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670" w:rsidRPr="00304DED" w:rsidRDefault="005535EF" w:rsidP="005535EF">
      <w:pPr>
        <w:jc w:val="center"/>
        <w:rPr>
          <w:rFonts w:ascii="Times New Roman" w:hAnsi="Times New Roman" w:cs="Times New Roman"/>
          <w:b/>
          <w:sz w:val="32"/>
        </w:rPr>
      </w:pPr>
      <w:r w:rsidRPr="00304DED">
        <w:rPr>
          <w:rFonts w:ascii="Times New Roman" w:hAnsi="Times New Roman" w:cs="Times New Roman"/>
          <w:b/>
          <w:sz w:val="32"/>
        </w:rPr>
        <w:t>Střední průmyslová škola a Vyšší odborná škola Brno, Sokolská, příspěvková organizace</w:t>
      </w: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40"/>
        </w:rPr>
      </w:pPr>
      <w:r w:rsidRPr="00304DED">
        <w:rPr>
          <w:rFonts w:ascii="Times New Roman" w:hAnsi="Times New Roman" w:cs="Times New Roman"/>
          <w:b/>
          <w:sz w:val="40"/>
        </w:rPr>
        <w:t>MATURITNÍ PRÁCE</w:t>
      </w:r>
    </w:p>
    <w:p w:rsidR="005535EF" w:rsidRPr="00304DED" w:rsidRDefault="005535EF" w:rsidP="005535EF">
      <w:pPr>
        <w:jc w:val="center"/>
        <w:rPr>
          <w:rFonts w:ascii="Times New Roman" w:hAnsi="Times New Roman" w:cs="Times New Roman"/>
          <w:b/>
          <w:sz w:val="40"/>
        </w:rPr>
      </w:pPr>
    </w:p>
    <w:p w:rsidR="005535EF" w:rsidRPr="00304DED" w:rsidRDefault="005535EF" w:rsidP="005535EF">
      <w:pPr>
        <w:jc w:val="center"/>
        <w:rPr>
          <w:rFonts w:ascii="Times New Roman" w:hAnsi="Times New Roman" w:cs="Times New Roman"/>
          <w:b/>
          <w:sz w:val="32"/>
        </w:rPr>
      </w:pPr>
      <w:r w:rsidRPr="00304DED">
        <w:rPr>
          <w:rFonts w:ascii="Times New Roman" w:hAnsi="Times New Roman" w:cs="Times New Roman"/>
          <w:b/>
          <w:sz w:val="32"/>
        </w:rPr>
        <w:t>Inteligentní tavná pistole</w:t>
      </w: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jc w:val="center"/>
        <w:rPr>
          <w:rFonts w:ascii="Times New Roman" w:hAnsi="Times New Roman" w:cs="Times New Roman"/>
          <w:b/>
          <w:sz w:val="32"/>
        </w:rPr>
      </w:pPr>
    </w:p>
    <w:p w:rsidR="005535EF" w:rsidRPr="00304DED" w:rsidRDefault="005535EF" w:rsidP="005535EF">
      <w:pPr>
        <w:rPr>
          <w:rFonts w:ascii="Times New Roman" w:hAnsi="Times New Roman" w:cs="Times New Roman"/>
          <w:sz w:val="24"/>
        </w:rPr>
      </w:pPr>
      <w:r w:rsidRPr="00304DED">
        <w:rPr>
          <w:rFonts w:ascii="Times New Roman" w:hAnsi="Times New Roman" w:cs="Times New Roman"/>
          <w:sz w:val="24"/>
        </w:rPr>
        <w:t>Studijní obor:</w:t>
      </w:r>
      <w:r w:rsidRPr="00304DED">
        <w:rPr>
          <w:rFonts w:ascii="Times New Roman" w:hAnsi="Times New Roman" w:cs="Times New Roman"/>
          <w:sz w:val="24"/>
        </w:rPr>
        <w:tab/>
      </w:r>
      <w:r w:rsidRPr="00304DED">
        <w:rPr>
          <w:rFonts w:ascii="Times New Roman" w:hAnsi="Times New Roman" w:cs="Times New Roman"/>
          <w:sz w:val="24"/>
        </w:rPr>
        <w:tab/>
        <w:t>Strojírenství – Automatizace a informatika 23 - 41 - M/01</w:t>
      </w:r>
    </w:p>
    <w:p w:rsidR="005535EF" w:rsidRPr="00304DED" w:rsidRDefault="005535EF" w:rsidP="005535EF">
      <w:pPr>
        <w:rPr>
          <w:rFonts w:ascii="Times New Roman" w:hAnsi="Times New Roman" w:cs="Times New Roman"/>
          <w:sz w:val="24"/>
        </w:rPr>
      </w:pPr>
      <w:r w:rsidRPr="00304DED">
        <w:rPr>
          <w:rFonts w:ascii="Times New Roman" w:hAnsi="Times New Roman" w:cs="Times New Roman"/>
          <w:sz w:val="24"/>
        </w:rPr>
        <w:t>Školní rok:</w:t>
      </w:r>
      <w:r w:rsidRPr="00304DED">
        <w:rPr>
          <w:rFonts w:ascii="Times New Roman" w:hAnsi="Times New Roman" w:cs="Times New Roman"/>
          <w:sz w:val="24"/>
        </w:rPr>
        <w:tab/>
      </w:r>
      <w:r w:rsidRPr="00304DED">
        <w:rPr>
          <w:rFonts w:ascii="Times New Roman" w:hAnsi="Times New Roman" w:cs="Times New Roman"/>
          <w:sz w:val="24"/>
        </w:rPr>
        <w:tab/>
        <w:t>2018/2019</w:t>
      </w:r>
    </w:p>
    <w:p w:rsidR="005535EF" w:rsidRPr="00304DED" w:rsidRDefault="005535EF" w:rsidP="005535EF">
      <w:pPr>
        <w:rPr>
          <w:rFonts w:ascii="Times New Roman" w:hAnsi="Times New Roman" w:cs="Times New Roman"/>
          <w:sz w:val="24"/>
        </w:rPr>
      </w:pPr>
      <w:r w:rsidRPr="00304DED">
        <w:rPr>
          <w:rFonts w:ascii="Times New Roman" w:hAnsi="Times New Roman" w:cs="Times New Roman"/>
          <w:sz w:val="24"/>
        </w:rPr>
        <w:t>Třída:</w:t>
      </w:r>
      <w:r w:rsidRPr="00304DED">
        <w:rPr>
          <w:rFonts w:ascii="Times New Roman" w:hAnsi="Times New Roman" w:cs="Times New Roman"/>
          <w:sz w:val="24"/>
        </w:rPr>
        <w:tab/>
      </w:r>
      <w:r w:rsidRPr="00304DED">
        <w:rPr>
          <w:rFonts w:ascii="Times New Roman" w:hAnsi="Times New Roman" w:cs="Times New Roman"/>
          <w:sz w:val="24"/>
        </w:rPr>
        <w:tab/>
      </w:r>
      <w:r w:rsidRPr="00304DED">
        <w:rPr>
          <w:rFonts w:ascii="Times New Roman" w:hAnsi="Times New Roman" w:cs="Times New Roman"/>
          <w:sz w:val="24"/>
        </w:rPr>
        <w:tab/>
        <w:t>S4E</w:t>
      </w:r>
    </w:p>
    <w:p w:rsidR="005535EF" w:rsidRPr="00304DED" w:rsidRDefault="005535EF" w:rsidP="005535EF">
      <w:pPr>
        <w:rPr>
          <w:rFonts w:ascii="Times New Roman" w:hAnsi="Times New Roman" w:cs="Times New Roman"/>
          <w:sz w:val="24"/>
        </w:rPr>
      </w:pPr>
      <w:r w:rsidRPr="00304DED">
        <w:rPr>
          <w:rFonts w:ascii="Times New Roman" w:hAnsi="Times New Roman" w:cs="Times New Roman"/>
          <w:sz w:val="24"/>
        </w:rPr>
        <w:t>Jméno:</w:t>
      </w:r>
      <w:r w:rsidRPr="00304DED">
        <w:rPr>
          <w:rFonts w:ascii="Times New Roman" w:hAnsi="Times New Roman" w:cs="Times New Roman"/>
          <w:sz w:val="24"/>
        </w:rPr>
        <w:tab/>
      </w:r>
      <w:r w:rsidRPr="00304DED">
        <w:rPr>
          <w:rFonts w:ascii="Times New Roman" w:hAnsi="Times New Roman" w:cs="Times New Roman"/>
          <w:sz w:val="24"/>
        </w:rPr>
        <w:tab/>
      </w:r>
      <w:r w:rsidR="00A72AEE" w:rsidRPr="00304DED">
        <w:rPr>
          <w:rFonts w:ascii="Times New Roman" w:hAnsi="Times New Roman" w:cs="Times New Roman"/>
          <w:sz w:val="24"/>
        </w:rPr>
        <w:tab/>
      </w:r>
      <w:r w:rsidRPr="00304DED">
        <w:rPr>
          <w:rFonts w:ascii="Times New Roman" w:hAnsi="Times New Roman" w:cs="Times New Roman"/>
          <w:b/>
          <w:sz w:val="24"/>
        </w:rPr>
        <w:t>Martin</w:t>
      </w:r>
    </w:p>
    <w:p w:rsidR="00A72AEE" w:rsidRPr="00304DED" w:rsidRDefault="005535EF" w:rsidP="005535EF">
      <w:pPr>
        <w:rPr>
          <w:rFonts w:ascii="Times New Roman" w:hAnsi="Times New Roman" w:cs="Times New Roman"/>
          <w:b/>
          <w:sz w:val="24"/>
        </w:rPr>
      </w:pPr>
      <w:r w:rsidRPr="00304DED">
        <w:rPr>
          <w:rFonts w:ascii="Times New Roman" w:hAnsi="Times New Roman" w:cs="Times New Roman"/>
          <w:sz w:val="24"/>
        </w:rPr>
        <w:t>Příjmení:</w:t>
      </w:r>
      <w:r w:rsidRPr="00304DED">
        <w:rPr>
          <w:rFonts w:ascii="Times New Roman" w:hAnsi="Times New Roman" w:cs="Times New Roman"/>
          <w:sz w:val="24"/>
        </w:rPr>
        <w:tab/>
      </w:r>
      <w:r w:rsidRPr="00304DED">
        <w:rPr>
          <w:rFonts w:ascii="Times New Roman" w:hAnsi="Times New Roman" w:cs="Times New Roman"/>
          <w:sz w:val="24"/>
        </w:rPr>
        <w:tab/>
      </w:r>
      <w:r w:rsidRPr="00304DED">
        <w:rPr>
          <w:rFonts w:ascii="Times New Roman" w:hAnsi="Times New Roman" w:cs="Times New Roman"/>
          <w:b/>
          <w:sz w:val="24"/>
        </w:rPr>
        <w:t>Kousal</w:t>
      </w: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r w:rsidRPr="00304DED">
        <w:rPr>
          <w:rFonts w:cs="Times New Roman"/>
        </w:rPr>
        <w:t>Prohlašuji, že jsem tuto práci vypracoval samostatně a použil jsem literárních pramenů a informací, které cituji a uvádím v seznamu použité literatury a zdrojů informací.</w:t>
      </w:r>
    </w:p>
    <w:p w:rsidR="00A72AEE" w:rsidRPr="00304DED" w:rsidRDefault="00A72AEE" w:rsidP="00113A8B">
      <w:pPr>
        <w:pStyle w:val="Bezmezer"/>
        <w:spacing w:line="240" w:lineRule="auto"/>
        <w:rPr>
          <w:rFonts w:cs="Times New Roman"/>
        </w:rPr>
      </w:pPr>
    </w:p>
    <w:p w:rsidR="00A72AEE" w:rsidRPr="00304DED" w:rsidRDefault="00A72AEE" w:rsidP="00A72AEE">
      <w:pPr>
        <w:pStyle w:val="Bezmezer"/>
        <w:rPr>
          <w:rFonts w:cs="Times New Roman"/>
        </w:rPr>
      </w:pPr>
    </w:p>
    <w:p w:rsidR="00A72AEE" w:rsidRPr="00304DED" w:rsidRDefault="00A72AEE" w:rsidP="00A72AEE">
      <w:pPr>
        <w:pStyle w:val="Bezmezer"/>
        <w:rPr>
          <w:rFonts w:cs="Times New Roman"/>
        </w:rPr>
      </w:pPr>
      <w:r w:rsidRPr="00304DED">
        <w:rPr>
          <w:rFonts w:cs="Times New Roman"/>
        </w:rPr>
        <w:t>V Brně dne: ……………………</w:t>
      </w:r>
      <w:r w:rsidRPr="00304DED">
        <w:rPr>
          <w:rFonts w:cs="Times New Roman"/>
        </w:rPr>
        <w:tab/>
      </w:r>
      <w:r w:rsidRPr="00304DED">
        <w:rPr>
          <w:rFonts w:cs="Times New Roman"/>
        </w:rPr>
        <w:tab/>
      </w:r>
      <w:r w:rsidRPr="00304DED">
        <w:rPr>
          <w:rFonts w:cs="Times New Roman"/>
        </w:rPr>
        <w:tab/>
      </w:r>
      <w:r w:rsidRPr="00304DED">
        <w:rPr>
          <w:rFonts w:cs="Times New Roman"/>
        </w:rPr>
        <w:tab/>
        <w:t>…………………………….</w:t>
      </w:r>
    </w:p>
    <w:p w:rsidR="00A72AEE" w:rsidRPr="00304DED" w:rsidRDefault="00113A8B" w:rsidP="00113A8B">
      <w:pPr>
        <w:pStyle w:val="Bezmezer"/>
        <w:spacing w:line="240" w:lineRule="auto"/>
        <w:rPr>
          <w:rFonts w:cs="Times New Roman"/>
        </w:rPr>
      </w:pPr>
      <w:r w:rsidRPr="00304DED">
        <w:rPr>
          <w:rFonts w:cs="Times New Roman"/>
        </w:rPr>
        <w:tab/>
      </w:r>
      <w:r w:rsidRPr="00304DED">
        <w:rPr>
          <w:rFonts w:cs="Times New Roman"/>
        </w:rPr>
        <w:tab/>
      </w:r>
      <w:r w:rsidRPr="00304DED">
        <w:rPr>
          <w:rFonts w:cs="Times New Roman"/>
        </w:rPr>
        <w:tab/>
      </w:r>
      <w:r w:rsidRPr="00304DED">
        <w:rPr>
          <w:rFonts w:cs="Times New Roman"/>
        </w:rPr>
        <w:tab/>
      </w:r>
      <w:r w:rsidRPr="00304DED">
        <w:rPr>
          <w:rFonts w:cs="Times New Roman"/>
        </w:rPr>
        <w:tab/>
      </w:r>
      <w:r w:rsidRPr="00304DED">
        <w:rPr>
          <w:rFonts w:cs="Times New Roman"/>
        </w:rPr>
        <w:tab/>
      </w:r>
      <w:r w:rsidRPr="00304DED">
        <w:rPr>
          <w:rFonts w:cs="Times New Roman"/>
        </w:rPr>
        <w:tab/>
      </w:r>
      <w:r w:rsidRPr="00304DED">
        <w:rPr>
          <w:rFonts w:cs="Times New Roman"/>
        </w:rPr>
        <w:tab/>
      </w:r>
      <w:r w:rsidRPr="00304DED">
        <w:rPr>
          <w:rFonts w:cs="Times New Roman"/>
        </w:rPr>
        <w:tab/>
        <w:t>podpis autora</w:t>
      </w:r>
    </w:p>
    <w:p w:rsidR="00113A8B" w:rsidRPr="00304DED" w:rsidRDefault="00113A8B" w:rsidP="00113A8B">
      <w:pPr>
        <w:pStyle w:val="Bezmezer"/>
        <w:spacing w:line="240" w:lineRule="auto"/>
        <w:ind w:firstLine="0"/>
        <w:rPr>
          <w:rFonts w:cs="Times New Roman"/>
          <w:sz w:val="2"/>
          <w:szCs w:val="2"/>
        </w:rPr>
        <w:sectPr w:rsidR="00113A8B" w:rsidRPr="00304DED">
          <w:footerReference w:type="default" r:id="rId9"/>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2"/>
          <w:szCs w:val="22"/>
          <w:lang w:eastAsia="en-US"/>
        </w:rPr>
        <w:id w:val="-1424483392"/>
        <w:docPartObj>
          <w:docPartGallery w:val="Table of Contents"/>
          <w:docPartUnique/>
        </w:docPartObj>
      </w:sdtPr>
      <w:sdtEndPr>
        <w:rPr>
          <w:sz w:val="24"/>
          <w:szCs w:val="24"/>
        </w:rPr>
      </w:sdtEndPr>
      <w:sdtContent>
        <w:p w:rsidR="00DD6CFE" w:rsidRPr="00304DED" w:rsidRDefault="00DD6CFE" w:rsidP="00DD6CFE">
          <w:pPr>
            <w:pStyle w:val="Nadpisobsahu"/>
            <w:numPr>
              <w:ilvl w:val="0"/>
              <w:numId w:val="0"/>
            </w:numPr>
            <w:rPr>
              <w:rFonts w:ascii="Times New Roman" w:hAnsi="Times New Roman" w:cs="Times New Roman"/>
              <w:color w:val="auto"/>
              <w:sz w:val="36"/>
              <w:szCs w:val="36"/>
            </w:rPr>
          </w:pPr>
          <w:r w:rsidRPr="00304DED">
            <w:rPr>
              <w:rFonts w:ascii="Times New Roman" w:hAnsi="Times New Roman" w:cs="Times New Roman"/>
              <w:color w:val="auto"/>
              <w:sz w:val="36"/>
              <w:szCs w:val="36"/>
            </w:rPr>
            <w:t>Obsah</w:t>
          </w:r>
        </w:p>
        <w:p w:rsidR="00882F68" w:rsidRPr="00304DED" w:rsidRDefault="00DD6CFE">
          <w:pPr>
            <w:pStyle w:val="Obsah1"/>
            <w:rPr>
              <w:rFonts w:ascii="Times New Roman" w:eastAsiaTheme="minorEastAsia" w:hAnsi="Times New Roman" w:cs="Times New Roman"/>
              <w:noProof/>
              <w:lang w:eastAsia="cs-CZ"/>
            </w:rPr>
          </w:pPr>
          <w:r w:rsidRPr="00304DED">
            <w:rPr>
              <w:rFonts w:ascii="Times New Roman" w:hAnsi="Times New Roman" w:cs="Times New Roman"/>
              <w:sz w:val="24"/>
              <w:szCs w:val="24"/>
            </w:rPr>
            <w:fldChar w:fldCharType="begin"/>
          </w:r>
          <w:r w:rsidRPr="00304DED">
            <w:rPr>
              <w:rFonts w:ascii="Times New Roman" w:hAnsi="Times New Roman" w:cs="Times New Roman"/>
              <w:sz w:val="24"/>
              <w:szCs w:val="24"/>
            </w:rPr>
            <w:instrText xml:space="preserve"> TOC \o "1-3" \h \z \u </w:instrText>
          </w:r>
          <w:r w:rsidRPr="00304DED">
            <w:rPr>
              <w:rFonts w:ascii="Times New Roman" w:hAnsi="Times New Roman" w:cs="Times New Roman"/>
              <w:sz w:val="24"/>
              <w:szCs w:val="24"/>
            </w:rPr>
            <w:fldChar w:fldCharType="separate"/>
          </w:r>
          <w:hyperlink w:anchor="_Toc459177" w:history="1">
            <w:r w:rsidR="00882F68" w:rsidRPr="00304DED">
              <w:rPr>
                <w:rStyle w:val="Hypertextovodkaz"/>
                <w:rFonts w:ascii="Times New Roman" w:hAnsi="Times New Roman" w:cs="Times New Roman"/>
                <w:noProof/>
              </w:rPr>
              <w:t>1</w:t>
            </w:r>
            <w:r w:rsidR="00882F68" w:rsidRPr="00304DED">
              <w:rPr>
                <w:rFonts w:ascii="Times New Roman" w:eastAsiaTheme="minorEastAsia" w:hAnsi="Times New Roman" w:cs="Times New Roman"/>
                <w:noProof/>
                <w:lang w:eastAsia="cs-CZ"/>
              </w:rPr>
              <w:tab/>
            </w:r>
            <w:r w:rsidR="00882F68" w:rsidRPr="00304DED">
              <w:rPr>
                <w:rStyle w:val="Hypertextovodkaz"/>
                <w:rFonts w:ascii="Times New Roman" w:hAnsi="Times New Roman" w:cs="Times New Roman"/>
                <w:noProof/>
              </w:rPr>
              <w:t>Zadání</w:t>
            </w:r>
            <w:r w:rsidR="00882F68" w:rsidRPr="00304DED">
              <w:rPr>
                <w:rFonts w:ascii="Times New Roman" w:hAnsi="Times New Roman" w:cs="Times New Roman"/>
                <w:noProof/>
                <w:webHidden/>
              </w:rPr>
              <w:tab/>
            </w:r>
            <w:r w:rsidR="00882F68" w:rsidRPr="00304DED">
              <w:rPr>
                <w:rFonts w:ascii="Times New Roman" w:hAnsi="Times New Roman" w:cs="Times New Roman"/>
                <w:noProof/>
                <w:webHidden/>
              </w:rPr>
              <w:fldChar w:fldCharType="begin"/>
            </w:r>
            <w:r w:rsidR="00882F68" w:rsidRPr="00304DED">
              <w:rPr>
                <w:rFonts w:ascii="Times New Roman" w:hAnsi="Times New Roman" w:cs="Times New Roman"/>
                <w:noProof/>
                <w:webHidden/>
              </w:rPr>
              <w:instrText xml:space="preserve"> PAGEREF _Toc459177 \h </w:instrText>
            </w:r>
            <w:r w:rsidR="00882F68" w:rsidRPr="00304DED">
              <w:rPr>
                <w:rFonts w:ascii="Times New Roman" w:hAnsi="Times New Roman" w:cs="Times New Roman"/>
                <w:noProof/>
                <w:webHidden/>
              </w:rPr>
            </w:r>
            <w:r w:rsidR="00882F68" w:rsidRPr="00304DED">
              <w:rPr>
                <w:rFonts w:ascii="Times New Roman" w:hAnsi="Times New Roman" w:cs="Times New Roman"/>
                <w:noProof/>
                <w:webHidden/>
              </w:rPr>
              <w:fldChar w:fldCharType="separate"/>
            </w:r>
            <w:r w:rsidR="00882F68" w:rsidRPr="00304DED">
              <w:rPr>
                <w:rFonts w:ascii="Times New Roman" w:hAnsi="Times New Roman" w:cs="Times New Roman"/>
                <w:noProof/>
                <w:webHidden/>
              </w:rPr>
              <w:t>4</w:t>
            </w:r>
            <w:r w:rsidR="00882F68" w:rsidRPr="00304DED">
              <w:rPr>
                <w:rFonts w:ascii="Times New Roman" w:hAnsi="Times New Roman" w:cs="Times New Roman"/>
                <w:noProof/>
                <w:webHidden/>
              </w:rPr>
              <w:fldChar w:fldCharType="end"/>
            </w:r>
          </w:hyperlink>
        </w:p>
        <w:p w:rsidR="00882F68" w:rsidRPr="00304DED" w:rsidRDefault="00882F68">
          <w:pPr>
            <w:pStyle w:val="Obsah1"/>
            <w:rPr>
              <w:rFonts w:ascii="Times New Roman" w:eastAsiaTheme="minorEastAsia" w:hAnsi="Times New Roman" w:cs="Times New Roman"/>
              <w:noProof/>
              <w:lang w:eastAsia="cs-CZ"/>
            </w:rPr>
          </w:pPr>
          <w:hyperlink w:anchor="_Toc459178" w:history="1">
            <w:r w:rsidRPr="00304DED">
              <w:rPr>
                <w:rStyle w:val="Hypertextovodkaz"/>
                <w:rFonts w:ascii="Times New Roman" w:hAnsi="Times New Roman" w:cs="Times New Roman"/>
                <w:noProof/>
              </w:rPr>
              <w:t>2</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Úvod</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_Toc459178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5</w:t>
            </w:r>
            <w:r w:rsidRPr="00304DED">
              <w:rPr>
                <w:rFonts w:ascii="Times New Roman" w:hAnsi="Times New Roman" w:cs="Times New Roman"/>
                <w:noProof/>
                <w:webHidden/>
              </w:rPr>
              <w:fldChar w:fldCharType="end"/>
            </w:r>
          </w:hyperlink>
        </w:p>
        <w:p w:rsidR="00882F68" w:rsidRPr="00304DED" w:rsidRDefault="00882F68">
          <w:pPr>
            <w:pStyle w:val="Obsah1"/>
            <w:rPr>
              <w:rFonts w:ascii="Times New Roman" w:eastAsiaTheme="minorEastAsia" w:hAnsi="Times New Roman" w:cs="Times New Roman"/>
              <w:noProof/>
              <w:lang w:eastAsia="cs-CZ"/>
            </w:rPr>
          </w:pPr>
          <w:hyperlink w:anchor="_Toc459179" w:history="1">
            <w:r w:rsidRPr="00304DED">
              <w:rPr>
                <w:rStyle w:val="Hypertextovodkaz"/>
                <w:rFonts w:ascii="Times New Roman" w:hAnsi="Times New Roman" w:cs="Times New Roman"/>
                <w:noProof/>
              </w:rPr>
              <w:t>3</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Teorie lepení</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_Toc459179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6</w:t>
            </w:r>
            <w:r w:rsidRPr="00304DED">
              <w:rPr>
                <w:rFonts w:ascii="Times New Roman" w:hAnsi="Times New Roman" w:cs="Times New Roman"/>
                <w:noProof/>
                <w:webHidden/>
              </w:rPr>
              <w:fldChar w:fldCharType="end"/>
            </w:r>
          </w:hyperlink>
        </w:p>
        <w:p w:rsidR="00882F68" w:rsidRPr="00304DED" w:rsidRDefault="00882F68">
          <w:pPr>
            <w:pStyle w:val="Obsah2"/>
            <w:tabs>
              <w:tab w:val="left" w:pos="880"/>
              <w:tab w:val="right" w:leader="dot" w:pos="9062"/>
            </w:tabs>
            <w:rPr>
              <w:rFonts w:ascii="Times New Roman" w:eastAsiaTheme="minorEastAsia" w:hAnsi="Times New Roman" w:cs="Times New Roman"/>
              <w:noProof/>
              <w:lang w:eastAsia="cs-CZ"/>
            </w:rPr>
          </w:pPr>
          <w:hyperlink w:anchor="_Toc459180" w:history="1">
            <w:r w:rsidRPr="00304DED">
              <w:rPr>
                <w:rStyle w:val="Hypertextovodkaz"/>
                <w:rFonts w:ascii="Times New Roman" w:hAnsi="Times New Roman" w:cs="Times New Roman"/>
                <w:noProof/>
              </w:rPr>
              <w:t>3.1</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Princip lepení</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_Toc459180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6</w:t>
            </w:r>
            <w:r w:rsidRPr="00304DED">
              <w:rPr>
                <w:rFonts w:ascii="Times New Roman" w:hAnsi="Times New Roman" w:cs="Times New Roman"/>
                <w:noProof/>
                <w:webHidden/>
              </w:rPr>
              <w:fldChar w:fldCharType="end"/>
            </w:r>
          </w:hyperlink>
        </w:p>
        <w:p w:rsidR="00882F68" w:rsidRPr="00304DED" w:rsidRDefault="00882F68">
          <w:pPr>
            <w:pStyle w:val="Obsah2"/>
            <w:tabs>
              <w:tab w:val="left" w:pos="880"/>
              <w:tab w:val="right" w:leader="dot" w:pos="9062"/>
            </w:tabs>
            <w:rPr>
              <w:rFonts w:ascii="Times New Roman" w:eastAsiaTheme="minorEastAsia" w:hAnsi="Times New Roman" w:cs="Times New Roman"/>
              <w:noProof/>
              <w:lang w:eastAsia="cs-CZ"/>
            </w:rPr>
          </w:pPr>
          <w:hyperlink w:anchor="_Toc459181" w:history="1">
            <w:r w:rsidRPr="00304DED">
              <w:rPr>
                <w:rStyle w:val="Hypertextovodkaz"/>
                <w:rFonts w:ascii="Times New Roman" w:hAnsi="Times New Roman" w:cs="Times New Roman"/>
                <w:noProof/>
              </w:rPr>
              <w:t>3.2</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Termoplastické lepidlo</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_Toc459181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6</w:t>
            </w:r>
            <w:r w:rsidRPr="00304DED">
              <w:rPr>
                <w:rFonts w:ascii="Times New Roman" w:hAnsi="Times New Roman" w:cs="Times New Roman"/>
                <w:noProof/>
                <w:webHidden/>
              </w:rPr>
              <w:fldChar w:fldCharType="end"/>
            </w:r>
          </w:hyperlink>
        </w:p>
        <w:p w:rsidR="00882F68" w:rsidRPr="00304DED" w:rsidRDefault="00882F68">
          <w:pPr>
            <w:pStyle w:val="Obsah2"/>
            <w:tabs>
              <w:tab w:val="left" w:pos="880"/>
              <w:tab w:val="right" w:leader="dot" w:pos="9062"/>
            </w:tabs>
            <w:rPr>
              <w:rFonts w:ascii="Times New Roman" w:eastAsiaTheme="minorEastAsia" w:hAnsi="Times New Roman" w:cs="Times New Roman"/>
              <w:noProof/>
              <w:lang w:eastAsia="cs-CZ"/>
            </w:rPr>
          </w:pPr>
          <w:hyperlink w:anchor="_Toc459182" w:history="1">
            <w:r w:rsidRPr="00304DED">
              <w:rPr>
                <w:rStyle w:val="Hypertextovodkaz"/>
                <w:rFonts w:ascii="Times New Roman" w:hAnsi="Times New Roman" w:cs="Times New Roman"/>
                <w:noProof/>
              </w:rPr>
              <w:t>3.3</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Adheze</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_Toc459182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6</w:t>
            </w:r>
            <w:r w:rsidRPr="00304DED">
              <w:rPr>
                <w:rFonts w:ascii="Times New Roman" w:hAnsi="Times New Roman" w:cs="Times New Roman"/>
                <w:noProof/>
                <w:webHidden/>
              </w:rPr>
              <w:fldChar w:fldCharType="end"/>
            </w:r>
          </w:hyperlink>
        </w:p>
        <w:p w:rsidR="00882F68" w:rsidRPr="00304DED" w:rsidRDefault="00882F68">
          <w:pPr>
            <w:pStyle w:val="Obsah1"/>
            <w:rPr>
              <w:rFonts w:ascii="Times New Roman" w:eastAsiaTheme="minorEastAsia" w:hAnsi="Times New Roman" w:cs="Times New Roman"/>
              <w:noProof/>
              <w:lang w:eastAsia="cs-CZ"/>
            </w:rPr>
          </w:pPr>
          <w:hyperlink w:anchor="_Toc459183" w:history="1">
            <w:r w:rsidRPr="00304DED">
              <w:rPr>
                <w:rStyle w:val="Hypertextovodkaz"/>
                <w:rFonts w:ascii="Times New Roman" w:hAnsi="Times New Roman" w:cs="Times New Roman"/>
                <w:noProof/>
              </w:rPr>
              <w:t>4</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Zapojení</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_Toc459183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7</w:t>
            </w:r>
            <w:r w:rsidRPr="00304DED">
              <w:rPr>
                <w:rFonts w:ascii="Times New Roman" w:hAnsi="Times New Roman" w:cs="Times New Roman"/>
                <w:noProof/>
                <w:webHidden/>
              </w:rPr>
              <w:fldChar w:fldCharType="end"/>
            </w:r>
          </w:hyperlink>
        </w:p>
        <w:p w:rsidR="00882F68" w:rsidRPr="00304DED" w:rsidRDefault="00882F68">
          <w:pPr>
            <w:pStyle w:val="Obsah2"/>
            <w:tabs>
              <w:tab w:val="left" w:pos="880"/>
              <w:tab w:val="right" w:leader="dot" w:pos="9062"/>
            </w:tabs>
            <w:rPr>
              <w:rFonts w:ascii="Times New Roman" w:eastAsiaTheme="minorEastAsia" w:hAnsi="Times New Roman" w:cs="Times New Roman"/>
              <w:noProof/>
              <w:lang w:eastAsia="cs-CZ"/>
            </w:rPr>
          </w:pPr>
          <w:hyperlink w:anchor="_Toc459184" w:history="1">
            <w:r w:rsidRPr="00304DED">
              <w:rPr>
                <w:rStyle w:val="Hypertextovodkaz"/>
                <w:rFonts w:ascii="Times New Roman" w:hAnsi="Times New Roman" w:cs="Times New Roman"/>
                <w:noProof/>
              </w:rPr>
              <w:t>4.1</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Základní parametry tavné pistole</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_Toc459184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7</w:t>
            </w:r>
            <w:r w:rsidRPr="00304DED">
              <w:rPr>
                <w:rFonts w:ascii="Times New Roman" w:hAnsi="Times New Roman" w:cs="Times New Roman"/>
                <w:noProof/>
                <w:webHidden/>
              </w:rPr>
              <w:fldChar w:fldCharType="end"/>
            </w:r>
          </w:hyperlink>
        </w:p>
        <w:p w:rsidR="00882F68" w:rsidRPr="00304DED" w:rsidRDefault="00882F68">
          <w:pPr>
            <w:pStyle w:val="Obsah2"/>
            <w:tabs>
              <w:tab w:val="left" w:pos="880"/>
              <w:tab w:val="right" w:leader="dot" w:pos="9062"/>
            </w:tabs>
            <w:rPr>
              <w:rFonts w:ascii="Times New Roman" w:eastAsiaTheme="minorEastAsia" w:hAnsi="Times New Roman" w:cs="Times New Roman"/>
              <w:noProof/>
              <w:lang w:eastAsia="cs-CZ"/>
            </w:rPr>
          </w:pPr>
          <w:hyperlink w:anchor="_Toc459185" w:history="1">
            <w:r w:rsidRPr="00304DED">
              <w:rPr>
                <w:rStyle w:val="Hypertextovodkaz"/>
                <w:rFonts w:ascii="Times New Roman" w:hAnsi="Times New Roman" w:cs="Times New Roman"/>
                <w:noProof/>
              </w:rPr>
              <w:t>4.2</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Napájecí zdroj</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_Toc459185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7</w:t>
            </w:r>
            <w:r w:rsidRPr="00304DED">
              <w:rPr>
                <w:rFonts w:ascii="Times New Roman" w:hAnsi="Times New Roman" w:cs="Times New Roman"/>
                <w:noProof/>
                <w:webHidden/>
              </w:rPr>
              <w:fldChar w:fldCharType="end"/>
            </w:r>
          </w:hyperlink>
        </w:p>
        <w:p w:rsidR="00882F68" w:rsidRPr="00304DED" w:rsidRDefault="00882F68">
          <w:pPr>
            <w:pStyle w:val="Obsah2"/>
            <w:tabs>
              <w:tab w:val="left" w:pos="880"/>
              <w:tab w:val="right" w:leader="dot" w:pos="9062"/>
            </w:tabs>
            <w:rPr>
              <w:rFonts w:ascii="Times New Roman" w:eastAsiaTheme="minorEastAsia" w:hAnsi="Times New Roman" w:cs="Times New Roman"/>
              <w:noProof/>
              <w:lang w:eastAsia="cs-CZ"/>
            </w:rPr>
          </w:pPr>
          <w:hyperlink w:anchor="_Toc459186" w:history="1">
            <w:r w:rsidRPr="00304DED">
              <w:rPr>
                <w:rStyle w:val="Hypertextovodkaz"/>
                <w:rFonts w:ascii="Times New Roman" w:hAnsi="Times New Roman" w:cs="Times New Roman"/>
                <w:noProof/>
              </w:rPr>
              <w:t>4.3</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Mikrokontrolér</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_Toc459186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8</w:t>
            </w:r>
            <w:r w:rsidRPr="00304DED">
              <w:rPr>
                <w:rFonts w:ascii="Times New Roman" w:hAnsi="Times New Roman" w:cs="Times New Roman"/>
                <w:noProof/>
                <w:webHidden/>
              </w:rPr>
              <w:fldChar w:fldCharType="end"/>
            </w:r>
          </w:hyperlink>
        </w:p>
        <w:p w:rsidR="00882F68" w:rsidRPr="00304DED" w:rsidRDefault="00882F68">
          <w:pPr>
            <w:pStyle w:val="Obsah3"/>
            <w:tabs>
              <w:tab w:val="left" w:pos="1320"/>
              <w:tab w:val="right" w:leader="dot" w:pos="9062"/>
            </w:tabs>
            <w:rPr>
              <w:rFonts w:ascii="Times New Roman" w:eastAsiaTheme="minorEastAsia" w:hAnsi="Times New Roman" w:cs="Times New Roman"/>
              <w:noProof/>
              <w:lang w:eastAsia="cs-CZ"/>
            </w:rPr>
          </w:pPr>
          <w:hyperlink w:anchor="_Toc459187" w:history="1">
            <w:r w:rsidRPr="00304DED">
              <w:rPr>
                <w:rStyle w:val="Hypertextovodkaz"/>
                <w:rFonts w:ascii="Times New Roman" w:hAnsi="Times New Roman" w:cs="Times New Roman"/>
                <w:noProof/>
              </w:rPr>
              <w:t>4.3.1</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UART</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_Toc459187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9</w:t>
            </w:r>
            <w:r w:rsidRPr="00304DED">
              <w:rPr>
                <w:rFonts w:ascii="Times New Roman" w:hAnsi="Times New Roman" w:cs="Times New Roman"/>
                <w:noProof/>
                <w:webHidden/>
              </w:rPr>
              <w:fldChar w:fldCharType="end"/>
            </w:r>
          </w:hyperlink>
        </w:p>
        <w:p w:rsidR="00882F68" w:rsidRPr="00304DED" w:rsidRDefault="00882F68">
          <w:pPr>
            <w:pStyle w:val="Obsah3"/>
            <w:tabs>
              <w:tab w:val="left" w:pos="1320"/>
              <w:tab w:val="right" w:leader="dot" w:pos="9062"/>
            </w:tabs>
            <w:rPr>
              <w:rFonts w:ascii="Times New Roman" w:eastAsiaTheme="minorEastAsia" w:hAnsi="Times New Roman" w:cs="Times New Roman"/>
              <w:noProof/>
              <w:lang w:eastAsia="cs-CZ"/>
            </w:rPr>
          </w:pPr>
          <w:hyperlink w:anchor="_Toc459188" w:history="1">
            <w:r w:rsidRPr="00304DED">
              <w:rPr>
                <w:rStyle w:val="Hypertextovodkaz"/>
                <w:rFonts w:ascii="Times New Roman" w:hAnsi="Times New Roman" w:cs="Times New Roman"/>
                <w:noProof/>
              </w:rPr>
              <w:t>4.3.2</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I</w:t>
            </w:r>
            <w:r w:rsidRPr="00304DED">
              <w:rPr>
                <w:rStyle w:val="Hypertextovodkaz"/>
                <w:rFonts w:ascii="Times New Roman" w:hAnsi="Times New Roman" w:cs="Times New Roman"/>
                <w:noProof/>
                <w:vertAlign w:val="superscript"/>
              </w:rPr>
              <w:t>2</w:t>
            </w:r>
            <w:r w:rsidRPr="00304DED">
              <w:rPr>
                <w:rStyle w:val="Hypertextovodkaz"/>
                <w:rFonts w:ascii="Times New Roman" w:hAnsi="Times New Roman" w:cs="Times New Roman"/>
                <w:noProof/>
              </w:rPr>
              <w:t>C</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_Toc459188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10</w:t>
            </w:r>
            <w:r w:rsidRPr="00304DED">
              <w:rPr>
                <w:rFonts w:ascii="Times New Roman" w:hAnsi="Times New Roman" w:cs="Times New Roman"/>
                <w:noProof/>
                <w:webHidden/>
              </w:rPr>
              <w:fldChar w:fldCharType="end"/>
            </w:r>
          </w:hyperlink>
        </w:p>
        <w:p w:rsidR="00882F68" w:rsidRPr="00304DED" w:rsidRDefault="00882F68">
          <w:pPr>
            <w:pStyle w:val="Obsah3"/>
            <w:tabs>
              <w:tab w:val="left" w:pos="1320"/>
              <w:tab w:val="right" w:leader="dot" w:pos="9062"/>
            </w:tabs>
            <w:rPr>
              <w:rFonts w:ascii="Times New Roman" w:eastAsiaTheme="minorEastAsia" w:hAnsi="Times New Roman" w:cs="Times New Roman"/>
              <w:noProof/>
              <w:lang w:eastAsia="cs-CZ"/>
            </w:rPr>
          </w:pPr>
          <w:hyperlink w:anchor="_Toc459189" w:history="1">
            <w:r w:rsidRPr="00304DED">
              <w:rPr>
                <w:rStyle w:val="Hypertextovodkaz"/>
                <w:rFonts w:ascii="Times New Roman" w:hAnsi="Times New Roman" w:cs="Times New Roman"/>
                <w:noProof/>
              </w:rPr>
              <w:t>4.3.3</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SPI</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_Toc459189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11</w:t>
            </w:r>
            <w:r w:rsidRPr="00304DED">
              <w:rPr>
                <w:rFonts w:ascii="Times New Roman" w:hAnsi="Times New Roman" w:cs="Times New Roman"/>
                <w:noProof/>
                <w:webHidden/>
              </w:rPr>
              <w:fldChar w:fldCharType="end"/>
            </w:r>
          </w:hyperlink>
        </w:p>
        <w:p w:rsidR="00882F68" w:rsidRPr="00304DED" w:rsidRDefault="00882F68">
          <w:pPr>
            <w:pStyle w:val="Obsah3"/>
            <w:tabs>
              <w:tab w:val="left" w:pos="1320"/>
              <w:tab w:val="right" w:leader="dot" w:pos="9062"/>
            </w:tabs>
            <w:rPr>
              <w:rFonts w:ascii="Times New Roman" w:eastAsiaTheme="minorEastAsia" w:hAnsi="Times New Roman" w:cs="Times New Roman"/>
              <w:noProof/>
              <w:lang w:eastAsia="cs-CZ"/>
            </w:rPr>
          </w:pPr>
          <w:hyperlink w:anchor="_Toc459190" w:history="1">
            <w:r w:rsidRPr="00304DED">
              <w:rPr>
                <w:rStyle w:val="Hypertextovodkaz"/>
                <w:rFonts w:ascii="Times New Roman" w:hAnsi="Times New Roman" w:cs="Times New Roman"/>
                <w:noProof/>
              </w:rPr>
              <w:t>4.3.4</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ADC</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_Toc459190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11</w:t>
            </w:r>
            <w:r w:rsidRPr="00304DED">
              <w:rPr>
                <w:rFonts w:ascii="Times New Roman" w:hAnsi="Times New Roman" w:cs="Times New Roman"/>
                <w:noProof/>
                <w:webHidden/>
              </w:rPr>
              <w:fldChar w:fldCharType="end"/>
            </w:r>
          </w:hyperlink>
        </w:p>
        <w:p w:rsidR="00882F68" w:rsidRPr="00304DED" w:rsidRDefault="00882F68">
          <w:pPr>
            <w:pStyle w:val="Obsah2"/>
            <w:tabs>
              <w:tab w:val="left" w:pos="880"/>
              <w:tab w:val="right" w:leader="dot" w:pos="9062"/>
            </w:tabs>
            <w:rPr>
              <w:rFonts w:ascii="Times New Roman" w:eastAsiaTheme="minorEastAsia" w:hAnsi="Times New Roman" w:cs="Times New Roman"/>
              <w:noProof/>
              <w:lang w:eastAsia="cs-CZ"/>
            </w:rPr>
          </w:pPr>
          <w:hyperlink w:anchor="_Toc459191" w:history="1">
            <w:r w:rsidRPr="00304DED">
              <w:rPr>
                <w:rStyle w:val="Hypertextovodkaz"/>
                <w:rFonts w:ascii="Times New Roman" w:hAnsi="Times New Roman" w:cs="Times New Roman"/>
                <w:noProof/>
              </w:rPr>
              <w:t>4.4</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Měření teploty</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_Toc459191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12</w:t>
            </w:r>
            <w:r w:rsidRPr="00304DED">
              <w:rPr>
                <w:rFonts w:ascii="Times New Roman" w:hAnsi="Times New Roman" w:cs="Times New Roman"/>
                <w:noProof/>
                <w:webHidden/>
              </w:rPr>
              <w:fldChar w:fldCharType="end"/>
            </w:r>
          </w:hyperlink>
        </w:p>
        <w:p w:rsidR="00882F68" w:rsidRPr="00304DED" w:rsidRDefault="00882F68">
          <w:pPr>
            <w:pStyle w:val="Obsah2"/>
            <w:tabs>
              <w:tab w:val="left" w:pos="880"/>
              <w:tab w:val="right" w:leader="dot" w:pos="9062"/>
            </w:tabs>
            <w:rPr>
              <w:rFonts w:ascii="Times New Roman" w:eastAsiaTheme="minorEastAsia" w:hAnsi="Times New Roman" w:cs="Times New Roman"/>
              <w:noProof/>
              <w:lang w:eastAsia="cs-CZ"/>
            </w:rPr>
          </w:pPr>
          <w:hyperlink w:anchor="_Toc459192" w:history="1">
            <w:r w:rsidRPr="00304DED">
              <w:rPr>
                <w:rStyle w:val="Hypertextovodkaz"/>
                <w:rFonts w:ascii="Times New Roman" w:hAnsi="Times New Roman" w:cs="Times New Roman"/>
                <w:noProof/>
              </w:rPr>
              <w:t>4.5</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Napájení měřícího obvodu</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_Toc459192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13</w:t>
            </w:r>
            <w:r w:rsidRPr="00304DED">
              <w:rPr>
                <w:rFonts w:ascii="Times New Roman" w:hAnsi="Times New Roman" w:cs="Times New Roman"/>
                <w:noProof/>
                <w:webHidden/>
              </w:rPr>
              <w:fldChar w:fldCharType="end"/>
            </w:r>
          </w:hyperlink>
        </w:p>
        <w:p w:rsidR="00882F68" w:rsidRPr="00304DED" w:rsidRDefault="00882F68">
          <w:pPr>
            <w:pStyle w:val="Obsah2"/>
            <w:tabs>
              <w:tab w:val="left" w:pos="880"/>
              <w:tab w:val="right" w:leader="dot" w:pos="9062"/>
            </w:tabs>
            <w:rPr>
              <w:rFonts w:ascii="Times New Roman" w:eastAsiaTheme="minorEastAsia" w:hAnsi="Times New Roman" w:cs="Times New Roman"/>
              <w:noProof/>
              <w:lang w:eastAsia="cs-CZ"/>
            </w:rPr>
          </w:pPr>
          <w:hyperlink w:anchor="_Toc459193" w:history="1">
            <w:r w:rsidRPr="00304DED">
              <w:rPr>
                <w:rStyle w:val="Hypertextovodkaz"/>
                <w:rFonts w:ascii="Times New Roman" w:hAnsi="Times New Roman" w:cs="Times New Roman"/>
                <w:noProof/>
              </w:rPr>
              <w:t>4.6</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Ohřev lepidla</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_Toc459193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14</w:t>
            </w:r>
            <w:r w:rsidRPr="00304DED">
              <w:rPr>
                <w:rFonts w:ascii="Times New Roman" w:hAnsi="Times New Roman" w:cs="Times New Roman"/>
                <w:noProof/>
                <w:webHidden/>
              </w:rPr>
              <w:fldChar w:fldCharType="end"/>
            </w:r>
          </w:hyperlink>
        </w:p>
        <w:p w:rsidR="00882F68" w:rsidRPr="00304DED" w:rsidRDefault="00882F68">
          <w:pPr>
            <w:pStyle w:val="Obsah3"/>
            <w:tabs>
              <w:tab w:val="left" w:pos="1320"/>
              <w:tab w:val="right" w:leader="dot" w:pos="9062"/>
            </w:tabs>
            <w:rPr>
              <w:rFonts w:ascii="Times New Roman" w:eastAsiaTheme="minorEastAsia" w:hAnsi="Times New Roman" w:cs="Times New Roman"/>
              <w:noProof/>
              <w:lang w:eastAsia="cs-CZ"/>
            </w:rPr>
          </w:pPr>
          <w:hyperlink w:anchor="_Toc459194" w:history="1">
            <w:r w:rsidRPr="00304DED">
              <w:rPr>
                <w:rStyle w:val="Hypertextovodkaz"/>
                <w:rFonts w:ascii="Times New Roman" w:hAnsi="Times New Roman" w:cs="Times New Roman"/>
                <w:noProof/>
              </w:rPr>
              <w:t>4.6.1</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Pulzně šířková modulace</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_Toc459194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15</w:t>
            </w:r>
            <w:r w:rsidRPr="00304DED">
              <w:rPr>
                <w:rFonts w:ascii="Times New Roman" w:hAnsi="Times New Roman" w:cs="Times New Roman"/>
                <w:noProof/>
                <w:webHidden/>
              </w:rPr>
              <w:fldChar w:fldCharType="end"/>
            </w:r>
          </w:hyperlink>
        </w:p>
        <w:p w:rsidR="00882F68" w:rsidRPr="00304DED" w:rsidRDefault="00882F68">
          <w:pPr>
            <w:pStyle w:val="Obsah2"/>
            <w:tabs>
              <w:tab w:val="left" w:pos="880"/>
              <w:tab w:val="right" w:leader="dot" w:pos="9062"/>
            </w:tabs>
            <w:rPr>
              <w:rFonts w:ascii="Times New Roman" w:eastAsiaTheme="minorEastAsia" w:hAnsi="Times New Roman" w:cs="Times New Roman"/>
              <w:noProof/>
              <w:lang w:eastAsia="cs-CZ"/>
            </w:rPr>
          </w:pPr>
          <w:hyperlink w:anchor="_Toc459195" w:history="1">
            <w:r w:rsidRPr="00304DED">
              <w:rPr>
                <w:rStyle w:val="Hypertextovodkaz"/>
                <w:rFonts w:ascii="Times New Roman" w:hAnsi="Times New Roman" w:cs="Times New Roman"/>
                <w:noProof/>
              </w:rPr>
              <w:t>4.7</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Řízení motorů</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_Toc459195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15</w:t>
            </w:r>
            <w:r w:rsidRPr="00304DED">
              <w:rPr>
                <w:rFonts w:ascii="Times New Roman" w:hAnsi="Times New Roman" w:cs="Times New Roman"/>
                <w:noProof/>
                <w:webHidden/>
              </w:rPr>
              <w:fldChar w:fldCharType="end"/>
            </w:r>
          </w:hyperlink>
        </w:p>
        <w:p w:rsidR="00882F68" w:rsidRPr="00304DED" w:rsidRDefault="00882F68">
          <w:pPr>
            <w:pStyle w:val="Obsah2"/>
            <w:tabs>
              <w:tab w:val="left" w:pos="880"/>
              <w:tab w:val="right" w:leader="dot" w:pos="9062"/>
            </w:tabs>
            <w:rPr>
              <w:rFonts w:ascii="Times New Roman" w:eastAsiaTheme="minorEastAsia" w:hAnsi="Times New Roman" w:cs="Times New Roman"/>
              <w:noProof/>
              <w:lang w:eastAsia="cs-CZ"/>
            </w:rPr>
          </w:pPr>
          <w:hyperlink w:anchor="_Toc459196" w:history="1">
            <w:r w:rsidRPr="00304DED">
              <w:rPr>
                <w:rStyle w:val="Hypertextovodkaz"/>
                <w:rFonts w:ascii="Times New Roman" w:hAnsi="Times New Roman" w:cs="Times New Roman"/>
                <w:noProof/>
              </w:rPr>
              <w:t>4.8</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Napájení motorů</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_Toc459196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17</w:t>
            </w:r>
            <w:r w:rsidRPr="00304DED">
              <w:rPr>
                <w:rFonts w:ascii="Times New Roman" w:hAnsi="Times New Roman" w:cs="Times New Roman"/>
                <w:noProof/>
                <w:webHidden/>
              </w:rPr>
              <w:fldChar w:fldCharType="end"/>
            </w:r>
          </w:hyperlink>
        </w:p>
        <w:p w:rsidR="00882F68" w:rsidRPr="00304DED" w:rsidRDefault="00882F68">
          <w:pPr>
            <w:pStyle w:val="Obsah2"/>
            <w:tabs>
              <w:tab w:val="left" w:pos="880"/>
              <w:tab w:val="right" w:leader="dot" w:pos="9062"/>
            </w:tabs>
            <w:rPr>
              <w:rFonts w:ascii="Times New Roman" w:eastAsiaTheme="minorEastAsia" w:hAnsi="Times New Roman" w:cs="Times New Roman"/>
              <w:noProof/>
              <w:lang w:eastAsia="cs-CZ"/>
            </w:rPr>
          </w:pPr>
          <w:hyperlink w:anchor="_Toc459197" w:history="1">
            <w:r w:rsidRPr="00304DED">
              <w:rPr>
                <w:rStyle w:val="Hypertextovodkaz"/>
                <w:rFonts w:ascii="Times New Roman" w:hAnsi="Times New Roman" w:cs="Times New Roman"/>
                <w:noProof/>
              </w:rPr>
              <w:t>4.9</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OLED displej</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_Toc459197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18</w:t>
            </w:r>
            <w:r w:rsidRPr="00304DED">
              <w:rPr>
                <w:rFonts w:ascii="Times New Roman" w:hAnsi="Times New Roman" w:cs="Times New Roman"/>
                <w:noProof/>
                <w:webHidden/>
              </w:rPr>
              <w:fldChar w:fldCharType="end"/>
            </w:r>
          </w:hyperlink>
        </w:p>
        <w:p w:rsidR="00882F68" w:rsidRPr="00304DED" w:rsidRDefault="00882F68">
          <w:pPr>
            <w:pStyle w:val="Obsah1"/>
            <w:rPr>
              <w:rFonts w:ascii="Times New Roman" w:eastAsiaTheme="minorEastAsia" w:hAnsi="Times New Roman" w:cs="Times New Roman"/>
              <w:noProof/>
              <w:lang w:eastAsia="cs-CZ"/>
            </w:rPr>
          </w:pPr>
          <w:hyperlink w:anchor="_Toc459198" w:history="1">
            <w:r w:rsidRPr="00304DED">
              <w:rPr>
                <w:rStyle w:val="Hypertextovodkaz"/>
                <w:rFonts w:ascii="Times New Roman" w:hAnsi="Times New Roman" w:cs="Times New Roman"/>
                <w:noProof/>
              </w:rPr>
              <w:t>5</w:t>
            </w:r>
            <w:r w:rsidRPr="00304DED">
              <w:rPr>
                <w:rFonts w:ascii="Times New Roman" w:eastAsiaTheme="minorEastAsia" w:hAnsi="Times New Roman" w:cs="Times New Roman"/>
                <w:noProof/>
                <w:lang w:eastAsia="cs-CZ"/>
              </w:rPr>
              <w:tab/>
            </w:r>
            <w:r w:rsidRPr="00304DED">
              <w:rPr>
                <w:rStyle w:val="Hypertextovodkaz"/>
                <w:rFonts w:ascii="Times New Roman" w:hAnsi="Times New Roman" w:cs="Times New Roman"/>
                <w:noProof/>
              </w:rPr>
              <w:t>Mechanické řešení</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_Toc459198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19</w:t>
            </w:r>
            <w:r w:rsidRPr="00304DED">
              <w:rPr>
                <w:rFonts w:ascii="Times New Roman" w:hAnsi="Times New Roman" w:cs="Times New Roman"/>
                <w:noProof/>
                <w:webHidden/>
              </w:rPr>
              <w:fldChar w:fldCharType="end"/>
            </w:r>
          </w:hyperlink>
        </w:p>
        <w:p w:rsidR="00DD6CFE" w:rsidRPr="00304DED" w:rsidRDefault="00DD6CFE">
          <w:pPr>
            <w:rPr>
              <w:rFonts w:ascii="Times New Roman" w:hAnsi="Times New Roman" w:cs="Times New Roman"/>
              <w:sz w:val="24"/>
              <w:szCs w:val="24"/>
            </w:rPr>
          </w:pPr>
          <w:r w:rsidRPr="00304DED">
            <w:rPr>
              <w:rFonts w:ascii="Times New Roman" w:hAnsi="Times New Roman" w:cs="Times New Roman"/>
              <w:b/>
              <w:bCs/>
              <w:sz w:val="24"/>
              <w:szCs w:val="24"/>
            </w:rPr>
            <w:fldChar w:fldCharType="end"/>
          </w:r>
        </w:p>
      </w:sdtContent>
    </w:sdt>
    <w:p w:rsidR="00DD6CFE" w:rsidRPr="00304DED" w:rsidRDefault="00DD6CFE">
      <w:pPr>
        <w:rPr>
          <w:rFonts w:ascii="Times New Roman" w:hAnsi="Times New Roman" w:cs="Times New Roman"/>
          <w:sz w:val="24"/>
        </w:rPr>
      </w:pPr>
      <w:r w:rsidRPr="00304DED">
        <w:rPr>
          <w:rFonts w:ascii="Times New Roman" w:hAnsi="Times New Roman" w:cs="Times New Roman"/>
        </w:rPr>
        <w:br w:type="page"/>
      </w:r>
    </w:p>
    <w:p w:rsidR="007B381C" w:rsidRPr="00304DED" w:rsidRDefault="00DD6CFE" w:rsidP="00DD6CFE">
      <w:pPr>
        <w:pStyle w:val="Nadpis1"/>
        <w:rPr>
          <w:rFonts w:cs="Times New Roman"/>
        </w:rPr>
      </w:pPr>
      <w:bookmarkStart w:id="0" w:name="_Toc459177"/>
      <w:r w:rsidRPr="00304DED">
        <w:rPr>
          <w:rFonts w:cs="Times New Roman"/>
        </w:rPr>
        <w:lastRenderedPageBreak/>
        <w:t>Zadání</w:t>
      </w:r>
      <w:bookmarkEnd w:id="0"/>
    </w:p>
    <w:p w:rsidR="00760BE9" w:rsidRPr="00304DED" w:rsidRDefault="00760BE9" w:rsidP="00DD6CFE">
      <w:pPr>
        <w:pStyle w:val="Bezmezer"/>
        <w:rPr>
          <w:rFonts w:cs="Times New Roman"/>
          <w:b/>
        </w:rPr>
      </w:pPr>
      <w:r w:rsidRPr="00304DED">
        <w:rPr>
          <w:rFonts w:cs="Times New Roman"/>
          <w:b/>
        </w:rPr>
        <w:t>Hlavní cíl práce:</w:t>
      </w:r>
    </w:p>
    <w:p w:rsidR="00DD6CFE" w:rsidRPr="00304DED" w:rsidRDefault="00DD6CFE" w:rsidP="00760BE9">
      <w:pPr>
        <w:pStyle w:val="Bezmezer"/>
        <w:ind w:firstLine="0"/>
        <w:rPr>
          <w:rFonts w:cs="Times New Roman"/>
        </w:rPr>
      </w:pPr>
      <w:r w:rsidRPr="00304DED">
        <w:rPr>
          <w:rFonts w:cs="Times New Roman"/>
        </w:rPr>
        <w:t>Navrhnout a naprogramovat ovládání modelu tavné pistole s reálnými funkcemi prostřed</w:t>
      </w:r>
      <w:r w:rsidR="00822143" w:rsidRPr="00304DED">
        <w:rPr>
          <w:rFonts w:cs="Times New Roman"/>
        </w:rPr>
        <w:t xml:space="preserve">nictvím </w:t>
      </w:r>
      <w:proofErr w:type="spellStart"/>
      <w:r w:rsidR="00822143" w:rsidRPr="00304DED">
        <w:rPr>
          <w:rFonts w:cs="Times New Roman"/>
        </w:rPr>
        <w:t>mikrokontroléru</w:t>
      </w:r>
      <w:proofErr w:type="spellEnd"/>
      <w:r w:rsidR="00822143" w:rsidRPr="00304DED">
        <w:rPr>
          <w:rFonts w:cs="Times New Roman"/>
        </w:rPr>
        <w:t xml:space="preserve"> </w:t>
      </w:r>
      <w:proofErr w:type="spellStart"/>
      <w:r w:rsidR="00822143" w:rsidRPr="00304DED">
        <w:rPr>
          <w:rFonts w:cs="Times New Roman"/>
        </w:rPr>
        <w:t>Arduino</w:t>
      </w:r>
      <w:proofErr w:type="spellEnd"/>
      <w:r w:rsidR="00822143" w:rsidRPr="00304DED">
        <w:rPr>
          <w:rFonts w:cs="Times New Roman"/>
        </w:rPr>
        <w:t>.</w:t>
      </w:r>
    </w:p>
    <w:p w:rsidR="00DD6CFE" w:rsidRPr="00304DED" w:rsidRDefault="00DD6CFE" w:rsidP="00DD6CFE">
      <w:pPr>
        <w:pStyle w:val="Bezmezer"/>
        <w:rPr>
          <w:rFonts w:cs="Times New Roman"/>
        </w:rPr>
      </w:pPr>
    </w:p>
    <w:p w:rsidR="00760BE9" w:rsidRPr="00304DED" w:rsidRDefault="00DD6CFE" w:rsidP="00DD6CFE">
      <w:pPr>
        <w:pStyle w:val="Bezmezer"/>
        <w:rPr>
          <w:rFonts w:cs="Times New Roman"/>
          <w:b/>
        </w:rPr>
      </w:pPr>
      <w:r w:rsidRPr="00304DED">
        <w:rPr>
          <w:rFonts w:cs="Times New Roman"/>
          <w:b/>
        </w:rPr>
        <w:t>For</w:t>
      </w:r>
      <w:r w:rsidR="00760BE9" w:rsidRPr="00304DED">
        <w:rPr>
          <w:rFonts w:cs="Times New Roman"/>
          <w:b/>
        </w:rPr>
        <w:t>ma výsledných výstupů:</w:t>
      </w:r>
    </w:p>
    <w:p w:rsidR="00DD6CFE" w:rsidRPr="00304DED" w:rsidRDefault="00DD6CFE" w:rsidP="00760BE9">
      <w:pPr>
        <w:pStyle w:val="Bezmezer"/>
        <w:ind w:firstLine="0"/>
        <w:rPr>
          <w:rFonts w:cs="Times New Roman"/>
        </w:rPr>
      </w:pPr>
      <w:r w:rsidRPr="00304DED">
        <w:rPr>
          <w:rFonts w:cs="Times New Roman"/>
        </w:rPr>
        <w:t xml:space="preserve">- program pro </w:t>
      </w:r>
      <w:proofErr w:type="spellStart"/>
      <w:r w:rsidRPr="00304DED">
        <w:rPr>
          <w:rFonts w:cs="Times New Roman"/>
        </w:rPr>
        <w:t>mikrokontrolér</w:t>
      </w:r>
      <w:proofErr w:type="spellEnd"/>
      <w:r w:rsidRPr="00304DED">
        <w:rPr>
          <w:rFonts w:cs="Times New Roman"/>
        </w:rPr>
        <w:t xml:space="preserve"> </w:t>
      </w:r>
      <w:proofErr w:type="spellStart"/>
      <w:r w:rsidRPr="00304DED">
        <w:rPr>
          <w:rFonts w:cs="Times New Roman"/>
        </w:rPr>
        <w:t>Arduino</w:t>
      </w:r>
      <w:proofErr w:type="spellEnd"/>
      <w:r w:rsidRPr="00304DED">
        <w:rPr>
          <w:rFonts w:cs="Times New Roman"/>
        </w:rPr>
        <w:t xml:space="preserve"> napsaný v jazyce C a tento přiložit k práci na CD</w:t>
      </w:r>
      <w:r w:rsidRPr="00304DED">
        <w:rPr>
          <w:rFonts w:cs="Times New Roman"/>
        </w:rPr>
        <w:tab/>
      </w:r>
    </w:p>
    <w:p w:rsidR="00760BE9" w:rsidRPr="00304DED" w:rsidRDefault="00DD6CFE" w:rsidP="00760BE9">
      <w:pPr>
        <w:pStyle w:val="Bezmezer"/>
        <w:ind w:firstLine="0"/>
        <w:rPr>
          <w:rFonts w:cs="Times New Roman"/>
        </w:rPr>
      </w:pPr>
      <w:r w:rsidRPr="00304DED">
        <w:rPr>
          <w:rFonts w:cs="Times New Roman"/>
        </w:rPr>
        <w:t>- grafické znázornění a</w:t>
      </w:r>
      <w:r w:rsidR="00760BE9" w:rsidRPr="00304DED">
        <w:rPr>
          <w:rFonts w:cs="Times New Roman"/>
        </w:rPr>
        <w:t>lgoritmu ve formě blokového sché</w:t>
      </w:r>
      <w:r w:rsidRPr="00304DED">
        <w:rPr>
          <w:rFonts w:cs="Times New Roman"/>
        </w:rPr>
        <w:t>matu v tištěné</w:t>
      </w:r>
      <w:r w:rsidR="00760BE9" w:rsidRPr="00304DED">
        <w:rPr>
          <w:rFonts w:cs="Times New Roman"/>
        </w:rPr>
        <w:t xml:space="preserve"> podobě a </w:t>
      </w:r>
      <w:r w:rsidRPr="00304DED">
        <w:rPr>
          <w:rFonts w:cs="Times New Roman"/>
        </w:rPr>
        <w:t>doložit jako přílohu práce</w:t>
      </w:r>
      <w:r w:rsidRPr="00304DED">
        <w:rPr>
          <w:rFonts w:cs="Times New Roman"/>
        </w:rPr>
        <w:tab/>
        <w:t xml:space="preserve"> </w:t>
      </w:r>
    </w:p>
    <w:p w:rsidR="00DD6CFE" w:rsidRPr="00304DED" w:rsidRDefault="00DD6CFE" w:rsidP="00760BE9">
      <w:pPr>
        <w:pStyle w:val="Bezmezer"/>
        <w:ind w:firstLine="0"/>
        <w:rPr>
          <w:rFonts w:cs="Times New Roman"/>
        </w:rPr>
      </w:pPr>
      <w:r w:rsidRPr="00304DED">
        <w:rPr>
          <w:rFonts w:cs="Times New Roman"/>
        </w:rPr>
        <w:t>- navrhnout a realizovat mechanické řešení p</w:t>
      </w:r>
      <w:r w:rsidR="00760BE9" w:rsidRPr="00304DED">
        <w:rPr>
          <w:rFonts w:cs="Times New Roman"/>
        </w:rPr>
        <w:t>istole, tj. vytlačování lepidla</w:t>
      </w:r>
      <w:r w:rsidRPr="00304DED">
        <w:rPr>
          <w:rFonts w:cs="Times New Roman"/>
        </w:rPr>
        <w:t xml:space="preserve"> </w:t>
      </w:r>
    </w:p>
    <w:p w:rsidR="00760BE9" w:rsidRPr="00304DED" w:rsidRDefault="00DD6CFE" w:rsidP="00760BE9">
      <w:pPr>
        <w:pStyle w:val="Bezmezer"/>
        <w:ind w:firstLine="0"/>
        <w:rPr>
          <w:rFonts w:cs="Times New Roman"/>
        </w:rPr>
      </w:pPr>
      <w:r w:rsidRPr="00304DED">
        <w:rPr>
          <w:rFonts w:cs="Times New Roman"/>
        </w:rPr>
        <w:t>- navrhnout a r</w:t>
      </w:r>
      <w:r w:rsidR="00822143" w:rsidRPr="00304DED">
        <w:rPr>
          <w:rFonts w:cs="Times New Roman"/>
        </w:rPr>
        <w:t>ealizovat desku plošných spojů</w:t>
      </w:r>
    </w:p>
    <w:p w:rsidR="00760BE9" w:rsidRPr="00304DED" w:rsidRDefault="00760BE9" w:rsidP="00760BE9">
      <w:pPr>
        <w:pStyle w:val="Bezmezer"/>
        <w:ind w:firstLine="0"/>
        <w:rPr>
          <w:rFonts w:cs="Times New Roman"/>
        </w:rPr>
      </w:pPr>
    </w:p>
    <w:p w:rsidR="00DD6CFE" w:rsidRPr="00304DED" w:rsidRDefault="00DD6CFE" w:rsidP="00760BE9">
      <w:pPr>
        <w:pStyle w:val="Bezmezer"/>
        <w:ind w:left="708" w:firstLine="0"/>
        <w:rPr>
          <w:rFonts w:cs="Times New Roman"/>
        </w:rPr>
      </w:pPr>
      <w:r w:rsidRPr="00304DED">
        <w:rPr>
          <w:rFonts w:cs="Times New Roman"/>
          <w:b/>
        </w:rPr>
        <w:t xml:space="preserve">Zadání a specifikace </w:t>
      </w:r>
      <w:r w:rsidR="00760BE9" w:rsidRPr="00304DED">
        <w:rPr>
          <w:rFonts w:cs="Times New Roman"/>
          <w:b/>
        </w:rPr>
        <w:t>minimálních závazných parametrů</w:t>
      </w:r>
      <w:r w:rsidRPr="00304DED">
        <w:rPr>
          <w:rFonts w:cs="Times New Roman"/>
          <w:b/>
        </w:rPr>
        <w:t>:</w:t>
      </w:r>
      <w:r w:rsidRPr="00304DED">
        <w:rPr>
          <w:rFonts w:cs="Times New Roman"/>
        </w:rPr>
        <w:t xml:space="preserve">  </w:t>
      </w:r>
    </w:p>
    <w:p w:rsidR="00822143" w:rsidRPr="00304DED" w:rsidRDefault="00DD6CFE" w:rsidP="00760BE9">
      <w:pPr>
        <w:pStyle w:val="Bezmezer"/>
        <w:ind w:firstLine="0"/>
        <w:rPr>
          <w:rFonts w:cs="Times New Roman"/>
        </w:rPr>
      </w:pPr>
      <w:r w:rsidRPr="00304DED">
        <w:rPr>
          <w:rFonts w:cs="Times New Roman"/>
        </w:rPr>
        <w:t>- model bude schopen</w:t>
      </w:r>
      <w:r w:rsidR="00760BE9" w:rsidRPr="00304DED">
        <w:rPr>
          <w:rFonts w:cs="Times New Roman"/>
        </w:rPr>
        <w:t xml:space="preserve"> udržovat nastavitelnou teplotu</w:t>
      </w:r>
    </w:p>
    <w:p w:rsidR="00822143" w:rsidRPr="00304DED" w:rsidRDefault="00822143">
      <w:pPr>
        <w:rPr>
          <w:rFonts w:ascii="Times New Roman" w:hAnsi="Times New Roman" w:cs="Times New Roman"/>
          <w:sz w:val="24"/>
        </w:rPr>
      </w:pPr>
      <w:r w:rsidRPr="00304DED">
        <w:rPr>
          <w:rFonts w:ascii="Times New Roman" w:hAnsi="Times New Roman" w:cs="Times New Roman"/>
        </w:rPr>
        <w:br w:type="page"/>
      </w:r>
    </w:p>
    <w:p w:rsidR="00760BE9" w:rsidRPr="00304DED" w:rsidRDefault="00822143" w:rsidP="00822143">
      <w:pPr>
        <w:pStyle w:val="Nadpis1"/>
        <w:rPr>
          <w:rFonts w:cs="Times New Roman"/>
        </w:rPr>
      </w:pPr>
      <w:bookmarkStart w:id="1" w:name="_Toc459178"/>
      <w:r w:rsidRPr="00304DED">
        <w:rPr>
          <w:rFonts w:cs="Times New Roman"/>
        </w:rPr>
        <w:lastRenderedPageBreak/>
        <w:t>Úvod</w:t>
      </w:r>
      <w:bookmarkEnd w:id="1"/>
    </w:p>
    <w:p w:rsidR="00822143" w:rsidRPr="00304DED" w:rsidRDefault="00822143" w:rsidP="00822143">
      <w:pPr>
        <w:pStyle w:val="Bezmezer"/>
        <w:rPr>
          <w:rFonts w:cs="Times New Roman"/>
        </w:rPr>
      </w:pPr>
      <w:r w:rsidRPr="00304DED">
        <w:rPr>
          <w:rFonts w:cs="Times New Roman"/>
        </w:rPr>
        <w:t>Spousta lidí v dnešní době používá tavnou pistoli, zřejmě kvůli jejím nesporným výhodám oproti jiným druhům lepidel. Během chvilky můžete vytvořit kvalitní, lehce vyrobitelné a částečně i rozebíratelné spoje. Bohužel žádné pistole, které se dají běžně koupit v obchodě, neumožňují přesné nastavení teploty. Při časté práci s tavnou pistolí začínáme narážet i na mnoho dalších nedostatků, které jsou shrnuty v následujících odrážkách:</w:t>
      </w:r>
    </w:p>
    <w:p w:rsidR="00822143" w:rsidRPr="00304DED" w:rsidRDefault="00822143" w:rsidP="00822143">
      <w:pPr>
        <w:pStyle w:val="Bezmezer"/>
        <w:numPr>
          <w:ilvl w:val="0"/>
          <w:numId w:val="2"/>
        </w:numPr>
        <w:rPr>
          <w:rFonts w:cs="Times New Roman"/>
        </w:rPr>
      </w:pPr>
      <w:r w:rsidRPr="00304DED">
        <w:rPr>
          <w:rFonts w:cs="Times New Roman"/>
        </w:rPr>
        <w:t>Přehřívání lepidla</w:t>
      </w:r>
    </w:p>
    <w:p w:rsidR="00822143" w:rsidRPr="00304DED" w:rsidRDefault="00822143" w:rsidP="00822143">
      <w:pPr>
        <w:pStyle w:val="Bezmezer"/>
        <w:numPr>
          <w:ilvl w:val="0"/>
          <w:numId w:val="2"/>
        </w:numPr>
        <w:rPr>
          <w:rFonts w:cs="Times New Roman"/>
        </w:rPr>
      </w:pPr>
      <w:r w:rsidRPr="00304DED">
        <w:rPr>
          <w:rFonts w:cs="Times New Roman"/>
        </w:rPr>
        <w:t>Nevhodná teplota způsobující zhoršené lepící vlastnosti</w:t>
      </w:r>
    </w:p>
    <w:p w:rsidR="00822143" w:rsidRPr="00304DED" w:rsidRDefault="00822143" w:rsidP="00822143">
      <w:pPr>
        <w:pStyle w:val="Bezmezer"/>
        <w:numPr>
          <w:ilvl w:val="0"/>
          <w:numId w:val="2"/>
        </w:numPr>
        <w:rPr>
          <w:rFonts w:cs="Times New Roman"/>
        </w:rPr>
      </w:pPr>
      <w:r w:rsidRPr="00304DED">
        <w:rPr>
          <w:rFonts w:cs="Times New Roman"/>
        </w:rPr>
        <w:t>Vytékání lepidla při nečinnosti</w:t>
      </w:r>
    </w:p>
    <w:p w:rsidR="00822143" w:rsidRPr="00304DED" w:rsidRDefault="00822143" w:rsidP="00822143">
      <w:pPr>
        <w:pStyle w:val="Bezmezer"/>
        <w:numPr>
          <w:ilvl w:val="0"/>
          <w:numId w:val="2"/>
        </w:numPr>
        <w:rPr>
          <w:rFonts w:cs="Times New Roman"/>
        </w:rPr>
      </w:pPr>
      <w:r w:rsidRPr="00304DED">
        <w:rPr>
          <w:rFonts w:cs="Times New Roman"/>
        </w:rPr>
        <w:t>Dlouho trvající zahřívání</w:t>
      </w:r>
    </w:p>
    <w:p w:rsidR="00822143" w:rsidRPr="00304DED" w:rsidRDefault="00822143" w:rsidP="00822143">
      <w:pPr>
        <w:pStyle w:val="Bezmezer"/>
        <w:numPr>
          <w:ilvl w:val="0"/>
          <w:numId w:val="2"/>
        </w:numPr>
        <w:rPr>
          <w:rFonts w:cs="Times New Roman"/>
        </w:rPr>
      </w:pPr>
      <w:r w:rsidRPr="00304DED">
        <w:rPr>
          <w:rFonts w:cs="Times New Roman"/>
        </w:rPr>
        <w:t>Nutnost dostupnosti elektrické sítě</w:t>
      </w:r>
    </w:p>
    <w:p w:rsidR="00EE7CD4" w:rsidRPr="00304DED" w:rsidRDefault="00003F69" w:rsidP="00822143">
      <w:pPr>
        <w:pStyle w:val="Bezmezer"/>
        <w:rPr>
          <w:rFonts w:cs="Times New Roman"/>
        </w:rPr>
      </w:pPr>
      <w:r w:rsidRPr="00304DED">
        <w:rPr>
          <w:rFonts w:cs="Times New Roman"/>
        </w:rPr>
        <w:t xml:space="preserve">Cílem této práce je tedy vytvořit prototyp inteligentní tavné pistole, který tyto nedostatky odstraní. Bude řízen </w:t>
      </w:r>
      <w:proofErr w:type="spellStart"/>
      <w:r w:rsidRPr="00304DED">
        <w:rPr>
          <w:rFonts w:cs="Times New Roman"/>
        </w:rPr>
        <w:t>mikrokontrolérem</w:t>
      </w:r>
      <w:proofErr w:type="spellEnd"/>
      <w:r w:rsidRPr="00304DED">
        <w:rPr>
          <w:rFonts w:cs="Times New Roman"/>
        </w:rPr>
        <w:t xml:space="preserve">, který umožní změnu programu a vlastností bez </w:t>
      </w:r>
      <w:r w:rsidR="00F71080" w:rsidRPr="00304DED">
        <w:rPr>
          <w:rFonts w:cs="Times New Roman"/>
        </w:rPr>
        <w:t xml:space="preserve">zásahu do samotného hardwaru. </w:t>
      </w:r>
    </w:p>
    <w:p w:rsidR="00822143" w:rsidRPr="00304DED" w:rsidRDefault="00EE7CD4" w:rsidP="00822143">
      <w:pPr>
        <w:pStyle w:val="Bezmezer"/>
        <w:rPr>
          <w:rFonts w:cs="Times New Roman"/>
        </w:rPr>
      </w:pPr>
      <w:r w:rsidRPr="00304DED">
        <w:rPr>
          <w:rFonts w:cs="Times New Roman"/>
        </w:rPr>
        <w:t>Hlavní výhodou b</w:t>
      </w:r>
      <w:r w:rsidR="00F71080" w:rsidRPr="00304DED">
        <w:rPr>
          <w:rFonts w:cs="Times New Roman"/>
        </w:rPr>
        <w:t>ude</w:t>
      </w:r>
      <w:r w:rsidRPr="00304DED">
        <w:rPr>
          <w:rFonts w:cs="Times New Roman"/>
        </w:rPr>
        <w:t>, že</w:t>
      </w:r>
      <w:r w:rsidR="00F71080" w:rsidRPr="00304DED">
        <w:rPr>
          <w:rFonts w:cs="Times New Roman"/>
        </w:rPr>
        <w:t xml:space="preserve"> </w:t>
      </w:r>
      <w:r w:rsidRPr="00304DED">
        <w:rPr>
          <w:rFonts w:cs="Times New Roman"/>
        </w:rPr>
        <w:t>si můžete</w:t>
      </w:r>
      <w:r w:rsidR="00F71080" w:rsidRPr="00304DED">
        <w:rPr>
          <w:rFonts w:cs="Times New Roman"/>
        </w:rPr>
        <w:t xml:space="preserve"> nastavovat teplotu, která se bude poté automaticky udržovat a tak nebude docházet ke zbytečnému přehřívání lepidla. </w:t>
      </w:r>
      <w:r w:rsidRPr="00304DED">
        <w:rPr>
          <w:rFonts w:cs="Times New Roman"/>
        </w:rPr>
        <w:t>Pro napájení půjde použít jakýkoliv adaptér ze síťových 230</w:t>
      </w:r>
      <w:r w:rsidR="00C45E06" w:rsidRPr="00304DED">
        <w:rPr>
          <w:rFonts w:cs="Times New Roman"/>
        </w:rPr>
        <w:t> </w:t>
      </w:r>
      <w:r w:rsidRPr="00304DED">
        <w:rPr>
          <w:rFonts w:cs="Times New Roman"/>
        </w:rPr>
        <w:t>V na stejnosměrných 12</w:t>
      </w:r>
      <w:r w:rsidR="00C45E06" w:rsidRPr="00304DED">
        <w:rPr>
          <w:rFonts w:cs="Times New Roman"/>
        </w:rPr>
        <w:t> </w:t>
      </w:r>
      <w:r w:rsidRPr="00304DED">
        <w:rPr>
          <w:rFonts w:cs="Times New Roman"/>
        </w:rPr>
        <w:t>V nebo akumulátor o stejném napětí, díky čemuž nebude pistole závislá na elektrické síti. Můžeme tedy pracovat i ve venkovních podmínkách nebo v prostorech, kde by nám napájecí kabel zbytečně zavazel.</w:t>
      </w:r>
    </w:p>
    <w:p w:rsidR="00EE7CD4" w:rsidRPr="00304DED" w:rsidRDefault="00EE7CD4" w:rsidP="00822143">
      <w:pPr>
        <w:pStyle w:val="Bezmezer"/>
        <w:rPr>
          <w:rFonts w:cs="Times New Roman"/>
        </w:rPr>
      </w:pPr>
      <w:r w:rsidRPr="00304DED">
        <w:rPr>
          <w:rFonts w:cs="Times New Roman"/>
        </w:rPr>
        <w:t>Pro lepší uživatelský komfort bude celá pistole mít jedno hlavní ovládání</w:t>
      </w:r>
      <w:r w:rsidR="001464EE" w:rsidRPr="00304DED">
        <w:rPr>
          <w:rFonts w:cs="Times New Roman"/>
        </w:rPr>
        <w:t xml:space="preserve"> pomocí inkrementálního </w:t>
      </w:r>
      <w:proofErr w:type="spellStart"/>
      <w:r w:rsidR="001464EE" w:rsidRPr="00304DED">
        <w:rPr>
          <w:rFonts w:cs="Times New Roman"/>
        </w:rPr>
        <w:t>enkodéru</w:t>
      </w:r>
      <w:proofErr w:type="spellEnd"/>
      <w:r w:rsidRPr="00304DED">
        <w:rPr>
          <w:rFonts w:cs="Times New Roman"/>
        </w:rPr>
        <w:t xml:space="preserve"> a všechny potřebné informace budou vypisovány na displej</w:t>
      </w:r>
      <w:r w:rsidR="001464EE" w:rsidRPr="00304DED">
        <w:rPr>
          <w:rFonts w:cs="Times New Roman"/>
        </w:rPr>
        <w:t>.</w:t>
      </w:r>
    </w:p>
    <w:p w:rsidR="004F5D44" w:rsidRPr="00304DED" w:rsidRDefault="001464EE" w:rsidP="00822143">
      <w:pPr>
        <w:pStyle w:val="Bezmezer"/>
        <w:rPr>
          <w:rFonts w:cs="Times New Roman"/>
        </w:rPr>
      </w:pPr>
      <w:r w:rsidRPr="00304DED">
        <w:rPr>
          <w:rFonts w:cs="Times New Roman"/>
        </w:rPr>
        <w:t>Vysouvání lepidla bude realizováno pomocí motorů, které se budou spínat jedním tlačítkem. Odpadá tedy nutné neustálé mačkání ovládací páky, které můžeme vidět u všech ostatních komerčně dostupných pistolí.</w:t>
      </w:r>
    </w:p>
    <w:p w:rsidR="004F5D44" w:rsidRPr="00304DED" w:rsidRDefault="004F5D44" w:rsidP="004F5D44">
      <w:pPr>
        <w:pStyle w:val="Bezmezer"/>
        <w:rPr>
          <w:rFonts w:cs="Times New Roman"/>
        </w:rPr>
      </w:pPr>
      <w:r w:rsidRPr="00304DED">
        <w:rPr>
          <w:rFonts w:cs="Times New Roman"/>
        </w:rPr>
        <w:br w:type="page"/>
      </w:r>
    </w:p>
    <w:p w:rsidR="001464EE" w:rsidRPr="00304DED" w:rsidRDefault="004F5D44" w:rsidP="004F5D44">
      <w:pPr>
        <w:pStyle w:val="Nadpis1"/>
        <w:rPr>
          <w:rFonts w:cs="Times New Roman"/>
        </w:rPr>
      </w:pPr>
      <w:bookmarkStart w:id="2" w:name="_Toc459179"/>
      <w:r w:rsidRPr="00304DED">
        <w:rPr>
          <w:rFonts w:cs="Times New Roman"/>
        </w:rPr>
        <w:lastRenderedPageBreak/>
        <w:t>Teorie lepení</w:t>
      </w:r>
      <w:bookmarkEnd w:id="2"/>
    </w:p>
    <w:p w:rsidR="004F5D44" w:rsidRPr="00304DED" w:rsidRDefault="004F5D44" w:rsidP="004F5D44">
      <w:pPr>
        <w:pStyle w:val="Nadpis2"/>
        <w:rPr>
          <w:rFonts w:cs="Times New Roman"/>
        </w:rPr>
      </w:pPr>
      <w:bookmarkStart w:id="3" w:name="_Toc459180"/>
      <w:r w:rsidRPr="00304DED">
        <w:rPr>
          <w:rFonts w:cs="Times New Roman"/>
        </w:rPr>
        <w:t>Princip lepení</w:t>
      </w:r>
      <w:bookmarkEnd w:id="3"/>
    </w:p>
    <w:p w:rsidR="004F5D44" w:rsidRPr="00304DED" w:rsidRDefault="004F5D44" w:rsidP="004F5D44">
      <w:pPr>
        <w:pStyle w:val="Bezmezer"/>
        <w:rPr>
          <w:rFonts w:cs="Times New Roman"/>
        </w:rPr>
      </w:pPr>
      <w:r w:rsidRPr="00304DED">
        <w:rPr>
          <w:rFonts w:cs="Times New Roman"/>
        </w:rPr>
        <w:t>Lepení je technologie spojování materiálů na základě vzniku nerozebíratelného spoje. Spojovat přitom můžeme stejné i různé materiály. Existuje mnoho druhů lepidel, které se dělí do mnoha skupin podle různých kritérií, např. podle lepených materiálů, teplotní odolnosti, chemické odolnosti, atp. V tomto případě se jedná o lepení za pomoci termoplastického</w:t>
      </w:r>
      <w:r w:rsidR="00F80B67" w:rsidRPr="00304DED">
        <w:rPr>
          <w:rFonts w:cs="Times New Roman"/>
        </w:rPr>
        <w:t xml:space="preserve"> lepidla, což je lepidlo, které je v pevném stavu a pro účel slepení dvou věcí se musí roztavit. Při použití tohoto druhu lepidel dochází ke vzniku spoje na základě adheze materiálů.</w:t>
      </w:r>
    </w:p>
    <w:p w:rsidR="00F80B67" w:rsidRPr="00304DED" w:rsidRDefault="00F80B67" w:rsidP="00F80B67">
      <w:pPr>
        <w:pStyle w:val="Nadpis2"/>
        <w:rPr>
          <w:rFonts w:cs="Times New Roman"/>
        </w:rPr>
      </w:pPr>
      <w:bookmarkStart w:id="4" w:name="_Toc459181"/>
      <w:r w:rsidRPr="00304DED">
        <w:rPr>
          <w:rFonts w:cs="Times New Roman"/>
        </w:rPr>
        <w:t>Termoplastické lepidlo</w:t>
      </w:r>
      <w:bookmarkEnd w:id="4"/>
    </w:p>
    <w:p w:rsidR="00F80B67" w:rsidRPr="00304DED" w:rsidRDefault="00F80B67" w:rsidP="00F80B67">
      <w:pPr>
        <w:pStyle w:val="Bezmezer"/>
        <w:rPr>
          <w:rFonts w:cs="Times New Roman"/>
        </w:rPr>
      </w:pPr>
      <w:r w:rsidRPr="00304DED">
        <w:rPr>
          <w:rFonts w:cs="Times New Roman"/>
        </w:rPr>
        <w:t>Základem termoplastického lepidla je termoplast. Termoplast je druh plastu, u něhož dochází při určité teplotě k zlepšení jeho tvárných vlastností až k roztavení. Po ochlazení se termoplast stává opět tuhým. Celý tento proces lze několikrát opakovat bez výrazného zhoršení jeho vlastností.</w:t>
      </w:r>
    </w:p>
    <w:p w:rsidR="00F80B67" w:rsidRPr="00304DED" w:rsidRDefault="00F80B67" w:rsidP="00F80B67">
      <w:pPr>
        <w:pStyle w:val="Bezmezer"/>
        <w:rPr>
          <w:rFonts w:cs="Times New Roman"/>
        </w:rPr>
      </w:pPr>
      <w:r w:rsidRPr="00304DED">
        <w:rPr>
          <w:rFonts w:cs="Times New Roman"/>
        </w:rPr>
        <w:t>Termoplasty jsou polymery složené z lineárních makromolekul. Tyto řetězce makromolekul jsou drženy pohromadě mezimolekulárními vazbami. V průběhu zahřívání termoplastu tyto vazby měknou a termoplast se stává plastickým a tvárným. Pokud jej budeme dále zahřívat, bude měknout a postupně se stávat kapalným. Díky tomuto chování jej lze použít jako lepidlo. V případě tavných pistolí dochází k tání v rozmezí 140</w:t>
      </w:r>
      <w:r w:rsidR="0033565A" w:rsidRPr="00304DED">
        <w:rPr>
          <w:rFonts w:cs="Times New Roman"/>
        </w:rPr>
        <w:t> </w:t>
      </w:r>
      <w:r w:rsidRPr="00304DED">
        <w:rPr>
          <w:rFonts w:cs="Times New Roman"/>
        </w:rPr>
        <w:t>°C až 200</w:t>
      </w:r>
      <w:r w:rsidR="0033565A" w:rsidRPr="00304DED">
        <w:rPr>
          <w:rFonts w:cs="Times New Roman"/>
        </w:rPr>
        <w:t> </w:t>
      </w:r>
      <w:r w:rsidRPr="00304DED">
        <w:rPr>
          <w:rFonts w:cs="Times New Roman"/>
        </w:rPr>
        <w:t>°C, což jsem zjistil a ověřil sérií praktických měření.</w:t>
      </w:r>
    </w:p>
    <w:p w:rsidR="00F80B67" w:rsidRPr="00304DED" w:rsidRDefault="00F80B67" w:rsidP="00F80B67">
      <w:pPr>
        <w:pStyle w:val="Nadpis2"/>
        <w:rPr>
          <w:rFonts w:cs="Times New Roman"/>
        </w:rPr>
      </w:pPr>
      <w:bookmarkStart w:id="5" w:name="_Toc459182"/>
      <w:r w:rsidRPr="00304DED">
        <w:rPr>
          <w:rFonts w:cs="Times New Roman"/>
        </w:rPr>
        <w:t>Adheze</w:t>
      </w:r>
      <w:bookmarkEnd w:id="5"/>
    </w:p>
    <w:p w:rsidR="00F80B67" w:rsidRPr="00304DED" w:rsidRDefault="00F80B67" w:rsidP="00F80B67">
      <w:pPr>
        <w:pStyle w:val="Bezmezer"/>
        <w:rPr>
          <w:rFonts w:cs="Times New Roman"/>
        </w:rPr>
      </w:pPr>
      <w:r w:rsidRPr="00304DED">
        <w:rPr>
          <w:rFonts w:cs="Times New Roman"/>
        </w:rPr>
        <w:t>Adheze je fyzické přitahování nebo spojení dvou látek, obzvláště makroskopicky pozorovatelné přitahování rozdílných látek. Jednoduše řečeno je to schopnost materiálů spolu přilnout. V tomto případě dochází k tzv. mechanické adhezi. U tohoto typu dojde k vyplnění pórů a nerovností látek tekutým lepidlem. Můžeme tedy říci, že takto vyrobený spoj drží na základě tvarového styku.</w:t>
      </w:r>
      <w:r w:rsidR="002F0D25" w:rsidRPr="00304DED">
        <w:rPr>
          <w:rFonts w:cs="Times New Roman"/>
        </w:rPr>
        <w:t xml:space="preserve"> </w:t>
      </w:r>
    </w:p>
    <w:p w:rsidR="002F0D25" w:rsidRPr="00304DED" w:rsidRDefault="002F0D25" w:rsidP="002F0D25">
      <w:pPr>
        <w:pStyle w:val="Bezmezer"/>
        <w:rPr>
          <w:rFonts w:cs="Times New Roman"/>
        </w:rPr>
      </w:pPr>
      <w:r w:rsidRPr="00304DED">
        <w:rPr>
          <w:rFonts w:cs="Times New Roman"/>
        </w:rPr>
        <w:t>Z výše uvedených důvodů je tavná pistole vhodná pro spojování materiálů s velkou drsností povrchů, nebo porézních materiálů, což jsou materiály, které obsahují velké množství dutin nebo pórů, do kterých může lepidlo zatéct.</w:t>
      </w:r>
    </w:p>
    <w:p w:rsidR="002F0D25" w:rsidRPr="00304DED" w:rsidRDefault="002F0D25" w:rsidP="002F0D25">
      <w:pPr>
        <w:pStyle w:val="Bezmezer"/>
        <w:rPr>
          <w:rFonts w:cs="Times New Roman"/>
        </w:rPr>
      </w:pPr>
      <w:r w:rsidRPr="00304DED">
        <w:rPr>
          <w:rFonts w:cs="Times New Roman"/>
        </w:rPr>
        <w:br w:type="page"/>
      </w:r>
    </w:p>
    <w:p w:rsidR="002F0D25" w:rsidRPr="00304DED" w:rsidRDefault="002F0D25" w:rsidP="002F0D25">
      <w:pPr>
        <w:pStyle w:val="Nadpis1"/>
        <w:rPr>
          <w:rFonts w:cs="Times New Roman"/>
        </w:rPr>
      </w:pPr>
      <w:bookmarkStart w:id="6" w:name="_Toc459183"/>
      <w:r w:rsidRPr="00304DED">
        <w:rPr>
          <w:rFonts w:cs="Times New Roman"/>
        </w:rPr>
        <w:lastRenderedPageBreak/>
        <w:t>Zapojení</w:t>
      </w:r>
      <w:bookmarkEnd w:id="6"/>
    </w:p>
    <w:p w:rsidR="002F0D25" w:rsidRPr="00304DED" w:rsidRDefault="002F0D25" w:rsidP="002F0D25">
      <w:pPr>
        <w:pStyle w:val="Nadpis2"/>
        <w:rPr>
          <w:rFonts w:cs="Times New Roman"/>
        </w:rPr>
      </w:pPr>
      <w:bookmarkStart w:id="7" w:name="_Toc459184"/>
      <w:r w:rsidRPr="00304DED">
        <w:rPr>
          <w:rFonts w:cs="Times New Roman"/>
        </w:rPr>
        <w:t>Základní parametry tavné pistole</w:t>
      </w:r>
      <w:bookmarkEnd w:id="7"/>
    </w:p>
    <w:p w:rsidR="002F0D25" w:rsidRPr="00304DED" w:rsidRDefault="002F0D25" w:rsidP="002F0D25">
      <w:pPr>
        <w:pStyle w:val="Bezmezer"/>
        <w:rPr>
          <w:rFonts w:cs="Times New Roman"/>
        </w:rPr>
      </w:pPr>
      <w:r w:rsidRPr="00304DED">
        <w:rPr>
          <w:rFonts w:cs="Times New Roman"/>
        </w:rPr>
        <w:t>V následujících odrážkách jsou uvedeny základní technické parametry, podle kterých budu navrhovat celou elektroniku a systém řízení.</w:t>
      </w:r>
    </w:p>
    <w:p w:rsidR="002F0D25" w:rsidRPr="00304DED" w:rsidRDefault="002F0D25" w:rsidP="002F0D25">
      <w:pPr>
        <w:pStyle w:val="Bezmezer"/>
        <w:numPr>
          <w:ilvl w:val="0"/>
          <w:numId w:val="4"/>
        </w:numPr>
        <w:rPr>
          <w:rFonts w:cs="Times New Roman"/>
        </w:rPr>
      </w:pPr>
      <w:r w:rsidRPr="00304DED">
        <w:rPr>
          <w:rFonts w:cs="Times New Roman"/>
        </w:rPr>
        <w:t>Napájení 12</w:t>
      </w:r>
      <w:r w:rsidR="001C7ECD" w:rsidRPr="00304DED">
        <w:rPr>
          <w:rFonts w:cs="Times New Roman"/>
        </w:rPr>
        <w:t> </w:t>
      </w:r>
      <w:r w:rsidRPr="00304DED">
        <w:rPr>
          <w:rFonts w:cs="Times New Roman"/>
        </w:rPr>
        <w:t xml:space="preserve">V </w:t>
      </w:r>
    </w:p>
    <w:p w:rsidR="002F0D25" w:rsidRPr="00304DED" w:rsidRDefault="002F0D25" w:rsidP="002F0D25">
      <w:pPr>
        <w:pStyle w:val="Bezmezer"/>
        <w:numPr>
          <w:ilvl w:val="0"/>
          <w:numId w:val="4"/>
        </w:numPr>
        <w:rPr>
          <w:rFonts w:cs="Times New Roman"/>
        </w:rPr>
      </w:pPr>
      <w:r w:rsidRPr="00304DED">
        <w:rPr>
          <w:rFonts w:cs="Times New Roman"/>
        </w:rPr>
        <w:t>Příkon 40</w:t>
      </w:r>
      <w:r w:rsidR="001C7ECD" w:rsidRPr="00304DED">
        <w:rPr>
          <w:rFonts w:cs="Times New Roman"/>
        </w:rPr>
        <w:t> </w:t>
      </w:r>
      <w:r w:rsidRPr="00304DED">
        <w:rPr>
          <w:rFonts w:cs="Times New Roman"/>
        </w:rPr>
        <w:t>W</w:t>
      </w:r>
    </w:p>
    <w:p w:rsidR="002F0D25" w:rsidRPr="00304DED" w:rsidRDefault="002F0D25" w:rsidP="002F0D25">
      <w:pPr>
        <w:pStyle w:val="Bezmezer"/>
        <w:numPr>
          <w:ilvl w:val="0"/>
          <w:numId w:val="4"/>
        </w:numPr>
        <w:rPr>
          <w:rFonts w:cs="Times New Roman"/>
        </w:rPr>
      </w:pPr>
      <w:r w:rsidRPr="00304DED">
        <w:rPr>
          <w:rFonts w:cs="Times New Roman"/>
        </w:rPr>
        <w:t>Maximální teplota 300</w:t>
      </w:r>
      <w:r w:rsidR="001C7ECD" w:rsidRPr="00304DED">
        <w:rPr>
          <w:rFonts w:cs="Times New Roman"/>
        </w:rPr>
        <w:t> </w:t>
      </w:r>
      <w:r w:rsidRPr="00304DED">
        <w:rPr>
          <w:rFonts w:cs="Times New Roman"/>
        </w:rPr>
        <w:t>°C</w:t>
      </w:r>
    </w:p>
    <w:p w:rsidR="002F0D25" w:rsidRPr="00304DED" w:rsidRDefault="002F0D25" w:rsidP="002F0D25">
      <w:pPr>
        <w:pStyle w:val="Bezmezer"/>
        <w:numPr>
          <w:ilvl w:val="0"/>
          <w:numId w:val="4"/>
        </w:numPr>
        <w:rPr>
          <w:rFonts w:cs="Times New Roman"/>
        </w:rPr>
      </w:pPr>
      <w:r w:rsidRPr="00304DED">
        <w:rPr>
          <w:rFonts w:cs="Times New Roman"/>
        </w:rPr>
        <w:t>Plynule regulovatelná teplota</w:t>
      </w:r>
    </w:p>
    <w:p w:rsidR="002F0D25" w:rsidRPr="00304DED" w:rsidRDefault="002F0D25" w:rsidP="002F0D25">
      <w:pPr>
        <w:pStyle w:val="Bezmezer"/>
        <w:numPr>
          <w:ilvl w:val="0"/>
          <w:numId w:val="4"/>
        </w:numPr>
        <w:rPr>
          <w:rFonts w:cs="Times New Roman"/>
        </w:rPr>
      </w:pPr>
      <w:r w:rsidRPr="00304DED">
        <w:rPr>
          <w:rFonts w:cs="Times New Roman"/>
        </w:rPr>
        <w:t>Automatický posun materiálu pomocí motorů</w:t>
      </w:r>
    </w:p>
    <w:p w:rsidR="002F0D25" w:rsidRPr="00304DED" w:rsidRDefault="002F0D25" w:rsidP="002F0D25">
      <w:pPr>
        <w:pStyle w:val="Bezmezer"/>
        <w:numPr>
          <w:ilvl w:val="0"/>
          <w:numId w:val="4"/>
        </w:numPr>
        <w:rPr>
          <w:rFonts w:cs="Times New Roman"/>
        </w:rPr>
      </w:pPr>
      <w:r w:rsidRPr="00304DED">
        <w:rPr>
          <w:rFonts w:cs="Times New Roman"/>
        </w:rPr>
        <w:t>Displej</w:t>
      </w:r>
    </w:p>
    <w:p w:rsidR="001D504A" w:rsidRPr="00304DED" w:rsidRDefault="00160657" w:rsidP="002F0D25">
      <w:pPr>
        <w:pStyle w:val="Bezmezer"/>
        <w:rPr>
          <w:rFonts w:cs="Times New Roman"/>
        </w:rPr>
      </w:pPr>
      <w:r w:rsidRPr="00304DED">
        <w:rPr>
          <w:rFonts w:cs="Times New Roman"/>
        </w:rPr>
        <w:t>Na obrázku 4.1</w:t>
      </w:r>
      <w:r w:rsidR="001D504A" w:rsidRPr="00304DED">
        <w:rPr>
          <w:rFonts w:cs="Times New Roman"/>
        </w:rPr>
        <w:t xml:space="preserve"> je vidět blokové schéma, kde je naznačeno alespoň přibližné zapojení elektroniky v mé tavné pistoli. Všechny části jsou napájeny z jednoho stabilizovaného zdroje 12</w:t>
      </w:r>
      <w:r w:rsidR="00D139AF" w:rsidRPr="00304DED">
        <w:rPr>
          <w:rFonts w:cs="Times New Roman"/>
        </w:rPr>
        <w:t> </w:t>
      </w:r>
      <w:r w:rsidR="001D504A" w:rsidRPr="00304DED">
        <w:rPr>
          <w:rFonts w:cs="Times New Roman"/>
        </w:rPr>
        <w:t>V, který je dále snížen na 5</w:t>
      </w:r>
      <w:r w:rsidR="00343FF8" w:rsidRPr="00304DED">
        <w:rPr>
          <w:rFonts w:cs="Times New Roman"/>
        </w:rPr>
        <w:t> </w:t>
      </w:r>
      <w:r w:rsidR="001D504A" w:rsidRPr="00304DED">
        <w:rPr>
          <w:rFonts w:cs="Times New Roman"/>
        </w:rPr>
        <w:t>V a 3,3</w:t>
      </w:r>
      <w:r w:rsidR="00343FF8" w:rsidRPr="00304DED">
        <w:rPr>
          <w:rFonts w:cs="Times New Roman"/>
        </w:rPr>
        <w:t> </w:t>
      </w:r>
      <w:r w:rsidR="001D504A" w:rsidRPr="00304DED">
        <w:rPr>
          <w:rFonts w:cs="Times New Roman"/>
        </w:rPr>
        <w:t xml:space="preserve">V. Toto blokové schéma slouží pouze pro hrubou orientaci v jednotlivých funkčních celcích a jako ilustrace celkového vzájemného propojení jednotlivých částí. Pomyslným „mozkem“ celé tavné pistole je </w:t>
      </w:r>
      <w:proofErr w:type="spellStart"/>
      <w:r w:rsidR="001D504A" w:rsidRPr="00304DED">
        <w:rPr>
          <w:rFonts w:cs="Times New Roman"/>
        </w:rPr>
        <w:t>mikrokontrolér</w:t>
      </w:r>
      <w:proofErr w:type="spellEnd"/>
      <w:r w:rsidR="001D504A" w:rsidRPr="00304DED">
        <w:rPr>
          <w:rFonts w:cs="Times New Roman"/>
        </w:rPr>
        <w:t xml:space="preserve"> ESP32. Jednotlivé bloky budou dále rozebrány v samostatných podkapitolách.</w:t>
      </w:r>
    </w:p>
    <w:p w:rsidR="00CB291E" w:rsidRPr="00304DED" w:rsidRDefault="00CB291E" w:rsidP="00CB291E">
      <w:pPr>
        <w:keepNext/>
        <w:jc w:val="center"/>
        <w:rPr>
          <w:rFonts w:ascii="Times New Roman" w:hAnsi="Times New Roman" w:cs="Times New Roman"/>
        </w:rPr>
      </w:pPr>
      <w:r w:rsidRPr="00304DED">
        <w:rPr>
          <w:rFonts w:ascii="Times New Roman" w:hAnsi="Times New Roman" w:cs="Times New Roman"/>
          <w:noProof/>
          <w:lang w:eastAsia="cs-CZ"/>
        </w:rPr>
        <w:drawing>
          <wp:inline distT="0" distB="0" distL="0" distR="0" wp14:anchorId="1B4518F4" wp14:editId="44DAF885">
            <wp:extent cx="3609975" cy="2417224"/>
            <wp:effectExtent l="0" t="0" r="0" b="254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uritni_prace.png"/>
                    <pic:cNvPicPr/>
                  </pic:nvPicPr>
                  <pic:blipFill>
                    <a:blip r:embed="rId10">
                      <a:extLst>
                        <a:ext uri="{28A0092B-C50C-407E-A947-70E740481C1C}">
                          <a14:useLocalDpi xmlns:a14="http://schemas.microsoft.com/office/drawing/2010/main" val="0"/>
                        </a:ext>
                      </a:extLst>
                    </a:blip>
                    <a:stretch>
                      <a:fillRect/>
                    </a:stretch>
                  </pic:blipFill>
                  <pic:spPr>
                    <a:xfrm>
                      <a:off x="0" y="0"/>
                      <a:ext cx="3609975" cy="2417224"/>
                    </a:xfrm>
                    <a:prstGeom prst="rect">
                      <a:avLst/>
                    </a:prstGeom>
                  </pic:spPr>
                </pic:pic>
              </a:graphicData>
            </a:graphic>
          </wp:inline>
        </w:drawing>
      </w:r>
    </w:p>
    <w:p w:rsidR="001D504A" w:rsidRPr="00304DED" w:rsidRDefault="00CB291E" w:rsidP="00CB291E">
      <w:pPr>
        <w:pStyle w:val="Titulek"/>
        <w:rPr>
          <w:rFonts w:cs="Times New Roman"/>
        </w:rPr>
      </w:pPr>
      <w:bookmarkStart w:id="8" w:name="_Toc461257"/>
      <w:proofErr w:type="gramStart"/>
      <w:r w:rsidRPr="00304DED">
        <w:rPr>
          <w:rFonts w:cs="Times New Roman"/>
        </w:rPr>
        <w:t xml:space="preserve">Obrázek </w:t>
      </w:r>
      <w:r w:rsidR="00C02B17" w:rsidRPr="00304DED">
        <w:rPr>
          <w:rFonts w:cs="Times New Roman"/>
        </w:rPr>
        <w:fldChar w:fldCharType="begin"/>
      </w:r>
      <w:r w:rsidR="00C02B17" w:rsidRPr="00304DED">
        <w:rPr>
          <w:rFonts w:cs="Times New Roman"/>
        </w:rPr>
        <w:instrText xml:space="preserve"> STYLEREF 1 \s </w:instrText>
      </w:r>
      <w:r w:rsidR="00C02B17" w:rsidRPr="00304DED">
        <w:rPr>
          <w:rFonts w:cs="Times New Roman"/>
        </w:rPr>
        <w:fldChar w:fldCharType="separate"/>
      </w:r>
      <w:r w:rsidR="00C02B17" w:rsidRPr="00304DED">
        <w:rPr>
          <w:rFonts w:cs="Times New Roman"/>
          <w:noProof/>
        </w:rPr>
        <w:t>4</w:t>
      </w:r>
      <w:r w:rsidR="00C02B17" w:rsidRPr="00304DED">
        <w:rPr>
          <w:rFonts w:cs="Times New Roman"/>
        </w:rPr>
        <w:fldChar w:fldCharType="end"/>
      </w:r>
      <w:r w:rsidR="00C02B17" w:rsidRPr="00304DED">
        <w:rPr>
          <w:rFonts w:cs="Times New Roman"/>
        </w:rPr>
        <w:t>.</w:t>
      </w:r>
      <w:r w:rsidR="00C02B17" w:rsidRPr="00304DED">
        <w:rPr>
          <w:rFonts w:cs="Times New Roman"/>
        </w:rPr>
        <w:fldChar w:fldCharType="begin"/>
      </w:r>
      <w:r w:rsidR="00C02B17" w:rsidRPr="00304DED">
        <w:rPr>
          <w:rFonts w:cs="Times New Roman"/>
        </w:rPr>
        <w:instrText xml:space="preserve"> SEQ Obrázek \* ARABIC \s 1 </w:instrText>
      </w:r>
      <w:r w:rsidR="00C02B17" w:rsidRPr="00304DED">
        <w:rPr>
          <w:rFonts w:cs="Times New Roman"/>
        </w:rPr>
        <w:fldChar w:fldCharType="separate"/>
      </w:r>
      <w:r w:rsidR="00C02B17" w:rsidRPr="00304DED">
        <w:rPr>
          <w:rFonts w:cs="Times New Roman"/>
          <w:noProof/>
        </w:rPr>
        <w:t>1</w:t>
      </w:r>
      <w:r w:rsidR="00C02B17" w:rsidRPr="00304DED">
        <w:rPr>
          <w:rFonts w:cs="Times New Roman"/>
        </w:rPr>
        <w:fldChar w:fldCharType="end"/>
      </w:r>
      <w:r w:rsidRPr="00304DED">
        <w:rPr>
          <w:rFonts w:cs="Times New Roman"/>
          <w:noProof/>
        </w:rPr>
        <w:t>:</w:t>
      </w:r>
      <w:proofErr w:type="gramEnd"/>
      <w:r w:rsidRPr="00304DED">
        <w:rPr>
          <w:rFonts w:cs="Times New Roman"/>
          <w:noProof/>
        </w:rPr>
        <w:t xml:space="preserve"> Blokové schéma zapojení pistole</w:t>
      </w:r>
      <w:bookmarkEnd w:id="8"/>
    </w:p>
    <w:p w:rsidR="001D504A" w:rsidRPr="00304DED" w:rsidRDefault="001D504A" w:rsidP="001D504A">
      <w:pPr>
        <w:pStyle w:val="Nadpis2"/>
        <w:rPr>
          <w:rFonts w:cs="Times New Roman"/>
          <w:sz w:val="24"/>
        </w:rPr>
      </w:pPr>
      <w:bookmarkStart w:id="9" w:name="_Toc459185"/>
      <w:r w:rsidRPr="00304DED">
        <w:rPr>
          <w:rFonts w:cs="Times New Roman"/>
        </w:rPr>
        <w:t>Napájecí zdroj</w:t>
      </w:r>
      <w:bookmarkEnd w:id="9"/>
    </w:p>
    <w:p w:rsidR="002F0D25" w:rsidRPr="00304DED" w:rsidRDefault="001D504A" w:rsidP="001D504A">
      <w:pPr>
        <w:pStyle w:val="Bezmezer"/>
        <w:rPr>
          <w:rFonts w:cs="Times New Roman"/>
        </w:rPr>
      </w:pPr>
      <w:r w:rsidRPr="00304DED">
        <w:rPr>
          <w:rFonts w:cs="Times New Roman"/>
        </w:rPr>
        <w:t xml:space="preserve">Celá tavná pistole je, jak již bylo zmíněno, napájena ze síťového adaptéru. </w:t>
      </w:r>
      <w:r w:rsidR="00632142" w:rsidRPr="00304DED">
        <w:rPr>
          <w:rFonts w:cs="Times New Roman"/>
        </w:rPr>
        <w:t xml:space="preserve">Tyto adaptéry se dělí do dvou základních skupin. Tou první jsou adaptéry, které ke svému fungování využívají principu transformátoru. Tyto adaptéry se dnes již moc nevyskytují, </w:t>
      </w:r>
      <w:r w:rsidR="00632142" w:rsidRPr="00304DED">
        <w:rPr>
          <w:rFonts w:cs="Times New Roman"/>
        </w:rPr>
        <w:lastRenderedPageBreak/>
        <w:t>jelikož jsou těžké a nemají příliš vysokou účinnost, ovšem v aplikacích, kde je třeba přesné napětí s minimálním vysokofrekvenčním rušením (např. audiotechnika, měřící technika) se využívají dodnes.</w:t>
      </w:r>
    </w:p>
    <w:p w:rsidR="00632142" w:rsidRPr="00304DED" w:rsidRDefault="00632142" w:rsidP="001D504A">
      <w:pPr>
        <w:pStyle w:val="Bezmezer"/>
        <w:rPr>
          <w:rFonts w:cs="Times New Roman"/>
        </w:rPr>
      </w:pPr>
      <w:r w:rsidRPr="00304DED">
        <w:rPr>
          <w:rFonts w:cs="Times New Roman"/>
        </w:rPr>
        <w:t>Já jsem ovšem zvolil adaptér ze skupiny druhé a to spínaný zdroj. Tyto zdroje se vyznačují svou malou hmotností v poměru k možnému výkonu. To je způsobeno vysokou účinností a použitím polovodičových prvků namísto transformátoru. Díky své konstrukci má také širší možnosti vstupního napětí a to 110</w:t>
      </w:r>
      <w:r w:rsidR="00E919AF" w:rsidRPr="00304DED">
        <w:rPr>
          <w:rFonts w:cs="Times New Roman"/>
        </w:rPr>
        <w:t> </w:t>
      </w:r>
      <w:r w:rsidRPr="00304DED">
        <w:rPr>
          <w:rFonts w:cs="Times New Roman"/>
        </w:rPr>
        <w:t>V až 240</w:t>
      </w:r>
      <w:r w:rsidR="00E919AF" w:rsidRPr="00304DED">
        <w:rPr>
          <w:rFonts w:cs="Times New Roman"/>
        </w:rPr>
        <w:t> </w:t>
      </w:r>
      <w:r w:rsidRPr="00304DED">
        <w:rPr>
          <w:rFonts w:cs="Times New Roman"/>
        </w:rPr>
        <w:t>V AC/50</w:t>
      </w:r>
      <w:r w:rsidR="00E919AF" w:rsidRPr="00304DED">
        <w:rPr>
          <w:rFonts w:cs="Times New Roman"/>
        </w:rPr>
        <w:t> </w:t>
      </w:r>
      <w:r w:rsidRPr="00304DED">
        <w:rPr>
          <w:rFonts w:cs="Times New Roman"/>
        </w:rPr>
        <w:t>Hz. Tento adaptér nám poskytuje stabilizované výstupní napětí 12</w:t>
      </w:r>
      <w:r w:rsidR="00E919AF" w:rsidRPr="00304DED">
        <w:rPr>
          <w:rFonts w:cs="Times New Roman"/>
        </w:rPr>
        <w:t> </w:t>
      </w:r>
      <w:r w:rsidRPr="00304DED">
        <w:rPr>
          <w:rFonts w:cs="Times New Roman"/>
        </w:rPr>
        <w:t>V DC a maximální výstupní proud 5</w:t>
      </w:r>
      <w:r w:rsidR="00A64E99" w:rsidRPr="00304DED">
        <w:rPr>
          <w:rFonts w:cs="Times New Roman"/>
        </w:rPr>
        <w:t> </w:t>
      </w:r>
      <w:r w:rsidRPr="00304DED">
        <w:rPr>
          <w:rFonts w:cs="Times New Roman"/>
        </w:rPr>
        <w:t>A.</w:t>
      </w:r>
    </w:p>
    <w:p w:rsidR="006E32F1" w:rsidRPr="00304DED" w:rsidRDefault="001F5DFE" w:rsidP="006E32F1">
      <w:pPr>
        <w:pStyle w:val="Bezmezer"/>
        <w:rPr>
          <w:rFonts w:cs="Times New Roman"/>
        </w:rPr>
      </w:pPr>
      <w:r w:rsidRPr="00304DED">
        <w:rPr>
          <w:rFonts w:cs="Times New Roman"/>
        </w:rPr>
        <w:t>Uvedené</w:t>
      </w:r>
      <w:r w:rsidR="00632142" w:rsidRPr="00304DED">
        <w:rPr>
          <w:rFonts w:cs="Times New Roman"/>
        </w:rPr>
        <w:t xml:space="preserve"> napětí je přímo použito na ohřev topného tělesa. Dále je součástí pistole další spínaný měnič, který nám poskytuje 5</w:t>
      </w:r>
      <w:r w:rsidR="00E919AF" w:rsidRPr="00304DED">
        <w:rPr>
          <w:rFonts w:cs="Times New Roman"/>
        </w:rPr>
        <w:t> </w:t>
      </w:r>
      <w:r w:rsidR="00632142" w:rsidRPr="00304DED">
        <w:rPr>
          <w:rFonts w:cs="Times New Roman"/>
        </w:rPr>
        <w:t xml:space="preserve">V pro napájení motorů. Z tohoto </w:t>
      </w:r>
      <w:r w:rsidR="006E32F1" w:rsidRPr="00304DED">
        <w:rPr>
          <w:rFonts w:cs="Times New Roman"/>
        </w:rPr>
        <w:t>napětí je dalšími dvěma, tentokrát lineárními stabilizátory sníženo napětí na 3,3</w:t>
      </w:r>
      <w:r w:rsidR="00E919AF" w:rsidRPr="00304DED">
        <w:rPr>
          <w:rFonts w:cs="Times New Roman"/>
        </w:rPr>
        <w:t> </w:t>
      </w:r>
      <w:r w:rsidR="006E32F1" w:rsidRPr="00304DED">
        <w:rPr>
          <w:rFonts w:cs="Times New Roman"/>
        </w:rPr>
        <w:t xml:space="preserve">V. Jeden ze stabilizátorů napájí celou digitální část (tj. </w:t>
      </w:r>
      <w:proofErr w:type="spellStart"/>
      <w:r w:rsidR="006E32F1" w:rsidRPr="00304DED">
        <w:rPr>
          <w:rFonts w:cs="Times New Roman"/>
        </w:rPr>
        <w:t>mikrokontrolér</w:t>
      </w:r>
      <w:proofErr w:type="spellEnd"/>
      <w:r w:rsidR="006E32F1" w:rsidRPr="00304DED">
        <w:rPr>
          <w:rFonts w:cs="Times New Roman"/>
        </w:rPr>
        <w:t xml:space="preserve">, displej) a druhý je vyhrazen pouze pro měření teploty. I když by z hlediska tekoucího proudu tímto stabilizátorem stačil pouze jeden, využil jsem dva, kvůli tomu, že digitální signály a </w:t>
      </w:r>
      <w:proofErr w:type="spellStart"/>
      <w:r w:rsidR="006E32F1" w:rsidRPr="00304DED">
        <w:rPr>
          <w:rFonts w:cs="Times New Roman"/>
        </w:rPr>
        <w:t>mikrokontrolér</w:t>
      </w:r>
      <w:proofErr w:type="spellEnd"/>
      <w:r w:rsidR="006E32F1" w:rsidRPr="00304DED">
        <w:rPr>
          <w:rFonts w:cs="Times New Roman"/>
        </w:rPr>
        <w:t xml:space="preserve"> svou prací vytváří napěťové špičky, které by negativně ovlivňovaly výsledky měření.</w:t>
      </w:r>
    </w:p>
    <w:p w:rsidR="00CE7321" w:rsidRPr="00304DED" w:rsidRDefault="00CE7321" w:rsidP="00CE7321">
      <w:pPr>
        <w:pStyle w:val="Bezmezer"/>
        <w:keepNext/>
        <w:ind w:firstLine="0"/>
        <w:jc w:val="center"/>
        <w:rPr>
          <w:rFonts w:cs="Times New Roman"/>
        </w:rPr>
      </w:pPr>
      <w:r w:rsidRPr="00304DED">
        <w:rPr>
          <w:rFonts w:cs="Times New Roman"/>
          <w:noProof/>
          <w:lang w:eastAsia="cs-CZ"/>
        </w:rPr>
        <w:drawing>
          <wp:inline distT="0" distB="0" distL="0" distR="0" wp14:anchorId="1F7CE2C8" wp14:editId="1514CBAE">
            <wp:extent cx="3143250" cy="2108597"/>
            <wp:effectExtent l="0" t="0" r="0" b="6350"/>
            <wp:docPr id="5" name="Obrázek 5" descr="NapÃ¡jecÃ­ adaptÃ©r sÃ­Å¥ovÃ½ 12V 5000mA 5,5/2,1/10mm T2 VSZ-1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pÃ¡jecÃ­ adaptÃ©r sÃ­Å¥ovÃ½ 12V 5000mA 5,5/2,1/10mm T2 VSZ-12-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2108597"/>
                    </a:xfrm>
                    <a:prstGeom prst="rect">
                      <a:avLst/>
                    </a:prstGeom>
                    <a:noFill/>
                    <a:ln>
                      <a:noFill/>
                    </a:ln>
                  </pic:spPr>
                </pic:pic>
              </a:graphicData>
            </a:graphic>
          </wp:inline>
        </w:drawing>
      </w:r>
    </w:p>
    <w:p w:rsidR="00744E91" w:rsidRPr="00304DED" w:rsidRDefault="00CE7321" w:rsidP="00CE7321">
      <w:pPr>
        <w:pStyle w:val="Titulek"/>
        <w:rPr>
          <w:rFonts w:cs="Times New Roman"/>
        </w:rPr>
      </w:pPr>
      <w:bookmarkStart w:id="10" w:name="_Toc461258"/>
      <w:proofErr w:type="gramStart"/>
      <w:r w:rsidRPr="00304DED">
        <w:rPr>
          <w:rFonts w:cs="Times New Roman"/>
        </w:rPr>
        <w:t xml:space="preserve">Obrázek </w:t>
      </w:r>
      <w:r w:rsidR="00C02B17" w:rsidRPr="00304DED">
        <w:rPr>
          <w:rFonts w:cs="Times New Roman"/>
        </w:rPr>
        <w:fldChar w:fldCharType="begin"/>
      </w:r>
      <w:r w:rsidR="00C02B17" w:rsidRPr="00304DED">
        <w:rPr>
          <w:rFonts w:cs="Times New Roman"/>
        </w:rPr>
        <w:instrText xml:space="preserve"> STYLEREF 1 \s </w:instrText>
      </w:r>
      <w:r w:rsidR="00C02B17" w:rsidRPr="00304DED">
        <w:rPr>
          <w:rFonts w:cs="Times New Roman"/>
        </w:rPr>
        <w:fldChar w:fldCharType="separate"/>
      </w:r>
      <w:r w:rsidR="00C02B17" w:rsidRPr="00304DED">
        <w:rPr>
          <w:rFonts w:cs="Times New Roman"/>
          <w:noProof/>
        </w:rPr>
        <w:t>4</w:t>
      </w:r>
      <w:r w:rsidR="00C02B17" w:rsidRPr="00304DED">
        <w:rPr>
          <w:rFonts w:cs="Times New Roman"/>
        </w:rPr>
        <w:fldChar w:fldCharType="end"/>
      </w:r>
      <w:r w:rsidR="00C02B17" w:rsidRPr="00304DED">
        <w:rPr>
          <w:rFonts w:cs="Times New Roman"/>
        </w:rPr>
        <w:t>.</w:t>
      </w:r>
      <w:r w:rsidR="00C02B17" w:rsidRPr="00304DED">
        <w:rPr>
          <w:rFonts w:cs="Times New Roman"/>
        </w:rPr>
        <w:fldChar w:fldCharType="begin"/>
      </w:r>
      <w:r w:rsidR="00C02B17" w:rsidRPr="00304DED">
        <w:rPr>
          <w:rFonts w:cs="Times New Roman"/>
        </w:rPr>
        <w:instrText xml:space="preserve"> SEQ Obrázek \* ARABIC \s 1 </w:instrText>
      </w:r>
      <w:r w:rsidR="00C02B17" w:rsidRPr="00304DED">
        <w:rPr>
          <w:rFonts w:cs="Times New Roman"/>
        </w:rPr>
        <w:fldChar w:fldCharType="separate"/>
      </w:r>
      <w:r w:rsidR="00C02B17" w:rsidRPr="00304DED">
        <w:rPr>
          <w:rFonts w:cs="Times New Roman"/>
          <w:noProof/>
        </w:rPr>
        <w:t>2</w:t>
      </w:r>
      <w:r w:rsidR="00C02B17" w:rsidRPr="00304DED">
        <w:rPr>
          <w:rFonts w:cs="Times New Roman"/>
        </w:rPr>
        <w:fldChar w:fldCharType="end"/>
      </w:r>
      <w:r w:rsidRPr="00304DED">
        <w:rPr>
          <w:rFonts w:cs="Times New Roman"/>
        </w:rPr>
        <w:t>:</w:t>
      </w:r>
      <w:proofErr w:type="gramEnd"/>
      <w:r w:rsidRPr="00304DED">
        <w:rPr>
          <w:rFonts w:cs="Times New Roman"/>
        </w:rPr>
        <w:t xml:space="preserve"> Síťový napájecí adaptér</w:t>
      </w:r>
      <w:bookmarkEnd w:id="10"/>
    </w:p>
    <w:p w:rsidR="00607EE8" w:rsidRPr="00304DED" w:rsidRDefault="00607EE8" w:rsidP="00607EE8">
      <w:pPr>
        <w:pStyle w:val="Nadpis2"/>
        <w:rPr>
          <w:rFonts w:cs="Times New Roman"/>
        </w:rPr>
      </w:pPr>
      <w:bookmarkStart w:id="11" w:name="_Toc459186"/>
      <w:proofErr w:type="spellStart"/>
      <w:r w:rsidRPr="00304DED">
        <w:rPr>
          <w:rFonts w:cs="Times New Roman"/>
        </w:rPr>
        <w:t>Mikrokontrolér</w:t>
      </w:r>
      <w:bookmarkEnd w:id="11"/>
      <w:proofErr w:type="spellEnd"/>
    </w:p>
    <w:p w:rsidR="00607EE8" w:rsidRPr="00304DED" w:rsidRDefault="00A8156D" w:rsidP="00607EE8">
      <w:pPr>
        <w:pStyle w:val="Bezmezer"/>
        <w:rPr>
          <w:rFonts w:cs="Times New Roman"/>
        </w:rPr>
      </w:pPr>
      <w:proofErr w:type="spellStart"/>
      <w:r w:rsidRPr="00304DED">
        <w:rPr>
          <w:rFonts w:cs="Times New Roman"/>
        </w:rPr>
        <w:t>Mikrokontrolér</w:t>
      </w:r>
      <w:proofErr w:type="spellEnd"/>
      <w:r w:rsidRPr="00304DED">
        <w:rPr>
          <w:rFonts w:cs="Times New Roman"/>
        </w:rPr>
        <w:t xml:space="preserve"> je malý jednočipový počítač, který obsahuje jednu nebo i více centrálních procesorových jednotek, různé druhy pamětí a programovatelné vstupně-výstupní periferie.</w:t>
      </w:r>
    </w:p>
    <w:p w:rsidR="00A8156D" w:rsidRPr="00304DED" w:rsidRDefault="00A8156D" w:rsidP="00607EE8">
      <w:pPr>
        <w:pStyle w:val="Bezmezer"/>
        <w:rPr>
          <w:rFonts w:cs="Times New Roman"/>
        </w:rPr>
      </w:pPr>
      <w:r w:rsidRPr="00304DED">
        <w:rPr>
          <w:rFonts w:cs="Times New Roman"/>
        </w:rPr>
        <w:t xml:space="preserve">Mozkem celé mé tavné pistole je </w:t>
      </w:r>
      <w:proofErr w:type="spellStart"/>
      <w:r w:rsidRPr="00304DED">
        <w:rPr>
          <w:rFonts w:cs="Times New Roman"/>
        </w:rPr>
        <w:t>mikrokontrolér</w:t>
      </w:r>
      <w:proofErr w:type="spellEnd"/>
      <w:r w:rsidRPr="00304DED">
        <w:rPr>
          <w:rFonts w:cs="Times New Roman"/>
        </w:rPr>
        <w:t xml:space="preserve"> ESP32 od firmy </w:t>
      </w:r>
      <w:proofErr w:type="spellStart"/>
      <w:r w:rsidRPr="00304DED">
        <w:rPr>
          <w:rFonts w:cs="Times New Roman"/>
        </w:rPr>
        <w:t>Espressif</w:t>
      </w:r>
      <w:proofErr w:type="spellEnd"/>
      <w:r w:rsidRPr="00304DED">
        <w:rPr>
          <w:rFonts w:cs="Times New Roman"/>
        </w:rPr>
        <w:t>.</w:t>
      </w:r>
      <w:r w:rsidR="006643F6" w:rsidRPr="00304DED">
        <w:rPr>
          <w:rFonts w:cs="Times New Roman"/>
        </w:rPr>
        <w:t xml:space="preserve"> Což je poměrně moderní</w:t>
      </w:r>
      <w:r w:rsidR="00AD042C" w:rsidRPr="00304DED">
        <w:rPr>
          <w:rFonts w:cs="Times New Roman"/>
        </w:rPr>
        <w:t xml:space="preserve"> 32</w:t>
      </w:r>
      <w:r w:rsidR="00BE757C" w:rsidRPr="00304DED">
        <w:rPr>
          <w:rFonts w:cs="Times New Roman"/>
        </w:rPr>
        <w:t>bitový</w:t>
      </w:r>
      <w:r w:rsidR="006643F6" w:rsidRPr="00304DED">
        <w:rPr>
          <w:rFonts w:cs="Times New Roman"/>
        </w:rPr>
        <w:t xml:space="preserve"> </w:t>
      </w:r>
      <w:proofErr w:type="spellStart"/>
      <w:r w:rsidR="006643F6" w:rsidRPr="00304DED">
        <w:rPr>
          <w:rFonts w:cs="Times New Roman"/>
        </w:rPr>
        <w:t>mikrokontrolér</w:t>
      </w:r>
      <w:proofErr w:type="spellEnd"/>
      <w:r w:rsidR="006643F6" w:rsidRPr="00304DED">
        <w:rPr>
          <w:rFonts w:cs="Times New Roman"/>
        </w:rPr>
        <w:t xml:space="preserve"> (představen v roce 2016)</w:t>
      </w:r>
      <w:r w:rsidR="00BE757C" w:rsidRPr="00304DED">
        <w:rPr>
          <w:rFonts w:cs="Times New Roman"/>
        </w:rPr>
        <w:t xml:space="preserve"> pracující pod operačním systémem </w:t>
      </w:r>
      <w:proofErr w:type="spellStart"/>
      <w:r w:rsidR="00BE757C" w:rsidRPr="00304DED">
        <w:rPr>
          <w:rFonts w:cs="Times New Roman"/>
        </w:rPr>
        <w:t>FreeRTOS</w:t>
      </w:r>
      <w:proofErr w:type="spellEnd"/>
      <w:r w:rsidR="006643F6" w:rsidRPr="00304DED">
        <w:rPr>
          <w:rFonts w:cs="Times New Roman"/>
        </w:rPr>
        <w:t>, který v sobě ukrývá spoustu periferií a rozhraní. Mezi ně se řadí např. I</w:t>
      </w:r>
      <w:r w:rsidR="006643F6" w:rsidRPr="00304DED">
        <w:rPr>
          <w:rFonts w:cs="Times New Roman"/>
          <w:vertAlign w:val="superscript"/>
        </w:rPr>
        <w:t>2</w:t>
      </w:r>
      <w:r w:rsidR="006643F6" w:rsidRPr="00304DED">
        <w:rPr>
          <w:rFonts w:cs="Times New Roman"/>
        </w:rPr>
        <w:t xml:space="preserve">C, SPI, UART, CAN a mnoho dalších. Kromě toho v sobě ukrývá také Wi-Fi a </w:t>
      </w:r>
      <w:proofErr w:type="spellStart"/>
      <w:r w:rsidR="006643F6" w:rsidRPr="00304DED">
        <w:rPr>
          <w:rFonts w:cs="Times New Roman"/>
        </w:rPr>
        <w:t>Bluetooth</w:t>
      </w:r>
      <w:proofErr w:type="spellEnd"/>
      <w:r w:rsidR="006643F6" w:rsidRPr="00304DED">
        <w:rPr>
          <w:rFonts w:cs="Times New Roman"/>
        </w:rPr>
        <w:t xml:space="preserve"> rozhraní, to vše ve velmi malém pouzdře 6 x 6 mm.</w:t>
      </w:r>
      <w:r w:rsidR="0072153C" w:rsidRPr="00304DED">
        <w:rPr>
          <w:rFonts w:cs="Times New Roman"/>
        </w:rPr>
        <w:t xml:space="preserve"> Já jsem pro svou DPS použil variantu </w:t>
      </w:r>
      <w:r w:rsidR="0072153C" w:rsidRPr="00304DED">
        <w:rPr>
          <w:rFonts w:cs="Times New Roman"/>
        </w:rPr>
        <w:lastRenderedPageBreak/>
        <w:t xml:space="preserve">ESP-WROOM-32, což je podstatně větší součástka, ale integruje v sobě potřebné filtrační kondenzátory, </w:t>
      </w:r>
      <w:proofErr w:type="spellStart"/>
      <w:r w:rsidR="0072153C" w:rsidRPr="00304DED">
        <w:rPr>
          <w:rFonts w:cs="Times New Roman"/>
        </w:rPr>
        <w:t>flash</w:t>
      </w:r>
      <w:proofErr w:type="spellEnd"/>
      <w:r w:rsidR="0072153C" w:rsidRPr="00304DED">
        <w:rPr>
          <w:rFonts w:cs="Times New Roman"/>
        </w:rPr>
        <w:t xml:space="preserve"> paměť, ve které je uložen program </w:t>
      </w:r>
      <w:r w:rsidR="00BE757C" w:rsidRPr="00304DED">
        <w:rPr>
          <w:rFonts w:cs="Times New Roman"/>
        </w:rPr>
        <w:t>a také anténu pro bezdrátovou komunikaci. Tohle provedení je připraveno pro SMD pájení. Stačí pouze přivést 3,3</w:t>
      </w:r>
      <w:r w:rsidR="002A2287" w:rsidRPr="00304DED">
        <w:rPr>
          <w:rFonts w:cs="Times New Roman"/>
        </w:rPr>
        <w:t> </w:t>
      </w:r>
      <w:r w:rsidR="00BE757C" w:rsidRPr="00304DED">
        <w:rPr>
          <w:rFonts w:cs="Times New Roman"/>
        </w:rPr>
        <w:t xml:space="preserve">V k napájení, nahrát program a </w:t>
      </w:r>
      <w:proofErr w:type="spellStart"/>
      <w:r w:rsidR="00BE757C" w:rsidRPr="00304DED">
        <w:rPr>
          <w:rFonts w:cs="Times New Roman"/>
        </w:rPr>
        <w:t>mikrokontrolér</w:t>
      </w:r>
      <w:proofErr w:type="spellEnd"/>
      <w:r w:rsidR="00BE757C" w:rsidRPr="00304DED">
        <w:rPr>
          <w:rFonts w:cs="Times New Roman"/>
        </w:rPr>
        <w:t xml:space="preserve"> je připraven, nejsou nutné žádné další součástky.</w:t>
      </w:r>
    </w:p>
    <w:p w:rsidR="00C02B17" w:rsidRPr="00304DED" w:rsidRDefault="00C02B17" w:rsidP="00C02B17">
      <w:pPr>
        <w:pStyle w:val="Bezmezer"/>
        <w:keepNext/>
        <w:ind w:firstLine="0"/>
        <w:jc w:val="center"/>
        <w:rPr>
          <w:rFonts w:cs="Times New Roman"/>
        </w:rPr>
      </w:pPr>
      <w:r w:rsidRPr="00304DED">
        <w:rPr>
          <w:rFonts w:cs="Times New Roman"/>
          <w:noProof/>
          <w:lang w:eastAsia="cs-CZ"/>
        </w:rPr>
        <w:drawing>
          <wp:inline distT="0" distB="0" distL="0" distR="0" wp14:anchorId="59D68E74" wp14:editId="1723D37B">
            <wp:extent cx="2457450" cy="2130663"/>
            <wp:effectExtent l="0" t="0" r="0" b="3175"/>
            <wp:docPr id="6" name="Obrázek 6" descr="ESP-32S ESP-WROOM-32 ESP32 ESP-32 Bluetooth and WIFI Dual Core CPU with Low Power Consumption MCU ESP-32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32S ESP-WROOM-32 ESP32 ESP-32 Bluetooth and WIFI Dual Core CPU with Low Power Consumption MCU ESP-32 modules"/>
                    <pic:cNvPicPr>
                      <a:picLocks noChangeAspect="1" noChangeArrowheads="1"/>
                    </pic:cNvPicPr>
                  </pic:nvPicPr>
                  <pic:blipFill rotWithShape="1">
                    <a:blip r:embed="rId12">
                      <a:extLst>
                        <a:ext uri="{28A0092B-C50C-407E-A947-70E740481C1C}">
                          <a14:useLocalDpi xmlns:a14="http://schemas.microsoft.com/office/drawing/2010/main" val="0"/>
                        </a:ext>
                      </a:extLst>
                    </a:blip>
                    <a:srcRect l="11017" t="13559" r="9322" b="17373"/>
                    <a:stretch/>
                  </pic:blipFill>
                  <pic:spPr bwMode="auto">
                    <a:xfrm>
                      <a:off x="0" y="0"/>
                      <a:ext cx="2456638" cy="2129959"/>
                    </a:xfrm>
                    <a:prstGeom prst="rect">
                      <a:avLst/>
                    </a:prstGeom>
                    <a:noFill/>
                    <a:ln>
                      <a:noFill/>
                    </a:ln>
                    <a:extLst>
                      <a:ext uri="{53640926-AAD7-44D8-BBD7-CCE9431645EC}">
                        <a14:shadowObscured xmlns:a14="http://schemas.microsoft.com/office/drawing/2010/main"/>
                      </a:ext>
                    </a:extLst>
                  </pic:spPr>
                </pic:pic>
              </a:graphicData>
            </a:graphic>
          </wp:inline>
        </w:drawing>
      </w:r>
    </w:p>
    <w:p w:rsidR="009D5947" w:rsidRPr="00304DED" w:rsidRDefault="00C02B17" w:rsidP="00C02B17">
      <w:pPr>
        <w:pStyle w:val="Titulek"/>
        <w:rPr>
          <w:rFonts w:cs="Times New Roman"/>
        </w:rPr>
      </w:pPr>
      <w:bookmarkStart w:id="12" w:name="_Toc461259"/>
      <w:proofErr w:type="gramStart"/>
      <w:r w:rsidRPr="00304DED">
        <w:rPr>
          <w:rFonts w:cs="Times New Roman"/>
        </w:rPr>
        <w:t xml:space="preserve">Obrázek </w:t>
      </w:r>
      <w:r w:rsidRPr="00304DED">
        <w:rPr>
          <w:rFonts w:cs="Times New Roman"/>
        </w:rPr>
        <w:fldChar w:fldCharType="begin"/>
      </w:r>
      <w:r w:rsidRPr="00304DED">
        <w:rPr>
          <w:rFonts w:cs="Times New Roman"/>
        </w:rPr>
        <w:instrText xml:space="preserve"> STYLEREF 1 \s </w:instrText>
      </w:r>
      <w:r w:rsidRPr="00304DED">
        <w:rPr>
          <w:rFonts w:cs="Times New Roman"/>
        </w:rPr>
        <w:fldChar w:fldCharType="separate"/>
      </w:r>
      <w:r w:rsidRPr="00304DED">
        <w:rPr>
          <w:rFonts w:cs="Times New Roman"/>
          <w:noProof/>
        </w:rPr>
        <w:t>4</w:t>
      </w:r>
      <w:r w:rsidRPr="00304DED">
        <w:rPr>
          <w:rFonts w:cs="Times New Roman"/>
        </w:rPr>
        <w:fldChar w:fldCharType="end"/>
      </w:r>
      <w:r w:rsidRPr="00304DED">
        <w:rPr>
          <w:rFonts w:cs="Times New Roman"/>
        </w:rPr>
        <w:t>.</w:t>
      </w:r>
      <w:r w:rsidRPr="00304DED">
        <w:rPr>
          <w:rFonts w:cs="Times New Roman"/>
        </w:rPr>
        <w:fldChar w:fldCharType="begin"/>
      </w:r>
      <w:r w:rsidRPr="00304DED">
        <w:rPr>
          <w:rFonts w:cs="Times New Roman"/>
        </w:rPr>
        <w:instrText xml:space="preserve"> SEQ Obrázek \* ARABIC \s 1 </w:instrText>
      </w:r>
      <w:r w:rsidRPr="00304DED">
        <w:rPr>
          <w:rFonts w:cs="Times New Roman"/>
        </w:rPr>
        <w:fldChar w:fldCharType="separate"/>
      </w:r>
      <w:r w:rsidRPr="00304DED">
        <w:rPr>
          <w:rFonts w:cs="Times New Roman"/>
          <w:noProof/>
        </w:rPr>
        <w:t>3</w:t>
      </w:r>
      <w:r w:rsidRPr="00304DED">
        <w:rPr>
          <w:rFonts w:cs="Times New Roman"/>
        </w:rPr>
        <w:fldChar w:fldCharType="end"/>
      </w:r>
      <w:r w:rsidRPr="00304DED">
        <w:rPr>
          <w:rFonts w:cs="Times New Roman"/>
        </w:rPr>
        <w:t>:</w:t>
      </w:r>
      <w:proofErr w:type="gramEnd"/>
      <w:r w:rsidRPr="00304DED">
        <w:rPr>
          <w:rFonts w:cs="Times New Roman"/>
        </w:rPr>
        <w:t xml:space="preserve"> </w:t>
      </w:r>
      <w:proofErr w:type="spellStart"/>
      <w:r w:rsidRPr="00304DED">
        <w:rPr>
          <w:rFonts w:cs="Times New Roman"/>
        </w:rPr>
        <w:t>Mikrokontrolér</w:t>
      </w:r>
      <w:proofErr w:type="spellEnd"/>
      <w:r w:rsidRPr="00304DED">
        <w:rPr>
          <w:rFonts w:cs="Times New Roman"/>
        </w:rPr>
        <w:t xml:space="preserve"> ESP WR</w:t>
      </w:r>
      <w:bookmarkStart w:id="13" w:name="_GoBack"/>
      <w:bookmarkEnd w:id="13"/>
      <w:r w:rsidRPr="00304DED">
        <w:rPr>
          <w:rFonts w:cs="Times New Roman"/>
        </w:rPr>
        <w:t>OOM 32</w:t>
      </w:r>
      <w:bookmarkEnd w:id="12"/>
    </w:p>
    <w:p w:rsidR="00BE757C" w:rsidRPr="00304DED" w:rsidRDefault="007138C5" w:rsidP="00607EE8">
      <w:pPr>
        <w:pStyle w:val="Bezmezer"/>
        <w:rPr>
          <w:rFonts w:cs="Times New Roman"/>
        </w:rPr>
      </w:pPr>
      <w:r w:rsidRPr="00304DED">
        <w:rPr>
          <w:rFonts w:cs="Times New Roman"/>
        </w:rPr>
        <w:t xml:space="preserve">Pro ESP32 jsem se rozhodl, protože je to vzhledem ke svým rozměrům a velmi příznivé ceně velice výkonný </w:t>
      </w:r>
      <w:proofErr w:type="spellStart"/>
      <w:r w:rsidRPr="00304DED">
        <w:rPr>
          <w:rFonts w:cs="Times New Roman"/>
        </w:rPr>
        <w:t>mikrokontrolér</w:t>
      </w:r>
      <w:proofErr w:type="spellEnd"/>
      <w:r w:rsidRPr="00304DED">
        <w:rPr>
          <w:rFonts w:cs="Times New Roman"/>
        </w:rPr>
        <w:t xml:space="preserve">. Díky přítomnosti </w:t>
      </w:r>
      <w:proofErr w:type="spellStart"/>
      <w:r w:rsidRPr="00304DED">
        <w:rPr>
          <w:rFonts w:cs="Times New Roman"/>
        </w:rPr>
        <w:t>Bluetooth</w:t>
      </w:r>
      <w:proofErr w:type="spellEnd"/>
      <w:r w:rsidRPr="00304DED">
        <w:rPr>
          <w:rFonts w:cs="Times New Roman"/>
        </w:rPr>
        <w:t xml:space="preserve"> a Wi-Fi lze do budoucna uvažovat o velice snadném rozšíření pistole o monitorování stavu teploty, ovládání a mnoho jiných věcí. Díky tomu, že lze velice jednoduše programovat ve vývojovém prostředí </w:t>
      </w:r>
      <w:proofErr w:type="spellStart"/>
      <w:r w:rsidRPr="00304DED">
        <w:rPr>
          <w:rFonts w:cs="Times New Roman"/>
        </w:rPr>
        <w:t>Arduino</w:t>
      </w:r>
      <w:proofErr w:type="spellEnd"/>
      <w:r w:rsidRPr="00304DED">
        <w:rPr>
          <w:rFonts w:cs="Times New Roman"/>
        </w:rPr>
        <w:t xml:space="preserve"> IDE a v jejich jazyce </w:t>
      </w:r>
      <w:proofErr w:type="spellStart"/>
      <w:r w:rsidRPr="00304DED">
        <w:rPr>
          <w:rFonts w:cs="Times New Roman"/>
        </w:rPr>
        <w:t>Wiring</w:t>
      </w:r>
      <w:proofErr w:type="spellEnd"/>
      <w:r w:rsidR="004B1B1F" w:rsidRPr="00304DED">
        <w:rPr>
          <w:rFonts w:cs="Times New Roman"/>
        </w:rPr>
        <w:t>,</w:t>
      </w:r>
      <w:r w:rsidR="00B710AE" w:rsidRPr="00304DED">
        <w:rPr>
          <w:rFonts w:cs="Times New Roman"/>
        </w:rPr>
        <w:t xml:space="preserve"> </w:t>
      </w:r>
      <w:r w:rsidR="004B1B1F" w:rsidRPr="00304DED">
        <w:rPr>
          <w:rFonts w:cs="Times New Roman"/>
        </w:rPr>
        <w:t xml:space="preserve">jej </w:t>
      </w:r>
      <w:r w:rsidRPr="00304DED">
        <w:rPr>
          <w:rFonts w:cs="Times New Roman"/>
        </w:rPr>
        <w:t xml:space="preserve">lze zařadit právě ke skupině vývojových desek </w:t>
      </w:r>
      <w:proofErr w:type="spellStart"/>
      <w:r w:rsidRPr="00304DED">
        <w:rPr>
          <w:rFonts w:cs="Times New Roman"/>
        </w:rPr>
        <w:t>Arduino</w:t>
      </w:r>
      <w:proofErr w:type="spellEnd"/>
      <w:r w:rsidRPr="00304DED">
        <w:rPr>
          <w:rFonts w:cs="Times New Roman"/>
        </w:rPr>
        <w:t>.</w:t>
      </w:r>
      <w:r w:rsidR="00335B7E" w:rsidRPr="00304DED">
        <w:rPr>
          <w:rFonts w:cs="Times New Roman"/>
        </w:rPr>
        <w:t xml:space="preserve"> Ty ale většinou bývají osazeny 8bitovými </w:t>
      </w:r>
      <w:proofErr w:type="spellStart"/>
      <w:r w:rsidR="00335B7E" w:rsidRPr="00304DED">
        <w:rPr>
          <w:rFonts w:cs="Times New Roman"/>
        </w:rPr>
        <w:t>mikrokontroléry</w:t>
      </w:r>
      <w:proofErr w:type="spellEnd"/>
      <w:r w:rsidR="00335B7E" w:rsidRPr="00304DED">
        <w:rPr>
          <w:rFonts w:cs="Times New Roman"/>
        </w:rPr>
        <w:t xml:space="preserve"> rodiny AVR </w:t>
      </w:r>
      <w:proofErr w:type="spellStart"/>
      <w:r w:rsidR="00335B7E" w:rsidRPr="00304DED">
        <w:rPr>
          <w:rFonts w:cs="Times New Roman"/>
        </w:rPr>
        <w:t>ATmega</w:t>
      </w:r>
      <w:proofErr w:type="spellEnd"/>
      <w:r w:rsidR="00335B7E" w:rsidRPr="00304DED">
        <w:rPr>
          <w:rFonts w:cs="Times New Roman"/>
        </w:rPr>
        <w:t xml:space="preserve"> od firmy </w:t>
      </w:r>
      <w:proofErr w:type="spellStart"/>
      <w:r w:rsidR="00335B7E" w:rsidRPr="00304DED">
        <w:rPr>
          <w:rFonts w:cs="Times New Roman"/>
        </w:rPr>
        <w:t>Atmel</w:t>
      </w:r>
      <w:proofErr w:type="spellEnd"/>
      <w:r w:rsidR="00335B7E" w:rsidRPr="00304DED">
        <w:rPr>
          <w:rFonts w:cs="Times New Roman"/>
        </w:rPr>
        <w:t>.</w:t>
      </w:r>
      <w:r w:rsidRPr="00304DED">
        <w:rPr>
          <w:rFonts w:cs="Times New Roman"/>
        </w:rPr>
        <w:t xml:space="preserve"> </w:t>
      </w:r>
      <w:r w:rsidR="00335B7E" w:rsidRPr="00304DED">
        <w:rPr>
          <w:rFonts w:cs="Times New Roman"/>
        </w:rPr>
        <w:t>Díky moderní architektuře je ale</w:t>
      </w:r>
      <w:r w:rsidR="00975FF3" w:rsidRPr="00304DED">
        <w:rPr>
          <w:rFonts w:cs="Times New Roman"/>
        </w:rPr>
        <w:t xml:space="preserve"> </w:t>
      </w:r>
      <w:proofErr w:type="spellStart"/>
      <w:r w:rsidR="00975FF3" w:rsidRPr="00304DED">
        <w:rPr>
          <w:rFonts w:cs="Times New Roman"/>
        </w:rPr>
        <w:t>mikrokontrolér</w:t>
      </w:r>
      <w:proofErr w:type="spellEnd"/>
      <w:r w:rsidR="00335B7E" w:rsidRPr="00304DED">
        <w:rPr>
          <w:rFonts w:cs="Times New Roman"/>
        </w:rPr>
        <w:t xml:space="preserve"> svým výkonem úplně na jiné úrovni. Jen pro srovnání</w:t>
      </w:r>
      <w:r w:rsidR="009F37F1" w:rsidRPr="00304DED">
        <w:rPr>
          <w:rFonts w:cs="Times New Roman"/>
        </w:rPr>
        <w:t xml:space="preserve">, nejčastěji používaná deska </w:t>
      </w:r>
      <w:proofErr w:type="spellStart"/>
      <w:r w:rsidR="009F37F1" w:rsidRPr="00304DED">
        <w:rPr>
          <w:rFonts w:cs="Times New Roman"/>
        </w:rPr>
        <w:t>Arduino</w:t>
      </w:r>
      <w:proofErr w:type="spellEnd"/>
      <w:r w:rsidR="009F37F1" w:rsidRPr="00304DED">
        <w:rPr>
          <w:rFonts w:cs="Times New Roman"/>
        </w:rPr>
        <w:t xml:space="preserve"> </w:t>
      </w:r>
      <w:proofErr w:type="spellStart"/>
      <w:r w:rsidR="009F37F1" w:rsidRPr="00304DED">
        <w:rPr>
          <w:rFonts w:cs="Times New Roman"/>
        </w:rPr>
        <w:t>Nano</w:t>
      </w:r>
      <w:proofErr w:type="spellEnd"/>
      <w:r w:rsidR="009F37F1" w:rsidRPr="00304DED">
        <w:rPr>
          <w:rFonts w:cs="Times New Roman"/>
        </w:rPr>
        <w:t xml:space="preserve"> obsahuje </w:t>
      </w:r>
      <w:proofErr w:type="spellStart"/>
      <w:r w:rsidR="009F37F1" w:rsidRPr="00304DED">
        <w:rPr>
          <w:rFonts w:cs="Times New Roman"/>
        </w:rPr>
        <w:t>mikrokontrolér</w:t>
      </w:r>
      <w:proofErr w:type="spellEnd"/>
      <w:r w:rsidR="009F37F1" w:rsidRPr="00304DED">
        <w:rPr>
          <w:rFonts w:cs="Times New Roman"/>
        </w:rPr>
        <w:t xml:space="preserve"> </w:t>
      </w:r>
      <w:proofErr w:type="spellStart"/>
      <w:r w:rsidR="009F37F1" w:rsidRPr="00304DED">
        <w:rPr>
          <w:rFonts w:cs="Times New Roman"/>
        </w:rPr>
        <w:t>ATmega</w:t>
      </w:r>
      <w:proofErr w:type="spellEnd"/>
      <w:r w:rsidR="009F37F1" w:rsidRPr="00304DED">
        <w:rPr>
          <w:rFonts w:cs="Times New Roman"/>
        </w:rPr>
        <w:t xml:space="preserve"> 328, který má 32</w:t>
      </w:r>
      <w:r w:rsidR="00F5727A" w:rsidRPr="00304DED">
        <w:rPr>
          <w:rFonts w:cs="Times New Roman"/>
        </w:rPr>
        <w:t> </w:t>
      </w:r>
      <w:r w:rsidR="009F37F1" w:rsidRPr="00304DED">
        <w:rPr>
          <w:rFonts w:cs="Times New Roman"/>
        </w:rPr>
        <w:t xml:space="preserve">kB </w:t>
      </w:r>
      <w:proofErr w:type="spellStart"/>
      <w:r w:rsidR="009F37F1" w:rsidRPr="00304DED">
        <w:rPr>
          <w:rFonts w:cs="Times New Roman"/>
        </w:rPr>
        <w:t>flash</w:t>
      </w:r>
      <w:proofErr w:type="spellEnd"/>
      <w:r w:rsidR="009F37F1" w:rsidRPr="00304DED">
        <w:rPr>
          <w:rFonts w:cs="Times New Roman"/>
        </w:rPr>
        <w:t xml:space="preserve"> paměti a 2</w:t>
      </w:r>
      <w:r w:rsidR="00907124" w:rsidRPr="00304DED">
        <w:rPr>
          <w:rFonts w:cs="Times New Roman"/>
        </w:rPr>
        <w:t> </w:t>
      </w:r>
      <w:r w:rsidR="009F37F1" w:rsidRPr="00304DED">
        <w:rPr>
          <w:rFonts w:cs="Times New Roman"/>
        </w:rPr>
        <w:t>kB SRAM a pracuje na taktu až 20</w:t>
      </w:r>
      <w:r w:rsidR="00907124" w:rsidRPr="00304DED">
        <w:rPr>
          <w:rFonts w:cs="Times New Roman"/>
        </w:rPr>
        <w:t> </w:t>
      </w:r>
      <w:r w:rsidR="009F37F1" w:rsidRPr="00304DED">
        <w:rPr>
          <w:rFonts w:cs="Times New Roman"/>
        </w:rPr>
        <w:t>MHz, kdežto ESP32 má 4</w:t>
      </w:r>
      <w:r w:rsidR="00F5727A" w:rsidRPr="00304DED">
        <w:rPr>
          <w:rFonts w:cs="Times New Roman"/>
        </w:rPr>
        <w:t> </w:t>
      </w:r>
      <w:r w:rsidR="009F37F1" w:rsidRPr="00304DED">
        <w:rPr>
          <w:rFonts w:cs="Times New Roman"/>
        </w:rPr>
        <w:t xml:space="preserve">MB </w:t>
      </w:r>
      <w:proofErr w:type="spellStart"/>
      <w:r w:rsidR="009F37F1" w:rsidRPr="00304DED">
        <w:rPr>
          <w:rFonts w:cs="Times New Roman"/>
        </w:rPr>
        <w:t>flash</w:t>
      </w:r>
      <w:proofErr w:type="spellEnd"/>
      <w:r w:rsidR="009F37F1" w:rsidRPr="00304DED">
        <w:rPr>
          <w:rFonts w:cs="Times New Roman"/>
        </w:rPr>
        <w:t xml:space="preserve"> paměti, 520</w:t>
      </w:r>
      <w:r w:rsidR="00F5727A" w:rsidRPr="00304DED">
        <w:rPr>
          <w:rFonts w:cs="Times New Roman"/>
        </w:rPr>
        <w:t> </w:t>
      </w:r>
      <w:r w:rsidR="009F37F1" w:rsidRPr="00304DED">
        <w:rPr>
          <w:rFonts w:cs="Times New Roman"/>
        </w:rPr>
        <w:t>kB SRAM a dokáže běžet až na úctyhodných 240</w:t>
      </w:r>
      <w:r w:rsidR="00907124" w:rsidRPr="00304DED">
        <w:rPr>
          <w:rFonts w:cs="Times New Roman"/>
        </w:rPr>
        <w:t> </w:t>
      </w:r>
      <w:r w:rsidR="009F37F1" w:rsidRPr="00304DED">
        <w:rPr>
          <w:rFonts w:cs="Times New Roman"/>
        </w:rPr>
        <w:t>MHz, což je teoreticky 12</w:t>
      </w:r>
      <w:r w:rsidR="00975FF3" w:rsidRPr="00304DED">
        <w:rPr>
          <w:rFonts w:cs="Times New Roman"/>
        </w:rPr>
        <w:t xml:space="preserve"> krát</w:t>
      </w:r>
      <w:r w:rsidR="009F37F1" w:rsidRPr="00304DED">
        <w:rPr>
          <w:rFonts w:cs="Times New Roman"/>
        </w:rPr>
        <w:t xml:space="preserve"> rychlejší, v praxi je ale ještě rychlejší a to díky moderní architektuře.</w:t>
      </w:r>
      <w:r w:rsidR="004B1B1F" w:rsidRPr="00304DED">
        <w:rPr>
          <w:rFonts w:cs="Times New Roman"/>
        </w:rPr>
        <w:t xml:space="preserve"> Díky tomuto výkonu a paměťovým možnostem jej ale nemusíme programovat pouze v jazyce </w:t>
      </w:r>
      <w:proofErr w:type="spellStart"/>
      <w:r w:rsidR="004B1B1F" w:rsidRPr="00304DED">
        <w:rPr>
          <w:rFonts w:cs="Times New Roman"/>
        </w:rPr>
        <w:t>Wiring</w:t>
      </w:r>
      <w:proofErr w:type="spellEnd"/>
      <w:r w:rsidR="004B1B1F" w:rsidRPr="00304DED">
        <w:rPr>
          <w:rFonts w:cs="Times New Roman"/>
        </w:rPr>
        <w:t>, ale můžeme</w:t>
      </w:r>
      <w:r w:rsidR="00D908AB" w:rsidRPr="00304DED">
        <w:rPr>
          <w:rFonts w:cs="Times New Roman"/>
        </w:rPr>
        <w:t xml:space="preserve"> použít moderní jazyky jako např. C, C++, Python nebo </w:t>
      </w:r>
      <w:proofErr w:type="spellStart"/>
      <w:r w:rsidR="00D908AB" w:rsidRPr="00304DED">
        <w:rPr>
          <w:rFonts w:cs="Times New Roman"/>
        </w:rPr>
        <w:t>Lua</w:t>
      </w:r>
      <w:proofErr w:type="spellEnd"/>
      <w:r w:rsidR="00D908AB" w:rsidRPr="00304DED">
        <w:rPr>
          <w:rFonts w:cs="Times New Roman"/>
        </w:rPr>
        <w:t>.</w:t>
      </w:r>
    </w:p>
    <w:p w:rsidR="00C53888" w:rsidRPr="00304DED" w:rsidRDefault="002955FE" w:rsidP="00B16F5C">
      <w:pPr>
        <w:pStyle w:val="Bezmezer"/>
        <w:rPr>
          <w:rFonts w:cs="Times New Roman"/>
        </w:rPr>
      </w:pPr>
      <w:r w:rsidRPr="00304DED">
        <w:rPr>
          <w:rFonts w:cs="Times New Roman"/>
        </w:rPr>
        <w:t xml:space="preserve">Samotný </w:t>
      </w:r>
      <w:proofErr w:type="spellStart"/>
      <w:r w:rsidRPr="00304DED">
        <w:rPr>
          <w:rFonts w:cs="Times New Roman"/>
        </w:rPr>
        <w:t>mikrokontrolér</w:t>
      </w:r>
      <w:proofErr w:type="spellEnd"/>
      <w:r w:rsidRPr="00304DED">
        <w:rPr>
          <w:rFonts w:cs="Times New Roman"/>
        </w:rPr>
        <w:t xml:space="preserve"> je ovšem bez nahraného uživatelského programu nepoužitelný.</w:t>
      </w:r>
      <w:r w:rsidR="0065391B" w:rsidRPr="00304DED">
        <w:rPr>
          <w:rFonts w:cs="Times New Roman"/>
        </w:rPr>
        <w:t xml:space="preserve"> Jenže čip sám o sobě neobsahuje žádný USB vstup, nebo možnost nahrávání programu po síti přes </w:t>
      </w:r>
      <w:proofErr w:type="spellStart"/>
      <w:r w:rsidR="0065391B" w:rsidRPr="00304DED">
        <w:rPr>
          <w:rFonts w:cs="Times New Roman"/>
        </w:rPr>
        <w:t>Ethernet</w:t>
      </w:r>
      <w:proofErr w:type="spellEnd"/>
      <w:r w:rsidR="0065391B" w:rsidRPr="00304DED">
        <w:rPr>
          <w:rFonts w:cs="Times New Roman"/>
        </w:rPr>
        <w:t xml:space="preserve"> a tak je jediná možnost, jak nahrát první program, použití sériové linky, označované jako UART.</w:t>
      </w:r>
      <w:r w:rsidRPr="00304DED">
        <w:rPr>
          <w:rFonts w:cs="Times New Roman"/>
        </w:rPr>
        <w:t xml:space="preserve"> Abych mohl nahrát program do paměti čipu, musel jsem použít převodník USB-UART. Jako nejvhodnější a zároveň jednoduše dostupný se jevil čip CP2102 od firmy Silicon </w:t>
      </w:r>
      <w:proofErr w:type="spellStart"/>
      <w:r w:rsidRPr="00304DED">
        <w:rPr>
          <w:rFonts w:cs="Times New Roman"/>
        </w:rPr>
        <w:t>Labs</w:t>
      </w:r>
      <w:proofErr w:type="spellEnd"/>
      <w:r w:rsidRPr="00304DED">
        <w:rPr>
          <w:rFonts w:cs="Times New Roman"/>
        </w:rPr>
        <w:t>.</w:t>
      </w:r>
      <w:r w:rsidR="0065391B" w:rsidRPr="00304DED">
        <w:rPr>
          <w:rFonts w:cs="Times New Roman"/>
        </w:rPr>
        <w:t xml:space="preserve"> Je opět velmi malý a nepotřebuje mnoho externích </w:t>
      </w:r>
      <w:r w:rsidR="0065391B" w:rsidRPr="00304DED">
        <w:rPr>
          <w:rFonts w:cs="Times New Roman"/>
        </w:rPr>
        <w:lastRenderedPageBreak/>
        <w:t>součástek</w:t>
      </w:r>
      <w:r w:rsidR="00E35824" w:rsidRPr="00304DED">
        <w:rPr>
          <w:rFonts w:cs="Times New Roman"/>
        </w:rPr>
        <w:t>. Zapojení je pouze základní, které definoval výrobce v </w:t>
      </w:r>
      <w:proofErr w:type="spellStart"/>
      <w:r w:rsidR="00E35824" w:rsidRPr="00304DED">
        <w:rPr>
          <w:rFonts w:cs="Times New Roman"/>
        </w:rPr>
        <w:t>datasheetu</w:t>
      </w:r>
      <w:proofErr w:type="spellEnd"/>
      <w:r w:rsidR="00E35824" w:rsidRPr="00304DED">
        <w:rPr>
          <w:rFonts w:cs="Times New Roman"/>
        </w:rPr>
        <w:t xml:space="preserve">. Bude umístěn na samostatné desce, která se bude připojovat externě konektorem. Tuto možnost jsem zvolil, jelikož uživatelský program bude třeba do výsledné pistole nahrát pouze jednou a poté již </w:t>
      </w:r>
      <w:proofErr w:type="spellStart"/>
      <w:r w:rsidR="00E35824" w:rsidRPr="00304DED">
        <w:rPr>
          <w:rFonts w:cs="Times New Roman"/>
        </w:rPr>
        <w:t>mikrokontrolér</w:t>
      </w:r>
      <w:proofErr w:type="spellEnd"/>
      <w:r w:rsidR="00E35824" w:rsidRPr="00304DED">
        <w:rPr>
          <w:rFonts w:cs="Times New Roman"/>
        </w:rPr>
        <w:t xml:space="preserve"> dokáže pracovat sám o sobě i bez použití převodníku. Pokud bych opět chtěl někdy v budoucnu přehrát program, stačí jednoduše připojit převodník, program nahrát a poté odpojit. Tímto řešením se snižuje cena výsledné pistole a také se ušetří relativně hodně místa na DPS, což vede zmenšení celkových rozměrů pistole.</w:t>
      </w:r>
    </w:p>
    <w:p w:rsidR="00B16F5C" w:rsidRPr="00304DED" w:rsidRDefault="00AE7684" w:rsidP="00AE7684">
      <w:pPr>
        <w:pStyle w:val="Nadpis3"/>
        <w:rPr>
          <w:rFonts w:cs="Times New Roman"/>
        </w:rPr>
      </w:pPr>
      <w:bookmarkStart w:id="14" w:name="_Toc459187"/>
      <w:r w:rsidRPr="00304DED">
        <w:rPr>
          <w:rFonts w:cs="Times New Roman"/>
        </w:rPr>
        <w:t>UART</w:t>
      </w:r>
      <w:bookmarkEnd w:id="14"/>
    </w:p>
    <w:p w:rsidR="00FF3D00" w:rsidRPr="00304DED" w:rsidRDefault="00487B1C" w:rsidP="00FF3D00">
      <w:pPr>
        <w:pStyle w:val="Bezmezer"/>
        <w:rPr>
          <w:rFonts w:cs="Times New Roman"/>
        </w:rPr>
      </w:pPr>
      <w:r w:rsidRPr="00304DED">
        <w:rPr>
          <w:rFonts w:cs="Times New Roman"/>
        </w:rPr>
        <w:t xml:space="preserve">Jedná se o asynchronní sériové rozhraní, které je používáno pro sériovou komunikaci. </w:t>
      </w:r>
      <w:r w:rsidR="001A66B2" w:rsidRPr="00304DED">
        <w:rPr>
          <w:rFonts w:cs="Times New Roman"/>
        </w:rPr>
        <w:t xml:space="preserve">Podporují jej v dnešní době všechny používané počítače. V dřívějších dobách se hojně používaly také paralelní komunikační porty, avšak s příchodem USB (Universal </w:t>
      </w:r>
      <w:proofErr w:type="spellStart"/>
      <w:r w:rsidR="001A66B2" w:rsidRPr="00304DED">
        <w:rPr>
          <w:rFonts w:cs="Times New Roman"/>
        </w:rPr>
        <w:t>Serial</w:t>
      </w:r>
      <w:proofErr w:type="spellEnd"/>
      <w:r w:rsidR="001A66B2" w:rsidRPr="00304DED">
        <w:rPr>
          <w:rFonts w:cs="Times New Roman"/>
        </w:rPr>
        <w:t xml:space="preserve"> Bus) standardu byly vytlačeny.</w:t>
      </w:r>
    </w:p>
    <w:p w:rsidR="001A66B2" w:rsidRPr="00304DED" w:rsidRDefault="001A66B2" w:rsidP="00FF3D00">
      <w:pPr>
        <w:pStyle w:val="Bezmezer"/>
        <w:rPr>
          <w:rFonts w:cs="Times New Roman"/>
        </w:rPr>
      </w:pPr>
      <w:r w:rsidRPr="00304DED">
        <w:rPr>
          <w:rFonts w:cs="Times New Roman"/>
        </w:rPr>
        <w:t xml:space="preserve">Název </w:t>
      </w:r>
      <w:r w:rsidR="004979F4" w:rsidRPr="00304DED">
        <w:rPr>
          <w:rFonts w:cs="Times New Roman"/>
        </w:rPr>
        <w:t>sériové rozhraní vznikl díky způsobu, jakým se přenáší data. Při přenosu se vezmou data, naskl</w:t>
      </w:r>
      <w:r w:rsidR="00985073" w:rsidRPr="00304DED">
        <w:rPr>
          <w:rFonts w:cs="Times New Roman"/>
        </w:rPr>
        <w:t xml:space="preserve">ádají se do tzv. </w:t>
      </w:r>
      <w:proofErr w:type="spellStart"/>
      <w:r w:rsidR="00985073" w:rsidRPr="00304DED">
        <w:rPr>
          <w:rFonts w:cs="Times New Roman"/>
        </w:rPr>
        <w:t>bufferu</w:t>
      </w:r>
      <w:proofErr w:type="spellEnd"/>
      <w:r w:rsidR="00985073" w:rsidRPr="00304DED">
        <w:rPr>
          <w:rFonts w:cs="Times New Roman"/>
        </w:rPr>
        <w:t xml:space="preserve"> a po 8</w:t>
      </w:r>
      <w:r w:rsidR="0034146F" w:rsidRPr="00304DED">
        <w:rPr>
          <w:rFonts w:cs="Times New Roman"/>
        </w:rPr>
        <w:t>mi</w:t>
      </w:r>
      <w:r w:rsidR="004979F4" w:rsidRPr="00304DED">
        <w:rPr>
          <w:rFonts w:cs="Times New Roman"/>
        </w:rPr>
        <w:t xml:space="preserve"> bitech se přenáší za sebou, tedy sériově. Je to veliká výhoda, protože můžete data přenášet pouze po jednom kabelu. Každý začátek přenosu dat je navíc ještě provázen start a stop bitem, který dává příkaz přijímači k zahájení přijímání dat.</w:t>
      </w:r>
    </w:p>
    <w:p w:rsidR="00C27A91" w:rsidRPr="00304DED" w:rsidRDefault="00B772C9" w:rsidP="00C27A91">
      <w:pPr>
        <w:pStyle w:val="Bezmezer"/>
        <w:rPr>
          <w:rFonts w:cs="Times New Roman"/>
        </w:rPr>
      </w:pPr>
      <w:r w:rsidRPr="00304DED">
        <w:rPr>
          <w:rFonts w:cs="Times New Roman"/>
        </w:rPr>
        <w:t xml:space="preserve">Sériové porty jsou </w:t>
      </w:r>
      <w:r w:rsidR="009B4D10" w:rsidRPr="00304DED">
        <w:rPr>
          <w:rFonts w:cs="Times New Roman"/>
        </w:rPr>
        <w:t>full-duplexní</w:t>
      </w:r>
      <w:r w:rsidRPr="00304DED">
        <w:rPr>
          <w:rFonts w:cs="Times New Roman"/>
        </w:rPr>
        <w:t xml:space="preserve">, </w:t>
      </w:r>
      <w:r w:rsidR="009B4D10" w:rsidRPr="00304DED">
        <w:rPr>
          <w:rFonts w:cs="Times New Roman"/>
        </w:rPr>
        <w:t xml:space="preserve">což </w:t>
      </w:r>
      <w:r w:rsidRPr="00304DED">
        <w:rPr>
          <w:rFonts w:cs="Times New Roman"/>
        </w:rPr>
        <w:t>znamená, že lze přenášet data zároveň oběma směry. Je toho docíleno tím, že jsou zařízení propojena pomocí dvou drátů, tzv. RX (</w:t>
      </w:r>
      <w:proofErr w:type="spellStart"/>
      <w:r w:rsidRPr="00304DED">
        <w:rPr>
          <w:rFonts w:cs="Times New Roman"/>
        </w:rPr>
        <w:t>receive</w:t>
      </w:r>
      <w:proofErr w:type="spellEnd"/>
      <w:r w:rsidRPr="00304DED">
        <w:rPr>
          <w:rFonts w:cs="Times New Roman"/>
        </w:rPr>
        <w:t>) a TX (</w:t>
      </w:r>
      <w:proofErr w:type="spellStart"/>
      <w:r w:rsidRPr="00304DED">
        <w:rPr>
          <w:rFonts w:cs="Times New Roman"/>
        </w:rPr>
        <w:t>transmit</w:t>
      </w:r>
      <w:proofErr w:type="spellEnd"/>
      <w:r w:rsidRPr="00304DED">
        <w:rPr>
          <w:rFonts w:cs="Times New Roman"/>
        </w:rPr>
        <w:t xml:space="preserve">). </w:t>
      </w:r>
      <w:r w:rsidR="00EA5B06" w:rsidRPr="00304DED">
        <w:rPr>
          <w:rFonts w:cs="Times New Roman"/>
        </w:rPr>
        <w:t xml:space="preserve">Většina dnešních </w:t>
      </w:r>
      <w:proofErr w:type="spellStart"/>
      <w:r w:rsidR="00EA5B06" w:rsidRPr="00304DED">
        <w:rPr>
          <w:rFonts w:cs="Times New Roman"/>
        </w:rPr>
        <w:t>mikrokontrolérů</w:t>
      </w:r>
      <w:proofErr w:type="spellEnd"/>
      <w:r w:rsidR="00EA5B06" w:rsidRPr="00304DED">
        <w:rPr>
          <w:rFonts w:cs="Times New Roman"/>
        </w:rPr>
        <w:t xml:space="preserve"> již obsahuje jedno, nebo i více těchto sériových rozhraní. To je případ i mnou zvoleného ESP32, které hardwarově podporuje až 3 sériové kanály zároveň. </w:t>
      </w:r>
      <w:r w:rsidR="00C27A91" w:rsidRPr="00304DED">
        <w:rPr>
          <w:rFonts w:cs="Times New Roman"/>
        </w:rPr>
        <w:t>Jelikož se ale jedná o asynchronní rozhraní, není možné dosahovat příliš vysokých přenosových rychlostí.</w:t>
      </w:r>
      <w:r w:rsidR="009E497E" w:rsidRPr="00304DED">
        <w:rPr>
          <w:rFonts w:cs="Times New Roman"/>
        </w:rPr>
        <w:t xml:space="preserve"> V praxi lze úplně běžně komunikovat rychlostí </w:t>
      </w:r>
      <w:r w:rsidR="00253E92" w:rsidRPr="00304DED">
        <w:rPr>
          <w:rFonts w:cs="Times New Roman"/>
        </w:rPr>
        <w:t xml:space="preserve">až </w:t>
      </w:r>
      <w:r w:rsidR="009E497E" w:rsidRPr="00304DED">
        <w:rPr>
          <w:rFonts w:cs="Times New Roman"/>
        </w:rPr>
        <w:t>115</w:t>
      </w:r>
      <w:r w:rsidR="00985073" w:rsidRPr="00304DED">
        <w:rPr>
          <w:rFonts w:cs="Times New Roman"/>
        </w:rPr>
        <w:t> </w:t>
      </w:r>
      <w:r w:rsidR="009E497E" w:rsidRPr="00304DED">
        <w:rPr>
          <w:rFonts w:cs="Times New Roman"/>
        </w:rPr>
        <w:t>kB/s.</w:t>
      </w:r>
    </w:p>
    <w:p w:rsidR="00CF6290" w:rsidRPr="00304DED" w:rsidRDefault="00CF6290" w:rsidP="00C42D0C">
      <w:pPr>
        <w:pStyle w:val="Bezmezer"/>
        <w:rPr>
          <w:rFonts w:cs="Times New Roman"/>
        </w:rPr>
      </w:pPr>
      <w:r w:rsidRPr="00304DED">
        <w:rPr>
          <w:rFonts w:cs="Times New Roman"/>
        </w:rPr>
        <w:t xml:space="preserve">Jak již bylo zmíněno, využívám sériové komunikace pro nahrávání programu do </w:t>
      </w:r>
      <w:proofErr w:type="spellStart"/>
      <w:r w:rsidRPr="00304DED">
        <w:rPr>
          <w:rFonts w:cs="Times New Roman"/>
        </w:rPr>
        <w:t>mikrokontroléru</w:t>
      </w:r>
      <w:proofErr w:type="spellEnd"/>
      <w:r w:rsidRPr="00304DED">
        <w:rPr>
          <w:rFonts w:cs="Times New Roman"/>
        </w:rPr>
        <w:t>. Ovšem tohle není jediná funkce, kterou mohu využít. Při programování se hodí sériová linka také pro ladění programu, jelikož si můžete nechat posílat důležité hodnoty a proměnné do terminálu na počítači, kde je přehledně uvidíte a můžete snadno odhalit případnou chybu. Terminál je aplikace, které příchozí data ze sériového rozhraní, nebo USB převodníku převede do lidsky čitelné podoby a vypíše je. Je v dnešní době součástí skoro každého lepšího vývojového prostředí a umožňuje mnohem rychlejší vývoj, než za použití jiných prostředků k ladění.</w:t>
      </w:r>
    </w:p>
    <w:p w:rsidR="00AE7684" w:rsidRPr="00304DED" w:rsidRDefault="00AE7684" w:rsidP="00AE7684">
      <w:pPr>
        <w:pStyle w:val="Nadpis3"/>
        <w:rPr>
          <w:rFonts w:cs="Times New Roman"/>
        </w:rPr>
      </w:pPr>
      <w:bookmarkStart w:id="15" w:name="_Toc459188"/>
      <w:r w:rsidRPr="00304DED">
        <w:rPr>
          <w:rFonts w:cs="Times New Roman"/>
        </w:rPr>
        <w:lastRenderedPageBreak/>
        <w:t>I</w:t>
      </w:r>
      <w:r w:rsidRPr="00304DED">
        <w:rPr>
          <w:rFonts w:cs="Times New Roman"/>
          <w:vertAlign w:val="superscript"/>
        </w:rPr>
        <w:t>2</w:t>
      </w:r>
      <w:r w:rsidRPr="00304DED">
        <w:rPr>
          <w:rFonts w:cs="Times New Roman"/>
        </w:rPr>
        <w:t>C</w:t>
      </w:r>
      <w:bookmarkEnd w:id="15"/>
    </w:p>
    <w:p w:rsidR="00AE7684" w:rsidRPr="00304DED" w:rsidRDefault="007012A9" w:rsidP="00AE7684">
      <w:pPr>
        <w:pStyle w:val="Bezmezer"/>
        <w:rPr>
          <w:rFonts w:cs="Times New Roman"/>
        </w:rPr>
      </w:pPr>
      <w:r w:rsidRPr="00304DED">
        <w:rPr>
          <w:rFonts w:cs="Times New Roman"/>
        </w:rPr>
        <w:t xml:space="preserve">Tato sběrnice dostala název zkrácením slov </w:t>
      </w:r>
      <w:proofErr w:type="spellStart"/>
      <w:r w:rsidRPr="00304DED">
        <w:rPr>
          <w:rFonts w:cs="Times New Roman"/>
        </w:rPr>
        <w:t>Internal-Integrated-Curcuit</w:t>
      </w:r>
      <w:proofErr w:type="spellEnd"/>
      <w:r w:rsidRPr="00304DED">
        <w:rPr>
          <w:rFonts w:cs="Times New Roman"/>
        </w:rPr>
        <w:t xml:space="preserve"> Bus. Již z názvu se dá poznat, že se jedná o sběrnici, která je určena pro komunikaci a přenos dat mezi integrovanými obvody v rámci jednoho zařízení.</w:t>
      </w:r>
      <w:r w:rsidR="00AF02EF" w:rsidRPr="00304DED">
        <w:rPr>
          <w:rFonts w:cs="Times New Roman"/>
        </w:rPr>
        <w:t xml:space="preserve"> </w:t>
      </w:r>
    </w:p>
    <w:p w:rsidR="00AF02EF" w:rsidRPr="00304DED" w:rsidRDefault="002947D8" w:rsidP="00AE7684">
      <w:pPr>
        <w:pStyle w:val="Bezmezer"/>
        <w:rPr>
          <w:rFonts w:cs="Times New Roman"/>
        </w:rPr>
      </w:pPr>
      <w:r w:rsidRPr="00304DED">
        <w:rPr>
          <w:rFonts w:cs="Times New Roman"/>
        </w:rPr>
        <w:t xml:space="preserve">Velkým kladem </w:t>
      </w:r>
      <w:r w:rsidR="000B0554" w:rsidRPr="00304DED">
        <w:rPr>
          <w:rFonts w:cs="Times New Roman"/>
        </w:rPr>
        <w:t xml:space="preserve">je, že komunikace probíhá opět pouze po dvou vodičích SDA a SCL. Ten první je určen pro přenos dat a druhý pro synchronizační signál, tzv. hodiny. </w:t>
      </w:r>
      <w:r w:rsidR="00695EF4" w:rsidRPr="00304DED">
        <w:rPr>
          <w:rFonts w:cs="Times New Roman"/>
        </w:rPr>
        <w:t>Díky tomuto zapojení lze komunikovat mnohem vyššími rychlostmi, které se odvíjí od frekvence hodin, která může být 100</w:t>
      </w:r>
      <w:r w:rsidR="00AD3A9A" w:rsidRPr="00304DED">
        <w:rPr>
          <w:rFonts w:cs="Times New Roman"/>
        </w:rPr>
        <w:t xml:space="preserve"> </w:t>
      </w:r>
      <w:r w:rsidR="00695EF4" w:rsidRPr="00304DED">
        <w:rPr>
          <w:rFonts w:cs="Times New Roman"/>
        </w:rPr>
        <w:t>kHz, 400</w:t>
      </w:r>
      <w:r w:rsidR="00AD3A9A" w:rsidRPr="00304DED">
        <w:rPr>
          <w:rFonts w:cs="Times New Roman"/>
        </w:rPr>
        <w:t xml:space="preserve"> </w:t>
      </w:r>
      <w:r w:rsidR="00695EF4" w:rsidRPr="00304DED">
        <w:rPr>
          <w:rFonts w:cs="Times New Roman"/>
        </w:rPr>
        <w:t>kHz nebo jednotky MHz.</w:t>
      </w:r>
      <w:r w:rsidRPr="00304DED">
        <w:rPr>
          <w:rFonts w:cs="Times New Roman"/>
        </w:rPr>
        <w:t xml:space="preserve"> </w:t>
      </w:r>
    </w:p>
    <w:p w:rsidR="002947D8" w:rsidRPr="00304DED" w:rsidRDefault="002947D8" w:rsidP="00AE7684">
      <w:pPr>
        <w:pStyle w:val="Bezmezer"/>
        <w:rPr>
          <w:rFonts w:cs="Times New Roman"/>
        </w:rPr>
      </w:pPr>
      <w:r w:rsidRPr="00304DED">
        <w:rPr>
          <w:rFonts w:cs="Times New Roman"/>
        </w:rPr>
        <w:t xml:space="preserve">Hlavní výhodou je však počet možných připojených zařízení. Na jednu sběrnici může být připojeno až 128 zařízení, díky používání 7 bitových adres. Ty jsou většinou určeny již od výrobce, ale v mnoha čipech se dají ručně změnit a můžete používat více stejných zařízení zároveň. </w:t>
      </w:r>
      <w:r w:rsidR="003055F9" w:rsidRPr="00304DED">
        <w:rPr>
          <w:rFonts w:cs="Times New Roman"/>
        </w:rPr>
        <w:t>Komunikace je v tomto případě obousměrná</w:t>
      </w:r>
      <w:r w:rsidR="00306C6D" w:rsidRPr="00304DED">
        <w:rPr>
          <w:rFonts w:cs="Times New Roman"/>
        </w:rPr>
        <w:t xml:space="preserve"> v režimu </w:t>
      </w:r>
      <w:proofErr w:type="spellStart"/>
      <w:r w:rsidR="00306C6D" w:rsidRPr="00304DED">
        <w:rPr>
          <w:rFonts w:cs="Times New Roman"/>
        </w:rPr>
        <w:t>half</w:t>
      </w:r>
      <w:proofErr w:type="spellEnd"/>
      <w:r w:rsidR="00306C6D" w:rsidRPr="00304DED">
        <w:rPr>
          <w:rFonts w:cs="Times New Roman"/>
        </w:rPr>
        <w:t>-duplex</w:t>
      </w:r>
      <w:r w:rsidR="003055F9" w:rsidRPr="00304DED">
        <w:rPr>
          <w:rFonts w:cs="Times New Roman"/>
        </w:rPr>
        <w:t>, avšak jen jedno zařízení může být tzv. master. Toto zařízení vysílá hodinový signál a pomocí adres a kombinace bitů určuje, které zařízení může momentálně vysílat. Ostatní zařízení jsou v </w:t>
      </w:r>
      <w:proofErr w:type="spellStart"/>
      <w:r w:rsidR="003055F9" w:rsidRPr="00304DED">
        <w:rPr>
          <w:rFonts w:cs="Times New Roman"/>
        </w:rPr>
        <w:t>slave</w:t>
      </w:r>
      <w:proofErr w:type="spellEnd"/>
      <w:r w:rsidR="003055F9" w:rsidRPr="00304DED">
        <w:rPr>
          <w:rFonts w:cs="Times New Roman"/>
        </w:rPr>
        <w:t xml:space="preserve"> módu a čekají, až přijde zpráva s jejich adresou a povolením k vysílání a po skončení přenosu se vrátí zpět do přijímacího režimu.</w:t>
      </w:r>
    </w:p>
    <w:p w:rsidR="000F799D" w:rsidRPr="00304DED" w:rsidRDefault="000F799D" w:rsidP="00AE7684">
      <w:pPr>
        <w:pStyle w:val="Bezmezer"/>
        <w:rPr>
          <w:rFonts w:cs="Times New Roman"/>
        </w:rPr>
      </w:pPr>
      <w:r w:rsidRPr="00304DED">
        <w:rPr>
          <w:rFonts w:cs="Times New Roman"/>
        </w:rPr>
        <w:t>Díky použití vyšších přenosových rychlostí a hodinových frekvencí se využívá tato sběrnice pouze v rámci jedné DPS, jelikož může nastat vysokofrekvenční rušení, které by znemožnilo přenos, nebo by generovalo náhodné chyby. Sběrnice totiž nemá kromě potvrzovacího bitu, který nám určuje úspěšné odeslání, žádnou jinou ochranu a kontrolu přenosu dat.</w:t>
      </w:r>
    </w:p>
    <w:p w:rsidR="00BC299E" w:rsidRPr="00304DED" w:rsidRDefault="00BC299E" w:rsidP="00AE7684">
      <w:pPr>
        <w:pStyle w:val="Bezmezer"/>
        <w:rPr>
          <w:rFonts w:cs="Times New Roman"/>
        </w:rPr>
      </w:pPr>
      <w:r w:rsidRPr="00304DED">
        <w:rPr>
          <w:rFonts w:cs="Times New Roman"/>
        </w:rPr>
        <w:t>V tavné pistoli je tato sběrnice použita pro připojení displeje a komunikaci s ním. Díky jejímu využití lze v praxi dosáhnout relativně vy</w:t>
      </w:r>
      <w:r w:rsidR="0088007A" w:rsidRPr="00304DED">
        <w:rPr>
          <w:rFonts w:cs="Times New Roman"/>
        </w:rPr>
        <w:t>s</w:t>
      </w:r>
      <w:r w:rsidR="00DE74FB" w:rsidRPr="00304DED">
        <w:rPr>
          <w:rFonts w:cs="Times New Roman"/>
        </w:rPr>
        <w:t>oké obnovovací frekvence (FPS).</w:t>
      </w:r>
    </w:p>
    <w:p w:rsidR="00AE7684" w:rsidRPr="00304DED" w:rsidRDefault="00AE7684" w:rsidP="00AE7684">
      <w:pPr>
        <w:pStyle w:val="Nadpis3"/>
        <w:rPr>
          <w:rFonts w:cs="Times New Roman"/>
        </w:rPr>
      </w:pPr>
      <w:bookmarkStart w:id="16" w:name="_Toc459189"/>
      <w:r w:rsidRPr="00304DED">
        <w:rPr>
          <w:rFonts w:cs="Times New Roman"/>
        </w:rPr>
        <w:t>SPI</w:t>
      </w:r>
      <w:bookmarkEnd w:id="16"/>
    </w:p>
    <w:p w:rsidR="00AE7684" w:rsidRPr="00304DED" w:rsidRDefault="009B4139" w:rsidP="00AE7684">
      <w:pPr>
        <w:pStyle w:val="Bezmezer"/>
        <w:rPr>
          <w:rFonts w:cs="Times New Roman"/>
        </w:rPr>
      </w:pPr>
      <w:r w:rsidRPr="00304DED">
        <w:rPr>
          <w:rFonts w:cs="Times New Roman"/>
        </w:rPr>
        <w:t xml:space="preserve">Sběrnice SPI (Seriál </w:t>
      </w:r>
      <w:proofErr w:type="spellStart"/>
      <w:r w:rsidRPr="00304DED">
        <w:rPr>
          <w:rFonts w:cs="Times New Roman"/>
        </w:rPr>
        <w:t>Peripheral</w:t>
      </w:r>
      <w:proofErr w:type="spellEnd"/>
      <w:r w:rsidRPr="00304DED">
        <w:rPr>
          <w:rFonts w:cs="Times New Roman"/>
        </w:rPr>
        <w:t xml:space="preserve"> Interface) je opět jednou ze sběrnic používaných pro komunikaci v rámci jednoho zařízení. </w:t>
      </w:r>
      <w:r w:rsidR="00095237" w:rsidRPr="00304DED">
        <w:rPr>
          <w:rFonts w:cs="Times New Roman"/>
        </w:rPr>
        <w:t xml:space="preserve">Celá sběrnice je opět řízena jedním zařízením, které je v režimu master a ostatní jsou </w:t>
      </w:r>
      <w:proofErr w:type="spellStart"/>
      <w:r w:rsidR="00095237" w:rsidRPr="00304DED">
        <w:rPr>
          <w:rFonts w:cs="Times New Roman"/>
        </w:rPr>
        <w:t>slave</w:t>
      </w:r>
      <w:proofErr w:type="spellEnd"/>
      <w:r w:rsidR="00095237" w:rsidRPr="00304DED">
        <w:rPr>
          <w:rFonts w:cs="Times New Roman"/>
        </w:rPr>
        <w:t xml:space="preserve">. </w:t>
      </w:r>
      <w:r w:rsidR="00306C6D" w:rsidRPr="00304DED">
        <w:rPr>
          <w:rFonts w:cs="Times New Roman"/>
        </w:rPr>
        <w:t>Přenos dat je zcela synchronní a oproti předchozí sběrnici navíc obousměrný</w:t>
      </w:r>
      <w:r w:rsidR="008134A3" w:rsidRPr="00304DED">
        <w:rPr>
          <w:rFonts w:cs="Times New Roman"/>
        </w:rPr>
        <w:t xml:space="preserve"> v režimu full-duplex.</w:t>
      </w:r>
      <w:r w:rsidR="00B22B2A" w:rsidRPr="00304DED">
        <w:rPr>
          <w:rFonts w:cs="Times New Roman"/>
        </w:rPr>
        <w:t xml:space="preserve"> Synchronizace je řízena hodinovým signálem, který generuje master zařízení. Tato sběrnice je ovšem mnohem rychlejší</w:t>
      </w:r>
      <w:r w:rsidR="002E41FA" w:rsidRPr="00304DED">
        <w:rPr>
          <w:rFonts w:cs="Times New Roman"/>
        </w:rPr>
        <w:t>. Hodinový signál se běžně pohybuje v rozsahu 1</w:t>
      </w:r>
      <w:r w:rsidR="00193CAA" w:rsidRPr="00304DED">
        <w:rPr>
          <w:rFonts w:cs="Times New Roman"/>
        </w:rPr>
        <w:t xml:space="preserve"> </w:t>
      </w:r>
      <w:r w:rsidR="002E41FA" w:rsidRPr="00304DED">
        <w:rPr>
          <w:rFonts w:cs="Times New Roman"/>
        </w:rPr>
        <w:t>MHz až 10</w:t>
      </w:r>
      <w:r w:rsidR="00193CAA" w:rsidRPr="00304DED">
        <w:rPr>
          <w:rFonts w:cs="Times New Roman"/>
        </w:rPr>
        <w:t xml:space="preserve"> </w:t>
      </w:r>
      <w:r w:rsidR="002E41FA" w:rsidRPr="00304DED">
        <w:rPr>
          <w:rFonts w:cs="Times New Roman"/>
        </w:rPr>
        <w:t>MHz, pokud se dodrží jisté podmínky při návrhu DPS, lze dosáhnout až 96</w:t>
      </w:r>
      <w:r w:rsidR="00193CAA" w:rsidRPr="00304DED">
        <w:rPr>
          <w:rFonts w:cs="Times New Roman"/>
        </w:rPr>
        <w:t xml:space="preserve"> </w:t>
      </w:r>
      <w:r w:rsidR="002E41FA" w:rsidRPr="00304DED">
        <w:rPr>
          <w:rFonts w:cs="Times New Roman"/>
        </w:rPr>
        <w:t>MHz.</w:t>
      </w:r>
      <w:r w:rsidR="00CE4249" w:rsidRPr="00304DED">
        <w:rPr>
          <w:rFonts w:cs="Times New Roman"/>
        </w:rPr>
        <w:t xml:space="preserve"> Přenosová rychlost se při nejvyšším taktovacím signálu pohybuje až u hodnoty 24</w:t>
      </w:r>
      <w:r w:rsidR="00193CAA" w:rsidRPr="00304DED">
        <w:rPr>
          <w:rFonts w:cs="Times New Roman"/>
        </w:rPr>
        <w:t xml:space="preserve"> </w:t>
      </w:r>
      <w:proofErr w:type="spellStart"/>
      <w:r w:rsidR="00CE4249" w:rsidRPr="00304DED">
        <w:rPr>
          <w:rFonts w:cs="Times New Roman"/>
        </w:rPr>
        <w:t>Mb</w:t>
      </w:r>
      <w:proofErr w:type="spellEnd"/>
      <w:r w:rsidR="00CE4249" w:rsidRPr="00304DED">
        <w:rPr>
          <w:rFonts w:cs="Times New Roman"/>
        </w:rPr>
        <w:t>/s.</w:t>
      </w:r>
    </w:p>
    <w:p w:rsidR="00A835A7" w:rsidRPr="00304DED" w:rsidRDefault="0063315C" w:rsidP="00AE7684">
      <w:pPr>
        <w:pStyle w:val="Bezmezer"/>
        <w:rPr>
          <w:rFonts w:cs="Times New Roman"/>
        </w:rPr>
      </w:pPr>
      <w:r w:rsidRPr="00304DED">
        <w:rPr>
          <w:rFonts w:cs="Times New Roman"/>
        </w:rPr>
        <w:lastRenderedPageBreak/>
        <w:t>Jelikož je komunikace full-duplexní, je zapotřebí více vodičů, než u sběrnice I</w:t>
      </w:r>
      <w:r w:rsidRPr="00304DED">
        <w:rPr>
          <w:rFonts w:cs="Times New Roman"/>
          <w:vertAlign w:val="superscript"/>
        </w:rPr>
        <w:t>2</w:t>
      </w:r>
      <w:r w:rsidRPr="00304DED">
        <w:rPr>
          <w:rFonts w:cs="Times New Roman"/>
        </w:rPr>
        <w:t>C.</w:t>
      </w:r>
      <w:r w:rsidR="001071EC" w:rsidRPr="00304DED">
        <w:rPr>
          <w:rFonts w:cs="Times New Roman"/>
        </w:rPr>
        <w:t xml:space="preserve"> Pro základní konfiguraci (jedno master a jedno </w:t>
      </w:r>
      <w:proofErr w:type="spellStart"/>
      <w:r w:rsidR="001071EC" w:rsidRPr="00304DED">
        <w:rPr>
          <w:rFonts w:cs="Times New Roman"/>
        </w:rPr>
        <w:t>slave</w:t>
      </w:r>
      <w:proofErr w:type="spellEnd"/>
      <w:r w:rsidR="001071EC" w:rsidRPr="00304DED">
        <w:rPr>
          <w:rFonts w:cs="Times New Roman"/>
        </w:rPr>
        <w:t xml:space="preserve"> zařízení) je zapotřebí použití 4 vodičů, MOSI (Master Output, Slave Input), MISO (Master Input, Slave Output), SCK (hodinový signál) a CS (</w:t>
      </w:r>
      <w:proofErr w:type="spellStart"/>
      <w:r w:rsidR="001071EC" w:rsidRPr="00304DED">
        <w:rPr>
          <w:rFonts w:cs="Times New Roman"/>
        </w:rPr>
        <w:t>Chip</w:t>
      </w:r>
      <w:proofErr w:type="spellEnd"/>
      <w:r w:rsidR="001071EC" w:rsidRPr="00304DED">
        <w:rPr>
          <w:rFonts w:cs="Times New Roman"/>
        </w:rPr>
        <w:t xml:space="preserve"> </w:t>
      </w:r>
      <w:proofErr w:type="spellStart"/>
      <w:r w:rsidR="001071EC" w:rsidRPr="00304DED">
        <w:rPr>
          <w:rFonts w:cs="Times New Roman"/>
        </w:rPr>
        <w:t>Select</w:t>
      </w:r>
      <w:proofErr w:type="spellEnd"/>
      <w:r w:rsidR="001071EC" w:rsidRPr="00304DED">
        <w:rPr>
          <w:rFonts w:cs="Times New Roman"/>
        </w:rPr>
        <w:t xml:space="preserve">). S každým přidaným zařízením se počet použitých vodičů zvyšuje o jeden. Signál </w:t>
      </w:r>
      <w:proofErr w:type="spellStart"/>
      <w:r w:rsidR="001071EC" w:rsidRPr="00304DED">
        <w:rPr>
          <w:rFonts w:cs="Times New Roman"/>
        </w:rPr>
        <w:t>Chip</w:t>
      </w:r>
      <w:proofErr w:type="spellEnd"/>
      <w:r w:rsidR="001071EC" w:rsidRPr="00304DED">
        <w:rPr>
          <w:rFonts w:cs="Times New Roman"/>
        </w:rPr>
        <w:t xml:space="preserve"> </w:t>
      </w:r>
      <w:proofErr w:type="spellStart"/>
      <w:r w:rsidR="001071EC" w:rsidRPr="00304DED">
        <w:rPr>
          <w:rFonts w:cs="Times New Roman"/>
        </w:rPr>
        <w:t>Select</w:t>
      </w:r>
      <w:proofErr w:type="spellEnd"/>
      <w:r w:rsidR="001071EC" w:rsidRPr="00304DED">
        <w:rPr>
          <w:rFonts w:cs="Times New Roman"/>
        </w:rPr>
        <w:t xml:space="preserve"> je totiž nutné přivést do každého zařízení zvlášť, takže jednoduše řečeno potřebujeme tolik výstupních portů na </w:t>
      </w:r>
      <w:proofErr w:type="spellStart"/>
      <w:r w:rsidR="001071EC" w:rsidRPr="00304DED">
        <w:rPr>
          <w:rFonts w:cs="Times New Roman"/>
        </w:rPr>
        <w:t>mikrokontroléru</w:t>
      </w:r>
      <w:proofErr w:type="spellEnd"/>
      <w:r w:rsidR="001071EC" w:rsidRPr="00304DED">
        <w:rPr>
          <w:rFonts w:cs="Times New Roman"/>
        </w:rPr>
        <w:t xml:space="preserve">, kolik máme </w:t>
      </w:r>
      <w:proofErr w:type="spellStart"/>
      <w:r w:rsidR="001071EC" w:rsidRPr="00304DED">
        <w:rPr>
          <w:rFonts w:cs="Times New Roman"/>
        </w:rPr>
        <w:t>slave</w:t>
      </w:r>
      <w:proofErr w:type="spellEnd"/>
      <w:r w:rsidR="001071EC" w:rsidRPr="00304DED">
        <w:rPr>
          <w:rFonts w:cs="Times New Roman"/>
        </w:rPr>
        <w:t xml:space="preserve"> zařízení. Tato nutnost je relativně velkou nevýhodou, avšak je vykoupena vysokou přenosovou rychlostí.</w:t>
      </w:r>
      <w:r w:rsidR="006C5C6F" w:rsidRPr="00304DED">
        <w:rPr>
          <w:rFonts w:cs="Times New Roman"/>
        </w:rPr>
        <w:t xml:space="preserve"> Tato komplikace je totiž díky způsobu komunikace, u I</w:t>
      </w:r>
      <w:r w:rsidR="006C5C6F" w:rsidRPr="00304DED">
        <w:rPr>
          <w:rFonts w:cs="Times New Roman"/>
          <w:vertAlign w:val="superscript"/>
        </w:rPr>
        <w:t>2</w:t>
      </w:r>
      <w:r w:rsidR="006C5C6F" w:rsidRPr="00304DED">
        <w:rPr>
          <w:rFonts w:cs="Times New Roman"/>
        </w:rPr>
        <w:t xml:space="preserve">C se </w:t>
      </w:r>
      <w:r w:rsidR="006C604F" w:rsidRPr="00304DED">
        <w:rPr>
          <w:rFonts w:cs="Times New Roman"/>
        </w:rPr>
        <w:t xml:space="preserve">komunikující zařízení určuje pomocí jeho adresy, což také snižuje rychlost komunikace, díky režijním příkazům, avšak u </w:t>
      </w:r>
      <w:proofErr w:type="gramStart"/>
      <w:r w:rsidR="006C604F" w:rsidRPr="00304DED">
        <w:rPr>
          <w:rFonts w:cs="Times New Roman"/>
        </w:rPr>
        <w:t>SPI</w:t>
      </w:r>
      <w:proofErr w:type="gramEnd"/>
      <w:r w:rsidR="006C604F" w:rsidRPr="00304DED">
        <w:rPr>
          <w:rFonts w:cs="Times New Roman"/>
        </w:rPr>
        <w:t xml:space="preserve"> se komunikující zařízení </w:t>
      </w:r>
      <w:proofErr w:type="gramStart"/>
      <w:r w:rsidR="006C604F" w:rsidRPr="00304DED">
        <w:rPr>
          <w:rFonts w:cs="Times New Roman"/>
        </w:rPr>
        <w:t>určují</w:t>
      </w:r>
      <w:proofErr w:type="gramEnd"/>
      <w:r w:rsidR="006C604F" w:rsidRPr="00304DED">
        <w:rPr>
          <w:rFonts w:cs="Times New Roman"/>
        </w:rPr>
        <w:t xml:space="preserve"> právě pomocí onoho vodiče CS. Na začátku komunikace je na tomto vodiči nastavena logická 0, čímž je okamžitě </w:t>
      </w:r>
      <w:proofErr w:type="spellStart"/>
      <w:r w:rsidR="006C604F" w:rsidRPr="00304DED">
        <w:rPr>
          <w:rFonts w:cs="Times New Roman"/>
        </w:rPr>
        <w:t>slave</w:t>
      </w:r>
      <w:proofErr w:type="spellEnd"/>
      <w:r w:rsidR="006C604F" w:rsidRPr="00304DED">
        <w:rPr>
          <w:rFonts w:cs="Times New Roman"/>
        </w:rPr>
        <w:t xml:space="preserve"> zařízení připraveno přijímat, nebo vysílat potřebná data.</w:t>
      </w:r>
      <w:r w:rsidR="00C875F5" w:rsidRPr="00304DED">
        <w:rPr>
          <w:rFonts w:cs="Times New Roman"/>
        </w:rPr>
        <w:t xml:space="preserve"> V jednu chvíli může komunikovat pouze jedno </w:t>
      </w:r>
      <w:proofErr w:type="spellStart"/>
      <w:r w:rsidR="00C875F5" w:rsidRPr="00304DED">
        <w:rPr>
          <w:rFonts w:cs="Times New Roman"/>
        </w:rPr>
        <w:t>slave</w:t>
      </w:r>
      <w:proofErr w:type="spellEnd"/>
      <w:r w:rsidR="00C875F5" w:rsidRPr="00304DED">
        <w:rPr>
          <w:rFonts w:cs="Times New Roman"/>
        </w:rPr>
        <w:t xml:space="preserve"> zařízení s master, protože jinak by došlo na vodičích MOSI a MISO ke kolizi dat.</w:t>
      </w:r>
    </w:p>
    <w:p w:rsidR="007F3AC3" w:rsidRPr="00304DED" w:rsidRDefault="00C875F5" w:rsidP="00AE7684">
      <w:pPr>
        <w:pStyle w:val="Bezmezer"/>
        <w:rPr>
          <w:rFonts w:cs="Times New Roman"/>
        </w:rPr>
      </w:pPr>
      <w:r w:rsidRPr="00304DED">
        <w:rPr>
          <w:rFonts w:cs="Times New Roman"/>
        </w:rPr>
        <w:t xml:space="preserve">Sběrnici </w:t>
      </w:r>
      <w:proofErr w:type="gramStart"/>
      <w:r w:rsidRPr="00304DED">
        <w:rPr>
          <w:rFonts w:cs="Times New Roman"/>
        </w:rPr>
        <w:t>SPI</w:t>
      </w:r>
      <w:proofErr w:type="gramEnd"/>
      <w:r w:rsidRPr="00304DED">
        <w:rPr>
          <w:rFonts w:cs="Times New Roman"/>
        </w:rPr>
        <w:t xml:space="preserve"> jsem </w:t>
      </w:r>
      <w:proofErr w:type="gramStart"/>
      <w:r w:rsidRPr="00304DED">
        <w:rPr>
          <w:rFonts w:cs="Times New Roman"/>
        </w:rPr>
        <w:t>využil</w:t>
      </w:r>
      <w:proofErr w:type="gramEnd"/>
      <w:r w:rsidRPr="00304DED">
        <w:rPr>
          <w:rFonts w:cs="Times New Roman"/>
        </w:rPr>
        <w:t xml:space="preserve"> pro připojení externího AD převodníku</w:t>
      </w:r>
      <w:r w:rsidR="006F66F7" w:rsidRPr="00304DED">
        <w:rPr>
          <w:rFonts w:cs="Times New Roman"/>
        </w:rPr>
        <w:t>, který je určen pro měření teploty na hrotu tavné pistole.</w:t>
      </w:r>
    </w:p>
    <w:p w:rsidR="00113A8B" w:rsidRPr="00304DED" w:rsidRDefault="00113A8B" w:rsidP="00113A8B">
      <w:pPr>
        <w:pStyle w:val="Nadpis3"/>
        <w:rPr>
          <w:rFonts w:cs="Times New Roman"/>
        </w:rPr>
      </w:pPr>
      <w:bookmarkStart w:id="17" w:name="_Toc459190"/>
      <w:r w:rsidRPr="00304DED">
        <w:rPr>
          <w:rFonts w:cs="Times New Roman"/>
        </w:rPr>
        <w:t>ADC</w:t>
      </w:r>
      <w:bookmarkEnd w:id="17"/>
    </w:p>
    <w:p w:rsidR="003900B5" w:rsidRPr="00304DED" w:rsidRDefault="0042587D" w:rsidP="003900B5">
      <w:pPr>
        <w:pStyle w:val="Bezmezer"/>
        <w:rPr>
          <w:rFonts w:cs="Times New Roman"/>
        </w:rPr>
      </w:pPr>
      <w:r w:rsidRPr="00304DED">
        <w:rPr>
          <w:rFonts w:cs="Times New Roman"/>
        </w:rPr>
        <w:t xml:space="preserve">AD převodník, neboli zkráceně ADC (Analog to Digital </w:t>
      </w:r>
      <w:proofErr w:type="spellStart"/>
      <w:r w:rsidRPr="00304DED">
        <w:rPr>
          <w:rFonts w:cs="Times New Roman"/>
        </w:rPr>
        <w:t>Converter</w:t>
      </w:r>
      <w:proofErr w:type="spellEnd"/>
      <w:r w:rsidRPr="00304DED">
        <w:rPr>
          <w:rFonts w:cs="Times New Roman"/>
        </w:rPr>
        <w:t xml:space="preserve">) je speciální </w:t>
      </w:r>
      <w:r w:rsidR="007F1459" w:rsidRPr="00304DED">
        <w:rPr>
          <w:rFonts w:cs="Times New Roman"/>
        </w:rPr>
        <w:t xml:space="preserve">zařízení, které nám umožňuje převádět spojitý signál na signál digitální. </w:t>
      </w:r>
      <w:r w:rsidR="00A75EFE" w:rsidRPr="00304DED">
        <w:rPr>
          <w:rFonts w:cs="Times New Roman"/>
        </w:rPr>
        <w:t xml:space="preserve">Tento přenos je pro nás důležitý, jelikož </w:t>
      </w:r>
      <w:proofErr w:type="spellStart"/>
      <w:r w:rsidR="00A75EFE" w:rsidRPr="00304DED">
        <w:rPr>
          <w:rFonts w:cs="Times New Roman"/>
        </w:rPr>
        <w:t>mikrokontrolér</w:t>
      </w:r>
      <w:proofErr w:type="spellEnd"/>
      <w:r w:rsidR="00A75EFE" w:rsidRPr="00304DED">
        <w:rPr>
          <w:rFonts w:cs="Times New Roman"/>
        </w:rPr>
        <w:t xml:space="preserve"> sám o sobě neumožňuje zpracování analogového signálu. Musíme jej tedy převést na digitální, zpracovat a v případě potřeby jej můžeme DA převodníky, neboli DAC (Digital to Analog </w:t>
      </w:r>
      <w:proofErr w:type="spellStart"/>
      <w:r w:rsidR="00A75EFE" w:rsidRPr="00304DED">
        <w:rPr>
          <w:rFonts w:cs="Times New Roman"/>
        </w:rPr>
        <w:t>Converter</w:t>
      </w:r>
      <w:proofErr w:type="spellEnd"/>
      <w:r w:rsidR="00A75EFE" w:rsidRPr="00304DED">
        <w:rPr>
          <w:rFonts w:cs="Times New Roman"/>
        </w:rPr>
        <w:t>) převést zpět na signál analogový.</w:t>
      </w:r>
    </w:p>
    <w:p w:rsidR="00A75EFE" w:rsidRPr="00304DED" w:rsidRDefault="007E5FD7" w:rsidP="003900B5">
      <w:pPr>
        <w:pStyle w:val="Bezmezer"/>
        <w:rPr>
          <w:rFonts w:cs="Times New Roman"/>
        </w:rPr>
      </w:pPr>
      <w:r w:rsidRPr="00304DED">
        <w:rPr>
          <w:rFonts w:cs="Times New Roman"/>
        </w:rPr>
        <w:t>Samotný převod se skládá hlavně ze dvou fází, ve skutečnosti jich je mnohem více, ale při výběru převodníku se budeme zajímat hlavně o tyto dvě. Jsou jimi rychlost vzorkování a poté rozlišení, jinak řečeno kvantování.</w:t>
      </w:r>
    </w:p>
    <w:p w:rsidR="007E5FD7" w:rsidRPr="00304DED" w:rsidRDefault="00174474" w:rsidP="003900B5">
      <w:pPr>
        <w:pStyle w:val="Bezmezer"/>
        <w:rPr>
          <w:rFonts w:cs="Times New Roman"/>
        </w:rPr>
      </w:pPr>
      <w:r w:rsidRPr="00304DED">
        <w:rPr>
          <w:rFonts w:cs="Times New Roman"/>
        </w:rPr>
        <w:t xml:space="preserve">Rychlost vzorkování nám určuje, kolik vzorků (měření) jsme schopni provést za určitý časový úsek. Lze ji také nazvat vzorkovací frekvencí. Typicky se tato frekvence pohybuje v řádech kHz až po desítky </w:t>
      </w:r>
      <w:r w:rsidR="00167203" w:rsidRPr="00304DED">
        <w:rPr>
          <w:rFonts w:cs="Times New Roman"/>
        </w:rPr>
        <w:t>(výjimečně stovky) kHz.</w:t>
      </w:r>
      <w:r w:rsidR="009C7DCE" w:rsidRPr="00304DED">
        <w:rPr>
          <w:rFonts w:cs="Times New Roman"/>
        </w:rPr>
        <w:t xml:space="preserve"> Například u CD přehrávačů se běžně používá hodnota 44,1</w:t>
      </w:r>
      <w:r w:rsidR="003C3A47" w:rsidRPr="00304DED">
        <w:rPr>
          <w:rFonts w:cs="Times New Roman"/>
        </w:rPr>
        <w:t xml:space="preserve"> </w:t>
      </w:r>
      <w:r w:rsidR="009C7DCE" w:rsidRPr="00304DED">
        <w:rPr>
          <w:rFonts w:cs="Times New Roman"/>
        </w:rPr>
        <w:t>kHz, ale v profesionální audiotechnice se lze úplně běžně setkat s hodnotami 192, nebo 384</w:t>
      </w:r>
      <w:r w:rsidR="003C3A47" w:rsidRPr="00304DED">
        <w:rPr>
          <w:rFonts w:cs="Times New Roman"/>
        </w:rPr>
        <w:t xml:space="preserve"> </w:t>
      </w:r>
      <w:r w:rsidR="009C7DCE" w:rsidRPr="00304DED">
        <w:rPr>
          <w:rFonts w:cs="Times New Roman"/>
        </w:rPr>
        <w:t>kHz.</w:t>
      </w:r>
      <w:r w:rsidR="0071237D" w:rsidRPr="00304DED">
        <w:rPr>
          <w:rFonts w:cs="Times New Roman"/>
        </w:rPr>
        <w:t xml:space="preserve"> Toto „omezení“ je kvůli tomu, že úsek analogového signálu se sice v reálu dá donekonečna zvětšovat, ale počíta</w:t>
      </w:r>
      <w:r w:rsidR="00602761" w:rsidRPr="00304DED">
        <w:rPr>
          <w:rFonts w:cs="Times New Roman"/>
        </w:rPr>
        <w:t>če mají pouze omezenou kapacitu paměti a také nejsou nekonečně rychlé.</w:t>
      </w:r>
    </w:p>
    <w:p w:rsidR="00602761" w:rsidRPr="00304DED" w:rsidRDefault="007057B6" w:rsidP="003900B5">
      <w:pPr>
        <w:pStyle w:val="Bezmezer"/>
        <w:rPr>
          <w:rFonts w:cs="Times New Roman"/>
        </w:rPr>
      </w:pPr>
      <w:r w:rsidRPr="00304DED">
        <w:rPr>
          <w:rFonts w:cs="Times New Roman"/>
        </w:rPr>
        <w:t>Rozlišení převodníku je dáno jeho konstrukcí a provedením.</w:t>
      </w:r>
      <w:r w:rsidR="00AA6911" w:rsidRPr="00304DED">
        <w:rPr>
          <w:rFonts w:cs="Times New Roman"/>
        </w:rPr>
        <w:t xml:space="preserve"> Ale vzhledem k tomu, že počítače a další výpočetní zařízení umějí vyjádřit hodnotu pouze určitým oborem hodnot </w:t>
      </w:r>
      <w:r w:rsidR="00AA6911" w:rsidRPr="00304DED">
        <w:rPr>
          <w:rFonts w:cs="Times New Roman"/>
        </w:rPr>
        <w:lastRenderedPageBreak/>
        <w:t xml:space="preserve">s omezenou přesností, je nutné stanovit rozlišení převodníku. </w:t>
      </w:r>
      <w:r w:rsidR="00EB05AF" w:rsidRPr="00304DED">
        <w:rPr>
          <w:rFonts w:cs="Times New Roman"/>
        </w:rPr>
        <w:t xml:space="preserve">Tato hodnota se uvádí v počtu bitů a vyjadřuje nám, kolika hodnot může digitální podoba analogového signálu nabývat. V běžné praxi se setkáváme s hodnotami </w:t>
      </w:r>
      <w:r w:rsidR="0074011E" w:rsidRPr="00304DED">
        <w:rPr>
          <w:rFonts w:cs="Times New Roman"/>
        </w:rPr>
        <w:t>od 8</w:t>
      </w:r>
      <w:r w:rsidR="00EB05AF" w:rsidRPr="00304DED">
        <w:rPr>
          <w:rFonts w:cs="Times New Roman"/>
        </w:rPr>
        <w:t xml:space="preserve"> bitů (2</w:t>
      </w:r>
      <w:r w:rsidR="00EB05AF" w:rsidRPr="00304DED">
        <w:rPr>
          <w:rFonts w:cs="Times New Roman"/>
          <w:vertAlign w:val="superscript"/>
        </w:rPr>
        <w:t>8</w:t>
      </w:r>
      <w:r w:rsidR="00EB05AF" w:rsidRPr="00304DED">
        <w:rPr>
          <w:rFonts w:cs="Times New Roman"/>
        </w:rPr>
        <w:t xml:space="preserve"> hodnot) do 32 bitů (2</w:t>
      </w:r>
      <w:r w:rsidR="00EB05AF" w:rsidRPr="00304DED">
        <w:rPr>
          <w:rFonts w:cs="Times New Roman"/>
          <w:vertAlign w:val="superscript"/>
        </w:rPr>
        <w:t>32</w:t>
      </w:r>
      <w:r w:rsidR="00EB05AF" w:rsidRPr="00304DED">
        <w:rPr>
          <w:rFonts w:cs="Times New Roman"/>
        </w:rPr>
        <w:t xml:space="preserve"> hodnot)</w:t>
      </w:r>
      <w:r w:rsidR="00302419" w:rsidRPr="00304DED">
        <w:rPr>
          <w:rFonts w:cs="Times New Roman"/>
        </w:rPr>
        <w:t>.</w:t>
      </w:r>
      <w:r w:rsidR="00871304" w:rsidRPr="00304DED">
        <w:rPr>
          <w:rFonts w:cs="Times New Roman"/>
        </w:rPr>
        <w:t xml:space="preserve"> </w:t>
      </w:r>
    </w:p>
    <w:p w:rsidR="00E35824" w:rsidRPr="00304DED" w:rsidRDefault="00E35824" w:rsidP="00E35824">
      <w:pPr>
        <w:pStyle w:val="Nadpis2"/>
        <w:rPr>
          <w:rFonts w:cs="Times New Roman"/>
        </w:rPr>
      </w:pPr>
      <w:bookmarkStart w:id="18" w:name="_Toc459191"/>
      <w:r w:rsidRPr="00304DED">
        <w:rPr>
          <w:rFonts w:cs="Times New Roman"/>
        </w:rPr>
        <w:t>Měření teploty</w:t>
      </w:r>
      <w:bookmarkEnd w:id="18"/>
    </w:p>
    <w:p w:rsidR="00E35824" w:rsidRPr="00304DED" w:rsidRDefault="000F7B9B" w:rsidP="00E35824">
      <w:pPr>
        <w:pStyle w:val="Bezmezer"/>
        <w:rPr>
          <w:rFonts w:cs="Times New Roman"/>
        </w:rPr>
      </w:pPr>
      <w:r w:rsidRPr="00304DED">
        <w:rPr>
          <w:rFonts w:cs="Times New Roman"/>
        </w:rPr>
        <w:t>Výběr správného teplotního snímače byl poměrně obtížný, jelikož jsem měl několik zásadních požadavků. Prvním požadavkem byla teplotní odolnost od 0</w:t>
      </w:r>
      <w:r w:rsidR="00A04420" w:rsidRPr="00304DED">
        <w:rPr>
          <w:rFonts w:cs="Times New Roman"/>
        </w:rPr>
        <w:t xml:space="preserve"> </w:t>
      </w:r>
      <w:r w:rsidRPr="00304DED">
        <w:rPr>
          <w:rFonts w:cs="Times New Roman"/>
        </w:rPr>
        <w:t>°C až do minimálně 300</w:t>
      </w:r>
      <w:r w:rsidR="003C3A47" w:rsidRPr="00304DED">
        <w:rPr>
          <w:rFonts w:cs="Times New Roman"/>
        </w:rPr>
        <w:t xml:space="preserve"> </w:t>
      </w:r>
      <w:r w:rsidRPr="00304DED">
        <w:rPr>
          <w:rFonts w:cs="Times New Roman"/>
        </w:rPr>
        <w:t>°C. Dalším požadavkem byla přesnost měření. Chtěl jsem dosáhnout přesnosti minimálně 1</w:t>
      </w:r>
      <w:r w:rsidR="003C3A47" w:rsidRPr="00304DED">
        <w:rPr>
          <w:rFonts w:cs="Times New Roman"/>
        </w:rPr>
        <w:t xml:space="preserve"> </w:t>
      </w:r>
      <w:r w:rsidRPr="00304DED">
        <w:rPr>
          <w:rFonts w:cs="Times New Roman"/>
        </w:rPr>
        <w:t>°C. V neposlední řadě byly také při výběru kladeny požadavky na rozměry a výslednou cenu.</w:t>
      </w:r>
      <w:r w:rsidR="009D165B" w:rsidRPr="00304DED">
        <w:rPr>
          <w:rFonts w:cs="Times New Roman"/>
        </w:rPr>
        <w:t xml:space="preserve"> Nakonec jsem pro měření teploty vybral platinové čidlo PT1000, které má rozsah teplot od -50</w:t>
      </w:r>
      <w:r w:rsidR="003C3A47" w:rsidRPr="00304DED">
        <w:rPr>
          <w:rFonts w:cs="Times New Roman"/>
        </w:rPr>
        <w:t xml:space="preserve"> </w:t>
      </w:r>
      <w:r w:rsidR="009D165B" w:rsidRPr="00304DED">
        <w:rPr>
          <w:rFonts w:cs="Times New Roman"/>
        </w:rPr>
        <w:t>°C až do 500</w:t>
      </w:r>
      <w:r w:rsidR="003C3A47" w:rsidRPr="00304DED">
        <w:rPr>
          <w:rFonts w:cs="Times New Roman"/>
        </w:rPr>
        <w:t xml:space="preserve"> </w:t>
      </w:r>
      <w:r w:rsidR="009D165B" w:rsidRPr="00304DED">
        <w:rPr>
          <w:rFonts w:cs="Times New Roman"/>
        </w:rPr>
        <w:t>°C a rozměry pouze 3 x 2 x 1,25</w:t>
      </w:r>
      <w:r w:rsidR="003C3A47" w:rsidRPr="00304DED">
        <w:rPr>
          <w:rFonts w:cs="Times New Roman"/>
        </w:rPr>
        <w:t xml:space="preserve"> </w:t>
      </w:r>
      <w:r w:rsidR="009D165B" w:rsidRPr="00304DED">
        <w:rPr>
          <w:rFonts w:cs="Times New Roman"/>
        </w:rPr>
        <w:t>mm.</w:t>
      </w:r>
    </w:p>
    <w:p w:rsidR="00007758" w:rsidRPr="00304DED" w:rsidRDefault="00007758" w:rsidP="00E35824">
      <w:pPr>
        <w:pStyle w:val="Bezmezer"/>
        <w:rPr>
          <w:rFonts w:cs="Times New Roman"/>
        </w:rPr>
      </w:pPr>
      <w:r w:rsidRPr="00304DED">
        <w:rPr>
          <w:rFonts w:cs="Times New Roman"/>
        </w:rPr>
        <w:t>Dále bylo potřeba vymyslet, jak vlastně teplotu měřit. Teplotní čidlo se chová jako termistor, což je elektrotechnická součástka, která při změně teploty mění svůj odpor</w:t>
      </w:r>
      <w:r w:rsidR="009D1B5C" w:rsidRPr="00304DED">
        <w:rPr>
          <w:rFonts w:cs="Times New Roman"/>
        </w:rPr>
        <w:t>. Takže potřebuji zjistit, jaký odpor má termistor a poté již snadno zjistím teplotu, jakou má tavná pistole. Jenže odpor není jednoduše měřitelná veličina. Musím ho měřit nepřímou metodou a to s použitím Ohmova zákona, který říká, že odpor je přímo úměrný podílu napětí a proudu. Abych tedy mohl provádět měření, musel jsem zajistit protékání konstantního proudu termistorem.</w:t>
      </w:r>
      <w:r w:rsidR="00063187" w:rsidRPr="00304DED">
        <w:rPr>
          <w:rFonts w:cs="Times New Roman"/>
        </w:rPr>
        <w:t xml:space="preserve"> Termistor je tedy zapojen do zdroje konstantního proudu, který je vytvářen bipolárním tranzistorem a zajišťuje, že čidlem bude protékat konstantní proud o velikosti 0,5</w:t>
      </w:r>
      <w:r w:rsidR="00A5717F" w:rsidRPr="00304DED">
        <w:rPr>
          <w:rFonts w:cs="Times New Roman"/>
        </w:rPr>
        <w:t> </w:t>
      </w:r>
      <w:r w:rsidR="00063187" w:rsidRPr="00304DED">
        <w:rPr>
          <w:rFonts w:cs="Times New Roman"/>
        </w:rPr>
        <w:t>mA.</w:t>
      </w:r>
    </w:p>
    <w:p w:rsidR="001D57DC" w:rsidRPr="00304DED" w:rsidRDefault="001D57DC" w:rsidP="00E35824">
      <w:pPr>
        <w:pStyle w:val="Bezmezer"/>
        <w:rPr>
          <w:rFonts w:cs="Times New Roman"/>
        </w:rPr>
      </w:pPr>
      <w:r w:rsidRPr="00304DED">
        <w:rPr>
          <w:rFonts w:cs="Times New Roman"/>
        </w:rPr>
        <w:t xml:space="preserve">Samotné měření napětí probíhá pomocí </w:t>
      </w:r>
      <w:r w:rsidR="00D30369" w:rsidRPr="00304DED">
        <w:rPr>
          <w:rFonts w:cs="Times New Roman"/>
        </w:rPr>
        <w:t>již zmíněného AD převodníku.</w:t>
      </w:r>
      <w:r w:rsidR="006928A2" w:rsidRPr="00304DED">
        <w:rPr>
          <w:rFonts w:cs="Times New Roman"/>
        </w:rPr>
        <w:t xml:space="preserve"> Nepoužívám ovšem AD převodník integrovaný v </w:t>
      </w:r>
      <w:proofErr w:type="spellStart"/>
      <w:r w:rsidR="006928A2" w:rsidRPr="00304DED">
        <w:rPr>
          <w:rFonts w:cs="Times New Roman"/>
        </w:rPr>
        <w:t>mikrokontroléru</w:t>
      </w:r>
      <w:proofErr w:type="spellEnd"/>
      <w:r w:rsidR="006928A2" w:rsidRPr="00304DED">
        <w:rPr>
          <w:rFonts w:cs="Times New Roman"/>
        </w:rPr>
        <w:t xml:space="preserve">, ale použil jsem speciální čip MCP3202 od firmy </w:t>
      </w:r>
      <w:proofErr w:type="spellStart"/>
      <w:r w:rsidR="006928A2" w:rsidRPr="00304DED">
        <w:rPr>
          <w:rFonts w:cs="Times New Roman"/>
        </w:rPr>
        <w:t>Microchip</w:t>
      </w:r>
      <w:proofErr w:type="spellEnd"/>
      <w:r w:rsidR="006928A2" w:rsidRPr="00304DED">
        <w:rPr>
          <w:rFonts w:cs="Times New Roman"/>
        </w:rPr>
        <w:t>[]</w:t>
      </w:r>
      <w:r w:rsidR="00AE34E2" w:rsidRPr="00304DED">
        <w:rPr>
          <w:rFonts w:cs="Times New Roman"/>
        </w:rPr>
        <w:t>.</w:t>
      </w:r>
      <w:r w:rsidR="00603D73" w:rsidRPr="00304DED">
        <w:rPr>
          <w:rFonts w:cs="Times New Roman"/>
        </w:rPr>
        <w:t xml:space="preserve"> Disponuje</w:t>
      </w:r>
      <w:r w:rsidR="00116CFA" w:rsidRPr="00304DED">
        <w:rPr>
          <w:rFonts w:cs="Times New Roman"/>
        </w:rPr>
        <w:t xml:space="preserve"> 2 kanály,</w:t>
      </w:r>
      <w:r w:rsidR="00603D73" w:rsidRPr="00304DED">
        <w:rPr>
          <w:rFonts w:cs="Times New Roman"/>
        </w:rPr>
        <w:t xml:space="preserve"> </w:t>
      </w:r>
      <w:r w:rsidR="00AC4595" w:rsidRPr="00304DED">
        <w:rPr>
          <w:rFonts w:cs="Times New Roman"/>
        </w:rPr>
        <w:t>12</w:t>
      </w:r>
      <w:r w:rsidR="00603D73" w:rsidRPr="00304DED">
        <w:rPr>
          <w:rFonts w:cs="Times New Roman"/>
        </w:rPr>
        <w:t>bitovým rozlišením (4096 hodnot) a vzorkovací frekvencí až 100</w:t>
      </w:r>
      <w:r w:rsidR="00013FBF" w:rsidRPr="00304DED">
        <w:rPr>
          <w:rFonts w:cs="Times New Roman"/>
        </w:rPr>
        <w:t xml:space="preserve"> </w:t>
      </w:r>
      <w:r w:rsidR="00603D73" w:rsidRPr="00304DED">
        <w:rPr>
          <w:rFonts w:cs="Times New Roman"/>
        </w:rPr>
        <w:t>kHz.</w:t>
      </w:r>
      <w:r w:rsidR="003C033F" w:rsidRPr="00304DED">
        <w:rPr>
          <w:rFonts w:cs="Times New Roman"/>
        </w:rPr>
        <w:t xml:space="preserve"> Komunikace s tímto čipem </w:t>
      </w:r>
      <w:proofErr w:type="gramStart"/>
      <w:r w:rsidR="003C033F" w:rsidRPr="00304DED">
        <w:rPr>
          <w:rFonts w:cs="Times New Roman"/>
        </w:rPr>
        <w:t>probíhá</w:t>
      </w:r>
      <w:proofErr w:type="gramEnd"/>
      <w:r w:rsidR="003C033F" w:rsidRPr="00304DED">
        <w:rPr>
          <w:rFonts w:cs="Times New Roman"/>
        </w:rPr>
        <w:t xml:space="preserve"> přes sběrnici </w:t>
      </w:r>
      <w:proofErr w:type="gramStart"/>
      <w:r w:rsidR="003C033F" w:rsidRPr="00304DED">
        <w:rPr>
          <w:rFonts w:cs="Times New Roman"/>
        </w:rPr>
        <w:t>SPI</w:t>
      </w:r>
      <w:proofErr w:type="gramEnd"/>
      <w:r w:rsidR="003C033F" w:rsidRPr="00304DED">
        <w:rPr>
          <w:rFonts w:cs="Times New Roman"/>
        </w:rPr>
        <w:t xml:space="preserve">. </w:t>
      </w:r>
      <w:r w:rsidR="00B30C8B" w:rsidRPr="00304DED">
        <w:rPr>
          <w:rFonts w:cs="Times New Roman"/>
        </w:rPr>
        <w:t>Rozhodl jsem se pro tuto variantu, jelikož převodník integrovaný v </w:t>
      </w:r>
      <w:proofErr w:type="spellStart"/>
      <w:r w:rsidR="00B30C8B" w:rsidRPr="00304DED">
        <w:rPr>
          <w:rFonts w:cs="Times New Roman"/>
        </w:rPr>
        <w:t>mikrokontroléru</w:t>
      </w:r>
      <w:proofErr w:type="spellEnd"/>
      <w:r w:rsidR="00B30C8B" w:rsidRPr="00304DED">
        <w:rPr>
          <w:rFonts w:cs="Times New Roman"/>
        </w:rPr>
        <w:t xml:space="preserve"> není dostatečně kvalitní a přesný pro moje účely. </w:t>
      </w:r>
      <w:r w:rsidR="00CF0B8C" w:rsidRPr="00304DED">
        <w:rPr>
          <w:rFonts w:cs="Times New Roman"/>
        </w:rPr>
        <w:t>Zapojený je dle základního za</w:t>
      </w:r>
      <w:r w:rsidR="00F41C15" w:rsidRPr="00304DED">
        <w:rPr>
          <w:rFonts w:cs="Times New Roman"/>
        </w:rPr>
        <w:t>pojení uvedeného v </w:t>
      </w:r>
      <w:proofErr w:type="spellStart"/>
      <w:r w:rsidR="00F41C15" w:rsidRPr="00304DED">
        <w:rPr>
          <w:rFonts w:cs="Times New Roman"/>
        </w:rPr>
        <w:t>datasheetu</w:t>
      </w:r>
      <w:proofErr w:type="spellEnd"/>
      <w:r w:rsidR="00F41C15" w:rsidRPr="00304DED">
        <w:rPr>
          <w:rFonts w:cs="Times New Roman"/>
        </w:rPr>
        <w:t xml:space="preserve"> []</w:t>
      </w:r>
      <w:r w:rsidR="00CF0B8C" w:rsidRPr="00304DED">
        <w:rPr>
          <w:rFonts w:cs="Times New Roman"/>
        </w:rPr>
        <w:t>.</w:t>
      </w:r>
    </w:p>
    <w:p w:rsidR="00621E23" w:rsidRPr="00304DED" w:rsidRDefault="004A3620" w:rsidP="00F10D93">
      <w:pPr>
        <w:pStyle w:val="Bezmezer"/>
        <w:rPr>
          <w:rFonts w:cs="Times New Roman"/>
        </w:rPr>
      </w:pPr>
      <w:r w:rsidRPr="00304DED">
        <w:rPr>
          <w:rFonts w:cs="Times New Roman"/>
        </w:rPr>
        <w:t>Převodníkem tedy změříme napětí na termistoru</w:t>
      </w:r>
      <w:r w:rsidR="00C51DD0" w:rsidRPr="00304DED">
        <w:rPr>
          <w:rFonts w:cs="Times New Roman"/>
        </w:rPr>
        <w:t>, a</w:t>
      </w:r>
      <w:r w:rsidR="00E766D7" w:rsidRPr="00304DED">
        <w:rPr>
          <w:rFonts w:cs="Times New Roman"/>
        </w:rPr>
        <w:t xml:space="preserve"> </w:t>
      </w:r>
      <w:r w:rsidR="00FB02F4" w:rsidRPr="00304DED">
        <w:rPr>
          <w:rFonts w:cs="Times New Roman"/>
        </w:rPr>
        <w:t>j</w:t>
      </w:r>
      <w:r w:rsidRPr="00304DED">
        <w:rPr>
          <w:rFonts w:cs="Times New Roman"/>
        </w:rPr>
        <w:t>elikož známe hodnotu protékajícího proudu, můžeme si jednoduše pomocí Ohmova zákona dopočítat odpor termistoru a stanovit jeho teplotu pomocí níže uvedeného vzorce, který se opět nachází v </w:t>
      </w:r>
      <w:proofErr w:type="spellStart"/>
      <w:r w:rsidRPr="00304DED">
        <w:rPr>
          <w:rFonts w:cs="Times New Roman"/>
        </w:rPr>
        <w:t>datasheetu</w:t>
      </w:r>
      <w:proofErr w:type="spellEnd"/>
      <w:r w:rsidRPr="00304DED">
        <w:rPr>
          <w:rFonts w:cs="Times New Roman"/>
        </w:rPr>
        <w:t xml:space="preserve"> od výrobce včetně použitých konstant termistoru.</w:t>
      </w:r>
    </w:p>
    <w:p w:rsidR="009767AE" w:rsidRPr="00304DED" w:rsidRDefault="008972C0" w:rsidP="00E35824">
      <w:pPr>
        <w:pStyle w:val="Bezmez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1+A*T+B*</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1+3,90802*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*T+5,802*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oMath>
      </m:oMathPara>
    </w:p>
    <w:p w:rsidR="00FB02F4" w:rsidRPr="00304DED" w:rsidRDefault="00FB02F4" w:rsidP="00FB02F4">
      <w:pPr>
        <w:pStyle w:val="Titulek"/>
        <w:rPr>
          <w:rFonts w:eastAsiaTheme="minorEastAsia" w:cs="Times New Roman"/>
        </w:rPr>
      </w:pPr>
      <w:proofErr w:type="gramStart"/>
      <w:r w:rsidRPr="00304DED">
        <w:rPr>
          <w:rFonts w:cs="Times New Roman"/>
        </w:rPr>
        <w:t xml:space="preserve">Rovnice </w:t>
      </w:r>
      <w:r w:rsidR="008972C0" w:rsidRPr="00304DED">
        <w:rPr>
          <w:rFonts w:cs="Times New Roman"/>
        </w:rPr>
        <w:fldChar w:fldCharType="begin"/>
      </w:r>
      <w:r w:rsidR="008972C0" w:rsidRPr="00304DED">
        <w:rPr>
          <w:rFonts w:cs="Times New Roman"/>
        </w:rPr>
        <w:instrText xml:space="preserve"> STYLEREF 1 \s </w:instrText>
      </w:r>
      <w:r w:rsidR="008972C0" w:rsidRPr="00304DED">
        <w:rPr>
          <w:rFonts w:cs="Times New Roman"/>
        </w:rPr>
        <w:fldChar w:fldCharType="separate"/>
      </w:r>
      <w:r w:rsidR="00DA2B90" w:rsidRPr="00304DED">
        <w:rPr>
          <w:rFonts w:cs="Times New Roman"/>
          <w:noProof/>
        </w:rPr>
        <w:t>4</w:t>
      </w:r>
      <w:r w:rsidR="008972C0" w:rsidRPr="00304DED">
        <w:rPr>
          <w:rFonts w:cs="Times New Roman"/>
          <w:noProof/>
        </w:rPr>
        <w:fldChar w:fldCharType="end"/>
      </w:r>
      <w:r w:rsidR="00DA2B90" w:rsidRPr="00304DED">
        <w:rPr>
          <w:rFonts w:cs="Times New Roman"/>
        </w:rPr>
        <w:t>.</w:t>
      </w:r>
      <w:r w:rsidR="008972C0" w:rsidRPr="00304DED">
        <w:rPr>
          <w:rFonts w:cs="Times New Roman"/>
        </w:rPr>
        <w:fldChar w:fldCharType="begin"/>
      </w:r>
      <w:r w:rsidR="008972C0" w:rsidRPr="00304DED">
        <w:rPr>
          <w:rFonts w:cs="Times New Roman"/>
        </w:rPr>
        <w:instrText xml:space="preserve"> SEQ Rovnice \* ARABIC \s 1 </w:instrText>
      </w:r>
      <w:r w:rsidR="008972C0" w:rsidRPr="00304DED">
        <w:rPr>
          <w:rFonts w:cs="Times New Roman"/>
        </w:rPr>
        <w:fldChar w:fldCharType="separate"/>
      </w:r>
      <w:r w:rsidR="00DA2B90" w:rsidRPr="00304DED">
        <w:rPr>
          <w:rFonts w:cs="Times New Roman"/>
          <w:noProof/>
        </w:rPr>
        <w:t>1</w:t>
      </w:r>
      <w:r w:rsidR="008972C0" w:rsidRPr="00304DED">
        <w:rPr>
          <w:rFonts w:cs="Times New Roman"/>
          <w:noProof/>
        </w:rPr>
        <w:fldChar w:fldCharType="end"/>
      </w:r>
      <w:r w:rsidRPr="00304DED">
        <w:rPr>
          <w:rFonts w:cs="Times New Roman"/>
        </w:rPr>
        <w:t>:</w:t>
      </w:r>
      <w:proofErr w:type="gramEnd"/>
      <w:r w:rsidRPr="00304DED">
        <w:rPr>
          <w:rFonts w:cs="Times New Roman"/>
        </w:rPr>
        <w:t xml:space="preserve"> Výpočet odporu termistoru</w:t>
      </w:r>
    </w:p>
    <w:p w:rsidR="00DA2B90" w:rsidRPr="00304DED" w:rsidRDefault="00860769" w:rsidP="00DA2B90">
      <w:pPr>
        <w:pStyle w:val="Bezmezer"/>
        <w:keepNext/>
        <w:rPr>
          <w:rFonts w:cs="Times New Roman"/>
          <w:sz w:val="21"/>
          <w:szCs w:val="21"/>
        </w:rPr>
      </w:pPr>
      <m:oMathPara>
        <m:oMathParaPr>
          <m:jc m:val="center"/>
        </m:oMathParaPr>
        <m:oMath>
          <m:r>
            <w:rPr>
              <w:rFonts w:ascii="Cambria Math" w:hAnsi="Cambria Math" w:cs="Times New Roman"/>
              <w:sz w:val="21"/>
              <w:szCs w:val="21"/>
            </w:rPr>
            <w:lastRenderedPageBreak/>
            <m:t>T=</m:t>
          </m:r>
          <m:f>
            <m:fPr>
              <m:ctrlPr>
                <w:rPr>
                  <w:rFonts w:ascii="Cambria Math" w:hAnsi="Cambria Math" w:cs="Times New Roman"/>
                  <w:i/>
                  <w:sz w:val="21"/>
                  <w:szCs w:val="21"/>
                </w:rPr>
              </m:ctrlPr>
            </m:fPr>
            <m:num>
              <m:r>
                <w:rPr>
                  <w:rFonts w:ascii="Cambria Math" w:hAnsi="Cambria Math" w:cs="Times New Roman"/>
                  <w:sz w:val="21"/>
                  <w:szCs w:val="21"/>
                </w:rPr>
                <m:t>-A+</m:t>
              </m:r>
              <m:rad>
                <m:radPr>
                  <m:degHide m:val="1"/>
                  <m:ctrlPr>
                    <w:rPr>
                      <w:rFonts w:ascii="Cambria Math" w:hAnsi="Cambria Math" w:cs="Times New Roman"/>
                      <w:i/>
                      <w:sz w:val="21"/>
                      <w:szCs w:val="21"/>
                    </w:rPr>
                  </m:ctrlPr>
                </m:radPr>
                <m:deg/>
                <m:e>
                  <m:sSup>
                    <m:sSupPr>
                      <m:ctrlPr>
                        <w:rPr>
                          <w:rFonts w:ascii="Cambria Math" w:hAnsi="Cambria Math" w:cs="Times New Roman"/>
                          <w:i/>
                          <w:sz w:val="21"/>
                          <w:szCs w:val="21"/>
                        </w:rPr>
                      </m:ctrlPr>
                    </m:sSupPr>
                    <m:e>
                      <m:r>
                        <w:rPr>
                          <w:rFonts w:ascii="Cambria Math" w:hAnsi="Cambria Math" w:cs="Times New Roman"/>
                          <w:sz w:val="21"/>
                          <w:szCs w:val="21"/>
                        </w:rPr>
                        <m:t>A</m:t>
                      </m:r>
                    </m:e>
                    <m:sup>
                      <m:r>
                        <w:rPr>
                          <w:rFonts w:ascii="Cambria Math" w:hAnsi="Cambria Math" w:cs="Times New Roman"/>
                          <w:sz w:val="21"/>
                          <w:szCs w:val="21"/>
                        </w:rPr>
                        <m:t>2</m:t>
                      </m:r>
                    </m:sup>
                  </m:sSup>
                  <m:r>
                    <w:rPr>
                      <w:rFonts w:ascii="Cambria Math" w:hAnsi="Cambria Math" w:cs="Times New Roman"/>
                      <w:sz w:val="21"/>
                      <w:szCs w:val="21"/>
                    </w:rPr>
                    <m:t>-4*B*</m:t>
                  </m:r>
                  <m:d>
                    <m:dPr>
                      <m:ctrlPr>
                        <w:rPr>
                          <w:rFonts w:ascii="Cambria Math" w:hAnsi="Cambria Math" w:cs="Times New Roman"/>
                          <w:i/>
                          <w:sz w:val="21"/>
                          <w:szCs w:val="21"/>
                        </w:rPr>
                      </m:ctrlPr>
                    </m:dPr>
                    <m:e>
                      <m:r>
                        <w:rPr>
                          <w:rFonts w:ascii="Cambria Math" w:hAnsi="Cambria Math" w:cs="Times New Roman"/>
                          <w:sz w:val="21"/>
                          <w:szCs w:val="21"/>
                        </w:rPr>
                        <m:t>1-</m:t>
                      </m:r>
                      <m:f>
                        <m:fPr>
                          <m:ctrlPr>
                            <w:rPr>
                              <w:rFonts w:ascii="Cambria Math" w:hAnsi="Cambria Math" w:cs="Times New Roman"/>
                              <w:i/>
                              <w:sz w:val="21"/>
                              <w:szCs w:val="21"/>
                            </w:rPr>
                          </m:ctrlPr>
                        </m:fPr>
                        <m:num>
                          <m:sSub>
                            <m:sSubPr>
                              <m:ctrlPr>
                                <w:rPr>
                                  <w:rFonts w:ascii="Cambria Math" w:hAnsi="Cambria Math" w:cs="Times New Roman"/>
                                  <w:i/>
                                  <w:sz w:val="21"/>
                                  <w:szCs w:val="21"/>
                                </w:rPr>
                              </m:ctrlPr>
                            </m:sSubPr>
                            <m:e>
                              <m:r>
                                <w:rPr>
                                  <w:rFonts w:ascii="Cambria Math" w:hAnsi="Cambria Math" w:cs="Times New Roman"/>
                                  <w:sz w:val="21"/>
                                  <w:szCs w:val="21"/>
                                </w:rPr>
                                <m:t>R</m:t>
                              </m:r>
                            </m:e>
                            <m:sub>
                              <m:r>
                                <w:rPr>
                                  <w:rFonts w:ascii="Cambria Math" w:hAnsi="Cambria Math" w:cs="Times New Roman"/>
                                  <w:sz w:val="21"/>
                                  <w:szCs w:val="21"/>
                                </w:rPr>
                                <m:t>t</m:t>
                              </m:r>
                            </m:sub>
                          </m:sSub>
                        </m:num>
                        <m:den>
                          <m:sSub>
                            <m:sSubPr>
                              <m:ctrlPr>
                                <w:rPr>
                                  <w:rFonts w:ascii="Cambria Math" w:hAnsi="Cambria Math" w:cs="Times New Roman"/>
                                  <w:i/>
                                  <w:sz w:val="21"/>
                                  <w:szCs w:val="21"/>
                                </w:rPr>
                              </m:ctrlPr>
                            </m:sSubPr>
                            <m:e>
                              <m:r>
                                <w:rPr>
                                  <w:rFonts w:ascii="Cambria Math" w:hAnsi="Cambria Math" w:cs="Times New Roman"/>
                                  <w:sz w:val="21"/>
                                  <w:szCs w:val="21"/>
                                </w:rPr>
                                <m:t>I*R</m:t>
                              </m:r>
                            </m:e>
                            <m:sub>
                              <m:r>
                                <w:rPr>
                                  <w:rFonts w:ascii="Cambria Math" w:hAnsi="Cambria Math" w:cs="Times New Roman"/>
                                  <w:sz w:val="21"/>
                                  <w:szCs w:val="21"/>
                                </w:rPr>
                                <m:t>0</m:t>
                              </m:r>
                            </m:sub>
                          </m:sSub>
                        </m:den>
                      </m:f>
                    </m:e>
                  </m:d>
                </m:e>
              </m:rad>
            </m:num>
            <m:den>
              <m:r>
                <w:rPr>
                  <w:rFonts w:ascii="Cambria Math" w:hAnsi="Cambria Math" w:cs="Times New Roman"/>
                  <w:sz w:val="21"/>
                  <w:szCs w:val="21"/>
                </w:rPr>
                <m:t>2*B</m:t>
              </m:r>
            </m:den>
          </m:f>
          <m:r>
            <w:rPr>
              <w:rFonts w:ascii="Cambria Math" w:hAnsi="Cambria Math" w:cs="Times New Roman"/>
              <w:sz w:val="21"/>
              <w:szCs w:val="21"/>
            </w:rPr>
            <m:t>=</m:t>
          </m:r>
          <m:f>
            <m:fPr>
              <m:ctrlPr>
                <w:rPr>
                  <w:rFonts w:ascii="Cambria Math" w:hAnsi="Cambria Math" w:cs="Times New Roman"/>
                  <w:i/>
                  <w:sz w:val="21"/>
                  <w:szCs w:val="21"/>
                </w:rPr>
              </m:ctrlPr>
            </m:fPr>
            <m:num>
              <m:r>
                <w:rPr>
                  <w:rFonts w:ascii="Cambria Math" w:hAnsi="Cambria Math" w:cs="Times New Roman"/>
                  <w:sz w:val="21"/>
                  <w:szCs w:val="21"/>
                </w:rPr>
                <m:t>-3,90802*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-3</m:t>
                  </m:r>
                </m:sup>
              </m:sSup>
              <m:r>
                <w:rPr>
                  <w:rFonts w:ascii="Cambria Math" w:hAnsi="Cambria Math" w:cs="Times New Roman"/>
                  <w:sz w:val="21"/>
                  <w:szCs w:val="21"/>
                </w:rPr>
                <m:t>-4*5.802*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-7</m:t>
                  </m:r>
                </m:sup>
              </m:sSup>
              <m:r>
                <w:rPr>
                  <w:rFonts w:ascii="Cambria Math" w:hAnsi="Cambria Math" w:cs="Times New Roman"/>
                  <w:sz w:val="21"/>
                  <w:szCs w:val="21"/>
                </w:rPr>
                <m:t>*</m:t>
              </m:r>
              <m:d>
                <m:dPr>
                  <m:ctrlPr>
                    <w:rPr>
                      <w:rFonts w:ascii="Cambria Math" w:hAnsi="Cambria Math" w:cs="Times New Roman"/>
                      <w:i/>
                      <w:sz w:val="21"/>
                      <w:szCs w:val="21"/>
                    </w:rPr>
                  </m:ctrlPr>
                </m:dPr>
                <m:e>
                  <m:r>
                    <w:rPr>
                      <w:rFonts w:ascii="Cambria Math" w:hAnsi="Cambria Math" w:cs="Times New Roman"/>
                      <w:sz w:val="21"/>
                      <w:szCs w:val="21"/>
                    </w:rPr>
                    <m:t>1-</m:t>
                  </m:r>
                  <m:f>
                    <m:fPr>
                      <m:ctrlPr>
                        <w:rPr>
                          <w:rFonts w:ascii="Cambria Math" w:hAnsi="Cambria Math" w:cs="Times New Roman"/>
                          <w:i/>
                          <w:sz w:val="21"/>
                          <w:szCs w:val="21"/>
                        </w:rPr>
                      </m:ctrlPr>
                    </m:fPr>
                    <m:num>
                      <m:r>
                        <w:rPr>
                          <w:rFonts w:ascii="Cambria Math" w:hAnsi="Cambria Math" w:cs="Times New Roman"/>
                          <w:sz w:val="21"/>
                          <w:szCs w:val="21"/>
                        </w:rPr>
                        <m:t>U</m:t>
                      </m:r>
                    </m:num>
                    <m:den>
                      <m:r>
                        <w:rPr>
                          <w:rFonts w:ascii="Cambria Math" w:hAnsi="Cambria Math" w:cs="Times New Roman"/>
                          <w:sz w:val="21"/>
                          <w:szCs w:val="21"/>
                        </w:rPr>
                        <m:t>0,005*1000</m:t>
                      </m:r>
                    </m:den>
                  </m:f>
                </m:e>
              </m:d>
            </m:num>
            <m:den>
              <m:r>
                <w:rPr>
                  <w:rFonts w:ascii="Cambria Math" w:hAnsi="Cambria Math" w:cs="Times New Roman"/>
                  <w:sz w:val="21"/>
                  <w:szCs w:val="21"/>
                </w:rPr>
                <m:t>2*5,802*</m:t>
              </m:r>
              <m:sSup>
                <m:sSupPr>
                  <m:ctrlPr>
                    <w:rPr>
                      <w:rFonts w:ascii="Cambria Math" w:hAnsi="Cambria Math" w:cs="Times New Roman"/>
                      <w:i/>
                      <w:sz w:val="21"/>
                      <w:szCs w:val="21"/>
                    </w:rPr>
                  </m:ctrlPr>
                </m:sSupPr>
                <m:e>
                  <m:r>
                    <w:rPr>
                      <w:rFonts w:ascii="Cambria Math" w:hAnsi="Cambria Math" w:cs="Times New Roman"/>
                      <w:sz w:val="21"/>
                      <w:szCs w:val="21"/>
                    </w:rPr>
                    <m:t>10</m:t>
                  </m:r>
                </m:e>
                <m:sup>
                  <m:r>
                    <w:rPr>
                      <w:rFonts w:ascii="Cambria Math" w:hAnsi="Cambria Math" w:cs="Times New Roman"/>
                      <w:sz w:val="21"/>
                      <w:szCs w:val="21"/>
                    </w:rPr>
                    <m:t>-7</m:t>
                  </m:r>
                </m:sup>
              </m:sSup>
            </m:den>
          </m:f>
        </m:oMath>
      </m:oMathPara>
    </w:p>
    <w:p w:rsidR="009767AE" w:rsidRPr="00304DED" w:rsidRDefault="00DA2B90" w:rsidP="004D3D7C">
      <w:pPr>
        <w:pStyle w:val="Titulek"/>
        <w:rPr>
          <w:rFonts w:eastAsiaTheme="minorEastAsia" w:cs="Times New Roman"/>
        </w:rPr>
      </w:pPr>
      <w:proofErr w:type="gramStart"/>
      <w:r w:rsidRPr="00304DED">
        <w:rPr>
          <w:rFonts w:cs="Times New Roman"/>
        </w:rPr>
        <w:t xml:space="preserve">Rovnice </w:t>
      </w:r>
      <w:r w:rsidR="008972C0" w:rsidRPr="00304DED">
        <w:rPr>
          <w:rFonts w:cs="Times New Roman"/>
        </w:rPr>
        <w:fldChar w:fldCharType="begin"/>
      </w:r>
      <w:r w:rsidR="008972C0" w:rsidRPr="00304DED">
        <w:rPr>
          <w:rFonts w:cs="Times New Roman"/>
        </w:rPr>
        <w:instrText xml:space="preserve"> STYLEREF 1 \s </w:instrText>
      </w:r>
      <w:r w:rsidR="008972C0" w:rsidRPr="00304DED">
        <w:rPr>
          <w:rFonts w:cs="Times New Roman"/>
        </w:rPr>
        <w:fldChar w:fldCharType="separate"/>
      </w:r>
      <w:r w:rsidRPr="00304DED">
        <w:rPr>
          <w:rFonts w:cs="Times New Roman"/>
          <w:noProof/>
        </w:rPr>
        <w:t>4</w:t>
      </w:r>
      <w:r w:rsidR="008972C0" w:rsidRPr="00304DED">
        <w:rPr>
          <w:rFonts w:cs="Times New Roman"/>
          <w:noProof/>
        </w:rPr>
        <w:fldChar w:fldCharType="end"/>
      </w:r>
      <w:r w:rsidRPr="00304DED">
        <w:rPr>
          <w:rFonts w:cs="Times New Roman"/>
        </w:rPr>
        <w:t>.</w:t>
      </w:r>
      <w:r w:rsidR="008972C0" w:rsidRPr="00304DED">
        <w:rPr>
          <w:rFonts w:cs="Times New Roman"/>
        </w:rPr>
        <w:fldChar w:fldCharType="begin"/>
      </w:r>
      <w:r w:rsidR="008972C0" w:rsidRPr="00304DED">
        <w:rPr>
          <w:rFonts w:cs="Times New Roman"/>
        </w:rPr>
        <w:instrText xml:space="preserve"> SEQ Rovnice \* AR</w:instrText>
      </w:r>
      <w:r w:rsidR="008972C0" w:rsidRPr="00304DED">
        <w:rPr>
          <w:rFonts w:cs="Times New Roman"/>
        </w:rPr>
        <w:instrText xml:space="preserve">ABIC \s 1 </w:instrText>
      </w:r>
      <w:r w:rsidR="008972C0" w:rsidRPr="00304DED">
        <w:rPr>
          <w:rFonts w:cs="Times New Roman"/>
        </w:rPr>
        <w:fldChar w:fldCharType="separate"/>
      </w:r>
      <w:r w:rsidRPr="00304DED">
        <w:rPr>
          <w:rFonts w:cs="Times New Roman"/>
          <w:noProof/>
        </w:rPr>
        <w:t>2</w:t>
      </w:r>
      <w:r w:rsidR="008972C0" w:rsidRPr="00304DED">
        <w:rPr>
          <w:rFonts w:cs="Times New Roman"/>
          <w:noProof/>
        </w:rPr>
        <w:fldChar w:fldCharType="end"/>
      </w:r>
      <w:r w:rsidRPr="00304DED">
        <w:rPr>
          <w:rFonts w:cs="Times New Roman"/>
        </w:rPr>
        <w:t>:</w:t>
      </w:r>
      <w:proofErr w:type="gramEnd"/>
      <w:r w:rsidRPr="00304DED">
        <w:rPr>
          <w:rFonts w:cs="Times New Roman"/>
        </w:rPr>
        <w:t xml:space="preserve"> Výpočet teploty termistoru</w:t>
      </w:r>
    </w:p>
    <w:p w:rsidR="00DA2B90" w:rsidRPr="00304DED" w:rsidRDefault="00D70210" w:rsidP="00E35824">
      <w:pPr>
        <w:pStyle w:val="Bezmezer"/>
        <w:rPr>
          <w:rFonts w:cs="Times New Roman"/>
        </w:rPr>
      </w:pPr>
      <w:r w:rsidRPr="00304DED">
        <w:rPr>
          <w:rFonts w:cs="Times New Roman"/>
        </w:rPr>
        <w:t>Tímto výpočtem získáme velmi přesnou teplotu termistoru, v rámci zpřesnění výsledků a eliminaci náhodných chyb zaokrouhluji výslednou hodnotu na celá čísla. Nepotřebuji totiž přesnost na setiny stupně při např. 200 °C.</w:t>
      </w:r>
    </w:p>
    <w:p w:rsidR="00D70210" w:rsidRPr="00304DED" w:rsidRDefault="005751C7" w:rsidP="005751C7">
      <w:pPr>
        <w:pStyle w:val="Nadpis2"/>
        <w:rPr>
          <w:rFonts w:cs="Times New Roman"/>
        </w:rPr>
      </w:pPr>
      <w:bookmarkStart w:id="19" w:name="_Toc459192"/>
      <w:r w:rsidRPr="00304DED">
        <w:rPr>
          <w:rFonts w:cs="Times New Roman"/>
        </w:rPr>
        <w:t>Napájení měřícího obvodu</w:t>
      </w:r>
      <w:bookmarkEnd w:id="19"/>
    </w:p>
    <w:p w:rsidR="005751C7" w:rsidRPr="00304DED" w:rsidRDefault="001709AC" w:rsidP="005751C7">
      <w:pPr>
        <w:pStyle w:val="Bezmezer"/>
        <w:rPr>
          <w:rFonts w:cs="Times New Roman"/>
        </w:rPr>
      </w:pPr>
      <w:r w:rsidRPr="00304DED">
        <w:rPr>
          <w:rFonts w:cs="Times New Roman"/>
        </w:rPr>
        <w:t>Jelikož jsem si stanovil, že požaduji přesnost alespoň na jednotky stupňů Celsia, je nutné tomuto požadavku přizpůsobit celý proces měření včetně všech okolností. Velice důležitým aspektem při měření analogových veličin je kvalita a filtrace napájení u AD převodníků.</w:t>
      </w:r>
      <w:r w:rsidR="009B6E94" w:rsidRPr="00304DED">
        <w:rPr>
          <w:rFonts w:cs="Times New Roman"/>
        </w:rPr>
        <w:t xml:space="preserve"> </w:t>
      </w:r>
      <w:r w:rsidR="005B4C4F" w:rsidRPr="00304DED">
        <w:rPr>
          <w:rFonts w:cs="Times New Roman"/>
        </w:rPr>
        <w:t xml:space="preserve">Proto je celý obvod s termistorem včetně AD převodníku napájen ze svého vlastního lineárního stabilizátoru, který snižuje napětí z 5 V na </w:t>
      </w:r>
      <w:r w:rsidR="000443FD" w:rsidRPr="00304DED">
        <w:rPr>
          <w:rFonts w:cs="Times New Roman"/>
        </w:rPr>
        <w:t>3,3 V</w:t>
      </w:r>
      <w:r w:rsidR="005F3B07" w:rsidRPr="00304DED">
        <w:rPr>
          <w:rFonts w:cs="Times New Roman"/>
        </w:rPr>
        <w:t>,</w:t>
      </w:r>
      <w:r w:rsidR="005B4C4F" w:rsidRPr="00304DED">
        <w:rPr>
          <w:rFonts w:cs="Times New Roman"/>
        </w:rPr>
        <w:t xml:space="preserve"> </w:t>
      </w:r>
      <w:r w:rsidR="005F3B07" w:rsidRPr="00304DED">
        <w:rPr>
          <w:rFonts w:cs="Times New Roman"/>
        </w:rPr>
        <w:t>m</w:t>
      </w:r>
      <w:r w:rsidR="005B4C4F" w:rsidRPr="00304DED">
        <w:rPr>
          <w:rFonts w:cs="Times New Roman"/>
        </w:rPr>
        <w:t xml:space="preserve">ohl jsem celý obvod napájet z již existujících 3,3 V pro </w:t>
      </w:r>
      <w:proofErr w:type="spellStart"/>
      <w:r w:rsidR="005B4C4F" w:rsidRPr="00304DED">
        <w:rPr>
          <w:rFonts w:cs="Times New Roman"/>
        </w:rPr>
        <w:t>mikrokontrolér</w:t>
      </w:r>
      <w:proofErr w:type="spellEnd"/>
      <w:r w:rsidR="005B4C4F" w:rsidRPr="00304DED">
        <w:rPr>
          <w:rFonts w:cs="Times New Roman"/>
        </w:rPr>
        <w:t>, ale není to úplně vhodné. Digitální obvody a zařízení jsou složeny z mnoha tranzistorů, které se při své činnosti velice rychle přepínají, a tím vzniká v napájecím napětí vysokofrekvenční rušení, které se dá odstranit různými pa</w:t>
      </w:r>
      <w:r w:rsidR="00FB107E" w:rsidRPr="00304DED">
        <w:rPr>
          <w:rFonts w:cs="Times New Roman"/>
        </w:rPr>
        <w:t>sivními filtry, ale mnohem jednodušší a efektivnější je oddělit napájení analogových a digitálních částí obvodu.</w:t>
      </w:r>
    </w:p>
    <w:p w:rsidR="00FF1CD1" w:rsidRPr="00304DED" w:rsidRDefault="00FF1CD1" w:rsidP="005751C7">
      <w:pPr>
        <w:pStyle w:val="Bezmezer"/>
        <w:rPr>
          <w:rFonts w:cs="Times New Roman"/>
        </w:rPr>
      </w:pPr>
      <w:r w:rsidRPr="00304DED">
        <w:rPr>
          <w:rFonts w:cs="Times New Roman"/>
        </w:rPr>
        <w:t>Při výběru stabilizátoru jsem musel brát ohled na to, že rozdíl vstupního a výstupního napětí je pouze 1,7 V, což je pro běžné lineární stabilizátory malý rozdíl napětí pro jejich správnou funkci.</w:t>
      </w:r>
      <w:r w:rsidR="00196F44" w:rsidRPr="00304DED">
        <w:rPr>
          <w:rFonts w:cs="Times New Roman"/>
        </w:rPr>
        <w:t xml:space="preserve"> Většina stabilizátorů vyžaduje rozdíl alespoň 2 V, bylo proto nutné použít tzv. </w:t>
      </w:r>
      <w:proofErr w:type="spellStart"/>
      <w:r w:rsidR="00196F44" w:rsidRPr="00304DED">
        <w:rPr>
          <w:rFonts w:cs="Times New Roman"/>
        </w:rPr>
        <w:t>low</w:t>
      </w:r>
      <w:proofErr w:type="spellEnd"/>
      <w:r w:rsidR="00196F44" w:rsidRPr="00304DED">
        <w:rPr>
          <w:rFonts w:cs="Times New Roman"/>
        </w:rPr>
        <w:t xml:space="preserve">-drop stabilizátor, který zvládá pracovat i s úbytkem napětí od </w:t>
      </w:r>
      <w:r w:rsidR="00F11D1A" w:rsidRPr="00304DED">
        <w:rPr>
          <w:rFonts w:cs="Times New Roman"/>
        </w:rPr>
        <w:t>0,45 V.</w:t>
      </w:r>
    </w:p>
    <w:p w:rsidR="00AC7073" w:rsidRPr="00304DED" w:rsidRDefault="00C203EC" w:rsidP="005751C7">
      <w:pPr>
        <w:pStyle w:val="Bezmezer"/>
        <w:rPr>
          <w:rFonts w:cs="Times New Roman"/>
        </w:rPr>
      </w:pPr>
      <w:r w:rsidRPr="00304DED">
        <w:rPr>
          <w:rFonts w:cs="Times New Roman"/>
        </w:rPr>
        <w:t xml:space="preserve">Jako vhodný stabilizátor jsem našel LF33CV od výrobce </w:t>
      </w:r>
      <w:proofErr w:type="spellStart"/>
      <w:r w:rsidRPr="00304DED">
        <w:rPr>
          <w:rFonts w:cs="Times New Roman"/>
        </w:rPr>
        <w:t>STMicroelectronics</w:t>
      </w:r>
      <w:proofErr w:type="spellEnd"/>
      <w:r w:rsidRPr="00304DED">
        <w:rPr>
          <w:rFonts w:cs="Times New Roman"/>
        </w:rPr>
        <w:t>, který dokáže dodávat trvale 500 mA a vyrábí se v provedení pro povrchovou montáž.</w:t>
      </w:r>
      <w:r w:rsidR="00223021" w:rsidRPr="00304DED">
        <w:rPr>
          <w:rFonts w:cs="Times New Roman"/>
        </w:rPr>
        <w:t xml:space="preserve"> Zapojení je opět provedeno dle </w:t>
      </w:r>
      <w:proofErr w:type="spellStart"/>
      <w:r w:rsidR="00223021" w:rsidRPr="00304DED">
        <w:rPr>
          <w:rFonts w:cs="Times New Roman"/>
        </w:rPr>
        <w:t>datasheetu</w:t>
      </w:r>
      <w:proofErr w:type="spellEnd"/>
      <w:r w:rsidR="00223021" w:rsidRPr="00304DED">
        <w:rPr>
          <w:rFonts w:cs="Times New Roman"/>
        </w:rPr>
        <w:t xml:space="preserve"> a skládá se ze samotného stabilizátoru a dvou filtračních kondenzátorů.</w:t>
      </w:r>
    </w:p>
    <w:p w:rsidR="00FD424D" w:rsidRPr="00304DED" w:rsidRDefault="00881415" w:rsidP="00793C25">
      <w:pPr>
        <w:pStyle w:val="Nadpis2"/>
        <w:rPr>
          <w:rFonts w:cs="Times New Roman"/>
        </w:rPr>
      </w:pPr>
      <w:bookmarkStart w:id="20" w:name="_Toc459193"/>
      <w:r w:rsidRPr="00304DED">
        <w:rPr>
          <w:rFonts w:cs="Times New Roman"/>
        </w:rPr>
        <w:t>Ohřev lepidla</w:t>
      </w:r>
      <w:bookmarkEnd w:id="20"/>
    </w:p>
    <w:p w:rsidR="00DF0936" w:rsidRPr="00304DED" w:rsidRDefault="00077FD9" w:rsidP="00DF0936">
      <w:pPr>
        <w:pStyle w:val="Bezmezer"/>
        <w:rPr>
          <w:rFonts w:cs="Times New Roman"/>
        </w:rPr>
      </w:pPr>
      <w:r w:rsidRPr="00304DED">
        <w:rPr>
          <w:rFonts w:cs="Times New Roman"/>
        </w:rPr>
        <w:t>K ohřátí hrotu tavné pistole v první verzi docházelo pomocí odporového drátu, což je velice tenký drát (průměr 0,18 mm</w:t>
      </w:r>
      <w:r w:rsidR="00CA5EAC" w:rsidRPr="00304DED">
        <w:rPr>
          <w:rFonts w:cs="Times New Roman"/>
        </w:rPr>
        <w:t>), který má velký odpor, který se udává v Ω</w:t>
      </w:r>
      <w:r w:rsidR="00C67A88" w:rsidRPr="00304DED">
        <w:rPr>
          <w:rFonts w:cs="Times New Roman"/>
        </w:rPr>
        <w:t>/m.</w:t>
      </w:r>
      <w:r w:rsidR="0002737E" w:rsidRPr="00304DED">
        <w:rPr>
          <w:rFonts w:cs="Times New Roman"/>
        </w:rPr>
        <w:t xml:space="preserve"> Procházejícím proudem se tento drát zahřeje na vysokou teplotu a tím docházelo i k zahřátí hrotu. </w:t>
      </w:r>
      <w:r w:rsidR="009C1B55" w:rsidRPr="00304DED">
        <w:rPr>
          <w:rFonts w:cs="Times New Roman"/>
        </w:rPr>
        <w:t xml:space="preserve">Odporového drátu jsem využíval díky jeho nízké pořizovací ceně a jednoduchosti řešení. Jelikož ale drát nemá žádnou povrchovou úpravu, docházelo by při namotání více vrstev na sebe ke zkratu mezi vrstvami, což je nežádoucí. Proto jsem použil </w:t>
      </w:r>
      <w:proofErr w:type="spellStart"/>
      <w:r w:rsidR="009C1B55" w:rsidRPr="00304DED">
        <w:rPr>
          <w:rFonts w:cs="Times New Roman"/>
        </w:rPr>
        <w:t>kaptonovou</w:t>
      </w:r>
      <w:proofErr w:type="spellEnd"/>
      <w:r w:rsidR="009C1B55" w:rsidRPr="00304DED">
        <w:rPr>
          <w:rFonts w:cs="Times New Roman"/>
        </w:rPr>
        <w:t xml:space="preserve"> </w:t>
      </w:r>
      <w:r w:rsidR="009C1B55" w:rsidRPr="00304DED">
        <w:rPr>
          <w:rFonts w:cs="Times New Roman"/>
        </w:rPr>
        <w:lastRenderedPageBreak/>
        <w:t>pásku pro izolaci mezi vrstvami. Tato páska se vyznačuje hlavně svou vysokou teplotní odolností a také tím, že je elektricky</w:t>
      </w:r>
      <w:r w:rsidR="005A5097" w:rsidRPr="00304DED">
        <w:rPr>
          <w:rFonts w:cs="Times New Roman"/>
        </w:rPr>
        <w:t xml:space="preserve"> nevodivá, což je ideální pro tuto aplikaci. Bohužel při delším používání a při prudkých teplotních změnách a zejména díky přímému kontaktu s drátem </w:t>
      </w:r>
      <w:r w:rsidR="00DB5E83" w:rsidRPr="00304DED">
        <w:rPr>
          <w:rFonts w:cs="Times New Roman"/>
        </w:rPr>
        <w:t>se začala tato páska rozpadat, což mělo za následek zkrat mezi vrstvami drátu a tím i snížení výkonu ohřevu.</w:t>
      </w:r>
      <w:r w:rsidR="00C645B7" w:rsidRPr="00304DED">
        <w:rPr>
          <w:rFonts w:cs="Times New Roman"/>
        </w:rPr>
        <w:t xml:space="preserve"> Bylo proto nutné vymyslet jiné řešení.</w:t>
      </w:r>
    </w:p>
    <w:p w:rsidR="00C645B7" w:rsidRPr="00304DED" w:rsidRDefault="00E7065B" w:rsidP="00DF0936">
      <w:pPr>
        <w:pStyle w:val="Bezmezer"/>
        <w:rPr>
          <w:rFonts w:cs="Times New Roman"/>
        </w:rPr>
      </w:pPr>
      <w:r w:rsidRPr="00304DED">
        <w:rPr>
          <w:rFonts w:cs="Times New Roman"/>
        </w:rPr>
        <w:t>Dlouho jsem zkoumal různé způsoby a nakonec se mi jako ideální jevil ohřev pomocí topného tělesa, které se používá v 3D tiskárnách, je malý, výkonný a levný.</w:t>
      </w:r>
      <w:r w:rsidR="005C33DC" w:rsidRPr="00304DED">
        <w:rPr>
          <w:rFonts w:cs="Times New Roman"/>
        </w:rPr>
        <w:t xml:space="preserve"> V principu to není nic jiného než materiál, který má opět zvýšený odpor a při průchodu proudu se opět zahřeje.</w:t>
      </w:r>
      <w:r w:rsidR="006277A7" w:rsidRPr="00304DED">
        <w:rPr>
          <w:rFonts w:cs="Times New Roman"/>
        </w:rPr>
        <w:t xml:space="preserve"> Využil jsem 40 W variantu na 12 V. Topné těleso </w:t>
      </w:r>
      <w:proofErr w:type="gramStart"/>
      <w:r w:rsidR="006277A7" w:rsidRPr="00304DED">
        <w:rPr>
          <w:rFonts w:cs="Times New Roman"/>
        </w:rPr>
        <w:t>je</w:t>
      </w:r>
      <w:proofErr w:type="gramEnd"/>
      <w:r w:rsidR="006277A7" w:rsidRPr="00304DED">
        <w:rPr>
          <w:rFonts w:cs="Times New Roman"/>
        </w:rPr>
        <w:t xml:space="preserve"> ve skutečnosti malý ocelový váleček o průměru 6 mm a délce 20 mm. Díky tomu, že se prodává jako hotový celek</w:t>
      </w:r>
      <w:r w:rsidR="000C4CD3" w:rsidRPr="00304DED">
        <w:rPr>
          <w:rFonts w:cs="Times New Roman"/>
        </w:rPr>
        <w:t>,</w:t>
      </w:r>
      <w:r w:rsidR="006277A7" w:rsidRPr="00304DED">
        <w:rPr>
          <w:rFonts w:cs="Times New Roman"/>
        </w:rPr>
        <w:t xml:space="preserve"> není třeba nijak dále řešit izolaci a s ní spojené další problémy.</w:t>
      </w:r>
    </w:p>
    <w:p w:rsidR="006277A7" w:rsidRPr="00304DED" w:rsidRDefault="004F1287" w:rsidP="00DF0936">
      <w:pPr>
        <w:pStyle w:val="Bezmezer"/>
        <w:rPr>
          <w:rFonts w:cs="Times New Roman"/>
        </w:rPr>
      </w:pPr>
      <w:r w:rsidRPr="00304DED">
        <w:rPr>
          <w:rFonts w:cs="Times New Roman"/>
        </w:rPr>
        <w:t xml:space="preserve">Řízení ohřevu má na starosti </w:t>
      </w:r>
      <w:proofErr w:type="spellStart"/>
      <w:r w:rsidRPr="00304DED">
        <w:rPr>
          <w:rFonts w:cs="Times New Roman"/>
        </w:rPr>
        <w:t>mikrokontrolér</w:t>
      </w:r>
      <w:proofErr w:type="spellEnd"/>
      <w:r w:rsidRPr="00304DED">
        <w:rPr>
          <w:rFonts w:cs="Times New Roman"/>
        </w:rPr>
        <w:t xml:space="preserve">. </w:t>
      </w:r>
      <w:r w:rsidR="000B3766" w:rsidRPr="00304DED">
        <w:rPr>
          <w:rFonts w:cs="Times New Roman"/>
        </w:rPr>
        <w:t>Uživatel si nastaví požadovanou teplotu, která se stále zobrazuje na displeji společně s teplotou aktuální.</w:t>
      </w:r>
      <w:r w:rsidR="00CE02DD" w:rsidRPr="00304DED">
        <w:rPr>
          <w:rFonts w:cs="Times New Roman"/>
        </w:rPr>
        <w:t xml:space="preserve"> Tuto požadovanou teplotu si </w:t>
      </w:r>
      <w:proofErr w:type="spellStart"/>
      <w:r w:rsidR="00CE02DD" w:rsidRPr="00304DED">
        <w:rPr>
          <w:rFonts w:cs="Times New Roman"/>
        </w:rPr>
        <w:t>mikrokontrolér</w:t>
      </w:r>
      <w:proofErr w:type="spellEnd"/>
      <w:r w:rsidR="00CE02DD" w:rsidRPr="00304DED">
        <w:rPr>
          <w:rFonts w:cs="Times New Roman"/>
        </w:rPr>
        <w:t xml:space="preserve"> zapamatuje a pomocí PID regulátoru se ji snaží neustále udržet.</w:t>
      </w:r>
      <w:r w:rsidR="00122747" w:rsidRPr="00304DED">
        <w:rPr>
          <w:rFonts w:cs="Times New Roman"/>
        </w:rPr>
        <w:t xml:space="preserve"> Aby mohla regulace probíhat, je topné těleso spínáno tranzistorem typu MOSFET, do kterého přichází vypočítaná střída pulzně šířkové modulace.</w:t>
      </w:r>
      <w:r w:rsidR="00613BC5" w:rsidRPr="00304DED">
        <w:rPr>
          <w:rFonts w:cs="Times New Roman"/>
        </w:rPr>
        <w:t xml:space="preserve"> </w:t>
      </w:r>
    </w:p>
    <w:p w:rsidR="00763DFE" w:rsidRPr="00304DED" w:rsidRDefault="00FB7F98" w:rsidP="00DF0936">
      <w:pPr>
        <w:pStyle w:val="Bezmezer"/>
        <w:rPr>
          <w:rFonts w:cs="Times New Roman"/>
        </w:rPr>
      </w:pPr>
      <w:r w:rsidRPr="00304DED">
        <w:rPr>
          <w:rFonts w:cs="Times New Roman"/>
        </w:rPr>
        <w:t xml:space="preserve">Výběr vhodného tranzistoru padl na typ Si4134 od firmy </w:t>
      </w:r>
      <w:proofErr w:type="spellStart"/>
      <w:r w:rsidRPr="00304DED">
        <w:rPr>
          <w:rFonts w:cs="Times New Roman"/>
        </w:rPr>
        <w:t>Vishay</w:t>
      </w:r>
      <w:proofErr w:type="spellEnd"/>
      <w:r w:rsidRPr="00304DED">
        <w:rPr>
          <w:rFonts w:cs="Times New Roman"/>
        </w:rPr>
        <w:t xml:space="preserve">. </w:t>
      </w:r>
      <w:r w:rsidR="00E62DB3" w:rsidRPr="00304DED">
        <w:rPr>
          <w:rFonts w:cs="Times New Roman"/>
        </w:rPr>
        <w:t>Mezi jeho hlavní vlastnosti patří maximální provozní napětí až 30 V a maximální trvalý proud jím procházející může být až 14 A. Dalším velice podstatným údajem je odpor v sepnutém (otevřeném) stavu, který zde činí 0,0145 Ω. Tento údaj je důležitý, jelikož čím vyšší je protékající proud a vyšší odpor, tím větší je poté výkonová ztráta, která se projeví nechtěným zahříváním tranzistoru. Zde tvoří výkonová ztráta maximálně 0,2 W, což je velice nízká hodnota a není třeba řešit případné chlazení tranzistoru.</w:t>
      </w:r>
    </w:p>
    <w:p w:rsidR="00EA031B" w:rsidRPr="00304DED" w:rsidRDefault="00EA031B" w:rsidP="00EA031B">
      <w:pPr>
        <w:pStyle w:val="Nadpis3"/>
        <w:rPr>
          <w:rFonts w:cs="Times New Roman"/>
        </w:rPr>
      </w:pPr>
      <w:bookmarkStart w:id="21" w:name="_Toc459194"/>
      <w:r w:rsidRPr="00304DED">
        <w:rPr>
          <w:rFonts w:cs="Times New Roman"/>
        </w:rPr>
        <w:t>Pulzně šířková modulace</w:t>
      </w:r>
      <w:bookmarkEnd w:id="21"/>
    </w:p>
    <w:p w:rsidR="00EA031B" w:rsidRPr="00304DED" w:rsidRDefault="00F92822" w:rsidP="00EA031B">
      <w:pPr>
        <w:pStyle w:val="Bezmezer"/>
        <w:rPr>
          <w:rFonts w:cs="Times New Roman"/>
        </w:rPr>
      </w:pPr>
      <w:r w:rsidRPr="00304DED">
        <w:rPr>
          <w:rFonts w:cs="Times New Roman"/>
        </w:rPr>
        <w:t xml:space="preserve">Pulzně šířková modulace, neboli PWM (Pulse </w:t>
      </w:r>
      <w:proofErr w:type="spellStart"/>
      <w:r w:rsidRPr="00304DED">
        <w:rPr>
          <w:rFonts w:cs="Times New Roman"/>
        </w:rPr>
        <w:t>Width</w:t>
      </w:r>
      <w:proofErr w:type="spellEnd"/>
      <w:r w:rsidRPr="00304DED">
        <w:rPr>
          <w:rFonts w:cs="Times New Roman"/>
        </w:rPr>
        <w:t xml:space="preserve"> </w:t>
      </w:r>
      <w:proofErr w:type="spellStart"/>
      <w:r w:rsidRPr="00304DED">
        <w:rPr>
          <w:rFonts w:cs="Times New Roman"/>
        </w:rPr>
        <w:t>Modulation</w:t>
      </w:r>
      <w:proofErr w:type="spellEnd"/>
      <w:r w:rsidRPr="00304DED">
        <w:rPr>
          <w:rFonts w:cs="Times New Roman"/>
        </w:rPr>
        <w:t>)</w:t>
      </w:r>
      <w:r w:rsidR="001255CF" w:rsidRPr="00304DED">
        <w:rPr>
          <w:rFonts w:cs="Times New Roman"/>
        </w:rPr>
        <w:t>, je modulace sloužící pro přenos analogového signálu pomocí dvouhodnotového signálu (logická 0 a 1). Modulace je proces, při kterém se mění charakter signálu. Jako dvouhodnotová veličina je v tomto případě elektrické napětí. Signál je přenášen pomocí tzv. střídy, což je poměr časů, ve kterých je obdélníkový signál v jednotlivých úrovních.</w:t>
      </w:r>
    </w:p>
    <w:p w:rsidR="001255CF" w:rsidRPr="00304DED" w:rsidRDefault="001255CF" w:rsidP="00EA031B">
      <w:pPr>
        <w:pStyle w:val="Bezmezer"/>
        <w:rPr>
          <w:rFonts w:cs="Times New Roman"/>
        </w:rPr>
      </w:pPr>
      <w:r w:rsidRPr="00304DED">
        <w:rPr>
          <w:rFonts w:cs="Times New Roman"/>
        </w:rPr>
        <w:t>Tento způsob spínání tranzistorů se vyznačuje vysokou efektivitou, jelikož při částečně otevřeném tranzistoru vzniká mnohonásobně vyšší výkonová ztráta než při plně otevřeném tranzistoru (tzv. saturaci tranzistoru).</w:t>
      </w:r>
      <w:r w:rsidR="000336B3" w:rsidRPr="00304DED">
        <w:rPr>
          <w:rFonts w:cs="Times New Roman"/>
        </w:rPr>
        <w:t xml:space="preserve"> Jelikož má PWM jen dva stavy, nedochází k těmto jevům a zvyšuje se tak efektivita a účinnost.</w:t>
      </w:r>
      <w:r w:rsidR="008B0A90" w:rsidRPr="00304DED">
        <w:rPr>
          <w:rFonts w:cs="Times New Roman"/>
        </w:rPr>
        <w:t xml:space="preserve"> PWM se dnes využívá ve všech možných </w:t>
      </w:r>
      <w:r w:rsidR="004A32B0" w:rsidRPr="00304DED">
        <w:rPr>
          <w:rFonts w:cs="Times New Roman"/>
        </w:rPr>
        <w:lastRenderedPageBreak/>
        <w:t>zařízeních</w:t>
      </w:r>
      <w:r w:rsidR="008B0A90" w:rsidRPr="00304DED">
        <w:rPr>
          <w:rFonts w:cs="Times New Roman"/>
        </w:rPr>
        <w:t>, kde je potřeba cokoliv regulovat, od jasu LED svítidel až po velké elektromotory u strojů</w:t>
      </w:r>
      <w:r w:rsidR="001F697E" w:rsidRPr="00304DED">
        <w:rPr>
          <w:rFonts w:cs="Times New Roman"/>
        </w:rPr>
        <w:t>, jde o moderní náhradu klasických lineárních regulátorů.</w:t>
      </w:r>
    </w:p>
    <w:p w:rsidR="00882F68" w:rsidRPr="00304DED" w:rsidRDefault="00255A40" w:rsidP="00882F68">
      <w:pPr>
        <w:pStyle w:val="Bezmezer"/>
        <w:keepNext/>
        <w:ind w:firstLine="0"/>
        <w:jc w:val="center"/>
        <w:rPr>
          <w:rFonts w:cs="Times New Roman"/>
        </w:rPr>
      </w:pPr>
      <w:r w:rsidRPr="00304DED">
        <w:rPr>
          <w:rFonts w:cs="Times New Roman"/>
          <w:noProof/>
          <w:lang w:eastAsia="cs-CZ"/>
        </w:rPr>
        <w:drawing>
          <wp:inline distT="0" distB="0" distL="0" distR="0" wp14:anchorId="5474D945" wp14:editId="21BFFFC3">
            <wp:extent cx="2962275" cy="2667000"/>
            <wp:effectExtent l="0" t="0" r="9525" b="0"/>
            <wp:docPr id="1" name="Obrázek 1" descr="http://www.dhservis.cz/psm_soubory/dutycy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hservis.cz/psm_soubory/dutycyc.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2667000"/>
                    </a:xfrm>
                    <a:prstGeom prst="rect">
                      <a:avLst/>
                    </a:prstGeom>
                    <a:noFill/>
                    <a:ln>
                      <a:noFill/>
                    </a:ln>
                  </pic:spPr>
                </pic:pic>
              </a:graphicData>
            </a:graphic>
          </wp:inline>
        </w:drawing>
      </w:r>
    </w:p>
    <w:p w:rsidR="00255A40" w:rsidRPr="00304DED" w:rsidRDefault="00882F68" w:rsidP="00882F68">
      <w:pPr>
        <w:pStyle w:val="Titulek"/>
        <w:rPr>
          <w:rFonts w:cs="Times New Roman"/>
        </w:rPr>
      </w:pPr>
      <w:bookmarkStart w:id="22" w:name="_Toc461260"/>
      <w:proofErr w:type="gramStart"/>
      <w:r w:rsidRPr="00304DED">
        <w:rPr>
          <w:rFonts w:cs="Times New Roman"/>
        </w:rPr>
        <w:t xml:space="preserve">Obrázek </w:t>
      </w:r>
      <w:r w:rsidR="00C02B17" w:rsidRPr="00304DED">
        <w:rPr>
          <w:rFonts w:cs="Times New Roman"/>
        </w:rPr>
        <w:fldChar w:fldCharType="begin"/>
      </w:r>
      <w:r w:rsidR="00C02B17" w:rsidRPr="00304DED">
        <w:rPr>
          <w:rFonts w:cs="Times New Roman"/>
        </w:rPr>
        <w:instrText xml:space="preserve"> STYLEREF 1 \s </w:instrText>
      </w:r>
      <w:r w:rsidR="00C02B17" w:rsidRPr="00304DED">
        <w:rPr>
          <w:rFonts w:cs="Times New Roman"/>
        </w:rPr>
        <w:fldChar w:fldCharType="separate"/>
      </w:r>
      <w:r w:rsidR="00C02B17" w:rsidRPr="00304DED">
        <w:rPr>
          <w:rFonts w:cs="Times New Roman"/>
          <w:noProof/>
        </w:rPr>
        <w:t>4</w:t>
      </w:r>
      <w:r w:rsidR="00C02B17" w:rsidRPr="00304DED">
        <w:rPr>
          <w:rFonts w:cs="Times New Roman"/>
        </w:rPr>
        <w:fldChar w:fldCharType="end"/>
      </w:r>
      <w:r w:rsidR="00C02B17" w:rsidRPr="00304DED">
        <w:rPr>
          <w:rFonts w:cs="Times New Roman"/>
        </w:rPr>
        <w:t>.</w:t>
      </w:r>
      <w:r w:rsidR="00C02B17" w:rsidRPr="00304DED">
        <w:rPr>
          <w:rFonts w:cs="Times New Roman"/>
        </w:rPr>
        <w:fldChar w:fldCharType="begin"/>
      </w:r>
      <w:r w:rsidR="00C02B17" w:rsidRPr="00304DED">
        <w:rPr>
          <w:rFonts w:cs="Times New Roman"/>
        </w:rPr>
        <w:instrText xml:space="preserve"> SEQ Obrázek \* ARABIC \s 1 </w:instrText>
      </w:r>
      <w:r w:rsidR="00C02B17" w:rsidRPr="00304DED">
        <w:rPr>
          <w:rFonts w:cs="Times New Roman"/>
        </w:rPr>
        <w:fldChar w:fldCharType="separate"/>
      </w:r>
      <w:r w:rsidR="00C02B17" w:rsidRPr="00304DED">
        <w:rPr>
          <w:rFonts w:cs="Times New Roman"/>
          <w:noProof/>
        </w:rPr>
        <w:t>4</w:t>
      </w:r>
      <w:r w:rsidR="00C02B17" w:rsidRPr="00304DED">
        <w:rPr>
          <w:rFonts w:cs="Times New Roman"/>
        </w:rPr>
        <w:fldChar w:fldCharType="end"/>
      </w:r>
      <w:r w:rsidRPr="00304DED">
        <w:rPr>
          <w:rFonts w:cs="Times New Roman"/>
          <w:noProof/>
        </w:rPr>
        <w:t>:</w:t>
      </w:r>
      <w:proofErr w:type="gramEnd"/>
      <w:r w:rsidRPr="00304DED">
        <w:rPr>
          <w:rFonts w:cs="Times New Roman"/>
          <w:noProof/>
        </w:rPr>
        <w:t xml:space="preserve"> Pulzně šířková modulace</w:t>
      </w:r>
      <w:bookmarkEnd w:id="22"/>
    </w:p>
    <w:p w:rsidR="00CB1273" w:rsidRPr="00304DED" w:rsidRDefault="000A4345" w:rsidP="000A4345">
      <w:pPr>
        <w:pStyle w:val="Nadpis2"/>
        <w:rPr>
          <w:rFonts w:cs="Times New Roman"/>
        </w:rPr>
      </w:pPr>
      <w:bookmarkStart w:id="23" w:name="_Toc459195"/>
      <w:r w:rsidRPr="00304DED">
        <w:rPr>
          <w:rFonts w:cs="Times New Roman"/>
        </w:rPr>
        <w:t>Řízení motorů</w:t>
      </w:r>
      <w:bookmarkEnd w:id="23"/>
    </w:p>
    <w:p w:rsidR="000A4345" w:rsidRPr="00304DED" w:rsidRDefault="0061507C" w:rsidP="000A4345">
      <w:pPr>
        <w:pStyle w:val="Bezmezer"/>
        <w:rPr>
          <w:rFonts w:cs="Times New Roman"/>
        </w:rPr>
      </w:pPr>
      <w:r w:rsidRPr="00304DED">
        <w:rPr>
          <w:rFonts w:cs="Times New Roman"/>
        </w:rPr>
        <w:t>Dnešní stejnosměrné motory lze řídit mnoha různými způsoby. Prvním a relativně jednoduchým a nejlevnějším řešením je použít spínač, který bude spínat a rozpojovat kontakty od napájení k motoru. Tímto způsobem sice nezaberete skoro žádné místo, ale pokud chcete motory roztočit na druhou stranu, máte jedinou možnost, otočit polaritu zdroje na vstupu. Proto se sice jedná o jednoduché, ale nejméně efektivní řešení, navíc nemáte žádnou možnost regulace rychlosti, případnou zpětnou vazbu.</w:t>
      </w:r>
    </w:p>
    <w:p w:rsidR="0061507C" w:rsidRPr="00304DED" w:rsidRDefault="00B02A6C" w:rsidP="000A4345">
      <w:pPr>
        <w:pStyle w:val="Bezmezer"/>
        <w:rPr>
          <w:rFonts w:cs="Times New Roman"/>
        </w:rPr>
      </w:pPr>
      <w:r w:rsidRPr="00304DED">
        <w:rPr>
          <w:rFonts w:cs="Times New Roman"/>
        </w:rPr>
        <w:t xml:space="preserve">Další z možností je použít </w:t>
      </w:r>
      <w:r w:rsidR="00B40E53" w:rsidRPr="00304DED">
        <w:rPr>
          <w:rFonts w:cs="Times New Roman"/>
        </w:rPr>
        <w:t>reléový spínač, který již můžeme ovládat signálem přicházejícím z </w:t>
      </w:r>
      <w:proofErr w:type="spellStart"/>
      <w:r w:rsidR="00B40E53" w:rsidRPr="00304DED">
        <w:rPr>
          <w:rFonts w:cs="Times New Roman"/>
        </w:rPr>
        <w:t>mikrokontroléru</w:t>
      </w:r>
      <w:proofErr w:type="spellEnd"/>
      <w:r w:rsidR="00B40E53" w:rsidRPr="00304DED">
        <w:rPr>
          <w:rFonts w:cs="Times New Roman"/>
        </w:rPr>
        <w:t>.</w:t>
      </w:r>
      <w:r w:rsidR="0007225D" w:rsidRPr="00304DED">
        <w:rPr>
          <w:rFonts w:cs="Times New Roman"/>
        </w:rPr>
        <w:t xml:space="preserve"> </w:t>
      </w:r>
      <w:r w:rsidR="00ED78FD" w:rsidRPr="00304DED">
        <w:rPr>
          <w:rFonts w:cs="Times New Roman"/>
        </w:rPr>
        <w:t xml:space="preserve">Díky možnosti spínacích a rozpínacích kontaktů již můžeme jednoduše otočit chod motoru. </w:t>
      </w:r>
      <w:r w:rsidR="00275B1C" w:rsidRPr="00304DED">
        <w:rPr>
          <w:rFonts w:cs="Times New Roman"/>
        </w:rPr>
        <w:t>Relé je zároveň schopno přenášet poměrně vysoké proudy a tak se hodí pro řízení malých i velkých motorů. Díky využívání elektromagnetických principů a mechanických pohyblivých částí je ovšem nemožné jakkoliv regulovat rychlost</w:t>
      </w:r>
      <w:r w:rsidR="008C78BF" w:rsidRPr="00304DED">
        <w:rPr>
          <w:rFonts w:cs="Times New Roman"/>
        </w:rPr>
        <w:t xml:space="preserve"> </w:t>
      </w:r>
      <w:r w:rsidR="00275B1C" w:rsidRPr="00304DED">
        <w:rPr>
          <w:rFonts w:cs="Times New Roman"/>
        </w:rPr>
        <w:t>otáčení.</w:t>
      </w:r>
      <w:r w:rsidR="00522B8A" w:rsidRPr="00304DED">
        <w:rPr>
          <w:rFonts w:cs="Times New Roman"/>
        </w:rPr>
        <w:t xml:space="preserve"> Další velkou nevýhodou jsou energetické nároky a velké rozměry a s tím spojená hmotnost.</w:t>
      </w:r>
    </w:p>
    <w:p w:rsidR="005E00C4" w:rsidRPr="00304DED" w:rsidRDefault="001D75B7" w:rsidP="000A4345">
      <w:pPr>
        <w:pStyle w:val="Bezmezer"/>
        <w:rPr>
          <w:rFonts w:cs="Times New Roman"/>
        </w:rPr>
      </w:pPr>
      <w:r w:rsidRPr="00304DED">
        <w:rPr>
          <w:rFonts w:cs="Times New Roman"/>
        </w:rPr>
        <w:t>Když se zamyslíme nad použitím polovodičů, ihned nás napadne tranzistor. S jedním tranzistorem již můžeme regulovat rychlost otáčení, jelikož tranzistor je schopen rychle se otevírat a zavírat.</w:t>
      </w:r>
      <w:r w:rsidR="0013365B" w:rsidRPr="00304DED">
        <w:rPr>
          <w:rFonts w:cs="Times New Roman"/>
        </w:rPr>
        <w:t xml:space="preserve"> </w:t>
      </w:r>
      <w:r w:rsidR="00990484" w:rsidRPr="00304DED">
        <w:rPr>
          <w:rFonts w:cs="Times New Roman"/>
        </w:rPr>
        <w:t xml:space="preserve">Díky tomu, můžeme použít již výše zmíněný PWM signál k regulaci rychlosti. </w:t>
      </w:r>
      <w:r w:rsidR="00B93E45" w:rsidRPr="00304DED">
        <w:rPr>
          <w:rFonts w:cs="Times New Roman"/>
        </w:rPr>
        <w:t xml:space="preserve">Pokud požadujeme změnu směru otáčení, musíme použít zapojení minimálně 4 tranzistorů do tzv. H můstku. H můstek je speciální elektrický obvod sestavený z tranzistorů, který je určen pro řízení stejnosměrných motorů. Většinou se v jednom čipu ukrývají dva tyto </w:t>
      </w:r>
      <w:r w:rsidR="00B93E45" w:rsidRPr="00304DED">
        <w:rPr>
          <w:rFonts w:cs="Times New Roman"/>
        </w:rPr>
        <w:lastRenderedPageBreak/>
        <w:t>obvody, čili je možno jedním či</w:t>
      </w:r>
      <w:r w:rsidR="00F0762C" w:rsidRPr="00304DED">
        <w:rPr>
          <w:rFonts w:cs="Times New Roman"/>
        </w:rPr>
        <w:t>pem řídit dva nezávislé motory, nebo jeden krokový motor.</w:t>
      </w:r>
      <w:r w:rsidR="00393745" w:rsidRPr="00304DED">
        <w:rPr>
          <w:rFonts w:cs="Times New Roman"/>
        </w:rPr>
        <w:t xml:space="preserve"> Moderní H můstky obsahují navíc další možnosti řízení a ochran, jako například omezení proudu, indikaci chybových stavů, tepelnou ochranu nebo ochranu proti zkratu.</w:t>
      </w:r>
      <w:r w:rsidR="00916C0A" w:rsidRPr="00304DED">
        <w:rPr>
          <w:rFonts w:cs="Times New Roman"/>
        </w:rPr>
        <w:t xml:space="preserve"> Řízení probíhá pomocí kombinací logických hodnot na vstupních nožičkách čipu.</w:t>
      </w:r>
    </w:p>
    <w:p w:rsidR="00393745" w:rsidRPr="00304DED" w:rsidRDefault="00B91937" w:rsidP="000A4345">
      <w:pPr>
        <w:pStyle w:val="Bezmezer"/>
        <w:rPr>
          <w:rFonts w:cs="Times New Roman"/>
        </w:rPr>
      </w:pPr>
      <w:r w:rsidRPr="00304DED">
        <w:rPr>
          <w:rFonts w:cs="Times New Roman"/>
        </w:rPr>
        <w:t>Při výběru vhodného H můstku jsem musel přihlédnout k několika kritériím. Tím prvním byl maximální možný protékající proud, kde jsem sérií měření zjistil, že potřebuji minimálně 600 mA na jed</w:t>
      </w:r>
      <w:r w:rsidR="00E83D89" w:rsidRPr="00304DED">
        <w:rPr>
          <w:rFonts w:cs="Times New Roman"/>
        </w:rPr>
        <w:t>en motor. Další</w:t>
      </w:r>
      <w:r w:rsidR="008D1248" w:rsidRPr="00304DED">
        <w:rPr>
          <w:rFonts w:cs="Times New Roman"/>
        </w:rPr>
        <w:t>m</w:t>
      </w:r>
      <w:r w:rsidR="00E83D89" w:rsidRPr="00304DED">
        <w:rPr>
          <w:rFonts w:cs="Times New Roman"/>
        </w:rPr>
        <w:t xml:space="preserve"> z kritérií byly opět rozměry a nutnost co nejmenšího počtu externích součástek.</w:t>
      </w:r>
    </w:p>
    <w:p w:rsidR="00E83D89" w:rsidRPr="00304DED" w:rsidRDefault="00A93D03" w:rsidP="000A4345">
      <w:pPr>
        <w:pStyle w:val="Bezmezer"/>
        <w:rPr>
          <w:rFonts w:cs="Times New Roman"/>
        </w:rPr>
      </w:pPr>
      <w:r w:rsidRPr="00304DED">
        <w:rPr>
          <w:rFonts w:cs="Times New Roman"/>
        </w:rPr>
        <w:t>Takovýchto čipů existuje na trhu nepřeberné množství, mě se ale jako nejvhodnější jeví čip DRV8833 od firmy Texas Instruments, který v pouzdře o velikosti 5 x 4 mm integruje dvoukanálový H můstek, kterým můžou protékat až 2 A.</w:t>
      </w:r>
      <w:r w:rsidR="006829A7" w:rsidRPr="00304DED">
        <w:rPr>
          <w:rFonts w:cs="Times New Roman"/>
        </w:rPr>
        <w:t xml:space="preserve"> Málo místa na DPS zabere i díky tomu, že ke svému korektnímu provozu vyžaduje pouze 3 externí kondenzátory. </w:t>
      </w:r>
      <w:r w:rsidR="001F1901" w:rsidRPr="00304DED">
        <w:rPr>
          <w:rFonts w:cs="Times New Roman"/>
        </w:rPr>
        <w:t xml:space="preserve">Kanály jsou oddělené a umožňují kontrolovat jak směr otáčení motoru, jeho zabrzdění či regulaci rychlosti pomocí PWM. </w:t>
      </w:r>
      <w:r w:rsidR="00664AA2" w:rsidRPr="00304DED">
        <w:rPr>
          <w:rFonts w:cs="Times New Roman"/>
        </w:rPr>
        <w:t xml:space="preserve">Obvod umožňuje signalizovat </w:t>
      </w:r>
      <w:proofErr w:type="spellStart"/>
      <w:r w:rsidR="00664AA2" w:rsidRPr="00304DED">
        <w:rPr>
          <w:rFonts w:cs="Times New Roman"/>
        </w:rPr>
        <w:t>mikrokontroléru</w:t>
      </w:r>
      <w:proofErr w:type="spellEnd"/>
      <w:r w:rsidR="00664AA2" w:rsidRPr="00304DED">
        <w:rPr>
          <w:rFonts w:cs="Times New Roman"/>
        </w:rPr>
        <w:t xml:space="preserve"> stavovou chybu, nebo je možné jej převést do režimu spánku, kdy nelze motory řídit a šetří se tak energie.</w:t>
      </w:r>
      <w:r w:rsidR="006802A9" w:rsidRPr="00304DED">
        <w:rPr>
          <w:rFonts w:cs="Times New Roman"/>
        </w:rPr>
        <w:t xml:space="preserve"> Zapojení je převzato z</w:t>
      </w:r>
      <w:r w:rsidR="008A0038" w:rsidRPr="00304DED">
        <w:rPr>
          <w:rFonts w:cs="Times New Roman"/>
        </w:rPr>
        <w:t> </w:t>
      </w:r>
      <w:proofErr w:type="spellStart"/>
      <w:r w:rsidR="008A0038" w:rsidRPr="00304DED">
        <w:rPr>
          <w:rFonts w:cs="Times New Roman"/>
        </w:rPr>
        <w:t>datasheetu</w:t>
      </w:r>
      <w:proofErr w:type="spellEnd"/>
      <w:r w:rsidR="008A0038" w:rsidRPr="00304DED">
        <w:rPr>
          <w:rFonts w:cs="Times New Roman"/>
        </w:rPr>
        <w:t xml:space="preserve"> </w:t>
      </w:r>
      <w:r w:rsidR="00862E6E" w:rsidRPr="00304DED">
        <w:rPr>
          <w:rFonts w:cs="Times New Roman"/>
        </w:rPr>
        <w:t>od výrobce a lze jej vidět n</w:t>
      </w:r>
      <w:r w:rsidR="005B1ED2" w:rsidRPr="00304DED">
        <w:rPr>
          <w:rFonts w:cs="Times New Roman"/>
        </w:rPr>
        <w:t>a obrázku níže, kde signály přivedené na AIN1, BIN1 atd. jsou ovládacími signály z </w:t>
      </w:r>
      <w:proofErr w:type="spellStart"/>
      <w:r w:rsidR="005B1ED2" w:rsidRPr="00304DED">
        <w:rPr>
          <w:rFonts w:cs="Times New Roman"/>
        </w:rPr>
        <w:t>mikrokontroléru</w:t>
      </w:r>
      <w:proofErr w:type="spellEnd"/>
      <w:r w:rsidR="005B1ED2" w:rsidRPr="00304DED">
        <w:rPr>
          <w:rFonts w:cs="Times New Roman"/>
        </w:rPr>
        <w:t>. Vpravo můžeme vidět výstupy zapojené k motorům, kterými jsou AOUT1, BOUT1 atd.</w:t>
      </w:r>
    </w:p>
    <w:p w:rsidR="00446947" w:rsidRPr="00304DED" w:rsidRDefault="00446947" w:rsidP="00446947">
      <w:pPr>
        <w:pStyle w:val="Bezmezer"/>
        <w:ind w:firstLine="0"/>
        <w:jc w:val="center"/>
        <w:rPr>
          <w:rFonts w:cs="Times New Roman"/>
        </w:rPr>
      </w:pPr>
      <w:r w:rsidRPr="00304DED">
        <w:rPr>
          <w:rFonts w:cs="Times New Roman"/>
          <w:noProof/>
          <w:lang w:eastAsia="cs-CZ"/>
        </w:rPr>
        <w:drawing>
          <wp:inline distT="0" distB="0" distL="0" distR="0" wp14:anchorId="5DC3B18E" wp14:editId="377F8CFF">
            <wp:extent cx="4305300" cy="3085081"/>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801" t="2837" r="3471" b="2121"/>
                    <a:stretch/>
                  </pic:blipFill>
                  <pic:spPr bwMode="auto">
                    <a:xfrm>
                      <a:off x="0" y="0"/>
                      <a:ext cx="4303877" cy="3084061"/>
                    </a:xfrm>
                    <a:prstGeom prst="rect">
                      <a:avLst/>
                    </a:prstGeom>
                    <a:ln>
                      <a:noFill/>
                    </a:ln>
                    <a:extLst>
                      <a:ext uri="{53640926-AAD7-44D8-BBD7-CCE9431645EC}">
                        <a14:shadowObscured xmlns:a14="http://schemas.microsoft.com/office/drawing/2010/main"/>
                      </a:ext>
                    </a:extLst>
                  </pic:spPr>
                </pic:pic>
              </a:graphicData>
            </a:graphic>
          </wp:inline>
        </w:drawing>
      </w:r>
    </w:p>
    <w:p w:rsidR="000A4345" w:rsidRPr="00304DED" w:rsidRDefault="000A4345" w:rsidP="000A4345">
      <w:pPr>
        <w:pStyle w:val="Nadpis2"/>
        <w:rPr>
          <w:rFonts w:cs="Times New Roman"/>
        </w:rPr>
      </w:pPr>
      <w:bookmarkStart w:id="24" w:name="_Toc459196"/>
      <w:r w:rsidRPr="00304DED">
        <w:rPr>
          <w:rFonts w:cs="Times New Roman"/>
        </w:rPr>
        <w:t>Napájení motorů</w:t>
      </w:r>
      <w:bookmarkEnd w:id="24"/>
    </w:p>
    <w:p w:rsidR="000A4345" w:rsidRPr="00304DED" w:rsidRDefault="008E219B" w:rsidP="000A4345">
      <w:pPr>
        <w:pStyle w:val="Bezmezer"/>
        <w:rPr>
          <w:rFonts w:cs="Times New Roman"/>
        </w:rPr>
      </w:pPr>
      <w:r w:rsidRPr="00304DED">
        <w:rPr>
          <w:rFonts w:cs="Times New Roman"/>
        </w:rPr>
        <w:t xml:space="preserve">Pro napájení motorů bylo zapotřebí snížit vstupní napětí z 12 V na 5 V. Jelikož je odebíraný proud pro samotné motory zhruba kolem 1,2 A </w:t>
      </w:r>
      <w:proofErr w:type="spellStart"/>
      <w:r w:rsidRPr="00304DED">
        <w:rPr>
          <w:rFonts w:cs="Times New Roman"/>
        </w:rPr>
        <w:t>a</w:t>
      </w:r>
      <w:proofErr w:type="spellEnd"/>
      <w:r w:rsidRPr="00304DED">
        <w:rPr>
          <w:rFonts w:cs="Times New Roman"/>
        </w:rPr>
        <w:t xml:space="preserve"> z tohoto napětí je potřeba ještě </w:t>
      </w:r>
      <w:r w:rsidRPr="00304DED">
        <w:rPr>
          <w:rFonts w:cs="Times New Roman"/>
        </w:rPr>
        <w:lastRenderedPageBreak/>
        <w:t xml:space="preserve">další 0,5 A pro ostatní elektroniku, je nemožné použít lineární stabilizátor, ať už </w:t>
      </w:r>
      <w:proofErr w:type="gramStart"/>
      <w:r w:rsidRPr="00304DED">
        <w:rPr>
          <w:rFonts w:cs="Times New Roman"/>
        </w:rPr>
        <w:t>7805 a nebo jemu</w:t>
      </w:r>
      <w:proofErr w:type="gramEnd"/>
      <w:r w:rsidRPr="00304DED">
        <w:rPr>
          <w:rFonts w:cs="Times New Roman"/>
        </w:rPr>
        <w:t xml:space="preserve"> podobné.</w:t>
      </w:r>
      <w:r w:rsidR="007C1E2A" w:rsidRPr="00304DED">
        <w:rPr>
          <w:rFonts w:cs="Times New Roman"/>
        </w:rPr>
        <w:t xml:space="preserve"> </w:t>
      </w:r>
      <w:r w:rsidR="007C0526" w:rsidRPr="00304DED">
        <w:rPr>
          <w:rFonts w:cs="Times New Roman"/>
        </w:rPr>
        <w:t>Z důvodu velkého úbytku napětí a vysokého protékajícího proudu by vznikalo příliš velké odpadní teplo a já bych nebyl schopen toto teplo dostatečně efektivně odvést do chladiče. Dalším důvodem je, že při případném provozu na baterie by docházelo ke zbytečnému plýtvání energií.</w:t>
      </w:r>
    </w:p>
    <w:p w:rsidR="00EF2839" w:rsidRPr="00304DED" w:rsidRDefault="00EF2839" w:rsidP="000A4345">
      <w:pPr>
        <w:pStyle w:val="Bezmezer"/>
        <w:rPr>
          <w:rFonts w:cs="Times New Roman"/>
        </w:rPr>
      </w:pPr>
      <w:r w:rsidRPr="00304DED">
        <w:rPr>
          <w:rFonts w:cs="Times New Roman"/>
        </w:rPr>
        <w:t xml:space="preserve">Výběr padnul na mikro step </w:t>
      </w:r>
      <w:proofErr w:type="spellStart"/>
      <w:r w:rsidRPr="00304DED">
        <w:rPr>
          <w:rFonts w:cs="Times New Roman"/>
        </w:rPr>
        <w:t>down</w:t>
      </w:r>
      <w:proofErr w:type="spellEnd"/>
      <w:r w:rsidRPr="00304DED">
        <w:rPr>
          <w:rFonts w:cs="Times New Roman"/>
        </w:rPr>
        <w:t xml:space="preserve"> modul, který je postaven okolo čipu MP2315. Tento modul byl koupen již jako hotový celek, jelikož se jeho prodejní cena nedá srovnat s cenou, kdybych jednotlivé součástky koupil a osadil sám.</w:t>
      </w:r>
      <w:r w:rsidR="009D0D3F" w:rsidRPr="00304DED">
        <w:rPr>
          <w:rFonts w:cs="Times New Roman"/>
        </w:rPr>
        <w:t xml:space="preserve"> Je schopen nám trvale a spolehlivě poskytovat proud 3 A při efektivitě až </w:t>
      </w:r>
      <w:r w:rsidR="00704636" w:rsidRPr="00304DED">
        <w:rPr>
          <w:rFonts w:cs="Times New Roman"/>
        </w:rPr>
        <w:t xml:space="preserve">97,5 %, což nelze vůbec srovnávat s lineárními stabilizátory. </w:t>
      </w:r>
      <w:r w:rsidR="006E1C33" w:rsidRPr="00304DED">
        <w:rPr>
          <w:rFonts w:cs="Times New Roman"/>
        </w:rPr>
        <w:t xml:space="preserve">Celý modul má však rozměry pouze 20 x 11 mm. </w:t>
      </w:r>
    </w:p>
    <w:p w:rsidR="002E11C4" w:rsidRPr="00304DED" w:rsidRDefault="002E11C4" w:rsidP="002E11C4">
      <w:pPr>
        <w:pStyle w:val="Bezmezer"/>
        <w:jc w:val="center"/>
        <w:rPr>
          <w:rFonts w:cs="Times New Roman"/>
        </w:rPr>
      </w:pPr>
      <w:r w:rsidRPr="00304DED">
        <w:rPr>
          <w:rFonts w:cs="Times New Roman"/>
          <w:noProof/>
          <w:lang w:eastAsia="cs-CZ"/>
        </w:rPr>
        <w:drawing>
          <wp:inline distT="0" distB="0" distL="0" distR="0" wp14:anchorId="3350E881" wp14:editId="41F47CD9">
            <wp:extent cx="2152650" cy="1856518"/>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ázvu.png"/>
                    <pic:cNvPicPr/>
                  </pic:nvPicPr>
                  <pic:blipFill rotWithShape="1">
                    <a:blip r:embed="rId15" cstate="print">
                      <a:extLst>
                        <a:ext uri="{28A0092B-C50C-407E-A947-70E740481C1C}">
                          <a14:useLocalDpi xmlns:a14="http://schemas.microsoft.com/office/drawing/2010/main" val="0"/>
                        </a:ext>
                      </a:extLst>
                    </a:blip>
                    <a:srcRect l="18874" t="29777" r="18543" b="29742"/>
                    <a:stretch/>
                  </pic:blipFill>
                  <pic:spPr bwMode="auto">
                    <a:xfrm>
                      <a:off x="0" y="0"/>
                      <a:ext cx="2155502" cy="1858978"/>
                    </a:xfrm>
                    <a:prstGeom prst="rect">
                      <a:avLst/>
                    </a:prstGeom>
                    <a:ln>
                      <a:noFill/>
                    </a:ln>
                    <a:extLst>
                      <a:ext uri="{53640926-AAD7-44D8-BBD7-CCE9431645EC}">
                        <a14:shadowObscured xmlns:a14="http://schemas.microsoft.com/office/drawing/2010/main"/>
                      </a:ext>
                    </a:extLst>
                  </pic:spPr>
                </pic:pic>
              </a:graphicData>
            </a:graphic>
          </wp:inline>
        </w:drawing>
      </w:r>
    </w:p>
    <w:p w:rsidR="00F16EBD" w:rsidRPr="00304DED" w:rsidRDefault="000A4345" w:rsidP="002E11C4">
      <w:pPr>
        <w:pStyle w:val="Nadpis2"/>
        <w:rPr>
          <w:rFonts w:cs="Times New Roman"/>
        </w:rPr>
      </w:pPr>
      <w:bookmarkStart w:id="25" w:name="_Toc459197"/>
      <w:r w:rsidRPr="00304DED">
        <w:rPr>
          <w:rFonts w:cs="Times New Roman"/>
        </w:rPr>
        <w:t>OLED displej</w:t>
      </w:r>
      <w:bookmarkEnd w:id="25"/>
    </w:p>
    <w:p w:rsidR="002E11C4" w:rsidRPr="00304DED" w:rsidRDefault="002E11C4" w:rsidP="002E11C4">
      <w:pPr>
        <w:pStyle w:val="Bezmezer"/>
        <w:rPr>
          <w:rFonts w:cs="Times New Roman"/>
        </w:rPr>
      </w:pPr>
    </w:p>
    <w:p w:rsidR="000A4345" w:rsidRPr="00304DED" w:rsidRDefault="001352CB" w:rsidP="001352CB">
      <w:pPr>
        <w:pStyle w:val="Nadpis1"/>
        <w:rPr>
          <w:rFonts w:cs="Times New Roman"/>
        </w:rPr>
      </w:pPr>
      <w:bookmarkStart w:id="26" w:name="_Toc459198"/>
      <w:r w:rsidRPr="00304DED">
        <w:rPr>
          <w:rFonts w:cs="Times New Roman"/>
        </w:rPr>
        <w:lastRenderedPageBreak/>
        <w:t>Mechanické řešení</w:t>
      </w:r>
      <w:bookmarkEnd w:id="26"/>
    </w:p>
    <w:p w:rsidR="00304DED" w:rsidRPr="00304DED" w:rsidRDefault="00304DED">
      <w:pPr>
        <w:rPr>
          <w:rFonts w:ascii="Times New Roman" w:hAnsi="Times New Roman" w:cs="Times New Roman"/>
          <w:sz w:val="24"/>
        </w:rPr>
      </w:pPr>
      <w:r w:rsidRPr="00304DED">
        <w:rPr>
          <w:rFonts w:ascii="Times New Roman" w:hAnsi="Times New Roman" w:cs="Times New Roman"/>
        </w:rPr>
        <w:br w:type="page"/>
      </w:r>
    </w:p>
    <w:p w:rsidR="00304DED" w:rsidRPr="00304DED" w:rsidRDefault="00304DED">
      <w:pPr>
        <w:pStyle w:val="Seznamobrzk"/>
        <w:tabs>
          <w:tab w:val="right" w:leader="dot" w:pos="9062"/>
        </w:tabs>
        <w:rPr>
          <w:rFonts w:ascii="Times New Roman" w:hAnsi="Times New Roman" w:cs="Times New Roman"/>
          <w:noProof/>
        </w:rPr>
      </w:pPr>
      <w:r w:rsidRPr="00304DED">
        <w:rPr>
          <w:rFonts w:ascii="Times New Roman" w:hAnsi="Times New Roman" w:cs="Times New Roman"/>
        </w:rPr>
        <w:lastRenderedPageBreak/>
        <w:fldChar w:fldCharType="begin"/>
      </w:r>
      <w:r w:rsidRPr="00304DED">
        <w:rPr>
          <w:rFonts w:ascii="Times New Roman" w:hAnsi="Times New Roman" w:cs="Times New Roman"/>
        </w:rPr>
        <w:instrText xml:space="preserve"> TOC \h \z \c "Obrázek" </w:instrText>
      </w:r>
      <w:r w:rsidRPr="00304DED">
        <w:rPr>
          <w:rFonts w:ascii="Times New Roman" w:hAnsi="Times New Roman" w:cs="Times New Roman"/>
        </w:rPr>
        <w:fldChar w:fldCharType="separate"/>
      </w:r>
      <w:hyperlink w:anchor="_Toc461257" w:history="1">
        <w:r w:rsidRPr="00304DED">
          <w:rPr>
            <w:rStyle w:val="Hypertextovodkaz"/>
            <w:rFonts w:ascii="Times New Roman" w:hAnsi="Times New Roman" w:cs="Times New Roman"/>
            <w:noProof/>
          </w:rPr>
          <w:t>Obrázek 4.1: Blokové schéma zapojení pistole</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_Toc461257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7</w:t>
        </w:r>
        <w:r w:rsidRPr="00304DED">
          <w:rPr>
            <w:rFonts w:ascii="Times New Roman" w:hAnsi="Times New Roman" w:cs="Times New Roman"/>
            <w:noProof/>
            <w:webHidden/>
          </w:rPr>
          <w:fldChar w:fldCharType="end"/>
        </w:r>
      </w:hyperlink>
    </w:p>
    <w:p w:rsidR="00304DED" w:rsidRPr="00304DED" w:rsidRDefault="00304DED">
      <w:pPr>
        <w:pStyle w:val="Seznamobrzk"/>
        <w:tabs>
          <w:tab w:val="right" w:leader="dot" w:pos="9062"/>
        </w:tabs>
        <w:rPr>
          <w:rFonts w:ascii="Times New Roman" w:hAnsi="Times New Roman" w:cs="Times New Roman"/>
          <w:noProof/>
        </w:rPr>
      </w:pPr>
      <w:hyperlink w:anchor="_Toc461258" w:history="1">
        <w:r w:rsidRPr="00304DED">
          <w:rPr>
            <w:rStyle w:val="Hypertextovodkaz"/>
            <w:rFonts w:ascii="Times New Roman" w:hAnsi="Times New Roman" w:cs="Times New Roman"/>
            <w:noProof/>
          </w:rPr>
          <w:t>Obrázek 4.2: Síťový napájecí adaptér</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_Toc461258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8</w:t>
        </w:r>
        <w:r w:rsidRPr="00304DED">
          <w:rPr>
            <w:rFonts w:ascii="Times New Roman" w:hAnsi="Times New Roman" w:cs="Times New Roman"/>
            <w:noProof/>
            <w:webHidden/>
          </w:rPr>
          <w:fldChar w:fldCharType="end"/>
        </w:r>
      </w:hyperlink>
    </w:p>
    <w:p w:rsidR="00304DED" w:rsidRPr="00304DED" w:rsidRDefault="00304DED">
      <w:pPr>
        <w:pStyle w:val="Seznamobrzk"/>
        <w:tabs>
          <w:tab w:val="right" w:leader="dot" w:pos="9062"/>
        </w:tabs>
        <w:rPr>
          <w:rFonts w:ascii="Times New Roman" w:hAnsi="Times New Roman" w:cs="Times New Roman"/>
          <w:noProof/>
        </w:rPr>
      </w:pPr>
      <w:hyperlink w:anchor="_Toc461259" w:history="1">
        <w:r w:rsidRPr="00304DED">
          <w:rPr>
            <w:rStyle w:val="Hypertextovodkaz"/>
            <w:rFonts w:ascii="Times New Roman" w:hAnsi="Times New Roman" w:cs="Times New Roman"/>
            <w:noProof/>
          </w:rPr>
          <w:t>Obrázek 4.3: Mikrokontrolér ESP WROOM 32</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_Toc461259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9</w:t>
        </w:r>
        <w:r w:rsidRPr="00304DED">
          <w:rPr>
            <w:rFonts w:ascii="Times New Roman" w:hAnsi="Times New Roman" w:cs="Times New Roman"/>
            <w:noProof/>
            <w:webHidden/>
          </w:rPr>
          <w:fldChar w:fldCharType="end"/>
        </w:r>
      </w:hyperlink>
    </w:p>
    <w:p w:rsidR="00304DED" w:rsidRPr="00304DED" w:rsidRDefault="00304DED">
      <w:pPr>
        <w:pStyle w:val="Seznamobrzk"/>
        <w:tabs>
          <w:tab w:val="right" w:leader="dot" w:pos="9062"/>
        </w:tabs>
        <w:rPr>
          <w:rFonts w:ascii="Times New Roman" w:hAnsi="Times New Roman" w:cs="Times New Roman"/>
          <w:noProof/>
        </w:rPr>
      </w:pPr>
      <w:hyperlink w:anchor="_Toc461260" w:history="1">
        <w:r w:rsidRPr="00304DED">
          <w:rPr>
            <w:rStyle w:val="Hypertextovodkaz"/>
            <w:rFonts w:ascii="Times New Roman" w:hAnsi="Times New Roman" w:cs="Times New Roman"/>
            <w:noProof/>
          </w:rPr>
          <w:t>Obrázek 4.4: Pulzně šířková modulace</w:t>
        </w:r>
        <w:r w:rsidRPr="00304DED">
          <w:rPr>
            <w:rFonts w:ascii="Times New Roman" w:hAnsi="Times New Roman" w:cs="Times New Roman"/>
            <w:noProof/>
            <w:webHidden/>
          </w:rPr>
          <w:tab/>
        </w:r>
        <w:r w:rsidRPr="00304DED">
          <w:rPr>
            <w:rFonts w:ascii="Times New Roman" w:hAnsi="Times New Roman" w:cs="Times New Roman"/>
            <w:noProof/>
            <w:webHidden/>
          </w:rPr>
          <w:fldChar w:fldCharType="begin"/>
        </w:r>
        <w:r w:rsidRPr="00304DED">
          <w:rPr>
            <w:rFonts w:ascii="Times New Roman" w:hAnsi="Times New Roman" w:cs="Times New Roman"/>
            <w:noProof/>
            <w:webHidden/>
          </w:rPr>
          <w:instrText xml:space="preserve"> PAGEREF _Toc461260 \h </w:instrText>
        </w:r>
        <w:r w:rsidRPr="00304DED">
          <w:rPr>
            <w:rFonts w:ascii="Times New Roman" w:hAnsi="Times New Roman" w:cs="Times New Roman"/>
            <w:noProof/>
            <w:webHidden/>
          </w:rPr>
        </w:r>
        <w:r w:rsidRPr="00304DED">
          <w:rPr>
            <w:rFonts w:ascii="Times New Roman" w:hAnsi="Times New Roman" w:cs="Times New Roman"/>
            <w:noProof/>
            <w:webHidden/>
          </w:rPr>
          <w:fldChar w:fldCharType="separate"/>
        </w:r>
        <w:r w:rsidRPr="00304DED">
          <w:rPr>
            <w:rFonts w:ascii="Times New Roman" w:hAnsi="Times New Roman" w:cs="Times New Roman"/>
            <w:noProof/>
            <w:webHidden/>
          </w:rPr>
          <w:t>16</w:t>
        </w:r>
        <w:r w:rsidRPr="00304DED">
          <w:rPr>
            <w:rFonts w:ascii="Times New Roman" w:hAnsi="Times New Roman" w:cs="Times New Roman"/>
            <w:noProof/>
            <w:webHidden/>
          </w:rPr>
          <w:fldChar w:fldCharType="end"/>
        </w:r>
      </w:hyperlink>
    </w:p>
    <w:p w:rsidR="00304DED" w:rsidRPr="00304DED" w:rsidRDefault="00304DED" w:rsidP="00304DED">
      <w:pPr>
        <w:pStyle w:val="Bezmezer"/>
        <w:rPr>
          <w:rFonts w:cs="Times New Roman"/>
        </w:rPr>
      </w:pPr>
      <w:r w:rsidRPr="00304DED">
        <w:rPr>
          <w:rFonts w:cs="Times New Roman"/>
        </w:rPr>
        <w:fldChar w:fldCharType="end"/>
      </w:r>
    </w:p>
    <w:sectPr w:rsidR="00304DED" w:rsidRPr="00304DED">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2C0" w:rsidRDefault="008972C0" w:rsidP="00113A8B">
      <w:pPr>
        <w:spacing w:after="0" w:line="240" w:lineRule="auto"/>
      </w:pPr>
      <w:r>
        <w:separator/>
      </w:r>
    </w:p>
  </w:endnote>
  <w:endnote w:type="continuationSeparator" w:id="0">
    <w:p w:rsidR="008972C0" w:rsidRDefault="008972C0" w:rsidP="0011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A8B" w:rsidRDefault="00113A8B" w:rsidP="00113A8B">
    <w:pPr>
      <w:pStyle w:val="Zpat"/>
      <w:tabs>
        <w:tab w:val="clear" w:pos="4536"/>
        <w:tab w:val="clear" w:pos="9072"/>
        <w:tab w:val="left" w:pos="589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330762"/>
      <w:docPartObj>
        <w:docPartGallery w:val="Page Numbers (Bottom of Page)"/>
        <w:docPartUnique/>
      </w:docPartObj>
    </w:sdtPr>
    <w:sdtEndPr/>
    <w:sdtContent>
      <w:p w:rsidR="00113A8B" w:rsidRDefault="00113A8B">
        <w:pPr>
          <w:pStyle w:val="Zpat"/>
          <w:jc w:val="right"/>
        </w:pPr>
        <w:r>
          <w:fldChar w:fldCharType="begin"/>
        </w:r>
        <w:r>
          <w:instrText>PAGE   \* MERGEFORMAT</w:instrText>
        </w:r>
        <w:r>
          <w:fldChar w:fldCharType="separate"/>
        </w:r>
        <w:r w:rsidR="00304DED">
          <w:rPr>
            <w:noProof/>
          </w:rPr>
          <w:t>8</w:t>
        </w:r>
        <w:r>
          <w:fldChar w:fldCharType="end"/>
        </w:r>
      </w:p>
    </w:sdtContent>
  </w:sdt>
  <w:p w:rsidR="00113A8B" w:rsidRDefault="00113A8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2C0" w:rsidRDefault="008972C0" w:rsidP="00113A8B">
      <w:pPr>
        <w:spacing w:after="0" w:line="240" w:lineRule="auto"/>
      </w:pPr>
      <w:r>
        <w:separator/>
      </w:r>
    </w:p>
  </w:footnote>
  <w:footnote w:type="continuationSeparator" w:id="0">
    <w:p w:rsidR="008972C0" w:rsidRDefault="008972C0" w:rsidP="00113A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13580"/>
    <w:multiLevelType w:val="hybridMultilevel"/>
    <w:tmpl w:val="6B2CE37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nsid w:val="37A574CA"/>
    <w:multiLevelType w:val="hybridMultilevel"/>
    <w:tmpl w:val="67F46934"/>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2">
    <w:nsid w:val="3B4B5A1C"/>
    <w:multiLevelType w:val="hybridMultilevel"/>
    <w:tmpl w:val="877C0C76"/>
    <w:lvl w:ilvl="0" w:tplc="0A665FC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4A4874D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853"/>
    <w:rsid w:val="00003F69"/>
    <w:rsid w:val="00007758"/>
    <w:rsid w:val="00013FBF"/>
    <w:rsid w:val="0002737E"/>
    <w:rsid w:val="00033060"/>
    <w:rsid w:val="000336B3"/>
    <w:rsid w:val="000443FD"/>
    <w:rsid w:val="00063187"/>
    <w:rsid w:val="0007225D"/>
    <w:rsid w:val="00077775"/>
    <w:rsid w:val="00077FD9"/>
    <w:rsid w:val="00095237"/>
    <w:rsid w:val="000A4345"/>
    <w:rsid w:val="000B0554"/>
    <w:rsid w:val="000B27A7"/>
    <w:rsid w:val="000B3766"/>
    <w:rsid w:val="000C4CD3"/>
    <w:rsid w:val="000F799D"/>
    <w:rsid w:val="000F7B9B"/>
    <w:rsid w:val="001071EC"/>
    <w:rsid w:val="00113A8B"/>
    <w:rsid w:val="00116CFA"/>
    <w:rsid w:val="00122747"/>
    <w:rsid w:val="001255CF"/>
    <w:rsid w:val="0013365B"/>
    <w:rsid w:val="001352CB"/>
    <w:rsid w:val="001464EE"/>
    <w:rsid w:val="00160657"/>
    <w:rsid w:val="00167203"/>
    <w:rsid w:val="001709AC"/>
    <w:rsid w:val="00174474"/>
    <w:rsid w:val="00193CAA"/>
    <w:rsid w:val="00196F44"/>
    <w:rsid w:val="001A66B2"/>
    <w:rsid w:val="001C7ECD"/>
    <w:rsid w:val="001D504A"/>
    <w:rsid w:val="001D57DC"/>
    <w:rsid w:val="001D75B7"/>
    <w:rsid w:val="001F1901"/>
    <w:rsid w:val="001F5DFE"/>
    <w:rsid w:val="001F697E"/>
    <w:rsid w:val="00223021"/>
    <w:rsid w:val="00253E92"/>
    <w:rsid w:val="00255A40"/>
    <w:rsid w:val="00275B1C"/>
    <w:rsid w:val="002947D8"/>
    <w:rsid w:val="002955FE"/>
    <w:rsid w:val="002A2287"/>
    <w:rsid w:val="002C1810"/>
    <w:rsid w:val="002D57BD"/>
    <w:rsid w:val="002E11C4"/>
    <w:rsid w:val="002E41FA"/>
    <w:rsid w:val="002F0D25"/>
    <w:rsid w:val="00302419"/>
    <w:rsid w:val="00304DED"/>
    <w:rsid w:val="003055F9"/>
    <w:rsid w:val="00306C6D"/>
    <w:rsid w:val="0033565A"/>
    <w:rsid w:val="00335B7E"/>
    <w:rsid w:val="003407CC"/>
    <w:rsid w:val="0034146F"/>
    <w:rsid w:val="00343FF8"/>
    <w:rsid w:val="00354D20"/>
    <w:rsid w:val="003900B5"/>
    <w:rsid w:val="00393745"/>
    <w:rsid w:val="003C033F"/>
    <w:rsid w:val="003C3A47"/>
    <w:rsid w:val="003C500B"/>
    <w:rsid w:val="003E2C67"/>
    <w:rsid w:val="0042587D"/>
    <w:rsid w:val="00446947"/>
    <w:rsid w:val="00487B1C"/>
    <w:rsid w:val="004979F4"/>
    <w:rsid w:val="004A32B0"/>
    <w:rsid w:val="004A3620"/>
    <w:rsid w:val="004B1B1F"/>
    <w:rsid w:val="004D3D7C"/>
    <w:rsid w:val="004E4100"/>
    <w:rsid w:val="004F1287"/>
    <w:rsid w:val="004F5D44"/>
    <w:rsid w:val="005053BD"/>
    <w:rsid w:val="00522B8A"/>
    <w:rsid w:val="00541FD9"/>
    <w:rsid w:val="005535EF"/>
    <w:rsid w:val="00554721"/>
    <w:rsid w:val="00563017"/>
    <w:rsid w:val="005751C7"/>
    <w:rsid w:val="005A5097"/>
    <w:rsid w:val="005B1ED2"/>
    <w:rsid w:val="005B4C4F"/>
    <w:rsid w:val="005C33DC"/>
    <w:rsid w:val="005E00C4"/>
    <w:rsid w:val="005F3B07"/>
    <w:rsid w:val="00602761"/>
    <w:rsid w:val="00603D73"/>
    <w:rsid w:val="00607EE8"/>
    <w:rsid w:val="00613BC5"/>
    <w:rsid w:val="0061507C"/>
    <w:rsid w:val="00621E23"/>
    <w:rsid w:val="006277A7"/>
    <w:rsid w:val="00632142"/>
    <w:rsid w:val="0063315C"/>
    <w:rsid w:val="0065391B"/>
    <w:rsid w:val="006643F6"/>
    <w:rsid w:val="00664AA2"/>
    <w:rsid w:val="006802A9"/>
    <w:rsid w:val="006829A7"/>
    <w:rsid w:val="006928A2"/>
    <w:rsid w:val="00695EF4"/>
    <w:rsid w:val="006C5C6F"/>
    <w:rsid w:val="006C604F"/>
    <w:rsid w:val="006D322A"/>
    <w:rsid w:val="006E1C33"/>
    <w:rsid w:val="006E32F1"/>
    <w:rsid w:val="006F66F7"/>
    <w:rsid w:val="007012A9"/>
    <w:rsid w:val="00704636"/>
    <w:rsid w:val="007057B6"/>
    <w:rsid w:val="0071237D"/>
    <w:rsid w:val="007138C5"/>
    <w:rsid w:val="0072153C"/>
    <w:rsid w:val="0074011E"/>
    <w:rsid w:val="00744E91"/>
    <w:rsid w:val="00760BE9"/>
    <w:rsid w:val="00763DFE"/>
    <w:rsid w:val="0077476B"/>
    <w:rsid w:val="00793C25"/>
    <w:rsid w:val="007B09B4"/>
    <w:rsid w:val="007B381C"/>
    <w:rsid w:val="007C0526"/>
    <w:rsid w:val="007C1E2A"/>
    <w:rsid w:val="007D6D82"/>
    <w:rsid w:val="007E5FD7"/>
    <w:rsid w:val="007F1459"/>
    <w:rsid w:val="007F3AC3"/>
    <w:rsid w:val="008134A3"/>
    <w:rsid w:val="00822143"/>
    <w:rsid w:val="00842F14"/>
    <w:rsid w:val="00860769"/>
    <w:rsid w:val="00862E6E"/>
    <w:rsid w:val="00871304"/>
    <w:rsid w:val="0088007A"/>
    <w:rsid w:val="00881415"/>
    <w:rsid w:val="00882F68"/>
    <w:rsid w:val="008972C0"/>
    <w:rsid w:val="008A0038"/>
    <w:rsid w:val="008B0A90"/>
    <w:rsid w:val="008C78BF"/>
    <w:rsid w:val="008D1248"/>
    <w:rsid w:val="008E219B"/>
    <w:rsid w:val="00907124"/>
    <w:rsid w:val="00916C0A"/>
    <w:rsid w:val="00946A76"/>
    <w:rsid w:val="00975FF3"/>
    <w:rsid w:val="009767AE"/>
    <w:rsid w:val="00985073"/>
    <w:rsid w:val="00990484"/>
    <w:rsid w:val="009B191F"/>
    <w:rsid w:val="009B4139"/>
    <w:rsid w:val="009B4D10"/>
    <w:rsid w:val="009B6E94"/>
    <w:rsid w:val="009C1B55"/>
    <w:rsid w:val="009C21CA"/>
    <w:rsid w:val="009C7DCE"/>
    <w:rsid w:val="009D0D3F"/>
    <w:rsid w:val="009D165B"/>
    <w:rsid w:val="009D1B5C"/>
    <w:rsid w:val="009D5947"/>
    <w:rsid w:val="009E497E"/>
    <w:rsid w:val="009F37F1"/>
    <w:rsid w:val="00A04420"/>
    <w:rsid w:val="00A51A19"/>
    <w:rsid w:val="00A5717F"/>
    <w:rsid w:val="00A64E99"/>
    <w:rsid w:val="00A72AEE"/>
    <w:rsid w:val="00A75EFE"/>
    <w:rsid w:val="00A8156D"/>
    <w:rsid w:val="00A835A7"/>
    <w:rsid w:val="00A93D03"/>
    <w:rsid w:val="00AA6911"/>
    <w:rsid w:val="00AC4595"/>
    <w:rsid w:val="00AC7073"/>
    <w:rsid w:val="00AD042C"/>
    <w:rsid w:val="00AD3A9A"/>
    <w:rsid w:val="00AE34E2"/>
    <w:rsid w:val="00AE7684"/>
    <w:rsid w:val="00AF02EF"/>
    <w:rsid w:val="00B02A6C"/>
    <w:rsid w:val="00B100A1"/>
    <w:rsid w:val="00B16F5C"/>
    <w:rsid w:val="00B22B2A"/>
    <w:rsid w:val="00B3036E"/>
    <w:rsid w:val="00B30C8B"/>
    <w:rsid w:val="00B40E53"/>
    <w:rsid w:val="00B710AE"/>
    <w:rsid w:val="00B772C9"/>
    <w:rsid w:val="00B91937"/>
    <w:rsid w:val="00B93E45"/>
    <w:rsid w:val="00BC299E"/>
    <w:rsid w:val="00BC6C24"/>
    <w:rsid w:val="00BE757C"/>
    <w:rsid w:val="00C02B17"/>
    <w:rsid w:val="00C203EC"/>
    <w:rsid w:val="00C26670"/>
    <w:rsid w:val="00C27A91"/>
    <w:rsid w:val="00C42D0C"/>
    <w:rsid w:val="00C45E06"/>
    <w:rsid w:val="00C51DD0"/>
    <w:rsid w:val="00C53888"/>
    <w:rsid w:val="00C645B7"/>
    <w:rsid w:val="00C67A88"/>
    <w:rsid w:val="00C875F5"/>
    <w:rsid w:val="00CA5EAC"/>
    <w:rsid w:val="00CB1273"/>
    <w:rsid w:val="00CB291E"/>
    <w:rsid w:val="00CE02DD"/>
    <w:rsid w:val="00CE4249"/>
    <w:rsid w:val="00CE7321"/>
    <w:rsid w:val="00CF0B8C"/>
    <w:rsid w:val="00CF5874"/>
    <w:rsid w:val="00CF6290"/>
    <w:rsid w:val="00D139AF"/>
    <w:rsid w:val="00D30369"/>
    <w:rsid w:val="00D70210"/>
    <w:rsid w:val="00D908AB"/>
    <w:rsid w:val="00DA2B90"/>
    <w:rsid w:val="00DB5E83"/>
    <w:rsid w:val="00DD6CFE"/>
    <w:rsid w:val="00DE74FB"/>
    <w:rsid w:val="00DF0936"/>
    <w:rsid w:val="00DF20BF"/>
    <w:rsid w:val="00DF3A47"/>
    <w:rsid w:val="00E35824"/>
    <w:rsid w:val="00E36030"/>
    <w:rsid w:val="00E54564"/>
    <w:rsid w:val="00E62DB3"/>
    <w:rsid w:val="00E6539F"/>
    <w:rsid w:val="00E7065B"/>
    <w:rsid w:val="00E766D7"/>
    <w:rsid w:val="00E83D89"/>
    <w:rsid w:val="00E919AF"/>
    <w:rsid w:val="00E92853"/>
    <w:rsid w:val="00EA031B"/>
    <w:rsid w:val="00EA250F"/>
    <w:rsid w:val="00EA5B06"/>
    <w:rsid w:val="00EB05AF"/>
    <w:rsid w:val="00EB57FA"/>
    <w:rsid w:val="00ED2F52"/>
    <w:rsid w:val="00ED59F0"/>
    <w:rsid w:val="00ED78FD"/>
    <w:rsid w:val="00EE7CD4"/>
    <w:rsid w:val="00EF2839"/>
    <w:rsid w:val="00F0762C"/>
    <w:rsid w:val="00F10D93"/>
    <w:rsid w:val="00F11D1A"/>
    <w:rsid w:val="00F16EBD"/>
    <w:rsid w:val="00F41C15"/>
    <w:rsid w:val="00F5727A"/>
    <w:rsid w:val="00F71080"/>
    <w:rsid w:val="00F80B67"/>
    <w:rsid w:val="00F92822"/>
    <w:rsid w:val="00FB02F4"/>
    <w:rsid w:val="00FB107E"/>
    <w:rsid w:val="00FB7F98"/>
    <w:rsid w:val="00FD424D"/>
    <w:rsid w:val="00FF1CD1"/>
    <w:rsid w:val="00FF3D0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077FD9"/>
    <w:pPr>
      <w:keepNext/>
      <w:keepLines/>
      <w:pageBreakBefore/>
      <w:numPr>
        <w:numId w:val="3"/>
      </w:numPr>
      <w:spacing w:before="480" w:after="240"/>
      <w:ind w:left="431" w:hanging="431"/>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7FD9"/>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 w:type="character" w:styleId="Zstupntext">
    <w:name w:val="Placeholder Text"/>
    <w:basedOn w:val="Standardnpsmoodstavce"/>
    <w:uiPriority w:val="99"/>
    <w:semiHidden/>
    <w:rsid w:val="009767AE"/>
    <w:rPr>
      <w:color w:val="808080"/>
    </w:rPr>
  </w:style>
  <w:style w:type="paragraph" w:styleId="Textpoznpodarou">
    <w:name w:val="footnote text"/>
    <w:basedOn w:val="Normln"/>
    <w:link w:val="TextpoznpodarouChar"/>
    <w:uiPriority w:val="99"/>
    <w:semiHidden/>
    <w:unhideWhenUsed/>
    <w:rsid w:val="00FB02F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B02F4"/>
    <w:rPr>
      <w:sz w:val="20"/>
      <w:szCs w:val="20"/>
    </w:rPr>
  </w:style>
  <w:style w:type="character" w:styleId="Znakapoznpodarou">
    <w:name w:val="footnote reference"/>
    <w:basedOn w:val="Standardnpsmoodstavce"/>
    <w:uiPriority w:val="99"/>
    <w:semiHidden/>
    <w:unhideWhenUsed/>
    <w:rsid w:val="00FB02F4"/>
    <w:rPr>
      <w:vertAlign w:val="superscript"/>
    </w:rPr>
  </w:style>
  <w:style w:type="paragraph" w:styleId="Textvysvtlivek">
    <w:name w:val="endnote text"/>
    <w:basedOn w:val="Normln"/>
    <w:link w:val="TextvysvtlivekChar"/>
    <w:uiPriority w:val="99"/>
    <w:semiHidden/>
    <w:unhideWhenUsed/>
    <w:rsid w:val="00FB02F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FB02F4"/>
    <w:rPr>
      <w:sz w:val="20"/>
      <w:szCs w:val="20"/>
    </w:rPr>
  </w:style>
  <w:style w:type="character" w:styleId="Odkaznavysvtlivky">
    <w:name w:val="endnote reference"/>
    <w:basedOn w:val="Standardnpsmoodstavce"/>
    <w:uiPriority w:val="99"/>
    <w:semiHidden/>
    <w:unhideWhenUsed/>
    <w:rsid w:val="00FB02F4"/>
    <w:rPr>
      <w:vertAlign w:val="superscript"/>
    </w:rPr>
  </w:style>
  <w:style w:type="paragraph" w:styleId="Titulek">
    <w:name w:val="caption"/>
    <w:basedOn w:val="Normln"/>
    <w:next w:val="Normln"/>
    <w:uiPriority w:val="35"/>
    <w:unhideWhenUsed/>
    <w:qFormat/>
    <w:rsid w:val="00304DED"/>
    <w:pPr>
      <w:spacing w:after="360" w:line="240" w:lineRule="auto"/>
      <w:jc w:val="center"/>
    </w:pPr>
    <w:rPr>
      <w:rFonts w:ascii="Times New Roman" w:hAnsi="Times New Roman"/>
      <w:bCs/>
      <w:sz w:val="24"/>
      <w:szCs w:val="18"/>
    </w:rPr>
  </w:style>
  <w:style w:type="paragraph" w:styleId="Seznamobrzk">
    <w:name w:val="table of figures"/>
    <w:basedOn w:val="Normln"/>
    <w:next w:val="Normln"/>
    <w:uiPriority w:val="99"/>
    <w:unhideWhenUsed/>
    <w:rsid w:val="00304DE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Bezmezer"/>
    <w:link w:val="Nadpis1Char"/>
    <w:uiPriority w:val="9"/>
    <w:qFormat/>
    <w:rsid w:val="00077FD9"/>
    <w:pPr>
      <w:keepNext/>
      <w:keepLines/>
      <w:pageBreakBefore/>
      <w:numPr>
        <w:numId w:val="3"/>
      </w:numPr>
      <w:spacing w:before="480" w:after="240"/>
      <w:ind w:left="431" w:hanging="431"/>
      <w:outlineLvl w:val="0"/>
    </w:pPr>
    <w:rPr>
      <w:rFonts w:ascii="Times New Roman" w:eastAsiaTheme="majorEastAsia" w:hAnsi="Times New Roman" w:cstheme="majorBidi"/>
      <w:b/>
      <w:bCs/>
      <w:sz w:val="36"/>
      <w:szCs w:val="28"/>
    </w:rPr>
  </w:style>
  <w:style w:type="paragraph" w:styleId="Nadpis2">
    <w:name w:val="heading 2"/>
    <w:basedOn w:val="Normln"/>
    <w:next w:val="Bezmezer"/>
    <w:link w:val="Nadpis2Char"/>
    <w:uiPriority w:val="9"/>
    <w:unhideWhenUsed/>
    <w:qFormat/>
    <w:rsid w:val="002F0D25"/>
    <w:pPr>
      <w:keepNext/>
      <w:keepLines/>
      <w:numPr>
        <w:ilvl w:val="1"/>
        <w:numId w:val="3"/>
      </w:numPr>
      <w:spacing w:before="200" w:after="120"/>
      <w:ind w:left="578" w:hanging="578"/>
      <w:outlineLvl w:val="1"/>
    </w:pPr>
    <w:rPr>
      <w:rFonts w:ascii="Times New Roman" w:eastAsiaTheme="majorEastAsia" w:hAnsi="Times New Roman" w:cstheme="majorBidi"/>
      <w:b/>
      <w:bCs/>
      <w:sz w:val="28"/>
      <w:szCs w:val="26"/>
    </w:rPr>
  </w:style>
  <w:style w:type="paragraph" w:styleId="Nadpis3">
    <w:name w:val="heading 3"/>
    <w:basedOn w:val="Nadpis2"/>
    <w:next w:val="Bezmezer"/>
    <w:link w:val="Nadpis3Char"/>
    <w:uiPriority w:val="9"/>
    <w:unhideWhenUsed/>
    <w:qFormat/>
    <w:rsid w:val="00AE7684"/>
    <w:pPr>
      <w:numPr>
        <w:ilvl w:val="2"/>
      </w:numPr>
      <w:spacing w:after="0"/>
      <w:outlineLvl w:val="2"/>
    </w:pPr>
    <w:rPr>
      <w:bCs w:val="0"/>
    </w:rPr>
  </w:style>
  <w:style w:type="paragraph" w:styleId="Nadpis4">
    <w:name w:val="heading 4"/>
    <w:basedOn w:val="Normln"/>
    <w:next w:val="Normln"/>
    <w:link w:val="Nadpis4Char"/>
    <w:uiPriority w:val="9"/>
    <w:semiHidden/>
    <w:unhideWhenUsed/>
    <w:qFormat/>
    <w:rsid w:val="004F5D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F5D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4F5D4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4F5D4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4F5D4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4F5D4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7FD9"/>
    <w:rPr>
      <w:rFonts w:ascii="Times New Roman" w:eastAsiaTheme="majorEastAsia" w:hAnsi="Times New Roman" w:cstheme="majorBidi"/>
      <w:b/>
      <w:bCs/>
      <w:sz w:val="36"/>
      <w:szCs w:val="28"/>
    </w:rPr>
  </w:style>
  <w:style w:type="paragraph" w:styleId="Bezmezer">
    <w:name w:val="No Spacing"/>
    <w:uiPriority w:val="1"/>
    <w:qFormat/>
    <w:rsid w:val="00A72AEE"/>
    <w:pPr>
      <w:spacing w:after="0" w:line="360" w:lineRule="auto"/>
      <w:ind w:firstLine="709"/>
      <w:jc w:val="both"/>
    </w:pPr>
    <w:rPr>
      <w:rFonts w:ascii="Times New Roman" w:hAnsi="Times New Roman"/>
      <w:sz w:val="24"/>
    </w:rPr>
  </w:style>
  <w:style w:type="character" w:customStyle="1" w:styleId="Nadpis2Char">
    <w:name w:val="Nadpis 2 Char"/>
    <w:basedOn w:val="Standardnpsmoodstavce"/>
    <w:link w:val="Nadpis2"/>
    <w:uiPriority w:val="9"/>
    <w:rsid w:val="002F0D25"/>
    <w:rPr>
      <w:rFonts w:ascii="Times New Roman" w:eastAsiaTheme="majorEastAsia" w:hAnsi="Times New Roman" w:cstheme="majorBidi"/>
      <w:b/>
      <w:bCs/>
      <w:sz w:val="28"/>
      <w:szCs w:val="26"/>
    </w:rPr>
  </w:style>
  <w:style w:type="paragraph" w:styleId="Nadpisobsahu">
    <w:name w:val="TOC Heading"/>
    <w:basedOn w:val="Nadpis1"/>
    <w:next w:val="Normln"/>
    <w:uiPriority w:val="39"/>
    <w:semiHidden/>
    <w:unhideWhenUsed/>
    <w:qFormat/>
    <w:rsid w:val="00DD6CFE"/>
    <w:pPr>
      <w:outlineLvl w:val="9"/>
    </w:pPr>
    <w:rPr>
      <w:rFonts w:asciiTheme="majorHAnsi" w:hAnsiTheme="majorHAnsi"/>
      <w:color w:val="365F91" w:themeColor="accent1" w:themeShade="BF"/>
      <w:sz w:val="28"/>
      <w:lang w:eastAsia="cs-CZ"/>
    </w:rPr>
  </w:style>
  <w:style w:type="paragraph" w:styleId="Textbubliny">
    <w:name w:val="Balloon Text"/>
    <w:basedOn w:val="Normln"/>
    <w:link w:val="TextbublinyChar"/>
    <w:uiPriority w:val="99"/>
    <w:semiHidden/>
    <w:unhideWhenUsed/>
    <w:rsid w:val="00DD6C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D6CFE"/>
    <w:rPr>
      <w:rFonts w:ascii="Tahoma" w:hAnsi="Tahoma" w:cs="Tahoma"/>
      <w:sz w:val="16"/>
      <w:szCs w:val="16"/>
    </w:rPr>
  </w:style>
  <w:style w:type="character" w:customStyle="1" w:styleId="Nadpis3Char">
    <w:name w:val="Nadpis 3 Char"/>
    <w:basedOn w:val="Standardnpsmoodstavce"/>
    <w:link w:val="Nadpis3"/>
    <w:uiPriority w:val="9"/>
    <w:rsid w:val="00AE7684"/>
    <w:rPr>
      <w:rFonts w:ascii="Times New Roman" w:eastAsiaTheme="majorEastAsia" w:hAnsi="Times New Roman" w:cstheme="majorBidi"/>
      <w:b/>
      <w:sz w:val="28"/>
      <w:szCs w:val="26"/>
    </w:rPr>
  </w:style>
  <w:style w:type="character" w:customStyle="1" w:styleId="Nadpis4Char">
    <w:name w:val="Nadpis 4 Char"/>
    <w:basedOn w:val="Standardnpsmoodstavce"/>
    <w:link w:val="Nadpis4"/>
    <w:uiPriority w:val="9"/>
    <w:semiHidden/>
    <w:rsid w:val="004F5D44"/>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4F5D44"/>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4F5D44"/>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4F5D44"/>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4F5D44"/>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4F5D44"/>
    <w:rPr>
      <w:rFonts w:asciiTheme="majorHAnsi" w:eastAsiaTheme="majorEastAsia" w:hAnsiTheme="majorHAnsi" w:cstheme="majorBidi"/>
      <w:i/>
      <w:iCs/>
      <w:color w:val="404040" w:themeColor="text1" w:themeTint="BF"/>
      <w:sz w:val="20"/>
      <w:szCs w:val="20"/>
    </w:rPr>
  </w:style>
  <w:style w:type="paragraph" w:styleId="Obsah1">
    <w:name w:val="toc 1"/>
    <w:basedOn w:val="Normln"/>
    <w:next w:val="Normln"/>
    <w:autoRedefine/>
    <w:uiPriority w:val="39"/>
    <w:unhideWhenUsed/>
    <w:rsid w:val="004F5D44"/>
    <w:pPr>
      <w:tabs>
        <w:tab w:val="left" w:pos="440"/>
        <w:tab w:val="right" w:leader="dot" w:pos="9062"/>
      </w:tabs>
      <w:spacing w:after="100"/>
    </w:pPr>
  </w:style>
  <w:style w:type="character" w:styleId="Hypertextovodkaz">
    <w:name w:val="Hyperlink"/>
    <w:basedOn w:val="Standardnpsmoodstavce"/>
    <w:uiPriority w:val="99"/>
    <w:unhideWhenUsed/>
    <w:rsid w:val="004F5D44"/>
    <w:rPr>
      <w:color w:val="0000FF" w:themeColor="hyperlink"/>
      <w:u w:val="single"/>
    </w:rPr>
  </w:style>
  <w:style w:type="paragraph" w:styleId="Obsah2">
    <w:name w:val="toc 2"/>
    <w:basedOn w:val="Normln"/>
    <w:next w:val="Normln"/>
    <w:autoRedefine/>
    <w:uiPriority w:val="39"/>
    <w:unhideWhenUsed/>
    <w:rsid w:val="003C500B"/>
    <w:pPr>
      <w:spacing w:after="100"/>
      <w:ind w:left="220"/>
    </w:pPr>
  </w:style>
  <w:style w:type="paragraph" w:styleId="Obsah3">
    <w:name w:val="toc 3"/>
    <w:basedOn w:val="Normln"/>
    <w:next w:val="Normln"/>
    <w:autoRedefine/>
    <w:uiPriority w:val="39"/>
    <w:unhideWhenUsed/>
    <w:rsid w:val="00BC6C24"/>
    <w:pPr>
      <w:spacing w:after="100"/>
      <w:ind w:left="440"/>
    </w:pPr>
  </w:style>
  <w:style w:type="paragraph" w:styleId="Zhlav">
    <w:name w:val="header"/>
    <w:basedOn w:val="Normln"/>
    <w:link w:val="ZhlavChar"/>
    <w:uiPriority w:val="99"/>
    <w:unhideWhenUsed/>
    <w:rsid w:val="00113A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13A8B"/>
  </w:style>
  <w:style w:type="paragraph" w:styleId="Zpat">
    <w:name w:val="footer"/>
    <w:basedOn w:val="Normln"/>
    <w:link w:val="ZpatChar"/>
    <w:uiPriority w:val="99"/>
    <w:unhideWhenUsed/>
    <w:rsid w:val="00113A8B"/>
    <w:pPr>
      <w:tabs>
        <w:tab w:val="center" w:pos="4536"/>
        <w:tab w:val="right" w:pos="9072"/>
      </w:tabs>
      <w:spacing w:after="0" w:line="240" w:lineRule="auto"/>
    </w:pPr>
  </w:style>
  <w:style w:type="character" w:customStyle="1" w:styleId="ZpatChar">
    <w:name w:val="Zápatí Char"/>
    <w:basedOn w:val="Standardnpsmoodstavce"/>
    <w:link w:val="Zpat"/>
    <w:uiPriority w:val="99"/>
    <w:rsid w:val="00113A8B"/>
  </w:style>
  <w:style w:type="character" w:styleId="Zstupntext">
    <w:name w:val="Placeholder Text"/>
    <w:basedOn w:val="Standardnpsmoodstavce"/>
    <w:uiPriority w:val="99"/>
    <w:semiHidden/>
    <w:rsid w:val="009767AE"/>
    <w:rPr>
      <w:color w:val="808080"/>
    </w:rPr>
  </w:style>
  <w:style w:type="paragraph" w:styleId="Textpoznpodarou">
    <w:name w:val="footnote text"/>
    <w:basedOn w:val="Normln"/>
    <w:link w:val="TextpoznpodarouChar"/>
    <w:uiPriority w:val="99"/>
    <w:semiHidden/>
    <w:unhideWhenUsed/>
    <w:rsid w:val="00FB02F4"/>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B02F4"/>
    <w:rPr>
      <w:sz w:val="20"/>
      <w:szCs w:val="20"/>
    </w:rPr>
  </w:style>
  <w:style w:type="character" w:styleId="Znakapoznpodarou">
    <w:name w:val="footnote reference"/>
    <w:basedOn w:val="Standardnpsmoodstavce"/>
    <w:uiPriority w:val="99"/>
    <w:semiHidden/>
    <w:unhideWhenUsed/>
    <w:rsid w:val="00FB02F4"/>
    <w:rPr>
      <w:vertAlign w:val="superscript"/>
    </w:rPr>
  </w:style>
  <w:style w:type="paragraph" w:styleId="Textvysvtlivek">
    <w:name w:val="endnote text"/>
    <w:basedOn w:val="Normln"/>
    <w:link w:val="TextvysvtlivekChar"/>
    <w:uiPriority w:val="99"/>
    <w:semiHidden/>
    <w:unhideWhenUsed/>
    <w:rsid w:val="00FB02F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FB02F4"/>
    <w:rPr>
      <w:sz w:val="20"/>
      <w:szCs w:val="20"/>
    </w:rPr>
  </w:style>
  <w:style w:type="character" w:styleId="Odkaznavysvtlivky">
    <w:name w:val="endnote reference"/>
    <w:basedOn w:val="Standardnpsmoodstavce"/>
    <w:uiPriority w:val="99"/>
    <w:semiHidden/>
    <w:unhideWhenUsed/>
    <w:rsid w:val="00FB02F4"/>
    <w:rPr>
      <w:vertAlign w:val="superscript"/>
    </w:rPr>
  </w:style>
  <w:style w:type="paragraph" w:styleId="Titulek">
    <w:name w:val="caption"/>
    <w:basedOn w:val="Normln"/>
    <w:next w:val="Normln"/>
    <w:uiPriority w:val="35"/>
    <w:unhideWhenUsed/>
    <w:qFormat/>
    <w:rsid w:val="00304DED"/>
    <w:pPr>
      <w:spacing w:after="360" w:line="240" w:lineRule="auto"/>
      <w:jc w:val="center"/>
    </w:pPr>
    <w:rPr>
      <w:rFonts w:ascii="Times New Roman" w:hAnsi="Times New Roman"/>
      <w:bCs/>
      <w:sz w:val="24"/>
      <w:szCs w:val="18"/>
    </w:rPr>
  </w:style>
  <w:style w:type="paragraph" w:styleId="Seznamobrzk">
    <w:name w:val="table of figures"/>
    <w:basedOn w:val="Normln"/>
    <w:next w:val="Normln"/>
    <w:uiPriority w:val="99"/>
    <w:unhideWhenUsed/>
    <w:rsid w:val="00304DE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Mic19</b:Tag>
    <b:SourceType>DocumentFromInternetSite</b:SourceType>
    <b:Guid>{BC87526A-A86C-4019-95D9-5135EFA502C5}</b:Guid>
    <b:InternetSiteTitle>Microcih</b:InternetSiteTitle>
    <b:YearAccessed>2019</b:YearAccessed>
    <b:MonthAccessed>Únor</b:MonthAccessed>
    <b:DayAccessed>2</b:DayAccessed>
    <b:URL>http://ww1.microchip.com/downloads/en/devicedoc/21034d.pdf</b:URL>
    <b:RefOrder>1</b:RefOrder>
  </b:Source>
</b:Sources>
</file>

<file path=customXml/itemProps1.xml><?xml version="1.0" encoding="utf-8"?>
<ds:datastoreItem xmlns:ds="http://schemas.openxmlformats.org/officeDocument/2006/customXml" ds:itemID="{E8BAE6DC-F113-4916-A483-D184C1A68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5114</TotalTime>
  <Pages>20</Pages>
  <Words>4558</Words>
  <Characters>26895</Characters>
  <Application>Microsoft Office Word</Application>
  <DocSecurity>0</DocSecurity>
  <Lines>224</Lines>
  <Paragraphs>62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Kousal</dc:creator>
  <cp:lastModifiedBy>Martin Kousal</cp:lastModifiedBy>
  <cp:revision>248</cp:revision>
  <cp:lastPrinted>2019-02-02T18:18:00Z</cp:lastPrinted>
  <dcterms:created xsi:type="dcterms:W3CDTF">2019-01-22T18:31:00Z</dcterms:created>
  <dcterms:modified xsi:type="dcterms:W3CDTF">2019-02-07T18:49:00Z</dcterms:modified>
</cp:coreProperties>
</file>