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yriad Pro" w:hAnsi="Myriad Pro"/>
          <w:i/>
          <w:color w:val="4F6228" w:themeColor="accent3" w:themeShade="80"/>
        </w:rPr>
        <w:id w:val="1372342452"/>
        <w:docPartObj>
          <w:docPartGallery w:val="Cover Pages"/>
          <w:docPartUnique/>
        </w:docPartObj>
      </w:sdtPr>
      <w:sdtEndPr/>
      <w:sdtContent>
        <w:p w14:paraId="13E0C291"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007C6F86" wp14:editId="40CF16A9">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3D19C5C" w14:textId="77777777" w:rsidR="00C051BC" w:rsidRDefault="00C051BC" w:rsidP="007156C5">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B58A162" w14:textId="77777777" w:rsidR="00C051BC" w:rsidRDefault="00C051BC" w:rsidP="007156C5">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07C6F86"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">
                    <v:rect id="Прямоугольник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OrQscA&#10;AADcAAAADwAAAGRycy9kb3ducmV2LnhtbESPQWvCQBSE74X+h+UJvdWNtS0aXaVILe1BwVUQb8/s&#10;Mwlm34bsmqT/vlso9DjMzDfMfNnbSrTU+NKxgtEwAUGcOVNyruCwXz9OQPiAbLByTAq+ycNycX83&#10;x9S4jnfU6pCLCGGfooIihDqV0mcFWfRDVxNH7+IaiyHKJpemwS7CbSWfkuRVWiw5LhRY06qg7Kpv&#10;VsHXh17J22Z7etdb3Z3H6+MV27FSD4P+bQYiUB/+w3/tT6Pg+WUKv2fiEZ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Tq0LHAAAA3AAAAA8AAAAAAAAAAAAAAAAAmAIAAGRy&#10;cy9kb3ducmV2LnhtbFBLBQYAAAAABAAEAPUAAACMAwAAAAA=&#10;" filled="f" stroked="f" strokecolor="white" strokeweight="1pt">
                      <v:shadow color="#d8d8d8" offset="3pt,3pt"/>
                      <v:textbox>
                        <w:txbxContent>
                          <w:p w14:paraId="03D19C5C" w14:textId="77777777" w:rsidR="00C051BC" w:rsidRDefault="00C051BC" w:rsidP="007156C5">
                            <w:pPr>
                              <w:jc w:val="center"/>
                            </w:pPr>
                            <w:r>
                              <w:t>ё</w:t>
                            </w:r>
                          </w:p>
                        </w:txbxContent>
                      </v:textbox>
                    </v:rect>
                    <v:rect id="Прямоугольник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dQ8AA&#10;AADcAAAADwAAAGRycy9kb3ducmV2LnhtbERPz2uDMBS+D/o/hDfoZaxxpbjNGUsZCD3sot3uD/Om&#10;MvMiJtX43zeHQY8f3+/8GMwgZppcb1nByy4BQdxY3XOr4PtSPr+BcB5Z42CZFKzk4FhsHnLMtF24&#10;orn2rYgh7DJU0Hk/ZlK6piODbmdH4sj92smgj3BqpZ5wieFmkPskSaXBnmNDhyN9dtT81VejILRN&#10;iu/rlaqf8vXryZsqlJeg1PYxnD5AeAr+Lv53n7WCQxrnxzPxCMj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rdQ8AAAADcAAAADwAAAAAAAAAAAAAAAACYAgAAZHJzL2Rvd25y&#10;ZXYueG1sUEsFBgAAAAAEAAQA9QAAAIUDAAAAAA==&#10;" fillcolor="#4e6128 [1606]" stroked="f" strokecolor="#d8d8d8"/>
                    <v:rect id="Прямоугольник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14:paraId="04B3DFB7" w14:textId="77777777" w:rsidR="00C051BC" w:rsidRPr="00DC2CC1" w:rsidRDefault="00C051BC" w:rsidP="007156C5">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14:paraId="4B58A162" w14:textId="77777777" w:rsidR="00C051BC" w:rsidRDefault="00C051BC" w:rsidP="007156C5">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rPr>
            <w:drawing>
              <wp:inline distT="0" distB="0" distL="0" distR="0" wp14:anchorId="63A526F6" wp14:editId="51D4A14E">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094DDD0" w14:textId="77777777" w:rsidR="007156C5" w:rsidRPr="0050054B" w:rsidRDefault="007156C5" w:rsidP="007156C5">
          <w:pPr>
            <w:rPr>
              <w:rFonts w:ascii="Myriad Pro" w:hAnsi="Myriad Pro"/>
              <w:i/>
              <w:color w:val="4F6228" w:themeColor="accent3" w:themeShade="80"/>
            </w:rPr>
          </w:pPr>
          <w:r w:rsidRPr="0050054B">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653D036D" wp14:editId="2A9A886A">
                    <wp:simplePos x="0" y="0"/>
                    <wp:positionH relativeFrom="page">
                      <wp:align>left</wp:align>
                    </wp:positionH>
                    <wp:positionV relativeFrom="page">
                      <wp:posOffset>2705100</wp:posOffset>
                    </wp:positionV>
                    <wp:extent cx="6796454" cy="4377690"/>
                    <wp:effectExtent l="0" t="0" r="2349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6454"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w:t>
                                </w:r>
                                <w:proofErr w:type="spellStart"/>
                                <w:r w:rsidRPr="00BC3D7C">
                                  <w:rPr>
                                    <w:rFonts w:ascii="Myriad Pro" w:hAnsi="Myriad Pro" w:cs="Times New Roman"/>
                                    <w:b/>
                                    <w:sz w:val="36"/>
                                    <w:szCs w:val="36"/>
                                    <w:shd w:val="clear" w:color="auto" w:fill="C4BC96" w:themeFill="background2" w:themeFillShade="BF"/>
                                  </w:rPr>
                                  <w:t>Россети</w:t>
                                </w:r>
                                <w:proofErr w:type="spellEnd"/>
                                <w:r w:rsidRPr="00BC3D7C">
                                  <w:rPr>
                                    <w:rFonts w:ascii="Myriad Pro" w:hAnsi="Myriad Pro" w:cs="Times New Roman"/>
                                    <w:b/>
                                    <w:sz w:val="36"/>
                                    <w:szCs w:val="36"/>
                                    <w:shd w:val="clear" w:color="auto" w:fill="C4BC96" w:themeFill="background2" w:themeFillShade="BF"/>
                                  </w:rPr>
                                  <w:t xml:space="preserve"> Юг» - «</w:t>
                                </w:r>
                                <w:proofErr w:type="spellStart"/>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энерго</w:t>
                                </w:r>
                                <w:proofErr w:type="spellEnd"/>
                                <w:r w:rsidRPr="00BC3D7C">
                                  <w:rPr>
                                    <w:rFonts w:ascii="Myriad Pro" w:hAnsi="Myriad Pro" w:cs="Times New Roman"/>
                                    <w:b/>
                                    <w:sz w:val="36"/>
                                    <w:szCs w:val="36"/>
                                    <w:shd w:val="clear" w:color="auto" w:fill="C4BC96" w:themeFill="background2" w:themeFillShade="BF"/>
                                  </w:rPr>
                                  <w:t xml:space="preserve">»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3D036D" id="Прямоугольник 16" o:spid="_x0000_s1031" style="position:absolute;margin-left:0;margin-top:213pt;width:535.1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" o:allowincell="f" fillcolor="#c4bc96 [2414]" strokecolor="black [3213]" strokeweight="1.5pt">
                    <v:textbox inset="14.4pt,,14.4pt">
                      <w:txbxContent>
                        <w:p w14:paraId="4069746A" w14:textId="77777777" w:rsidR="00C051BC" w:rsidRDefault="00C051BC" w:rsidP="0036657C">
                          <w:pPr>
                            <w:pStyle w:val="af2"/>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28A3D569" w14:textId="4B417F63" w:rsidR="00C051BC" w:rsidRPr="00BC3D7C" w:rsidRDefault="00C051BC" w:rsidP="0036657C">
                          <w:pPr>
                            <w:pStyle w:val="af2"/>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EF0CD5">
                            <w:rPr>
                              <w:rFonts w:ascii="Myriad Pro" w:hAnsi="Myriad Pro" w:cs="Times New Roman"/>
                              <w:b/>
                              <w:sz w:val="36"/>
                              <w:szCs w:val="36"/>
                              <w:shd w:val="clear" w:color="auto" w:fill="C4BC96" w:themeFill="background2" w:themeFillShade="BF"/>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w:t>
                          </w:r>
                          <w:r>
                            <w:rPr>
                              <w:rFonts w:ascii="Myriad Pro" w:hAnsi="Myriad Pro" w:cs="Times New Roman"/>
                              <w:b/>
                              <w:sz w:val="36"/>
                              <w:szCs w:val="36"/>
                              <w:shd w:val="clear" w:color="auto" w:fill="C4BC96" w:themeFill="background2" w:themeFillShade="BF"/>
                            </w:rPr>
                            <w:t xml:space="preserve">в отношении </w:t>
                          </w:r>
                          <w:r>
                            <w:rPr>
                              <w:rFonts w:ascii="Myriad Pro" w:hAnsi="Myriad Pro" w:cs="Times New Roman"/>
                              <w:b/>
                              <w:sz w:val="36"/>
                              <w:szCs w:val="36"/>
                              <w:shd w:val="clear" w:color="auto" w:fill="C4BC96" w:themeFill="background2" w:themeFillShade="BF"/>
                            </w:rPr>
                            <w:br/>
                          </w:r>
                          <w:r w:rsidRPr="00BC3D7C">
                            <w:rPr>
                              <w:rFonts w:ascii="Myriad Pro" w:hAnsi="Myriad Pro" w:cs="Times New Roman"/>
                              <w:b/>
                              <w:sz w:val="36"/>
                              <w:szCs w:val="36"/>
                              <w:shd w:val="clear" w:color="auto" w:fill="C4BC96" w:themeFill="background2" w:themeFillShade="BF"/>
                            </w:rPr>
                            <w:t>филиала ПАО «</w:t>
                          </w:r>
                          <w:proofErr w:type="spellStart"/>
                          <w:r w:rsidRPr="00BC3D7C">
                            <w:rPr>
                              <w:rFonts w:ascii="Myriad Pro" w:hAnsi="Myriad Pro" w:cs="Times New Roman"/>
                              <w:b/>
                              <w:sz w:val="36"/>
                              <w:szCs w:val="36"/>
                              <w:shd w:val="clear" w:color="auto" w:fill="C4BC96" w:themeFill="background2" w:themeFillShade="BF"/>
                            </w:rPr>
                            <w:t>Россети</w:t>
                          </w:r>
                          <w:proofErr w:type="spellEnd"/>
                          <w:r w:rsidRPr="00BC3D7C">
                            <w:rPr>
                              <w:rFonts w:ascii="Myriad Pro" w:hAnsi="Myriad Pro" w:cs="Times New Roman"/>
                              <w:b/>
                              <w:sz w:val="36"/>
                              <w:szCs w:val="36"/>
                              <w:shd w:val="clear" w:color="auto" w:fill="C4BC96" w:themeFill="background2" w:themeFillShade="BF"/>
                            </w:rPr>
                            <w:t xml:space="preserve"> Юг» - «</w:t>
                          </w:r>
                          <w:proofErr w:type="spellStart"/>
                          <w:r w:rsidR="00E67246">
                            <w:rPr>
                              <w:rFonts w:ascii="Myriad Pro" w:hAnsi="Myriad Pro" w:cs="Times New Roman"/>
                              <w:b/>
                              <w:sz w:val="36"/>
                              <w:szCs w:val="36"/>
                              <w:shd w:val="clear" w:color="auto" w:fill="C4BC96" w:themeFill="background2" w:themeFillShade="BF"/>
                            </w:rPr>
                            <w:t>N</w:t>
                          </w:r>
                          <w:r w:rsidRPr="00BC3D7C">
                            <w:rPr>
                              <w:rFonts w:ascii="Myriad Pro" w:hAnsi="Myriad Pro" w:cs="Times New Roman"/>
                              <w:b/>
                              <w:sz w:val="36"/>
                              <w:szCs w:val="36"/>
                              <w:shd w:val="clear" w:color="auto" w:fill="C4BC96" w:themeFill="background2" w:themeFillShade="BF"/>
                            </w:rPr>
                            <w:t>энерго</w:t>
                          </w:r>
                          <w:proofErr w:type="spellEnd"/>
                          <w:r w:rsidRPr="00BC3D7C">
                            <w:rPr>
                              <w:rFonts w:ascii="Myriad Pro" w:hAnsi="Myriad Pro" w:cs="Times New Roman"/>
                              <w:b/>
                              <w:sz w:val="36"/>
                              <w:szCs w:val="36"/>
                              <w:shd w:val="clear" w:color="auto" w:fill="C4BC96" w:themeFill="background2" w:themeFillShade="BF"/>
                            </w:rPr>
                            <w:t xml:space="preserve">» </w:t>
                          </w:r>
                        </w:p>
                        <w:p w14:paraId="303EDAE3" w14:textId="05702001"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xml:space="preserve">по Договору на оказание услуг по проведению экспертизы тарифно-балансовых решений, принятых регулирующими органами </w:t>
                          </w:r>
                          <w:r w:rsidR="0036657C">
                            <w:rPr>
                              <w:rFonts w:ascii="Myriad Pro" w:hAnsi="Myriad Pro" w:cs="Times New Roman"/>
                              <w:b/>
                              <w:sz w:val="28"/>
                              <w:szCs w:val="28"/>
                              <w:shd w:val="clear" w:color="auto" w:fill="C4BC96" w:themeFill="background2" w:themeFillShade="BF"/>
                            </w:rPr>
                            <w:br/>
                          </w:r>
                          <w:r w:rsidRPr="00BC3D7C">
                            <w:rPr>
                              <w:rFonts w:ascii="Myriad Pro" w:hAnsi="Myriad Pro" w:cs="Times New Roman"/>
                              <w:b/>
                              <w:sz w:val="28"/>
                              <w:szCs w:val="28"/>
                              <w:shd w:val="clear" w:color="auto" w:fill="C4BC96" w:themeFill="background2" w:themeFillShade="BF"/>
                            </w:rPr>
                            <w:t>за период 2017-2019гг.,</w:t>
                          </w:r>
                        </w:p>
                        <w:p w14:paraId="766003B7" w14:textId="77777777" w:rsidR="00C051BC" w:rsidRPr="00BC3D7C" w:rsidRDefault="00C051BC" w:rsidP="0036657C">
                          <w:pPr>
                            <w:pStyle w:val="af2"/>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BC3D7C">
                            <w:rPr>
                              <w:rFonts w:ascii="Myriad Pro" w:hAnsi="Myriad Pro" w:cs="Times New Roman"/>
                              <w:b/>
                              <w:sz w:val="28"/>
                              <w:szCs w:val="28"/>
                              <w:shd w:val="clear" w:color="auto" w:fill="C4BC96" w:themeFill="background2" w:themeFillShade="BF"/>
                            </w:rPr>
                            <w:t>№ 10002001000039 от 28.01.2020 года</w:t>
                          </w:r>
                        </w:p>
                        <w:p w14:paraId="5C7B67BC" w14:textId="77777777" w:rsidR="00C051BC" w:rsidRPr="00963C82" w:rsidRDefault="00C051BC" w:rsidP="0036657C">
                          <w:pPr>
                            <w:pStyle w:val="af2"/>
                            <w:shd w:val="clear" w:color="auto" w:fill="C4BC96" w:themeFill="background2" w:themeFillShade="BF"/>
                            <w:ind w:left="142"/>
                            <w:jc w:val="center"/>
                            <w:rPr>
                              <w:sz w:val="36"/>
                              <w:szCs w:val="36"/>
                            </w:rPr>
                          </w:pPr>
                          <w:r w:rsidRPr="00BC3D7C">
                            <w:rPr>
                              <w:rFonts w:ascii="Myriad Pro" w:hAnsi="Myriad Pro" w:cs="Times New Roman"/>
                              <w:b/>
                              <w:sz w:val="36"/>
                              <w:szCs w:val="36"/>
                              <w:shd w:val="clear" w:color="auto" w:fill="C4BC96" w:themeFill="background2" w:themeFillShade="BF"/>
                            </w:rPr>
                            <w:t>Этап № 1.2.1.</w:t>
                          </w:r>
                        </w:p>
                      </w:txbxContent>
                    </v:textbox>
                    <w10:wrap anchorx="page" anchory="page"/>
                  </v:rect>
                </w:pict>
              </mc:Fallback>
            </mc:AlternateContent>
          </w:r>
          <w:r w:rsidRPr="0050054B">
            <w:rPr>
              <w:rFonts w:ascii="Myriad Pro" w:hAnsi="Myriad Pro"/>
              <w:i/>
              <w:color w:val="4F6228" w:themeColor="accent3" w:themeShade="80"/>
            </w:rPr>
            <w:br w:type="page"/>
          </w:r>
        </w:p>
      </w:sdtContent>
    </w:sdt>
    <w:p w14:paraId="5A0E43AF" w14:textId="77777777" w:rsidR="007156C5" w:rsidRDefault="007156C5" w:rsidP="007156C5">
      <w:pPr>
        <w:pStyle w:val="ad"/>
        <w:jc w:val="center"/>
        <w:rPr>
          <w:rFonts w:ascii="Myriad Pro" w:eastAsiaTheme="minorHAnsi" w:hAnsi="Myriad Pro" w:cstheme="minorBidi"/>
          <w:i/>
          <w:color w:val="4F6228" w:themeColor="accent3" w:themeShade="80"/>
          <w:sz w:val="24"/>
          <w:szCs w:val="24"/>
          <w:lang w:eastAsia="en-US"/>
        </w:rPr>
      </w:pPr>
      <w:r>
        <w:rPr>
          <w:rFonts w:ascii="Myriad Pro" w:eastAsiaTheme="minorHAnsi" w:hAnsi="Myriad Pro" w:cstheme="minorBidi"/>
          <w:i/>
          <w:color w:val="4F6228" w:themeColor="accent3" w:themeShade="80"/>
          <w:sz w:val="24"/>
          <w:szCs w:val="24"/>
          <w:lang w:eastAsia="en-US"/>
        </w:rPr>
        <w:lastRenderedPageBreak/>
        <w:t xml:space="preserve"> </w:t>
      </w:r>
    </w:p>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sz w:val="22"/>
          <w:szCs w:val="22"/>
          <w:lang w:eastAsia="ru-RU"/>
        </w:rPr>
      </w:sdtEndPr>
      <w:sdtContent>
        <w:p w14:paraId="70478995" w14:textId="77777777" w:rsidR="00E65635" w:rsidRPr="00BC3D7C" w:rsidRDefault="00E65635" w:rsidP="00BC3D7C">
          <w:pPr>
            <w:pStyle w:val="ad"/>
            <w:rPr>
              <w:rFonts w:ascii="Myriad Pro" w:hAnsi="Myriad Pro"/>
              <w:b/>
              <w:bCs/>
              <w:i/>
              <w:color w:val="4F6228" w:themeColor="accent3" w:themeShade="80"/>
              <w:sz w:val="24"/>
              <w:szCs w:val="24"/>
            </w:rPr>
          </w:pPr>
          <w:r w:rsidRPr="00BC3D7C">
            <w:rPr>
              <w:rFonts w:ascii="Myriad Pro" w:hAnsi="Myriad Pro"/>
              <w:b/>
              <w:bCs/>
              <w:i/>
              <w:color w:val="4F6228" w:themeColor="accent3" w:themeShade="80"/>
              <w:sz w:val="24"/>
              <w:szCs w:val="24"/>
            </w:rPr>
            <w:t>Оглавление</w:t>
          </w:r>
        </w:p>
        <w:p w14:paraId="03760062" w14:textId="77777777" w:rsidR="00C745DE" w:rsidRPr="00C745DE" w:rsidRDefault="00C745DE" w:rsidP="00C745DE"/>
        <w:p w14:paraId="33C40E35" w14:textId="78C5C232" w:rsidR="00F53551" w:rsidRPr="00F53551" w:rsidRDefault="003960FB">
          <w:pPr>
            <w:pStyle w:val="32"/>
            <w:tabs>
              <w:tab w:val="left" w:pos="880"/>
              <w:tab w:val="right" w:leader="dot" w:pos="9345"/>
            </w:tabs>
            <w:rPr>
              <w:rFonts w:ascii="Myriad Pro" w:eastAsiaTheme="minorEastAsia" w:hAnsi="Myriad Pro" w:cstheme="minorBidi"/>
              <w:noProof/>
              <w:sz w:val="22"/>
              <w:szCs w:val="22"/>
            </w:rPr>
          </w:pPr>
          <w:r w:rsidRPr="00767D17">
            <w:rPr>
              <w:rFonts w:ascii="Myriad Pro" w:hAnsi="Myriad Pro"/>
              <w:i/>
              <w:color w:val="4F6228" w:themeColor="accent3" w:themeShade="80"/>
              <w:sz w:val="22"/>
              <w:szCs w:val="22"/>
            </w:rPr>
            <w:fldChar w:fldCharType="begin"/>
          </w:r>
          <w:r w:rsidR="00E65635" w:rsidRPr="00767D17">
            <w:rPr>
              <w:rFonts w:ascii="Myriad Pro" w:hAnsi="Myriad Pro"/>
              <w:i/>
              <w:color w:val="4F6228" w:themeColor="accent3" w:themeShade="80"/>
              <w:sz w:val="22"/>
              <w:szCs w:val="22"/>
            </w:rPr>
            <w:instrText xml:space="preserve"> TOC \o "1-3" \h \z \u </w:instrText>
          </w:r>
          <w:r w:rsidRPr="00767D17">
            <w:rPr>
              <w:rFonts w:ascii="Myriad Pro" w:hAnsi="Myriad Pro"/>
              <w:i/>
              <w:color w:val="4F6228" w:themeColor="accent3" w:themeShade="80"/>
              <w:sz w:val="22"/>
              <w:szCs w:val="22"/>
            </w:rPr>
            <w:fldChar w:fldCharType="separate"/>
          </w:r>
          <w:hyperlink w:anchor="_Toc44954030" w:history="1">
            <w:r w:rsidR="00F53551" w:rsidRPr="00F53551">
              <w:rPr>
                <w:rStyle w:val="ab"/>
                <w:rFonts w:ascii="Myriad Pro" w:hAnsi="Myriad Pro"/>
                <w:noProof/>
                <w:sz w:val="22"/>
                <w:szCs w:val="22"/>
              </w:rPr>
              <w:t>1.</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Вводная часть</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_Toc44954030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sidR="0036657C">
              <w:rPr>
                <w:rFonts w:ascii="Myriad Pro" w:hAnsi="Myriad Pro"/>
                <w:noProof/>
                <w:webHidden/>
                <w:sz w:val="22"/>
                <w:szCs w:val="22"/>
              </w:rPr>
              <w:t>4</w:t>
            </w:r>
            <w:r w:rsidR="00F53551" w:rsidRPr="00F53551">
              <w:rPr>
                <w:rFonts w:ascii="Myriad Pro" w:hAnsi="Myriad Pro"/>
                <w:noProof/>
                <w:webHidden/>
                <w:sz w:val="22"/>
                <w:szCs w:val="22"/>
              </w:rPr>
              <w:fldChar w:fldCharType="end"/>
            </w:r>
          </w:hyperlink>
        </w:p>
        <w:p w14:paraId="0361DA0E" w14:textId="353C4972" w:rsidR="00F53551" w:rsidRPr="00F53551" w:rsidRDefault="00E67EB8">
          <w:pPr>
            <w:pStyle w:val="32"/>
            <w:tabs>
              <w:tab w:val="left" w:pos="1100"/>
              <w:tab w:val="right" w:leader="dot" w:pos="9345"/>
            </w:tabs>
            <w:rPr>
              <w:rFonts w:ascii="Myriad Pro" w:eastAsiaTheme="minorEastAsia" w:hAnsi="Myriad Pro" w:cstheme="minorBidi"/>
              <w:noProof/>
              <w:sz w:val="22"/>
              <w:szCs w:val="22"/>
            </w:rPr>
          </w:pPr>
          <w:hyperlink w:anchor="_Toc44954031" w:history="1">
            <w:r w:rsidR="00F53551" w:rsidRPr="00F53551">
              <w:rPr>
                <w:rStyle w:val="ab"/>
                <w:rFonts w:ascii="Myriad Pro" w:hAnsi="Myriad Pro"/>
                <w:noProof/>
                <w:sz w:val="22"/>
                <w:szCs w:val="22"/>
              </w:rPr>
              <w:t>1.1.</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Сведения о Заказчике</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_Toc44954031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sidR="0036657C">
              <w:rPr>
                <w:rFonts w:ascii="Myriad Pro" w:hAnsi="Myriad Pro"/>
                <w:noProof/>
                <w:webHidden/>
                <w:sz w:val="22"/>
                <w:szCs w:val="22"/>
              </w:rPr>
              <w:t>4</w:t>
            </w:r>
            <w:r w:rsidR="00F53551" w:rsidRPr="00F53551">
              <w:rPr>
                <w:rFonts w:ascii="Myriad Pro" w:hAnsi="Myriad Pro"/>
                <w:noProof/>
                <w:webHidden/>
                <w:sz w:val="22"/>
                <w:szCs w:val="22"/>
              </w:rPr>
              <w:fldChar w:fldCharType="end"/>
            </w:r>
          </w:hyperlink>
        </w:p>
        <w:p w14:paraId="5BF6F38C" w14:textId="288017C2" w:rsidR="00F53551" w:rsidRPr="00F53551" w:rsidRDefault="00E67EB8">
          <w:pPr>
            <w:pStyle w:val="32"/>
            <w:tabs>
              <w:tab w:val="left" w:pos="1100"/>
              <w:tab w:val="right" w:leader="dot" w:pos="9345"/>
            </w:tabs>
            <w:rPr>
              <w:rFonts w:ascii="Myriad Pro" w:eastAsiaTheme="minorEastAsia" w:hAnsi="Myriad Pro" w:cstheme="minorBidi"/>
              <w:noProof/>
              <w:sz w:val="22"/>
              <w:szCs w:val="22"/>
            </w:rPr>
          </w:pPr>
          <w:hyperlink w:anchor="_Toc44954032" w:history="1">
            <w:r w:rsidR="00F53551" w:rsidRPr="00F53551">
              <w:rPr>
                <w:rStyle w:val="ab"/>
                <w:rFonts w:ascii="Myriad Pro" w:hAnsi="Myriad Pro"/>
                <w:noProof/>
                <w:sz w:val="22"/>
                <w:szCs w:val="22"/>
              </w:rPr>
              <w:t>1.2.</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Сведения об Исполнителе</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_Toc44954032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sidR="0036657C">
              <w:rPr>
                <w:rFonts w:ascii="Myriad Pro" w:hAnsi="Myriad Pro"/>
                <w:noProof/>
                <w:webHidden/>
                <w:sz w:val="22"/>
                <w:szCs w:val="22"/>
              </w:rPr>
              <w:t>4</w:t>
            </w:r>
            <w:r w:rsidR="00F53551" w:rsidRPr="00F53551">
              <w:rPr>
                <w:rFonts w:ascii="Myriad Pro" w:hAnsi="Myriad Pro"/>
                <w:noProof/>
                <w:webHidden/>
                <w:sz w:val="22"/>
                <w:szCs w:val="22"/>
              </w:rPr>
              <w:fldChar w:fldCharType="end"/>
            </w:r>
          </w:hyperlink>
        </w:p>
        <w:p w14:paraId="2BEA1EFF" w14:textId="34C6EFB1" w:rsidR="00F53551" w:rsidRPr="00F53551" w:rsidRDefault="00E67EB8">
          <w:pPr>
            <w:pStyle w:val="32"/>
            <w:tabs>
              <w:tab w:val="left" w:pos="1100"/>
              <w:tab w:val="right" w:leader="dot" w:pos="9345"/>
            </w:tabs>
            <w:rPr>
              <w:rFonts w:ascii="Myriad Pro" w:eastAsiaTheme="minorEastAsia" w:hAnsi="Myriad Pro" w:cstheme="minorBidi"/>
              <w:noProof/>
              <w:sz w:val="22"/>
              <w:szCs w:val="22"/>
            </w:rPr>
          </w:pPr>
          <w:hyperlink w:anchor="_Toc44954033" w:history="1">
            <w:r w:rsidR="00F53551" w:rsidRPr="00F53551">
              <w:rPr>
                <w:rStyle w:val="ab"/>
                <w:rFonts w:ascii="Myriad Pro" w:hAnsi="Myriad Pro"/>
                <w:noProof/>
                <w:sz w:val="22"/>
                <w:szCs w:val="22"/>
              </w:rPr>
              <w:t>1.3.</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Основание для оказания услуг</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_Toc44954033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sidR="0036657C">
              <w:rPr>
                <w:rFonts w:ascii="Myriad Pro" w:hAnsi="Myriad Pro"/>
                <w:noProof/>
                <w:webHidden/>
                <w:sz w:val="22"/>
                <w:szCs w:val="22"/>
              </w:rPr>
              <w:t>5</w:t>
            </w:r>
            <w:r w:rsidR="00F53551" w:rsidRPr="00F53551">
              <w:rPr>
                <w:rFonts w:ascii="Myriad Pro" w:hAnsi="Myriad Pro"/>
                <w:noProof/>
                <w:webHidden/>
                <w:sz w:val="22"/>
                <w:szCs w:val="22"/>
              </w:rPr>
              <w:fldChar w:fldCharType="end"/>
            </w:r>
          </w:hyperlink>
        </w:p>
        <w:p w14:paraId="4FB3EE02" w14:textId="6D819D90" w:rsidR="00F53551" w:rsidRPr="00F53551" w:rsidRDefault="00E67EB8">
          <w:pPr>
            <w:pStyle w:val="32"/>
            <w:tabs>
              <w:tab w:val="left" w:pos="1100"/>
              <w:tab w:val="right" w:leader="dot" w:pos="9345"/>
            </w:tabs>
            <w:rPr>
              <w:rFonts w:ascii="Myriad Pro" w:eastAsiaTheme="minorEastAsia" w:hAnsi="Myriad Pro" w:cstheme="minorBidi"/>
              <w:noProof/>
              <w:sz w:val="22"/>
              <w:szCs w:val="22"/>
            </w:rPr>
          </w:pPr>
          <w:hyperlink w:anchor="_Toc44954034" w:history="1">
            <w:r w:rsidR="00F53551" w:rsidRPr="00F53551">
              <w:rPr>
                <w:rStyle w:val="ab"/>
                <w:rFonts w:ascii="Myriad Pro" w:hAnsi="Myriad Pro"/>
                <w:noProof/>
                <w:sz w:val="22"/>
                <w:szCs w:val="22"/>
              </w:rPr>
              <w:t>1.4.</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Цель оказания услуг</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_Toc44954034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sidR="0036657C">
              <w:rPr>
                <w:rFonts w:ascii="Myriad Pro" w:hAnsi="Myriad Pro"/>
                <w:noProof/>
                <w:webHidden/>
                <w:sz w:val="22"/>
                <w:szCs w:val="22"/>
              </w:rPr>
              <w:t>5</w:t>
            </w:r>
            <w:r w:rsidR="00F53551" w:rsidRPr="00F53551">
              <w:rPr>
                <w:rFonts w:ascii="Myriad Pro" w:hAnsi="Myriad Pro"/>
                <w:noProof/>
                <w:webHidden/>
                <w:sz w:val="22"/>
                <w:szCs w:val="22"/>
              </w:rPr>
              <w:fldChar w:fldCharType="end"/>
            </w:r>
          </w:hyperlink>
        </w:p>
        <w:p w14:paraId="44BEA69B" w14:textId="63F7497F" w:rsidR="00F53551" w:rsidRPr="00F53551" w:rsidRDefault="00E67EB8">
          <w:pPr>
            <w:pStyle w:val="32"/>
            <w:tabs>
              <w:tab w:val="left" w:pos="1100"/>
              <w:tab w:val="right" w:leader="dot" w:pos="9345"/>
            </w:tabs>
            <w:rPr>
              <w:rFonts w:ascii="Myriad Pro" w:eastAsiaTheme="minorEastAsia" w:hAnsi="Myriad Pro" w:cstheme="minorBidi"/>
              <w:noProof/>
              <w:sz w:val="22"/>
              <w:szCs w:val="22"/>
            </w:rPr>
          </w:pPr>
          <w:hyperlink w:anchor="_Toc44954035" w:history="1">
            <w:r w:rsidR="00F53551" w:rsidRPr="00F53551">
              <w:rPr>
                <w:rStyle w:val="ab"/>
                <w:rFonts w:ascii="Myriad Pro" w:hAnsi="Myriad Pro"/>
                <w:noProof/>
                <w:sz w:val="22"/>
                <w:szCs w:val="22"/>
              </w:rPr>
              <w:t>1.5.</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Нормативно-правовая база</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_Toc44954035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sidR="0036657C">
              <w:rPr>
                <w:rFonts w:ascii="Myriad Pro" w:hAnsi="Myriad Pro"/>
                <w:noProof/>
                <w:webHidden/>
                <w:sz w:val="22"/>
                <w:szCs w:val="22"/>
              </w:rPr>
              <w:t>7</w:t>
            </w:r>
            <w:r w:rsidR="00F53551" w:rsidRPr="00F53551">
              <w:rPr>
                <w:rFonts w:ascii="Myriad Pro" w:hAnsi="Myriad Pro"/>
                <w:noProof/>
                <w:webHidden/>
                <w:sz w:val="22"/>
                <w:szCs w:val="22"/>
              </w:rPr>
              <w:fldChar w:fldCharType="end"/>
            </w:r>
          </w:hyperlink>
        </w:p>
        <w:p w14:paraId="610A6704" w14:textId="76765973" w:rsidR="00F53551" w:rsidRPr="00F53551" w:rsidRDefault="00E67EB8">
          <w:pPr>
            <w:pStyle w:val="32"/>
            <w:tabs>
              <w:tab w:val="left" w:pos="880"/>
              <w:tab w:val="right" w:leader="dot" w:pos="9345"/>
            </w:tabs>
            <w:rPr>
              <w:rFonts w:ascii="Myriad Pro" w:eastAsiaTheme="minorEastAsia" w:hAnsi="Myriad Pro" w:cstheme="minorBidi"/>
              <w:noProof/>
              <w:sz w:val="22"/>
              <w:szCs w:val="22"/>
            </w:rPr>
          </w:pPr>
          <w:hyperlink w:anchor="_Toc44954036" w:history="1">
            <w:r w:rsidR="00F53551" w:rsidRPr="00F53551">
              <w:rPr>
                <w:rStyle w:val="ab"/>
                <w:rFonts w:ascii="Myriad Pro" w:hAnsi="Myriad Pro"/>
                <w:noProof/>
                <w:sz w:val="22"/>
                <w:szCs w:val="22"/>
              </w:rPr>
              <w:t>2.</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Фрагментарные рекомендации и предложения к формированию пакета обосновывающих документов, предоставляемых филиалом ПАО «Россети Юг» - «</w:t>
            </w:r>
            <w:r w:rsidR="00E67246">
              <w:rPr>
                <w:rStyle w:val="ab"/>
                <w:rFonts w:ascii="Myriad Pro" w:hAnsi="Myriad Pro"/>
                <w:noProof/>
                <w:sz w:val="22"/>
                <w:szCs w:val="22"/>
              </w:rPr>
              <w:t>N</w:t>
            </w:r>
            <w:r w:rsidR="00F53551" w:rsidRPr="00F53551">
              <w:rPr>
                <w:rStyle w:val="ab"/>
                <w:rFonts w:ascii="Myriad Pro" w:hAnsi="Myriad Pro"/>
                <w:noProof/>
                <w:sz w:val="22"/>
                <w:szCs w:val="22"/>
              </w:rPr>
              <w:t>энерго» в регулирующие органы в рамках рассмотрения дел об установлении тарифов по результатам экспертизы тарифно-балансовых решений на 2019 год</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_Toc44954036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sidR="0036657C">
              <w:rPr>
                <w:rFonts w:ascii="Myriad Pro" w:hAnsi="Myriad Pro"/>
                <w:noProof/>
                <w:webHidden/>
                <w:sz w:val="22"/>
                <w:szCs w:val="22"/>
              </w:rPr>
              <w:t>10</w:t>
            </w:r>
            <w:r w:rsidR="00F53551" w:rsidRPr="00F53551">
              <w:rPr>
                <w:rFonts w:ascii="Myriad Pro" w:hAnsi="Myriad Pro"/>
                <w:noProof/>
                <w:webHidden/>
                <w:sz w:val="22"/>
                <w:szCs w:val="22"/>
              </w:rPr>
              <w:fldChar w:fldCharType="end"/>
            </w:r>
          </w:hyperlink>
        </w:p>
        <w:p w14:paraId="671EF511" w14:textId="32F45613" w:rsidR="00F53551" w:rsidRPr="00F53551" w:rsidRDefault="00E67EB8">
          <w:pPr>
            <w:pStyle w:val="32"/>
            <w:tabs>
              <w:tab w:val="left" w:pos="880"/>
              <w:tab w:val="right" w:leader="dot" w:pos="9345"/>
            </w:tabs>
            <w:rPr>
              <w:rFonts w:ascii="Myriad Pro" w:eastAsiaTheme="minorEastAsia" w:hAnsi="Myriad Pro" w:cstheme="minorBidi"/>
              <w:noProof/>
              <w:sz w:val="22"/>
              <w:szCs w:val="22"/>
            </w:rPr>
          </w:pPr>
          <w:hyperlink w:anchor="_Toc44954037" w:history="1">
            <w:r w:rsidR="00F53551" w:rsidRPr="00F53551">
              <w:rPr>
                <w:rStyle w:val="ab"/>
                <w:rFonts w:ascii="Myriad Pro" w:hAnsi="Myriad Pro"/>
                <w:noProof/>
                <w:sz w:val="22"/>
                <w:szCs w:val="22"/>
              </w:rPr>
              <w:t>3.</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Фрагментарные рекомендации и предложения к формированию балансов электрической энергии (мощности), принимаемых регулирующими органами в расчет тарифов филиала ПАО «Россети Юг» - «</w:t>
            </w:r>
            <w:r w:rsidR="00E67246">
              <w:rPr>
                <w:rStyle w:val="ab"/>
                <w:rFonts w:ascii="Myriad Pro" w:hAnsi="Myriad Pro"/>
                <w:noProof/>
                <w:sz w:val="22"/>
                <w:szCs w:val="22"/>
              </w:rPr>
              <w:t>N</w:t>
            </w:r>
            <w:r w:rsidR="00F53551" w:rsidRPr="00F53551">
              <w:rPr>
                <w:rStyle w:val="ab"/>
                <w:rFonts w:ascii="Myriad Pro" w:hAnsi="Myriad Pro"/>
                <w:noProof/>
                <w:sz w:val="22"/>
                <w:szCs w:val="22"/>
              </w:rPr>
              <w:t>энерго» по результатам экспертизы тарифно-балансовых решений на 2019 год</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_Toc44954037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sidR="0036657C">
              <w:rPr>
                <w:rFonts w:ascii="Myriad Pro" w:hAnsi="Myriad Pro"/>
                <w:noProof/>
                <w:webHidden/>
                <w:sz w:val="22"/>
                <w:szCs w:val="22"/>
              </w:rPr>
              <w:t>13</w:t>
            </w:r>
            <w:r w:rsidR="00F53551" w:rsidRPr="00F53551">
              <w:rPr>
                <w:rFonts w:ascii="Myriad Pro" w:hAnsi="Myriad Pro"/>
                <w:noProof/>
                <w:webHidden/>
                <w:sz w:val="22"/>
                <w:szCs w:val="22"/>
              </w:rPr>
              <w:fldChar w:fldCharType="end"/>
            </w:r>
          </w:hyperlink>
        </w:p>
        <w:p w14:paraId="29AC8D9B" w14:textId="50DE3A61" w:rsidR="00F53551" w:rsidRPr="00F53551" w:rsidRDefault="00E67EB8">
          <w:pPr>
            <w:pStyle w:val="32"/>
            <w:tabs>
              <w:tab w:val="left" w:pos="880"/>
              <w:tab w:val="right" w:leader="dot" w:pos="9345"/>
            </w:tabs>
            <w:rPr>
              <w:rFonts w:ascii="Myriad Pro" w:eastAsiaTheme="minorEastAsia" w:hAnsi="Myriad Pro" w:cstheme="minorBidi"/>
              <w:noProof/>
              <w:sz w:val="22"/>
              <w:szCs w:val="22"/>
            </w:rPr>
          </w:pPr>
          <w:hyperlink w:anchor="_Toc44954038" w:history="1">
            <w:r w:rsidR="00F53551" w:rsidRPr="00F53551">
              <w:rPr>
                <w:rStyle w:val="ab"/>
                <w:rFonts w:ascii="Myriad Pro" w:hAnsi="Myriad Pro"/>
                <w:noProof/>
                <w:sz w:val="22"/>
                <w:szCs w:val="22"/>
              </w:rPr>
              <w:t>4.</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Фрагментарные рекомендации и предложения по формированию необходимой валовой выручки, принимаемой регулирующими органами в расчет тарифов филиала ПАО «Россети Юг» - «</w:t>
            </w:r>
            <w:r w:rsidR="00E67246">
              <w:rPr>
                <w:rStyle w:val="ab"/>
                <w:rFonts w:ascii="Myriad Pro" w:hAnsi="Myriad Pro"/>
                <w:noProof/>
                <w:sz w:val="22"/>
                <w:szCs w:val="22"/>
              </w:rPr>
              <w:t>N</w:t>
            </w:r>
            <w:r w:rsidR="00F53551" w:rsidRPr="00F53551">
              <w:rPr>
                <w:rStyle w:val="ab"/>
                <w:rFonts w:ascii="Myriad Pro" w:hAnsi="Myriad Pro"/>
                <w:noProof/>
                <w:sz w:val="22"/>
                <w:szCs w:val="22"/>
              </w:rPr>
              <w:t>энерго» по результатам экспертизы тарифно-балансовых решений на 2019 год</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_Toc44954038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sidR="0036657C">
              <w:rPr>
                <w:rFonts w:ascii="Myriad Pro" w:hAnsi="Myriad Pro"/>
                <w:noProof/>
                <w:webHidden/>
                <w:sz w:val="22"/>
                <w:szCs w:val="22"/>
              </w:rPr>
              <w:t>15</w:t>
            </w:r>
            <w:r w:rsidR="00F53551" w:rsidRPr="00F53551">
              <w:rPr>
                <w:rFonts w:ascii="Myriad Pro" w:hAnsi="Myriad Pro"/>
                <w:noProof/>
                <w:webHidden/>
                <w:sz w:val="22"/>
                <w:szCs w:val="22"/>
              </w:rPr>
              <w:fldChar w:fldCharType="end"/>
            </w:r>
          </w:hyperlink>
        </w:p>
        <w:p w14:paraId="5BC13385" w14:textId="5BD4E54D" w:rsidR="00F53551" w:rsidRPr="00F53551" w:rsidRDefault="00E67EB8">
          <w:pPr>
            <w:pStyle w:val="32"/>
            <w:tabs>
              <w:tab w:val="left" w:pos="1100"/>
              <w:tab w:val="right" w:leader="dot" w:pos="9345"/>
            </w:tabs>
            <w:rPr>
              <w:rFonts w:ascii="Myriad Pro" w:eastAsiaTheme="minorEastAsia" w:hAnsi="Myriad Pro" w:cstheme="minorBidi"/>
              <w:noProof/>
              <w:sz w:val="22"/>
              <w:szCs w:val="22"/>
            </w:rPr>
          </w:pPr>
          <w:hyperlink w:anchor="_Toc44954039" w:history="1">
            <w:r w:rsidR="00F53551" w:rsidRPr="00F53551">
              <w:rPr>
                <w:rStyle w:val="ab"/>
                <w:rFonts w:ascii="Myriad Pro" w:hAnsi="Myriad Pro"/>
                <w:noProof/>
                <w:sz w:val="22"/>
                <w:szCs w:val="22"/>
              </w:rPr>
              <w:t>4.1.</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Рекомендации в части формирования базового уровня подконтрольных расходов</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_Toc44954039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sidR="0036657C">
              <w:rPr>
                <w:rFonts w:ascii="Myriad Pro" w:hAnsi="Myriad Pro"/>
                <w:noProof/>
                <w:webHidden/>
                <w:sz w:val="22"/>
                <w:szCs w:val="22"/>
              </w:rPr>
              <w:t>17</w:t>
            </w:r>
            <w:r w:rsidR="00F53551" w:rsidRPr="00F53551">
              <w:rPr>
                <w:rFonts w:ascii="Myriad Pro" w:hAnsi="Myriad Pro"/>
                <w:noProof/>
                <w:webHidden/>
                <w:sz w:val="22"/>
                <w:szCs w:val="22"/>
              </w:rPr>
              <w:fldChar w:fldCharType="end"/>
            </w:r>
          </w:hyperlink>
        </w:p>
        <w:p w14:paraId="1DE268B5" w14:textId="38201120" w:rsidR="00F53551" w:rsidRPr="00F53551" w:rsidRDefault="00E67EB8">
          <w:pPr>
            <w:pStyle w:val="32"/>
            <w:tabs>
              <w:tab w:val="left" w:pos="1320"/>
              <w:tab w:val="right" w:leader="dot" w:pos="9345"/>
            </w:tabs>
            <w:rPr>
              <w:rFonts w:ascii="Myriad Pro" w:eastAsiaTheme="minorEastAsia" w:hAnsi="Myriad Pro" w:cstheme="minorBidi"/>
              <w:noProof/>
              <w:sz w:val="22"/>
              <w:szCs w:val="22"/>
            </w:rPr>
          </w:pPr>
          <w:hyperlink w:anchor="_Toc44954040" w:history="1">
            <w:r w:rsidR="00F53551" w:rsidRPr="00F53551">
              <w:rPr>
                <w:rStyle w:val="ab"/>
                <w:rFonts w:ascii="Myriad Pro" w:hAnsi="Myriad Pro"/>
                <w:noProof/>
                <w:sz w:val="22"/>
                <w:szCs w:val="22"/>
              </w:rPr>
              <w:t>4.1.1.</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Постатейный анализ подконтрольных расходов, принятых в расчет базового уровня подконтрольных расходов</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_Toc44954040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sidR="0036657C">
              <w:rPr>
                <w:rFonts w:ascii="Myriad Pro" w:hAnsi="Myriad Pro"/>
                <w:noProof/>
                <w:webHidden/>
                <w:sz w:val="22"/>
                <w:szCs w:val="22"/>
              </w:rPr>
              <w:t>18</w:t>
            </w:r>
            <w:r w:rsidR="00F53551" w:rsidRPr="00F53551">
              <w:rPr>
                <w:rFonts w:ascii="Myriad Pro" w:hAnsi="Myriad Pro"/>
                <w:noProof/>
                <w:webHidden/>
                <w:sz w:val="22"/>
                <w:szCs w:val="22"/>
              </w:rPr>
              <w:fldChar w:fldCharType="end"/>
            </w:r>
          </w:hyperlink>
        </w:p>
        <w:p w14:paraId="11D7B71B" w14:textId="7BE82F17" w:rsidR="00F53551" w:rsidRPr="00F53551" w:rsidRDefault="00E67EB8">
          <w:pPr>
            <w:pStyle w:val="32"/>
            <w:tabs>
              <w:tab w:val="left" w:pos="1320"/>
              <w:tab w:val="right" w:leader="dot" w:pos="9345"/>
            </w:tabs>
            <w:rPr>
              <w:rFonts w:ascii="Myriad Pro" w:eastAsiaTheme="minorEastAsia" w:hAnsi="Myriad Pro" w:cstheme="minorBidi"/>
              <w:noProof/>
              <w:sz w:val="22"/>
              <w:szCs w:val="22"/>
            </w:rPr>
          </w:pPr>
          <w:hyperlink w:anchor="_Toc44954041" w:history="1">
            <w:r w:rsidR="00F53551" w:rsidRPr="00F53551">
              <w:rPr>
                <w:rStyle w:val="ab"/>
                <w:rFonts w:ascii="Myriad Pro" w:hAnsi="Myriad Pro"/>
                <w:noProof/>
                <w:sz w:val="22"/>
                <w:szCs w:val="22"/>
              </w:rPr>
              <w:t>4.1.2.</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Анализ базового уровня подконтрольных расходов, с применением метода сравнения аналогов (определение величины эффективного уровня подконтрольных расходов)</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_Toc44954041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sidR="0036657C">
              <w:rPr>
                <w:rFonts w:ascii="Myriad Pro" w:hAnsi="Myriad Pro"/>
                <w:noProof/>
                <w:webHidden/>
                <w:sz w:val="22"/>
                <w:szCs w:val="22"/>
              </w:rPr>
              <w:t>25</w:t>
            </w:r>
            <w:r w:rsidR="00F53551" w:rsidRPr="00F53551">
              <w:rPr>
                <w:rFonts w:ascii="Myriad Pro" w:hAnsi="Myriad Pro"/>
                <w:noProof/>
                <w:webHidden/>
                <w:sz w:val="22"/>
                <w:szCs w:val="22"/>
              </w:rPr>
              <w:fldChar w:fldCharType="end"/>
            </w:r>
          </w:hyperlink>
        </w:p>
        <w:p w14:paraId="1B984800" w14:textId="2310B2D7" w:rsidR="00F53551" w:rsidRPr="00F53551" w:rsidRDefault="00E67EB8">
          <w:pPr>
            <w:pStyle w:val="32"/>
            <w:tabs>
              <w:tab w:val="left" w:pos="1100"/>
              <w:tab w:val="right" w:leader="dot" w:pos="9345"/>
            </w:tabs>
            <w:rPr>
              <w:rFonts w:ascii="Myriad Pro" w:eastAsiaTheme="minorEastAsia" w:hAnsi="Myriad Pro" w:cstheme="minorBidi"/>
              <w:noProof/>
              <w:sz w:val="22"/>
              <w:szCs w:val="22"/>
            </w:rPr>
          </w:pPr>
          <w:hyperlink w:anchor="_Toc44954042" w:history="1">
            <w:r w:rsidR="00F53551" w:rsidRPr="00F53551">
              <w:rPr>
                <w:rStyle w:val="ab"/>
                <w:rFonts w:ascii="Myriad Pro" w:hAnsi="Myriad Pro"/>
                <w:noProof/>
                <w:sz w:val="22"/>
                <w:szCs w:val="22"/>
              </w:rPr>
              <w:t>4.2.</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Рекомендации в части формирования долгосрочных параметров регулирования</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_Toc44954042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sidR="0036657C">
              <w:rPr>
                <w:rFonts w:ascii="Myriad Pro" w:hAnsi="Myriad Pro"/>
                <w:noProof/>
                <w:webHidden/>
                <w:sz w:val="22"/>
                <w:szCs w:val="22"/>
              </w:rPr>
              <w:t>27</w:t>
            </w:r>
            <w:r w:rsidR="00F53551" w:rsidRPr="00F53551">
              <w:rPr>
                <w:rFonts w:ascii="Myriad Pro" w:hAnsi="Myriad Pro"/>
                <w:noProof/>
                <w:webHidden/>
                <w:sz w:val="22"/>
                <w:szCs w:val="22"/>
              </w:rPr>
              <w:fldChar w:fldCharType="end"/>
            </w:r>
          </w:hyperlink>
        </w:p>
        <w:p w14:paraId="3C0EDC86" w14:textId="51E743C1" w:rsidR="00F53551" w:rsidRPr="00F53551" w:rsidRDefault="00E67EB8">
          <w:pPr>
            <w:pStyle w:val="32"/>
            <w:tabs>
              <w:tab w:val="left" w:pos="1100"/>
              <w:tab w:val="right" w:leader="dot" w:pos="9345"/>
            </w:tabs>
            <w:rPr>
              <w:rFonts w:ascii="Myriad Pro" w:eastAsiaTheme="minorEastAsia" w:hAnsi="Myriad Pro" w:cstheme="minorBidi"/>
              <w:noProof/>
              <w:sz w:val="22"/>
              <w:szCs w:val="22"/>
            </w:rPr>
          </w:pPr>
          <w:hyperlink w:anchor="_Toc44954043" w:history="1">
            <w:r w:rsidR="00F53551" w:rsidRPr="00F53551">
              <w:rPr>
                <w:rStyle w:val="ab"/>
                <w:rFonts w:ascii="Myriad Pro" w:hAnsi="Myriad Pro"/>
                <w:noProof/>
                <w:sz w:val="22"/>
                <w:szCs w:val="22"/>
              </w:rPr>
              <w:t>4.3.</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Рекомендации в части формирования уровня неподконтрольных расходов</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_Toc44954043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sidR="0036657C">
              <w:rPr>
                <w:rFonts w:ascii="Myriad Pro" w:hAnsi="Myriad Pro"/>
                <w:noProof/>
                <w:webHidden/>
                <w:sz w:val="22"/>
                <w:szCs w:val="22"/>
              </w:rPr>
              <w:t>28</w:t>
            </w:r>
            <w:r w:rsidR="00F53551" w:rsidRPr="00F53551">
              <w:rPr>
                <w:rFonts w:ascii="Myriad Pro" w:hAnsi="Myriad Pro"/>
                <w:noProof/>
                <w:webHidden/>
                <w:sz w:val="22"/>
                <w:szCs w:val="22"/>
              </w:rPr>
              <w:fldChar w:fldCharType="end"/>
            </w:r>
          </w:hyperlink>
        </w:p>
        <w:p w14:paraId="212EE72F" w14:textId="33F17676" w:rsidR="00F53551" w:rsidRPr="00F53551" w:rsidRDefault="00E67EB8">
          <w:pPr>
            <w:pStyle w:val="32"/>
            <w:tabs>
              <w:tab w:val="left" w:pos="1100"/>
              <w:tab w:val="right" w:leader="dot" w:pos="9345"/>
            </w:tabs>
            <w:rPr>
              <w:rFonts w:ascii="Myriad Pro" w:eastAsiaTheme="minorEastAsia" w:hAnsi="Myriad Pro" w:cstheme="minorBidi"/>
              <w:noProof/>
              <w:sz w:val="22"/>
              <w:szCs w:val="22"/>
            </w:rPr>
          </w:pPr>
          <w:hyperlink w:anchor="_Toc44954044" w:history="1">
            <w:r w:rsidR="00F53551" w:rsidRPr="00F53551">
              <w:rPr>
                <w:rStyle w:val="ab"/>
                <w:rFonts w:ascii="Myriad Pro" w:hAnsi="Myriad Pro"/>
                <w:noProof/>
                <w:sz w:val="22"/>
                <w:szCs w:val="22"/>
              </w:rPr>
              <w:t>4.4.</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Рекомендации в части расходов на компенсацию потерь</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_Toc44954044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sidR="0036657C">
              <w:rPr>
                <w:rFonts w:ascii="Myriad Pro" w:hAnsi="Myriad Pro"/>
                <w:noProof/>
                <w:webHidden/>
                <w:sz w:val="22"/>
                <w:szCs w:val="22"/>
              </w:rPr>
              <w:t>35</w:t>
            </w:r>
            <w:r w:rsidR="00F53551" w:rsidRPr="00F53551">
              <w:rPr>
                <w:rFonts w:ascii="Myriad Pro" w:hAnsi="Myriad Pro"/>
                <w:noProof/>
                <w:webHidden/>
                <w:sz w:val="22"/>
                <w:szCs w:val="22"/>
              </w:rPr>
              <w:fldChar w:fldCharType="end"/>
            </w:r>
          </w:hyperlink>
        </w:p>
        <w:p w14:paraId="1F67BC22" w14:textId="12BBAF98" w:rsidR="00F53551" w:rsidRDefault="00E67EB8">
          <w:pPr>
            <w:pStyle w:val="32"/>
            <w:tabs>
              <w:tab w:val="left" w:pos="1100"/>
              <w:tab w:val="right" w:leader="dot" w:pos="9345"/>
            </w:tabs>
            <w:rPr>
              <w:rFonts w:asciiTheme="minorHAnsi" w:eastAsiaTheme="minorEastAsia" w:hAnsiTheme="minorHAnsi" w:cstheme="minorBidi"/>
              <w:noProof/>
              <w:sz w:val="22"/>
              <w:szCs w:val="22"/>
            </w:rPr>
          </w:pPr>
          <w:hyperlink w:anchor="_Toc44954045" w:history="1">
            <w:r w:rsidR="00F53551" w:rsidRPr="00F53551">
              <w:rPr>
                <w:rStyle w:val="ab"/>
                <w:rFonts w:ascii="Myriad Pro" w:hAnsi="Myriad Pro"/>
                <w:noProof/>
                <w:sz w:val="22"/>
                <w:szCs w:val="22"/>
              </w:rPr>
              <w:t>4.5.</w:t>
            </w:r>
            <w:r w:rsidR="00F53551" w:rsidRPr="00F53551">
              <w:rPr>
                <w:rFonts w:ascii="Myriad Pro" w:eastAsiaTheme="minorEastAsia" w:hAnsi="Myriad Pro" w:cstheme="minorBidi"/>
                <w:noProof/>
                <w:sz w:val="22"/>
                <w:szCs w:val="22"/>
              </w:rPr>
              <w:tab/>
            </w:r>
            <w:r w:rsidR="00F53551" w:rsidRPr="00F53551">
              <w:rPr>
                <w:rStyle w:val="ab"/>
                <w:rFonts w:ascii="Myriad Pro" w:hAnsi="Myriad Pro"/>
                <w:noProof/>
                <w:sz w:val="22"/>
                <w:szCs w:val="22"/>
              </w:rPr>
              <w:t>Рекомендации в части расчета корректировок необходимой валовой выручки</w:t>
            </w:r>
            <w:r w:rsidR="00F53551" w:rsidRPr="00F53551">
              <w:rPr>
                <w:rFonts w:ascii="Myriad Pro" w:hAnsi="Myriad Pro"/>
                <w:noProof/>
                <w:webHidden/>
                <w:sz w:val="22"/>
                <w:szCs w:val="22"/>
              </w:rPr>
              <w:tab/>
            </w:r>
            <w:r w:rsidR="00F53551" w:rsidRPr="00F53551">
              <w:rPr>
                <w:rFonts w:ascii="Myriad Pro" w:hAnsi="Myriad Pro"/>
                <w:noProof/>
                <w:webHidden/>
                <w:sz w:val="22"/>
                <w:szCs w:val="22"/>
              </w:rPr>
              <w:fldChar w:fldCharType="begin"/>
            </w:r>
            <w:r w:rsidR="00F53551" w:rsidRPr="00F53551">
              <w:rPr>
                <w:rFonts w:ascii="Myriad Pro" w:hAnsi="Myriad Pro"/>
                <w:noProof/>
                <w:webHidden/>
                <w:sz w:val="22"/>
                <w:szCs w:val="22"/>
              </w:rPr>
              <w:instrText xml:space="preserve"> PAGEREF _Toc44954045 \h </w:instrText>
            </w:r>
            <w:r w:rsidR="00F53551" w:rsidRPr="00F53551">
              <w:rPr>
                <w:rFonts w:ascii="Myriad Pro" w:hAnsi="Myriad Pro"/>
                <w:noProof/>
                <w:webHidden/>
                <w:sz w:val="22"/>
                <w:szCs w:val="22"/>
              </w:rPr>
            </w:r>
            <w:r w:rsidR="00F53551" w:rsidRPr="00F53551">
              <w:rPr>
                <w:rFonts w:ascii="Myriad Pro" w:hAnsi="Myriad Pro"/>
                <w:noProof/>
                <w:webHidden/>
                <w:sz w:val="22"/>
                <w:szCs w:val="22"/>
              </w:rPr>
              <w:fldChar w:fldCharType="separate"/>
            </w:r>
            <w:r w:rsidR="0036657C">
              <w:rPr>
                <w:rFonts w:ascii="Myriad Pro" w:hAnsi="Myriad Pro"/>
                <w:noProof/>
                <w:webHidden/>
                <w:sz w:val="22"/>
                <w:szCs w:val="22"/>
              </w:rPr>
              <w:t>37</w:t>
            </w:r>
            <w:r w:rsidR="00F53551" w:rsidRPr="00F53551">
              <w:rPr>
                <w:rFonts w:ascii="Myriad Pro" w:hAnsi="Myriad Pro"/>
                <w:noProof/>
                <w:webHidden/>
                <w:sz w:val="22"/>
                <w:szCs w:val="22"/>
              </w:rPr>
              <w:fldChar w:fldCharType="end"/>
            </w:r>
          </w:hyperlink>
        </w:p>
        <w:p w14:paraId="78F9C3B5" w14:textId="69A937D2" w:rsidR="00E65635" w:rsidRPr="00F41914" w:rsidRDefault="003960FB" w:rsidP="00F41914">
          <w:pPr>
            <w:pStyle w:val="32"/>
            <w:tabs>
              <w:tab w:val="left" w:pos="1100"/>
              <w:tab w:val="right" w:leader="dot" w:pos="9338"/>
            </w:tabs>
            <w:jc w:val="both"/>
            <w:rPr>
              <w:rFonts w:ascii="Myriad Pro" w:hAnsi="Myriad Pro"/>
              <w:sz w:val="22"/>
              <w:szCs w:val="22"/>
            </w:rPr>
          </w:pPr>
          <w:r w:rsidRPr="00767D17">
            <w:rPr>
              <w:rFonts w:ascii="Myriad Pro" w:hAnsi="Myriad Pro"/>
              <w:i/>
              <w:color w:val="4F6228" w:themeColor="accent3" w:themeShade="80"/>
              <w:sz w:val="22"/>
              <w:szCs w:val="22"/>
            </w:rPr>
            <w:fldChar w:fldCharType="end"/>
          </w:r>
        </w:p>
      </w:sdtContent>
    </w:sdt>
    <w:p w14:paraId="20D5EBB8" w14:textId="77777777" w:rsidR="00E65635" w:rsidRPr="000561AB" w:rsidRDefault="00E65635" w:rsidP="00E65635">
      <w:pPr>
        <w:spacing w:line="360" w:lineRule="auto"/>
        <w:rPr>
          <w:rFonts w:ascii="Myriad Pro" w:hAnsi="Myriad Pro"/>
          <w:b/>
          <w:color w:val="4F6228" w:themeColor="accent3" w:themeShade="80"/>
          <w:sz w:val="28"/>
          <w:szCs w:val="28"/>
        </w:rPr>
      </w:pPr>
      <w:r w:rsidRPr="000561AB">
        <w:rPr>
          <w:rFonts w:ascii="Myriad Pro" w:hAnsi="Myriad Pro"/>
          <w:b/>
          <w:color w:val="4F6228" w:themeColor="accent3" w:themeShade="80"/>
          <w:sz w:val="28"/>
          <w:szCs w:val="28"/>
        </w:rPr>
        <w:br w:type="page"/>
      </w:r>
    </w:p>
    <w:p w14:paraId="49C0BA26" w14:textId="4C849A55" w:rsidR="007156C5" w:rsidRPr="00BC3D7C" w:rsidRDefault="007156C5" w:rsidP="007156C5">
      <w:pPr>
        <w:shd w:val="clear" w:color="auto" w:fill="FFFFFF"/>
        <w:spacing w:line="360" w:lineRule="auto"/>
        <w:ind w:firstLine="567"/>
        <w:contextualSpacing/>
        <w:jc w:val="both"/>
        <w:rPr>
          <w:rFonts w:ascii="Myriad Pro" w:hAnsi="Myriad Pro"/>
          <w:sz w:val="26"/>
          <w:szCs w:val="26"/>
        </w:rPr>
      </w:pPr>
      <w:r>
        <w:rPr>
          <w:rFonts w:ascii="Myriad Pro" w:hAnsi="Myriad Pro"/>
          <w:sz w:val="26"/>
          <w:szCs w:val="26"/>
        </w:rPr>
        <w:lastRenderedPageBreak/>
        <w:t>Настоящий</w:t>
      </w:r>
      <w:r w:rsidRPr="00282B4C">
        <w:rPr>
          <w:rFonts w:ascii="Myriad Pro" w:hAnsi="Myriad Pro"/>
          <w:sz w:val="26"/>
          <w:szCs w:val="26"/>
        </w:rPr>
        <w:t xml:space="preserve"> </w:t>
      </w:r>
      <w:r>
        <w:rPr>
          <w:rFonts w:ascii="Myriad Pro" w:hAnsi="Myriad Pro"/>
          <w:sz w:val="26"/>
          <w:szCs w:val="26"/>
        </w:rPr>
        <w:t>Отчет</w:t>
      </w:r>
      <w:r w:rsidRPr="00282B4C">
        <w:rPr>
          <w:rFonts w:ascii="Myriad Pro" w:hAnsi="Myriad Pro"/>
          <w:sz w:val="26"/>
          <w:szCs w:val="26"/>
        </w:rPr>
        <w:t xml:space="preserve"> </w:t>
      </w:r>
      <w:r w:rsidRPr="006F0CB0">
        <w:rPr>
          <w:rFonts w:ascii="Myriad Pro" w:hAnsi="Myriad Pro"/>
          <w:sz w:val="26"/>
          <w:szCs w:val="26"/>
        </w:rPr>
        <w:t>по результат</w:t>
      </w:r>
      <w:r>
        <w:rPr>
          <w:rFonts w:ascii="Myriad Pro" w:hAnsi="Myriad Pro"/>
          <w:sz w:val="26"/>
          <w:szCs w:val="26"/>
        </w:rPr>
        <w:t>ам анализа принятых</w:t>
      </w:r>
      <w:r w:rsidRPr="006F0CB0">
        <w:rPr>
          <w:rFonts w:ascii="Myriad Pro" w:hAnsi="Myriad Pro"/>
          <w:sz w:val="26"/>
          <w:szCs w:val="26"/>
        </w:rPr>
        <w:t xml:space="preserve"> регулиру</w:t>
      </w:r>
      <w:r>
        <w:rPr>
          <w:rFonts w:ascii="Myriad Pro" w:hAnsi="Myriad Pro"/>
          <w:sz w:val="26"/>
          <w:szCs w:val="26"/>
        </w:rPr>
        <w:t xml:space="preserve">ющим органом </w:t>
      </w:r>
      <w:r w:rsidRPr="00BC3D7C">
        <w:rPr>
          <w:rFonts w:ascii="Myriad Pro" w:hAnsi="Myriad Pro"/>
          <w:sz w:val="26"/>
          <w:szCs w:val="26"/>
        </w:rPr>
        <w:t>тарифно-балансовых решений за 2019 год в отношении ПАО «</w:t>
      </w:r>
      <w:proofErr w:type="spellStart"/>
      <w:r w:rsidRPr="00BC3D7C">
        <w:rPr>
          <w:rFonts w:ascii="Myriad Pro" w:hAnsi="Myriad Pro"/>
          <w:sz w:val="26"/>
          <w:szCs w:val="26"/>
        </w:rPr>
        <w:t>Россети</w:t>
      </w:r>
      <w:proofErr w:type="spellEnd"/>
      <w:r w:rsidRPr="00BC3D7C">
        <w:rPr>
          <w:rFonts w:ascii="Myriad Pro" w:hAnsi="Myriad Pro"/>
          <w:sz w:val="26"/>
          <w:szCs w:val="26"/>
        </w:rPr>
        <w:t xml:space="preserve"> Юг»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филиала ПАО «МРСК Юга» - «</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xml:space="preserve">» (далее – регулируемая организация, </w:t>
      </w:r>
      <w:r w:rsidR="00C14518">
        <w:rPr>
          <w:rFonts w:ascii="Myriad Pro" w:hAnsi="Myriad Pro"/>
          <w:sz w:val="26"/>
          <w:szCs w:val="26"/>
        </w:rPr>
        <w:t>Ф</w:t>
      </w:r>
      <w:r w:rsidRPr="00BC3D7C">
        <w:rPr>
          <w:rFonts w:ascii="Myriad Pro" w:hAnsi="Myriad Pro"/>
          <w:sz w:val="26"/>
          <w:szCs w:val="26"/>
        </w:rPr>
        <w:t xml:space="preserve">илиал) при установлении тарифов на услуги по передаче электрической энергии методом долгосрочной индексации необходимой валовой выручки на 2019 год на территории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экспертизы обосновывающих материалов, представленных филиалом </w:t>
      </w:r>
      <w:r w:rsidR="0036657C">
        <w:rPr>
          <w:rFonts w:ascii="Myriad Pro" w:hAnsi="Myriad Pro"/>
          <w:sz w:val="26"/>
          <w:szCs w:val="26"/>
        </w:rPr>
        <w:br/>
      </w:r>
      <w:r w:rsidRPr="00BC3D7C">
        <w:rPr>
          <w:rFonts w:ascii="Myriad Pro" w:hAnsi="Myriad Pro"/>
          <w:sz w:val="26"/>
          <w:szCs w:val="26"/>
        </w:rPr>
        <w:t>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xml:space="preserve">» в регулирующий орган – Комитет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w:t>
      </w:r>
      <w:r w:rsidR="00C14518">
        <w:rPr>
          <w:rFonts w:ascii="Myriad Pro" w:hAnsi="Myriad Pro"/>
          <w:sz w:val="26"/>
          <w:szCs w:val="26"/>
        </w:rPr>
        <w:t xml:space="preserve"> (далее – регулирующий орган, КТР</w:t>
      </w:r>
      <w:r w:rsidR="0036657C">
        <w:rPr>
          <w:rFonts w:ascii="Myriad Pro" w:hAnsi="Myriad Pro"/>
          <w:sz w:val="26"/>
          <w:szCs w:val="26"/>
          <w:lang w:val="en-US"/>
        </w:rPr>
        <w:t> </w:t>
      </w:r>
      <w:proofErr w:type="spellStart"/>
      <w:r w:rsidR="00E67246">
        <w:rPr>
          <w:rFonts w:ascii="Myriad Pro" w:hAnsi="Myriad Pro"/>
          <w:sz w:val="26"/>
          <w:szCs w:val="26"/>
        </w:rPr>
        <w:t>N</w:t>
      </w:r>
      <w:r w:rsidR="00C14518">
        <w:rPr>
          <w:rFonts w:ascii="Myriad Pro" w:hAnsi="Myriad Pro"/>
          <w:sz w:val="26"/>
          <w:szCs w:val="26"/>
        </w:rPr>
        <w:t>ской</w:t>
      </w:r>
      <w:proofErr w:type="spellEnd"/>
      <w:r w:rsidR="00C14518">
        <w:rPr>
          <w:rFonts w:ascii="Myriad Pro" w:hAnsi="Myriad Pro"/>
          <w:sz w:val="26"/>
          <w:szCs w:val="26"/>
        </w:rPr>
        <w:t xml:space="preserve"> области, Комитет)</w:t>
      </w:r>
      <w:r w:rsidRPr="00BC3D7C">
        <w:rPr>
          <w:rFonts w:ascii="Myriad Pro" w:hAnsi="Myriad Pro"/>
          <w:sz w:val="26"/>
          <w:szCs w:val="26"/>
        </w:rPr>
        <w:t xml:space="preserve"> в рамках рассмотрения дел об установлении тарифов, экспертизы обоснованности решений, принятых Комитетом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при определении необходимой валовой выручки (далее – НВВ)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при установлении тарифов на услуги по передаче электрической энергии.</w:t>
      </w:r>
    </w:p>
    <w:p w14:paraId="01B22883" w14:textId="22442CF6" w:rsidR="007156C5" w:rsidRDefault="007156C5" w:rsidP="007156C5">
      <w:pPr>
        <w:shd w:val="clear" w:color="auto" w:fill="FFFFFF"/>
        <w:spacing w:line="360" w:lineRule="auto"/>
        <w:ind w:firstLine="567"/>
        <w:jc w:val="both"/>
        <w:rPr>
          <w:rFonts w:ascii="Myriad Pro" w:hAnsi="Myriad Pro"/>
          <w:sz w:val="26"/>
          <w:szCs w:val="26"/>
        </w:rPr>
      </w:pPr>
      <w:r w:rsidRPr="00BC3D7C">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Комитетом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AC8E1DD" w14:textId="77777777" w:rsidR="007156C5" w:rsidRPr="00282B4C" w:rsidRDefault="007156C5" w:rsidP="007156C5">
      <w:pPr>
        <w:shd w:val="clear" w:color="auto" w:fill="FFFFFF"/>
        <w:spacing w:before="100" w:beforeAutospacing="1" w:after="100" w:afterAutospacing="1" w:line="360" w:lineRule="auto"/>
        <w:jc w:val="both"/>
        <w:rPr>
          <w:rFonts w:ascii="Myriad Pro" w:hAnsi="Myriad Pro"/>
          <w:sz w:val="26"/>
          <w:szCs w:val="26"/>
        </w:rPr>
      </w:pPr>
    </w:p>
    <w:p w14:paraId="778D9E92" w14:textId="77777777" w:rsidR="007156C5" w:rsidRPr="00282B4C" w:rsidRDefault="007156C5" w:rsidP="007156C5">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 xml:space="preserve">«ЭК </w:t>
      </w:r>
      <w:proofErr w:type="gramStart"/>
      <w:r>
        <w:rPr>
          <w:rFonts w:ascii="Myriad Pro" w:hAnsi="Myriad Pro"/>
          <w:sz w:val="26"/>
          <w:szCs w:val="26"/>
        </w:rPr>
        <w:t>ЭПАР»</w:t>
      </w:r>
      <w:r>
        <w:rPr>
          <w:rFonts w:ascii="Myriad Pro" w:hAnsi="Myriad Pro"/>
          <w:sz w:val="26"/>
          <w:szCs w:val="26"/>
        </w:rPr>
        <w:tab/>
      </w:r>
      <w:proofErr w:type="gramEnd"/>
      <w:r>
        <w:rPr>
          <w:rFonts w:ascii="Myriad Pro" w:hAnsi="Myriad Pro"/>
          <w:sz w:val="26"/>
          <w:szCs w:val="26"/>
        </w:rPr>
        <w:t>_______________</w:t>
      </w:r>
      <w:r w:rsidRPr="00282B4C">
        <w:rPr>
          <w:rFonts w:ascii="Myriad Pro" w:hAnsi="Myriad Pro"/>
          <w:sz w:val="26"/>
          <w:szCs w:val="26"/>
        </w:rPr>
        <w:t>В. Н. Логинов</w:t>
      </w:r>
    </w:p>
    <w:p w14:paraId="0F093C3B" w14:textId="77777777" w:rsidR="007156C5" w:rsidRDefault="007156C5" w:rsidP="007156C5">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70585A34" w14:textId="77777777" w:rsidR="007156C5" w:rsidRDefault="007156C5" w:rsidP="00C15555">
      <w:pPr>
        <w:pStyle w:val="3"/>
        <w:numPr>
          <w:ilvl w:val="0"/>
          <w:numId w:val="6"/>
        </w:numPr>
        <w:spacing w:line="360" w:lineRule="auto"/>
        <w:ind w:left="360"/>
        <w:rPr>
          <w:rFonts w:ascii="Myriad Pro" w:hAnsi="Myriad Pro"/>
          <w:b/>
          <w:color w:val="4F6228" w:themeColor="accent3" w:themeShade="80"/>
          <w:sz w:val="28"/>
          <w:szCs w:val="28"/>
        </w:rPr>
      </w:pPr>
      <w:bookmarkStart w:id="0" w:name="_Toc37350633"/>
      <w:bookmarkStart w:id="1" w:name="_Toc44954030"/>
      <w:r w:rsidRPr="006C2AE2">
        <w:rPr>
          <w:rFonts w:ascii="Myriad Pro" w:hAnsi="Myriad Pro"/>
          <w:b/>
          <w:color w:val="4F6228" w:themeColor="accent3" w:themeShade="80"/>
          <w:sz w:val="28"/>
          <w:szCs w:val="28"/>
        </w:rPr>
        <w:lastRenderedPageBreak/>
        <w:t>Вводная часть</w:t>
      </w:r>
      <w:bookmarkEnd w:id="0"/>
      <w:bookmarkEnd w:id="1"/>
    </w:p>
    <w:p w14:paraId="088974A1"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37350634"/>
      <w:bookmarkStart w:id="11" w:name="_Toc44954031"/>
      <w:r w:rsidRPr="0029734F">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bookmarkEnd w:id="11"/>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0D3CD9F1"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1C4C0228"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2AFB7ED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BC3D7C" w14:paraId="10FF7407"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281A6FF"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Организационно-правовая форма и полное наименование Заказчика</w:t>
            </w:r>
          </w:p>
        </w:tc>
        <w:tc>
          <w:tcPr>
            <w:tcW w:w="5840" w:type="dxa"/>
          </w:tcPr>
          <w:p w14:paraId="72F08A8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Публичное акционерное общество «</w:t>
            </w:r>
            <w:proofErr w:type="spellStart"/>
            <w:r w:rsidRPr="00BC3D7C">
              <w:rPr>
                <w:rFonts w:ascii="Myriad Pro" w:hAnsi="Myriad Pro"/>
                <w:i w:val="0"/>
                <w:sz w:val="26"/>
                <w:szCs w:val="26"/>
              </w:rPr>
              <w:t>Россети</w:t>
            </w:r>
            <w:proofErr w:type="spellEnd"/>
            <w:r w:rsidRPr="00BC3D7C">
              <w:rPr>
                <w:rFonts w:ascii="Myriad Pro" w:hAnsi="Myriad Pro"/>
                <w:i w:val="0"/>
                <w:sz w:val="26"/>
                <w:szCs w:val="26"/>
              </w:rPr>
              <w:t xml:space="preserve"> Юг»</w:t>
            </w:r>
          </w:p>
        </w:tc>
      </w:tr>
      <w:tr w:rsidR="007156C5" w:rsidRPr="00BC3D7C" w14:paraId="53D5ED5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312E452"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Краткое наименование Заказчика</w:t>
            </w:r>
          </w:p>
        </w:tc>
        <w:tc>
          <w:tcPr>
            <w:tcW w:w="5840" w:type="dxa"/>
          </w:tcPr>
          <w:p w14:paraId="76CDE4F8"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ПАО «</w:t>
            </w:r>
            <w:proofErr w:type="spellStart"/>
            <w:r w:rsidRPr="00BC3D7C">
              <w:rPr>
                <w:rFonts w:ascii="Myriad Pro" w:hAnsi="Myriad Pro"/>
                <w:i w:val="0"/>
                <w:sz w:val="26"/>
                <w:szCs w:val="26"/>
              </w:rPr>
              <w:t>Россети</w:t>
            </w:r>
            <w:proofErr w:type="spellEnd"/>
            <w:r w:rsidRPr="00BC3D7C">
              <w:rPr>
                <w:rFonts w:ascii="Myriad Pro" w:hAnsi="Myriad Pro"/>
                <w:i w:val="0"/>
                <w:sz w:val="26"/>
                <w:szCs w:val="26"/>
              </w:rPr>
              <w:t xml:space="preserve"> Юг»</w:t>
            </w:r>
          </w:p>
        </w:tc>
      </w:tr>
      <w:tr w:rsidR="007156C5" w:rsidRPr="00BC3D7C" w14:paraId="55922F2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50FFD89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ОГРН</w:t>
            </w:r>
          </w:p>
        </w:tc>
        <w:tc>
          <w:tcPr>
            <w:tcW w:w="5840" w:type="dxa"/>
          </w:tcPr>
          <w:p w14:paraId="0224B72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BC3D7C">
              <w:rPr>
                <w:rFonts w:ascii="Myriad Pro" w:hAnsi="Myriad Pro"/>
                <w:i w:val="0"/>
                <w:sz w:val="26"/>
                <w:szCs w:val="26"/>
              </w:rPr>
              <w:t>1076164009096</w:t>
            </w:r>
          </w:p>
        </w:tc>
      </w:tr>
      <w:tr w:rsidR="007156C5" w:rsidRPr="00BC3D7C" w14:paraId="0B59B5F8"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427AD8E"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ИНН/КПП</w:t>
            </w:r>
          </w:p>
        </w:tc>
        <w:tc>
          <w:tcPr>
            <w:tcW w:w="5840" w:type="dxa"/>
          </w:tcPr>
          <w:p w14:paraId="613A0EE1"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6164266561 / 997650001</w:t>
            </w:r>
          </w:p>
        </w:tc>
      </w:tr>
      <w:tr w:rsidR="007156C5" w:rsidRPr="00BC3D7C" w14:paraId="2211486D"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A6919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адрес Заказчика</w:t>
            </w:r>
          </w:p>
        </w:tc>
        <w:tc>
          <w:tcPr>
            <w:tcW w:w="5840" w:type="dxa"/>
          </w:tcPr>
          <w:p w14:paraId="102CCF16"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6F30C35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C143160"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Место нахождения Заказчика</w:t>
            </w:r>
          </w:p>
        </w:tc>
        <w:tc>
          <w:tcPr>
            <w:tcW w:w="5840" w:type="dxa"/>
          </w:tcPr>
          <w:p w14:paraId="7DB6F70E" w14:textId="77777777" w:rsidR="007156C5" w:rsidRPr="00BC3D7C"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BC3D7C">
              <w:rPr>
                <w:rFonts w:ascii="Myriad Pro" w:hAnsi="Myriad Pro"/>
                <w:i w:val="0"/>
                <w:sz w:val="26"/>
                <w:szCs w:val="26"/>
              </w:rPr>
              <w:t>344 002, Ростовская область, г. Ростов-на-Дону, ул. Большая Садовая, 49</w:t>
            </w:r>
          </w:p>
        </w:tc>
      </w:tr>
      <w:tr w:rsidR="007156C5" w:rsidRPr="00BC3D7C" w14:paraId="0918C7EB"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3CC349D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Реквизиты Заказчика</w:t>
            </w:r>
          </w:p>
        </w:tc>
        <w:tc>
          <w:tcPr>
            <w:tcW w:w="5840" w:type="dxa"/>
          </w:tcPr>
          <w:p w14:paraId="2AF541A2"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Астраханское отделение № 8625 ПАО СБЕРБАНК </w:t>
            </w:r>
          </w:p>
          <w:p w14:paraId="1DE3ACFC"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г. Астрахань</w:t>
            </w:r>
            <w:bookmarkStart w:id="12" w:name="_GoBack"/>
            <w:bookmarkEnd w:id="12"/>
          </w:p>
          <w:p w14:paraId="426FFDD0"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р/с 40702810405000003518</w:t>
            </w:r>
          </w:p>
          <w:p w14:paraId="5D68EC3A"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БИК 041203602</w:t>
            </w:r>
          </w:p>
          <w:p w14:paraId="1D3B5AD8" w14:textId="77777777"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к/с 30101810500000000602</w:t>
            </w:r>
          </w:p>
        </w:tc>
      </w:tr>
      <w:tr w:rsidR="007156C5" w:rsidRPr="00BC3D7C" w14:paraId="6400BA12"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6BA45BC"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 xml:space="preserve">Получатель услуги </w:t>
            </w:r>
          </w:p>
        </w:tc>
        <w:tc>
          <w:tcPr>
            <w:tcW w:w="5840" w:type="dxa"/>
          </w:tcPr>
          <w:p w14:paraId="0311FC17" w14:textId="6C0918AB"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Филиал ПАО «</w:t>
            </w:r>
            <w:proofErr w:type="spellStart"/>
            <w:r w:rsidR="00C14518">
              <w:rPr>
                <w:rFonts w:ascii="Myriad Pro" w:hAnsi="Myriad Pro"/>
                <w:sz w:val="26"/>
                <w:szCs w:val="26"/>
              </w:rPr>
              <w:t>Россети</w:t>
            </w:r>
            <w:proofErr w:type="spellEnd"/>
            <w:r w:rsidR="00C14518">
              <w:rPr>
                <w:rFonts w:ascii="Myriad Pro" w:hAnsi="Myriad Pro"/>
                <w:sz w:val="26"/>
                <w:szCs w:val="26"/>
              </w:rPr>
              <w:t xml:space="preserve"> Юг</w:t>
            </w:r>
            <w:r w:rsidRPr="00BC3D7C">
              <w:rPr>
                <w:rFonts w:ascii="Myriad Pro" w:hAnsi="Myriad Pro"/>
                <w:sz w:val="26"/>
                <w:szCs w:val="26"/>
              </w:rPr>
              <w:t>» - «</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w:t>
            </w:r>
          </w:p>
        </w:tc>
      </w:tr>
      <w:tr w:rsidR="007156C5" w:rsidRPr="00BC3D7C" w14:paraId="51EB0B5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AEF3BD5" w14:textId="77777777" w:rsidR="007156C5" w:rsidRPr="00BC3D7C" w:rsidRDefault="007156C5" w:rsidP="007156C5">
            <w:pPr>
              <w:pStyle w:val="a9"/>
              <w:spacing w:before="0" w:after="0"/>
              <w:contextualSpacing/>
              <w:rPr>
                <w:rFonts w:ascii="Myriad Pro" w:hAnsi="Myriad Pro"/>
                <w:i w:val="0"/>
                <w:sz w:val="26"/>
                <w:szCs w:val="26"/>
              </w:rPr>
            </w:pPr>
            <w:r w:rsidRPr="00BC3D7C">
              <w:rPr>
                <w:rFonts w:ascii="Myriad Pro" w:hAnsi="Myriad Pro"/>
                <w:i w:val="0"/>
                <w:sz w:val="26"/>
                <w:szCs w:val="26"/>
              </w:rPr>
              <w:t>Юридический и почтовый адрес</w:t>
            </w:r>
          </w:p>
        </w:tc>
        <w:tc>
          <w:tcPr>
            <w:tcW w:w="5840" w:type="dxa"/>
          </w:tcPr>
          <w:p w14:paraId="16D70517" w14:textId="21566C99" w:rsidR="007156C5" w:rsidRPr="00BC3D7C" w:rsidRDefault="007156C5" w:rsidP="007156C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BC3D7C">
              <w:rPr>
                <w:rFonts w:ascii="Myriad Pro" w:hAnsi="Myriad Pro"/>
                <w:sz w:val="26"/>
                <w:szCs w:val="26"/>
              </w:rPr>
              <w:t xml:space="preserve">400 066, г. </w:t>
            </w:r>
            <w:r w:rsidR="00E67246">
              <w:rPr>
                <w:rFonts w:ascii="Myriad Pro" w:hAnsi="Myriad Pro"/>
                <w:sz w:val="26"/>
                <w:szCs w:val="26"/>
              </w:rPr>
              <w:t>N</w:t>
            </w:r>
            <w:r w:rsidRPr="00BC3D7C">
              <w:rPr>
                <w:rFonts w:ascii="Myriad Pro" w:hAnsi="Myriad Pro"/>
                <w:sz w:val="26"/>
                <w:szCs w:val="26"/>
              </w:rPr>
              <w:t>, пр. Ленина, 15, а/я 126</w:t>
            </w:r>
          </w:p>
        </w:tc>
      </w:tr>
    </w:tbl>
    <w:p w14:paraId="411FB79E" w14:textId="77777777" w:rsidR="007156C5" w:rsidRPr="0029734F"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3" w:name="_Toc437621357"/>
      <w:bookmarkStart w:id="14" w:name="_Toc37350635"/>
      <w:bookmarkStart w:id="15" w:name="_Toc44954032"/>
      <w:r w:rsidRPr="0029734F">
        <w:rPr>
          <w:rFonts w:ascii="Myriad Pro" w:hAnsi="Myriad Pro"/>
          <w:b/>
          <w:color w:val="4F6228" w:themeColor="accent3" w:themeShade="80"/>
          <w:sz w:val="28"/>
          <w:szCs w:val="28"/>
        </w:rPr>
        <w:t xml:space="preserve">Сведения об </w:t>
      </w:r>
      <w:r w:rsidRPr="00301EDF">
        <w:rPr>
          <w:rFonts w:ascii="Myriad Pro" w:hAnsi="Myriad Pro"/>
          <w:b/>
          <w:color w:val="4F6228" w:themeColor="accent3" w:themeShade="80"/>
          <w:sz w:val="28"/>
          <w:szCs w:val="28"/>
        </w:rPr>
        <w:t>Исполнителе</w:t>
      </w:r>
      <w:bookmarkEnd w:id="13"/>
      <w:bookmarkEnd w:id="14"/>
      <w:bookmarkEnd w:id="15"/>
    </w:p>
    <w:tbl>
      <w:tblPr>
        <w:tblStyle w:val="17"/>
        <w:tblW w:w="9242" w:type="dxa"/>
        <w:tblInd w:w="-5" w:type="dxa"/>
        <w:tblLayout w:type="fixed"/>
        <w:tblLook w:val="01E0" w:firstRow="1" w:lastRow="1" w:firstColumn="1" w:lastColumn="1" w:noHBand="0" w:noVBand="0"/>
      </w:tblPr>
      <w:tblGrid>
        <w:gridCol w:w="3402"/>
        <w:gridCol w:w="5840"/>
      </w:tblGrid>
      <w:tr w:rsidR="007156C5" w:rsidRPr="004E59DD" w14:paraId="5FBE08D8" w14:textId="77777777" w:rsidTr="007156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8D3F127" w14:textId="77777777" w:rsidR="007156C5" w:rsidRPr="004E59DD" w:rsidRDefault="007156C5" w:rsidP="007156C5">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75D74D51" w14:textId="77777777" w:rsidR="007156C5" w:rsidRPr="004E59DD" w:rsidRDefault="007156C5" w:rsidP="007156C5">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7156C5" w:rsidRPr="004E59DD" w14:paraId="6788471A"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1866406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25C0910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7156C5" w:rsidRPr="004E59DD" w14:paraId="034BBE2D" w14:textId="77777777" w:rsidTr="007156C5">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721CABED"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50FC8A2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7156C5" w:rsidRPr="004E59DD" w14:paraId="7C9B56C6"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0BCB81F1"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1944B9DF"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7156C5" w:rsidRPr="004E59DD" w14:paraId="18F7E10F"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6E5CD26A"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7A012510"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7156C5" w:rsidRPr="004E59DD" w14:paraId="0383F3BE"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81B4DE"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2304A03C" w14:textId="77777777" w:rsidR="007156C5" w:rsidRPr="00783EA6"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7156C5" w:rsidRPr="004E59DD" w14:paraId="15111F51"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782A809C"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1194D08B"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7156C5" w:rsidRPr="004E59DD" w14:paraId="1120824C" w14:textId="77777777" w:rsidTr="007156C5">
        <w:tc>
          <w:tcPr>
            <w:cnfStyle w:val="001000000000" w:firstRow="0" w:lastRow="0" w:firstColumn="1" w:lastColumn="0" w:oddVBand="0" w:evenVBand="0" w:oddHBand="0" w:evenHBand="0" w:firstRowFirstColumn="0" w:firstRowLastColumn="0" w:lastRowFirstColumn="0" w:lastRowLastColumn="0"/>
            <w:tcW w:w="3402" w:type="dxa"/>
          </w:tcPr>
          <w:p w14:paraId="4CEB3074" w14:textId="77777777" w:rsidR="007156C5" w:rsidRPr="004E59DD" w:rsidRDefault="007156C5" w:rsidP="007156C5">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75AEBDA9"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4BAEEF56" w14:textId="77777777" w:rsidR="007156C5" w:rsidRPr="004E59DD" w:rsidRDefault="007156C5" w:rsidP="007156C5">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7335F1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7156C5" w:rsidSect="007156C5">
          <w:headerReference w:type="default" r:id="rId11"/>
          <w:footerReference w:type="default" r:id="rId12"/>
          <w:pgSz w:w="11906" w:h="16838"/>
          <w:pgMar w:top="1134" w:right="850" w:bottom="1134" w:left="1701" w:header="708" w:footer="708" w:gutter="0"/>
          <w:cols w:space="708"/>
          <w:titlePg/>
          <w:docGrid w:linePitch="360"/>
        </w:sectPr>
      </w:pPr>
      <w:bookmarkStart w:id="16" w:name="_Toc437621358"/>
    </w:p>
    <w:p w14:paraId="78D4127A"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7" w:name="_Toc37350636"/>
      <w:bookmarkStart w:id="18" w:name="_Toc44954033"/>
      <w:r w:rsidRPr="001335E3">
        <w:rPr>
          <w:rFonts w:ascii="Myriad Pro" w:hAnsi="Myriad Pro"/>
          <w:b/>
          <w:color w:val="4F6228" w:themeColor="accent3" w:themeShade="80"/>
          <w:sz w:val="28"/>
          <w:szCs w:val="28"/>
        </w:rPr>
        <w:lastRenderedPageBreak/>
        <w:t xml:space="preserve">Основание для </w:t>
      </w:r>
      <w:bookmarkEnd w:id="16"/>
      <w:r>
        <w:rPr>
          <w:rFonts w:ascii="Myriad Pro" w:hAnsi="Myriad Pro"/>
          <w:b/>
          <w:color w:val="4F6228" w:themeColor="accent3" w:themeShade="80"/>
          <w:sz w:val="28"/>
          <w:szCs w:val="28"/>
        </w:rPr>
        <w:t>оказания услуг</w:t>
      </w:r>
      <w:bookmarkEnd w:id="17"/>
      <w:bookmarkEnd w:id="18"/>
    </w:p>
    <w:p w14:paraId="7AD5CEB3"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r w:rsidRPr="00BC3D7C">
        <w:rPr>
          <w:rFonts w:ascii="Myriad Pro" w:eastAsiaTheme="minorHAnsi" w:hAnsi="Myriad Pro"/>
          <w:b w:val="0"/>
          <w:i w:val="0"/>
          <w:color w:val="000000" w:themeColor="text1"/>
          <w:sz w:val="26"/>
          <w:szCs w:val="26"/>
          <w:lang w:eastAsia="en-US"/>
        </w:rPr>
        <w:t xml:space="preserve">Основанием для оказания услуг является договор № 10002001000039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r w:rsidR="00B77C60">
        <w:rPr>
          <w:rFonts w:ascii="Myriad Pro" w:eastAsiaTheme="minorHAnsi" w:hAnsi="Myriad Pro"/>
          <w:b w:val="0"/>
          <w:i w:val="0"/>
          <w:color w:val="000000" w:themeColor="text1"/>
          <w:sz w:val="26"/>
          <w:szCs w:val="26"/>
          <w:lang w:eastAsia="en-US"/>
        </w:rPr>
        <w:t xml:space="preserve">в </w:t>
      </w:r>
      <w:r w:rsidRPr="00BC3D7C">
        <w:rPr>
          <w:rFonts w:ascii="Myriad Pro" w:eastAsiaTheme="minorHAnsi" w:hAnsi="Myriad Pro"/>
          <w:b w:val="0"/>
          <w:i w:val="0"/>
          <w:color w:val="000000" w:themeColor="text1"/>
          <w:sz w:val="26"/>
          <w:szCs w:val="26"/>
          <w:lang w:eastAsia="en-US"/>
        </w:rPr>
        <w:t>лице Генерального директора Логинова Виктора Никитовича, и Публичным акционерным обществом «</w:t>
      </w:r>
      <w:proofErr w:type="spellStart"/>
      <w:r w:rsidRPr="00BC3D7C">
        <w:rPr>
          <w:rFonts w:ascii="Myriad Pro" w:eastAsiaTheme="minorHAnsi" w:hAnsi="Myriad Pro"/>
          <w:b w:val="0"/>
          <w:i w:val="0"/>
          <w:color w:val="000000" w:themeColor="text1"/>
          <w:sz w:val="26"/>
          <w:szCs w:val="26"/>
          <w:lang w:eastAsia="en-US"/>
        </w:rPr>
        <w:t>Россети</w:t>
      </w:r>
      <w:proofErr w:type="spellEnd"/>
      <w:r w:rsidRPr="00BC3D7C">
        <w:rPr>
          <w:rFonts w:ascii="Myriad Pro" w:eastAsiaTheme="minorHAnsi" w:hAnsi="Myriad Pro"/>
          <w:b w:val="0"/>
          <w:i w:val="0"/>
          <w:color w:val="000000" w:themeColor="text1"/>
          <w:sz w:val="26"/>
          <w:szCs w:val="26"/>
          <w:lang w:eastAsia="en-US"/>
        </w:rPr>
        <w:t xml:space="preserve"> Юг» (ПАО «</w:t>
      </w:r>
      <w:proofErr w:type="spellStart"/>
      <w:r w:rsidRPr="00BC3D7C">
        <w:rPr>
          <w:rFonts w:ascii="Myriad Pro" w:eastAsiaTheme="minorHAnsi" w:hAnsi="Myriad Pro"/>
          <w:b w:val="0"/>
          <w:i w:val="0"/>
          <w:color w:val="000000" w:themeColor="text1"/>
          <w:sz w:val="26"/>
          <w:szCs w:val="26"/>
          <w:lang w:eastAsia="en-US"/>
        </w:rPr>
        <w:t>Россети</w:t>
      </w:r>
      <w:proofErr w:type="spellEnd"/>
      <w:r w:rsidRPr="00BC3D7C">
        <w:rPr>
          <w:rFonts w:ascii="Myriad Pro" w:eastAsiaTheme="minorHAnsi" w:hAnsi="Myriad Pro"/>
          <w:b w:val="0"/>
          <w:i w:val="0"/>
          <w:color w:val="000000" w:themeColor="text1"/>
          <w:sz w:val="26"/>
          <w:szCs w:val="26"/>
          <w:lang w:eastAsia="en-US"/>
        </w:rPr>
        <w:t xml:space="preserve"> Юг»), в лице Генерального директора </w:t>
      </w:r>
      <w:proofErr w:type="spellStart"/>
      <w:r w:rsidRPr="00BC3D7C">
        <w:rPr>
          <w:rFonts w:ascii="Myriad Pro" w:eastAsiaTheme="minorHAnsi" w:hAnsi="Myriad Pro"/>
          <w:b w:val="0"/>
          <w:i w:val="0"/>
          <w:color w:val="000000" w:themeColor="text1"/>
          <w:sz w:val="26"/>
          <w:szCs w:val="26"/>
          <w:lang w:eastAsia="en-US"/>
        </w:rPr>
        <w:t>Эбзеева</w:t>
      </w:r>
      <w:proofErr w:type="spellEnd"/>
      <w:r w:rsidRPr="00BC3D7C">
        <w:rPr>
          <w:rFonts w:ascii="Myriad Pro" w:eastAsiaTheme="minorHAnsi" w:hAnsi="Myriad Pro"/>
          <w:b w:val="0"/>
          <w:i w:val="0"/>
          <w:color w:val="000000" w:themeColor="text1"/>
          <w:sz w:val="26"/>
          <w:szCs w:val="26"/>
          <w:lang w:eastAsia="en-US"/>
        </w:rPr>
        <w:t xml:space="preserve"> Бориса Борисовича.</w:t>
      </w:r>
    </w:p>
    <w:p w14:paraId="776796F2" w14:textId="77777777" w:rsidR="007156C5" w:rsidRDefault="007156C5" w:rsidP="007156C5">
      <w:pPr>
        <w:pStyle w:val="23"/>
        <w:spacing w:before="0" w:line="360" w:lineRule="auto"/>
        <w:ind w:left="0" w:firstLine="567"/>
        <w:jc w:val="both"/>
        <w:rPr>
          <w:rFonts w:ascii="Myriad Pro" w:eastAsiaTheme="minorHAnsi" w:hAnsi="Myriad Pro"/>
          <w:b w:val="0"/>
          <w:i w:val="0"/>
          <w:color w:val="000000" w:themeColor="text1"/>
          <w:sz w:val="26"/>
          <w:szCs w:val="26"/>
          <w:lang w:eastAsia="en-US"/>
        </w:rPr>
      </w:pPr>
    </w:p>
    <w:p w14:paraId="5C16ADBC"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9" w:name="_Toc37350637"/>
      <w:bookmarkStart w:id="20" w:name="_Toc44954034"/>
      <w:r>
        <w:rPr>
          <w:rFonts w:ascii="Myriad Pro" w:hAnsi="Myriad Pro"/>
          <w:b/>
          <w:color w:val="4F6228" w:themeColor="accent3" w:themeShade="80"/>
          <w:sz w:val="28"/>
          <w:szCs w:val="28"/>
        </w:rPr>
        <w:t>Цель оказания услуг</w:t>
      </w:r>
      <w:bookmarkEnd w:id="19"/>
      <w:bookmarkEnd w:id="20"/>
    </w:p>
    <w:p w14:paraId="6D13EDD2" w14:textId="1FC21EB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тарифно-балансовых решений, принятых Комитетом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в отношении филиала ПАО «МРСК Юга» - «</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при установлении регулируемых тарифов</w:t>
      </w:r>
      <w:r w:rsidR="00BC3D7C">
        <w:rPr>
          <w:rFonts w:ascii="Myriad Pro" w:hAnsi="Myriad Pro"/>
          <w:sz w:val="26"/>
          <w:szCs w:val="26"/>
        </w:rPr>
        <w:t>.</w:t>
      </w:r>
    </w:p>
    <w:p w14:paraId="30977A0A" w14:textId="3C643018"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Экспертиза обосновывающих материалов, предоставляемых филиалом ПАО «МРСК Юга» - «</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xml:space="preserve">» в Комитет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в рамках рассмотрения дел об установлении тарифов</w:t>
      </w:r>
      <w:r w:rsidR="00BC3D7C">
        <w:rPr>
          <w:rFonts w:ascii="Myriad Pro" w:hAnsi="Myriad Pro"/>
          <w:sz w:val="26"/>
          <w:szCs w:val="26"/>
        </w:rPr>
        <w:t>.</w:t>
      </w:r>
    </w:p>
    <w:p w14:paraId="3E31A913" w14:textId="4DA40DC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Экспертиза обоснованности решений, принятых Комитетом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при определении необходимой валовой выручки филиала ПАО «МРСК Юга» - «</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при установлении тарифов</w:t>
      </w:r>
      <w:r w:rsidR="00BC3D7C">
        <w:rPr>
          <w:rFonts w:ascii="Myriad Pro" w:hAnsi="Myriad Pro"/>
          <w:sz w:val="26"/>
          <w:szCs w:val="26"/>
        </w:rPr>
        <w:t>.</w:t>
      </w:r>
    </w:p>
    <w:p w14:paraId="123016C5" w14:textId="1314B6F6" w:rsidR="007156C5" w:rsidRPr="00BC3D7C" w:rsidRDefault="007156C5" w:rsidP="007156C5">
      <w:pPr>
        <w:spacing w:line="360" w:lineRule="auto"/>
        <w:ind w:firstLine="567"/>
        <w:contextualSpacing/>
        <w:jc w:val="both"/>
        <w:rPr>
          <w:rFonts w:ascii="Myriad Pro" w:hAnsi="Myriad Pro"/>
          <w:sz w:val="26"/>
          <w:szCs w:val="26"/>
        </w:rPr>
      </w:pPr>
      <w:r w:rsidRPr="00BC3D7C">
        <w:rPr>
          <w:rFonts w:ascii="Myriad Pro" w:hAnsi="Myriad Pro"/>
          <w:sz w:val="26"/>
          <w:szCs w:val="26"/>
        </w:rPr>
        <w:t xml:space="preserve">Подготовка рекомендаций и предложений по решению проблем, выявленных в результате экспертизы тарифно-балансовых решений, принятых Комитетом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w:t>
      </w:r>
    </w:p>
    <w:p w14:paraId="59E64760" w14:textId="77777777" w:rsidR="007156C5" w:rsidRPr="00BC3D7C" w:rsidRDefault="007156C5" w:rsidP="007156C5">
      <w:pPr>
        <w:spacing w:line="360" w:lineRule="auto"/>
        <w:ind w:firstLine="567"/>
        <w:contextualSpacing/>
        <w:jc w:val="both"/>
        <w:rPr>
          <w:rFonts w:ascii="Myriad Pro" w:eastAsia="Calibri" w:hAnsi="Myriad Pro"/>
          <w:sz w:val="26"/>
          <w:szCs w:val="26"/>
        </w:rPr>
      </w:pPr>
    </w:p>
    <w:p w14:paraId="724D1679" w14:textId="77777777" w:rsidR="007156C5" w:rsidRPr="00BC3D7C" w:rsidRDefault="007156C5" w:rsidP="007156C5">
      <w:pPr>
        <w:tabs>
          <w:tab w:val="left" w:pos="993"/>
        </w:tabs>
        <w:spacing w:line="360" w:lineRule="auto"/>
        <w:jc w:val="both"/>
        <w:rPr>
          <w:rFonts w:ascii="Myriad Pro" w:eastAsia="Calibri" w:hAnsi="Myriad Pro"/>
          <w:b/>
          <w:sz w:val="26"/>
          <w:szCs w:val="26"/>
          <w:u w:val="single"/>
        </w:rPr>
      </w:pPr>
      <w:r w:rsidRPr="00BC3D7C">
        <w:rPr>
          <w:rFonts w:ascii="Myriad Pro" w:eastAsia="Calibri" w:hAnsi="Myriad Pro"/>
          <w:b/>
          <w:sz w:val="26"/>
          <w:szCs w:val="26"/>
          <w:u w:val="single"/>
        </w:rPr>
        <w:t>Этап № 1.2.1.</w:t>
      </w:r>
      <w:r w:rsidRPr="00BC3D7C">
        <w:rPr>
          <w:rFonts w:ascii="Myriad Pro" w:eastAsia="Calibri" w:hAnsi="Myriad Pro"/>
          <w:sz w:val="26"/>
          <w:szCs w:val="26"/>
          <w:u w:val="single"/>
        </w:rPr>
        <w:t xml:space="preserve"> </w:t>
      </w:r>
    </w:p>
    <w:p w14:paraId="12640FAE" w14:textId="05AF19B2"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Подготовка фрагментарных рекомендаций и предложений к формированию пакета обосновывающих документов, предоставляемых филиалом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xml:space="preserve">» в Комитет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в рамках рассмотрения дел об установлении тарифов по результатам экспертизы тарифно-балансовых решений на 2019 год.</w:t>
      </w:r>
    </w:p>
    <w:p w14:paraId="23BA3318" w14:textId="604A5F96"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lastRenderedPageBreak/>
        <w:t xml:space="preserve">Подготовка фрагментарных рекомендаций и предложений к формированию балансов электрической энергии (мощности), принимаемых Комитетом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по результатам экспертизы тарифно-балансовых решений на 2019 год.</w:t>
      </w:r>
    </w:p>
    <w:p w14:paraId="3946F1FE" w14:textId="08A941AA" w:rsidR="007156C5" w:rsidRPr="00BC3D7C" w:rsidRDefault="007156C5" w:rsidP="00C15555">
      <w:pPr>
        <w:pStyle w:val="a4"/>
        <w:numPr>
          <w:ilvl w:val="2"/>
          <w:numId w:val="10"/>
        </w:numPr>
        <w:shd w:val="clear" w:color="auto" w:fill="FFFFFF"/>
        <w:spacing w:line="360" w:lineRule="auto"/>
        <w:ind w:left="0" w:firstLine="567"/>
        <w:jc w:val="both"/>
        <w:rPr>
          <w:rFonts w:ascii="Myriad Pro" w:hAnsi="Myriad Pro"/>
          <w:sz w:val="26"/>
          <w:szCs w:val="26"/>
        </w:rPr>
      </w:pPr>
      <w:r w:rsidRPr="00BC3D7C">
        <w:rPr>
          <w:rFonts w:ascii="Myriad Pro" w:hAnsi="Myriad Pro"/>
          <w:sz w:val="26"/>
          <w:szCs w:val="26"/>
        </w:rPr>
        <w:t xml:space="preserve">Подготовка фрагментарных рекомендаций и предложений по формированию необходимой валовой выручки, принимаемой Комитетом тарифного регулирования </w:t>
      </w:r>
      <w:proofErr w:type="spellStart"/>
      <w:r w:rsidR="00E67246">
        <w:rPr>
          <w:rFonts w:ascii="Myriad Pro" w:hAnsi="Myriad Pro"/>
          <w:sz w:val="26"/>
          <w:szCs w:val="26"/>
        </w:rPr>
        <w:t>N</w:t>
      </w:r>
      <w:r w:rsidRPr="00BC3D7C">
        <w:rPr>
          <w:rFonts w:ascii="Myriad Pro" w:hAnsi="Myriad Pro"/>
          <w:sz w:val="26"/>
          <w:szCs w:val="26"/>
        </w:rPr>
        <w:t>ской</w:t>
      </w:r>
      <w:proofErr w:type="spellEnd"/>
      <w:r w:rsidRPr="00BC3D7C">
        <w:rPr>
          <w:rFonts w:ascii="Myriad Pro" w:hAnsi="Myriad Pro"/>
          <w:sz w:val="26"/>
          <w:szCs w:val="26"/>
        </w:rPr>
        <w:t xml:space="preserve"> области в расчет тарифов филиала ПАО «МРСК Юга»</w:t>
      </w:r>
      <w:r w:rsidR="00C14518">
        <w:rPr>
          <w:rFonts w:ascii="Myriad Pro" w:hAnsi="Myriad Pro"/>
          <w:sz w:val="26"/>
          <w:szCs w:val="26"/>
        </w:rPr>
        <w:t xml:space="preserve"> </w:t>
      </w:r>
      <w:r w:rsidRPr="00BC3D7C">
        <w:rPr>
          <w:rFonts w:ascii="Myriad Pro" w:hAnsi="Myriad Pro"/>
          <w:sz w:val="26"/>
          <w:szCs w:val="26"/>
        </w:rPr>
        <w:t>-</w:t>
      </w:r>
      <w:r w:rsidR="00C14518">
        <w:rPr>
          <w:rFonts w:ascii="Myriad Pro" w:hAnsi="Myriad Pro"/>
          <w:sz w:val="26"/>
          <w:szCs w:val="26"/>
        </w:rPr>
        <w:t xml:space="preserve"> </w:t>
      </w:r>
      <w:r w:rsidRPr="00BC3D7C">
        <w:rPr>
          <w:rFonts w:ascii="Myriad Pro" w:hAnsi="Myriad Pro"/>
          <w:sz w:val="26"/>
          <w:szCs w:val="26"/>
        </w:rPr>
        <w:t>«</w:t>
      </w:r>
      <w:proofErr w:type="spellStart"/>
      <w:r w:rsidR="00E67246">
        <w:rPr>
          <w:rFonts w:ascii="Myriad Pro" w:hAnsi="Myriad Pro"/>
          <w:sz w:val="26"/>
          <w:szCs w:val="26"/>
        </w:rPr>
        <w:t>N</w:t>
      </w:r>
      <w:r w:rsidRPr="00BC3D7C">
        <w:rPr>
          <w:rFonts w:ascii="Myriad Pro" w:hAnsi="Myriad Pro"/>
          <w:sz w:val="26"/>
          <w:szCs w:val="26"/>
        </w:rPr>
        <w:t>энерго</w:t>
      </w:r>
      <w:proofErr w:type="spellEnd"/>
      <w:r w:rsidRPr="00BC3D7C">
        <w:rPr>
          <w:rFonts w:ascii="Myriad Pro" w:hAnsi="Myriad Pro"/>
          <w:sz w:val="26"/>
          <w:szCs w:val="26"/>
        </w:rPr>
        <w:t>» по результатам экспертизы тарифно-балансовых решений на 2019 год.</w:t>
      </w:r>
    </w:p>
    <w:p w14:paraId="71BE61AE" w14:textId="77777777" w:rsidR="007156C5" w:rsidRDefault="007156C5" w:rsidP="007156C5">
      <w:pPr>
        <w:tabs>
          <w:tab w:val="left" w:pos="993"/>
        </w:tabs>
        <w:spacing w:line="360" w:lineRule="auto"/>
        <w:jc w:val="both"/>
        <w:rPr>
          <w:rFonts w:ascii="Myriad Pro" w:eastAsia="Calibri" w:hAnsi="Myriad Pro"/>
          <w:sz w:val="26"/>
          <w:szCs w:val="26"/>
        </w:rPr>
      </w:pPr>
    </w:p>
    <w:p w14:paraId="2FB64A32" w14:textId="77777777" w:rsidR="007156C5" w:rsidRDefault="007156C5" w:rsidP="007156C5">
      <w:pPr>
        <w:rPr>
          <w:rFonts w:ascii="Myriad Pro" w:eastAsia="Calibri" w:hAnsi="Myriad Pro"/>
          <w:sz w:val="26"/>
          <w:szCs w:val="26"/>
        </w:rPr>
      </w:pPr>
      <w:r>
        <w:rPr>
          <w:rFonts w:ascii="Myriad Pro" w:eastAsia="Calibri" w:hAnsi="Myriad Pro"/>
          <w:sz w:val="26"/>
          <w:szCs w:val="26"/>
        </w:rPr>
        <w:br w:type="page"/>
      </w:r>
    </w:p>
    <w:p w14:paraId="7F492EE9" w14:textId="77777777" w:rsidR="007156C5" w:rsidRDefault="007156C5" w:rsidP="007156C5">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1" w:name="_Toc37350638"/>
      <w:bookmarkStart w:id="22" w:name="_Toc44954035"/>
      <w:r>
        <w:rPr>
          <w:rFonts w:ascii="Myriad Pro" w:hAnsi="Myriad Pro"/>
          <w:b/>
          <w:color w:val="4F6228" w:themeColor="accent3" w:themeShade="80"/>
          <w:sz w:val="28"/>
          <w:szCs w:val="28"/>
        </w:rPr>
        <w:lastRenderedPageBreak/>
        <w:t>Нормативно-правовая база</w:t>
      </w:r>
      <w:bookmarkEnd w:id="21"/>
      <w:bookmarkEnd w:id="22"/>
    </w:p>
    <w:p w14:paraId="35999D2D" w14:textId="77777777" w:rsidR="007156C5" w:rsidRPr="00700007" w:rsidRDefault="007156C5" w:rsidP="007156C5">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 Исполнитель руководствовался следующими нормативно-правовыми актами</w:t>
      </w:r>
      <w:r>
        <w:rPr>
          <w:rFonts w:ascii="Myriad Pro" w:eastAsia="Calibri" w:hAnsi="Myriad Pro"/>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sz w:val="26"/>
          <w:szCs w:val="26"/>
        </w:rPr>
        <w:t>:</w:t>
      </w:r>
      <w:r w:rsidRPr="00700007">
        <w:rPr>
          <w:rFonts w:ascii="Myriad Pro" w:hAnsi="Myriad Pro"/>
          <w:sz w:val="26"/>
          <w:szCs w:val="26"/>
        </w:rPr>
        <w:t xml:space="preserve"> </w:t>
      </w:r>
    </w:p>
    <w:p w14:paraId="612F9CFD"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7AA68759"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61A361A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53E75642"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6CE4FA17" w14:textId="77777777" w:rsidR="007156C5" w:rsidRPr="00883917" w:rsidRDefault="007156C5" w:rsidP="007156C5">
      <w:pPr>
        <w:pStyle w:val="a4"/>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75B3593"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71230D8F" w14:textId="77777777" w:rsidR="007156C5"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w:t>
      </w:r>
      <w:r>
        <w:rPr>
          <w:rFonts w:ascii="Myriad Pro" w:hAnsi="Myriad Pro"/>
          <w:sz w:val="26"/>
          <w:szCs w:val="26"/>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68CC19E3" w14:textId="77777777" w:rsidR="007156C5" w:rsidRDefault="007156C5" w:rsidP="007156C5">
      <w:pPr>
        <w:pStyle w:val="a4"/>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790A0BE1" w14:textId="77777777" w:rsidR="007156C5" w:rsidRDefault="007156C5" w:rsidP="007156C5">
      <w:pPr>
        <w:pStyle w:val="a4"/>
        <w:numPr>
          <w:ilvl w:val="0"/>
          <w:numId w:val="4"/>
        </w:numPr>
        <w:spacing w:line="360" w:lineRule="auto"/>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11769E98" w14:textId="77777777" w:rsidR="007156C5" w:rsidRDefault="007156C5" w:rsidP="007156C5">
      <w:pPr>
        <w:pStyle w:val="a4"/>
        <w:numPr>
          <w:ilvl w:val="0"/>
          <w:numId w:val="4"/>
        </w:numPr>
        <w:spacing w:line="360" w:lineRule="auto"/>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0EAED768" w14:textId="77777777" w:rsidR="007156C5"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648A6E5F" w14:textId="77777777" w:rsidR="007156C5" w:rsidRPr="0019046A" w:rsidRDefault="007156C5" w:rsidP="007156C5">
      <w:pPr>
        <w:pStyle w:val="a4"/>
        <w:numPr>
          <w:ilvl w:val="0"/>
          <w:numId w:val="4"/>
        </w:numPr>
        <w:spacing w:line="360" w:lineRule="auto"/>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w:t>
      </w:r>
      <w:r w:rsidRPr="00452BAD">
        <w:rPr>
          <w:rFonts w:ascii="Myriad Pro" w:hAnsi="Myriad Pro"/>
          <w:sz w:val="26"/>
          <w:szCs w:val="26"/>
        </w:rPr>
        <w:lastRenderedPageBreak/>
        <w:t xml:space="preserve">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2DB91831" w14:textId="77777777" w:rsidR="007156C5" w:rsidRPr="00700007" w:rsidRDefault="007156C5" w:rsidP="007156C5">
      <w:pPr>
        <w:pStyle w:val="a4"/>
        <w:numPr>
          <w:ilvl w:val="0"/>
          <w:numId w:val="4"/>
        </w:numPr>
        <w:spacing w:line="360" w:lineRule="auto"/>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30E1D5EF" w14:textId="77777777" w:rsidR="007156C5" w:rsidRPr="00700007" w:rsidRDefault="007156C5" w:rsidP="007156C5">
      <w:pPr>
        <w:pStyle w:val="a4"/>
        <w:numPr>
          <w:ilvl w:val="0"/>
          <w:numId w:val="4"/>
        </w:numPr>
        <w:spacing w:line="360" w:lineRule="auto"/>
        <w:jc w:val="both"/>
      </w:pPr>
      <w:r w:rsidRPr="00700007">
        <w:rPr>
          <w:rFonts w:ascii="Myriad Pro" w:hAnsi="Myriad Pro"/>
          <w:sz w:val="26"/>
          <w:szCs w:val="26"/>
        </w:rPr>
        <w:t>иные нормативно-правовые акты Российской Федерации, необходимые для анализа.</w:t>
      </w:r>
    </w:p>
    <w:p w14:paraId="62D90C43" w14:textId="77777777" w:rsidR="007156C5" w:rsidRDefault="007156C5" w:rsidP="007156C5"/>
    <w:p w14:paraId="3BB84965" w14:textId="77777777" w:rsidR="00F86E7A" w:rsidRPr="004A1463" w:rsidRDefault="0089184D" w:rsidP="00BC3D7C">
      <w:pPr>
        <w:spacing w:line="360" w:lineRule="auto"/>
        <w:contextualSpacing/>
        <w:jc w:val="both"/>
        <w:rPr>
          <w:rFonts w:ascii="Myriad Pro" w:hAnsi="Myriad Pro"/>
          <w:sz w:val="26"/>
          <w:szCs w:val="26"/>
        </w:rPr>
      </w:pPr>
      <w:r w:rsidRPr="004A1463">
        <w:rPr>
          <w:rFonts w:ascii="Myriad Pro" w:hAnsi="Myriad Pro"/>
          <w:sz w:val="26"/>
          <w:szCs w:val="26"/>
        </w:rPr>
        <w:br w:type="page"/>
      </w:r>
    </w:p>
    <w:p w14:paraId="27E4867A" w14:textId="65D356D3" w:rsidR="00C11BC1" w:rsidRDefault="00C20023" w:rsidP="00FE32D9">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23" w:name="_Toc36231911"/>
      <w:bookmarkStart w:id="24" w:name="_Toc44954036"/>
      <w:r>
        <w:rPr>
          <w:rFonts w:ascii="Myriad Pro" w:hAnsi="Myriad Pro"/>
          <w:b/>
          <w:color w:val="4F6228" w:themeColor="accent3" w:themeShade="80"/>
          <w:sz w:val="28"/>
          <w:szCs w:val="28"/>
        </w:rPr>
        <w:lastRenderedPageBreak/>
        <w:t>Ф</w:t>
      </w:r>
      <w:r w:rsidR="008E47F8" w:rsidRPr="008E47F8">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8E47F8">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8E47F8">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8E47F8">
        <w:rPr>
          <w:rFonts w:ascii="Myriad Pro" w:hAnsi="Myriad Pro"/>
          <w:b/>
          <w:color w:val="4F6228" w:themeColor="accent3" w:themeShade="80"/>
          <w:sz w:val="28"/>
          <w:szCs w:val="28"/>
        </w:rPr>
        <w:t xml:space="preserve"> к формированию пакета обосновывающих документов, предоставляемых </w:t>
      </w:r>
      <w:r w:rsidR="007156C5" w:rsidRPr="007156C5">
        <w:rPr>
          <w:rFonts w:ascii="Myriad Pro" w:hAnsi="Myriad Pro"/>
          <w:b/>
          <w:color w:val="4F6228" w:themeColor="accent3" w:themeShade="80"/>
          <w:sz w:val="28"/>
          <w:szCs w:val="28"/>
        </w:rPr>
        <w:t>филиал</w:t>
      </w:r>
      <w:r w:rsidR="007156C5">
        <w:rPr>
          <w:rFonts w:ascii="Myriad Pro" w:hAnsi="Myriad Pro"/>
          <w:b/>
          <w:color w:val="4F6228" w:themeColor="accent3" w:themeShade="80"/>
          <w:sz w:val="28"/>
          <w:szCs w:val="28"/>
        </w:rPr>
        <w:t>ом</w:t>
      </w:r>
      <w:r w:rsidR="007156C5" w:rsidRPr="007156C5">
        <w:rPr>
          <w:rFonts w:ascii="Myriad Pro" w:hAnsi="Myriad Pro"/>
          <w:b/>
          <w:color w:val="4F6228" w:themeColor="accent3" w:themeShade="80"/>
          <w:sz w:val="28"/>
          <w:szCs w:val="28"/>
        </w:rPr>
        <w:t xml:space="preserve"> ПАО «</w:t>
      </w:r>
      <w:proofErr w:type="spellStart"/>
      <w:r w:rsidR="00BC3D7C">
        <w:rPr>
          <w:rFonts w:ascii="Myriad Pro" w:hAnsi="Myriad Pro"/>
          <w:b/>
          <w:color w:val="4F6228" w:themeColor="accent3" w:themeShade="80"/>
          <w:sz w:val="28"/>
          <w:szCs w:val="28"/>
        </w:rPr>
        <w:t>Россети</w:t>
      </w:r>
      <w:proofErr w:type="spellEnd"/>
      <w:r w:rsidR="00BC3D7C">
        <w:rPr>
          <w:rFonts w:ascii="Myriad Pro" w:hAnsi="Myriad Pro"/>
          <w:b/>
          <w:color w:val="4F6228" w:themeColor="accent3" w:themeShade="80"/>
          <w:sz w:val="28"/>
          <w:szCs w:val="28"/>
        </w:rPr>
        <w:t xml:space="preserve"> Юг</w:t>
      </w:r>
      <w:r w:rsidR="007156C5" w:rsidRPr="007156C5">
        <w:rPr>
          <w:rFonts w:ascii="Myriad Pro" w:hAnsi="Myriad Pro"/>
          <w:b/>
          <w:color w:val="4F6228" w:themeColor="accent3" w:themeShade="80"/>
          <w:sz w:val="28"/>
          <w:szCs w:val="28"/>
        </w:rPr>
        <w:t>» - «</w:t>
      </w:r>
      <w:proofErr w:type="spellStart"/>
      <w:r w:rsidR="00E67246">
        <w:rPr>
          <w:rFonts w:ascii="Myriad Pro" w:hAnsi="Myriad Pro"/>
          <w:b/>
          <w:color w:val="4F6228" w:themeColor="accent3" w:themeShade="80"/>
          <w:sz w:val="28"/>
          <w:szCs w:val="28"/>
        </w:rPr>
        <w:t>N</w:t>
      </w:r>
      <w:r w:rsidR="007156C5" w:rsidRPr="007156C5">
        <w:rPr>
          <w:rFonts w:ascii="Myriad Pro" w:hAnsi="Myriad Pro"/>
          <w:b/>
          <w:color w:val="4F6228" w:themeColor="accent3" w:themeShade="80"/>
          <w:sz w:val="28"/>
          <w:szCs w:val="28"/>
        </w:rPr>
        <w:t>энерго</w:t>
      </w:r>
      <w:proofErr w:type="spellEnd"/>
      <w:r w:rsidR="007156C5" w:rsidRPr="007156C5">
        <w:rPr>
          <w:rFonts w:ascii="Myriad Pro" w:hAnsi="Myriad Pro"/>
          <w:b/>
          <w:color w:val="4F6228" w:themeColor="accent3" w:themeShade="80"/>
          <w:sz w:val="28"/>
          <w:szCs w:val="28"/>
        </w:rPr>
        <w:t>»</w:t>
      </w:r>
      <w:r w:rsidR="008E47F8" w:rsidRPr="008E47F8">
        <w:rPr>
          <w:rFonts w:ascii="Myriad Pro" w:hAnsi="Myriad Pro"/>
          <w:b/>
          <w:color w:val="4F6228" w:themeColor="accent3" w:themeShade="80"/>
          <w:sz w:val="28"/>
          <w:szCs w:val="28"/>
        </w:rPr>
        <w:t xml:space="preserve"> в регулирующие органы в рамках рассмотрения дел об установлении тарифов по результатам экспертизы тарифно-балансовых решений на 2019 год</w:t>
      </w:r>
      <w:bookmarkEnd w:id="23"/>
      <w:bookmarkEnd w:id="24"/>
    </w:p>
    <w:p w14:paraId="24518F10" w14:textId="77777777" w:rsidR="00D273C0" w:rsidRDefault="00D273C0" w:rsidP="00BA2860">
      <w:pPr>
        <w:widowControl w:val="0"/>
        <w:spacing w:line="360" w:lineRule="auto"/>
        <w:ind w:firstLine="567"/>
        <w:jc w:val="both"/>
        <w:rPr>
          <w:rFonts w:ascii="Myriad Pro" w:eastAsia="Calibri" w:hAnsi="Myriad Pro"/>
          <w:color w:val="0D0D0D" w:themeColor="text1" w:themeTint="F2"/>
          <w:sz w:val="26"/>
          <w:szCs w:val="26"/>
        </w:rPr>
      </w:pPr>
    </w:p>
    <w:p w14:paraId="70DDC703" w14:textId="639884D0" w:rsidR="00BA2860" w:rsidRPr="00BA2860" w:rsidRDefault="00BA2860" w:rsidP="00BA2860">
      <w:pPr>
        <w:widowControl w:val="0"/>
        <w:spacing w:line="360" w:lineRule="auto"/>
        <w:ind w:firstLine="567"/>
        <w:jc w:val="both"/>
        <w:rPr>
          <w:rFonts w:ascii="Myriad Pro" w:eastAsia="Calibri" w:hAnsi="Myriad Pro"/>
          <w:color w:val="0D0D0D" w:themeColor="text1" w:themeTint="F2"/>
          <w:sz w:val="26"/>
          <w:szCs w:val="26"/>
        </w:rPr>
      </w:pPr>
      <w:r w:rsidRPr="00BA2860">
        <w:rPr>
          <w:rFonts w:ascii="Myriad Pro" w:eastAsia="Calibri" w:hAnsi="Myriad Pro"/>
          <w:color w:val="0D0D0D" w:themeColor="text1" w:themeTint="F2"/>
          <w:sz w:val="26"/>
          <w:szCs w:val="26"/>
        </w:rPr>
        <w:t>По результатам анализа материалов, представленных филиалом ПАО «МРСК Юга» - «</w:t>
      </w:r>
      <w:proofErr w:type="spellStart"/>
      <w:r w:rsidR="00E67246">
        <w:rPr>
          <w:rFonts w:ascii="Myriad Pro" w:eastAsia="Calibri" w:hAnsi="Myriad Pro"/>
          <w:color w:val="0D0D0D" w:themeColor="text1" w:themeTint="F2"/>
          <w:sz w:val="26"/>
          <w:szCs w:val="26"/>
        </w:rPr>
        <w:t>N</w:t>
      </w:r>
      <w:r w:rsidRPr="00BA2860">
        <w:rPr>
          <w:rFonts w:ascii="Myriad Pro" w:eastAsia="Calibri" w:hAnsi="Myriad Pro"/>
          <w:color w:val="0D0D0D" w:themeColor="text1" w:themeTint="F2"/>
          <w:sz w:val="26"/>
          <w:szCs w:val="26"/>
        </w:rPr>
        <w:t>энерго</w:t>
      </w:r>
      <w:proofErr w:type="spellEnd"/>
      <w:r w:rsidRPr="00BA2860">
        <w:rPr>
          <w:rFonts w:ascii="Myriad Pro" w:eastAsia="Calibri" w:hAnsi="Myriad Pro"/>
          <w:color w:val="0D0D0D" w:themeColor="text1" w:themeTint="F2"/>
          <w:sz w:val="26"/>
          <w:szCs w:val="26"/>
        </w:rPr>
        <w:t xml:space="preserve">» в рамках предложения об установлении тарифов на 2019 год (с учетом всех дополнительно направленных документов в адрес </w:t>
      </w:r>
      <w:r w:rsidR="00D273C0">
        <w:rPr>
          <w:rFonts w:ascii="Myriad Pro" w:eastAsia="Calibri" w:hAnsi="Myriad Pro"/>
          <w:color w:val="0D0D0D" w:themeColor="text1" w:themeTint="F2"/>
          <w:sz w:val="26"/>
          <w:szCs w:val="26"/>
        </w:rPr>
        <w:t xml:space="preserve">КТР </w:t>
      </w:r>
      <w:proofErr w:type="spellStart"/>
      <w:r w:rsidR="00E67246">
        <w:rPr>
          <w:rFonts w:ascii="Myriad Pro" w:eastAsia="Calibri" w:hAnsi="Myriad Pro"/>
          <w:color w:val="0D0D0D" w:themeColor="text1" w:themeTint="F2"/>
          <w:sz w:val="26"/>
          <w:szCs w:val="26"/>
        </w:rPr>
        <w:t>N</w:t>
      </w:r>
      <w:r w:rsidR="00D273C0">
        <w:rPr>
          <w:rFonts w:ascii="Myriad Pro" w:eastAsia="Calibri" w:hAnsi="Myriad Pro"/>
          <w:color w:val="0D0D0D" w:themeColor="text1" w:themeTint="F2"/>
          <w:sz w:val="26"/>
          <w:szCs w:val="26"/>
        </w:rPr>
        <w:t>ской</w:t>
      </w:r>
      <w:proofErr w:type="spellEnd"/>
      <w:r w:rsidRPr="00BA2860">
        <w:rPr>
          <w:rFonts w:ascii="Myriad Pro" w:eastAsia="Calibri" w:hAnsi="Myriad Pro"/>
          <w:color w:val="0D0D0D" w:themeColor="text1" w:themeTint="F2"/>
          <w:sz w:val="26"/>
          <w:szCs w:val="26"/>
        </w:rPr>
        <w:t xml:space="preserve"> области), Исполнитель отмечает отсутствие достаточного объема документов, подтверждающих фактически понесенные филиалом ПАО «МРСК Юга» - «</w:t>
      </w:r>
      <w:proofErr w:type="spellStart"/>
      <w:r w:rsidR="00E67246">
        <w:rPr>
          <w:rFonts w:ascii="Myriad Pro" w:eastAsia="Calibri" w:hAnsi="Myriad Pro"/>
          <w:color w:val="0D0D0D" w:themeColor="text1" w:themeTint="F2"/>
          <w:sz w:val="26"/>
          <w:szCs w:val="26"/>
        </w:rPr>
        <w:t>N</w:t>
      </w:r>
      <w:r w:rsidRPr="00BA2860">
        <w:rPr>
          <w:rFonts w:ascii="Myriad Pro" w:eastAsia="Calibri" w:hAnsi="Myriad Pro"/>
          <w:color w:val="0D0D0D" w:themeColor="text1" w:themeTint="F2"/>
          <w:sz w:val="26"/>
          <w:szCs w:val="26"/>
        </w:rPr>
        <w:t>энерго</w:t>
      </w:r>
      <w:proofErr w:type="spellEnd"/>
      <w:r w:rsidRPr="00BA2860">
        <w:rPr>
          <w:rFonts w:ascii="Myriad Pro" w:eastAsia="Calibri" w:hAnsi="Myriad Pro"/>
          <w:color w:val="0D0D0D" w:themeColor="text1" w:themeTint="F2"/>
          <w:sz w:val="26"/>
          <w:szCs w:val="26"/>
        </w:rPr>
        <w:t>» расходы в 2017 году, и обосновывающих плановые расходы на 2019 год.</w:t>
      </w:r>
    </w:p>
    <w:p w14:paraId="0728BFB8" w14:textId="16434FB4" w:rsidR="00BA2860" w:rsidRPr="00BA2860" w:rsidRDefault="00BA2860" w:rsidP="00BA2860">
      <w:pPr>
        <w:widowControl w:val="0"/>
        <w:spacing w:line="360" w:lineRule="auto"/>
        <w:ind w:firstLine="567"/>
        <w:jc w:val="both"/>
        <w:rPr>
          <w:rFonts w:ascii="Myriad Pro" w:eastAsia="Calibri" w:hAnsi="Myriad Pro"/>
          <w:color w:val="0D0D0D" w:themeColor="text1" w:themeTint="F2"/>
          <w:sz w:val="26"/>
          <w:szCs w:val="26"/>
        </w:rPr>
      </w:pPr>
      <w:r w:rsidRPr="00BA2860">
        <w:rPr>
          <w:rFonts w:ascii="Myriad Pro" w:eastAsia="Calibri" w:hAnsi="Myriad Pro"/>
          <w:color w:val="0D0D0D" w:themeColor="text1" w:themeTint="F2"/>
          <w:sz w:val="26"/>
          <w:szCs w:val="26"/>
        </w:rPr>
        <w:t>В составе обосновывающих материалов, представленных филиалом ПАО</w:t>
      </w:r>
      <w:r w:rsidR="00D273C0">
        <w:rPr>
          <w:rFonts w:ascii="Myriad Pro" w:eastAsia="Calibri" w:hAnsi="Myriad Pro"/>
          <w:color w:val="0D0D0D" w:themeColor="text1" w:themeTint="F2"/>
          <w:sz w:val="26"/>
          <w:szCs w:val="26"/>
        </w:rPr>
        <w:t> </w:t>
      </w:r>
      <w:r w:rsidRPr="00BA2860">
        <w:rPr>
          <w:rFonts w:ascii="Myriad Pro" w:eastAsia="Calibri" w:hAnsi="Myriad Pro"/>
          <w:color w:val="0D0D0D" w:themeColor="text1" w:themeTint="F2"/>
          <w:sz w:val="26"/>
          <w:szCs w:val="26"/>
        </w:rPr>
        <w:t>«МРСК Юга» - «</w:t>
      </w:r>
      <w:proofErr w:type="spellStart"/>
      <w:r w:rsidR="00E67246">
        <w:rPr>
          <w:rFonts w:ascii="Myriad Pro" w:eastAsia="Calibri" w:hAnsi="Myriad Pro"/>
          <w:color w:val="0D0D0D" w:themeColor="text1" w:themeTint="F2"/>
          <w:sz w:val="26"/>
          <w:szCs w:val="26"/>
        </w:rPr>
        <w:t>N</w:t>
      </w:r>
      <w:r w:rsidRPr="00BA2860">
        <w:rPr>
          <w:rFonts w:ascii="Myriad Pro" w:eastAsia="Calibri" w:hAnsi="Myriad Pro"/>
          <w:color w:val="0D0D0D" w:themeColor="text1" w:themeTint="F2"/>
          <w:sz w:val="26"/>
          <w:szCs w:val="26"/>
        </w:rPr>
        <w:t>энерго</w:t>
      </w:r>
      <w:proofErr w:type="spellEnd"/>
      <w:r w:rsidRPr="00BA2860">
        <w:rPr>
          <w:rFonts w:ascii="Myriad Pro" w:eastAsia="Calibri" w:hAnsi="Myriad Pro"/>
          <w:color w:val="0D0D0D" w:themeColor="text1" w:themeTint="F2"/>
          <w:sz w:val="26"/>
          <w:szCs w:val="26"/>
        </w:rPr>
        <w:t xml:space="preserve">» Исполнителю для проведения экспертизы тарифно-балансовых решений </w:t>
      </w:r>
      <w:r>
        <w:rPr>
          <w:rFonts w:ascii="Myriad Pro" w:eastAsia="Calibri" w:hAnsi="Myriad Pro"/>
          <w:color w:val="0D0D0D" w:themeColor="text1" w:themeTint="F2"/>
          <w:sz w:val="26"/>
          <w:szCs w:val="26"/>
        </w:rPr>
        <w:t xml:space="preserve">КТР </w:t>
      </w:r>
      <w:proofErr w:type="spellStart"/>
      <w:r w:rsidR="00E67246">
        <w:rPr>
          <w:rFonts w:ascii="Myriad Pro" w:eastAsia="Calibri" w:hAnsi="Myriad Pro"/>
          <w:color w:val="0D0D0D" w:themeColor="text1" w:themeTint="F2"/>
          <w:sz w:val="26"/>
          <w:szCs w:val="26"/>
        </w:rPr>
        <w:t>N</w:t>
      </w:r>
      <w:r>
        <w:rPr>
          <w:rFonts w:ascii="Myriad Pro" w:eastAsia="Calibri" w:hAnsi="Myriad Pro"/>
          <w:color w:val="0D0D0D" w:themeColor="text1" w:themeTint="F2"/>
          <w:sz w:val="26"/>
          <w:szCs w:val="26"/>
        </w:rPr>
        <w:t>ской</w:t>
      </w:r>
      <w:proofErr w:type="spellEnd"/>
      <w:r w:rsidRPr="00BA2860">
        <w:rPr>
          <w:rFonts w:ascii="Myriad Pro" w:eastAsia="Calibri" w:hAnsi="Myriad Pro"/>
          <w:color w:val="0D0D0D" w:themeColor="text1" w:themeTint="F2"/>
          <w:sz w:val="26"/>
          <w:szCs w:val="26"/>
        </w:rPr>
        <w:t xml:space="preserve"> области, не по всем статьям затрат представлены первичные документы и данные бухгалтерского учета, подтверждающие фактические затраты за 2017 год.</w:t>
      </w:r>
    </w:p>
    <w:p w14:paraId="2983F06D" w14:textId="3E1050B0" w:rsidR="00BA2860" w:rsidRPr="00BA2860" w:rsidRDefault="00BA2860" w:rsidP="00BA2860">
      <w:pPr>
        <w:widowControl w:val="0"/>
        <w:spacing w:line="360" w:lineRule="auto"/>
        <w:ind w:firstLine="567"/>
        <w:jc w:val="both"/>
        <w:rPr>
          <w:rFonts w:ascii="Myriad Pro" w:eastAsia="Calibri" w:hAnsi="Myriad Pro"/>
          <w:color w:val="0D0D0D" w:themeColor="text1" w:themeTint="F2"/>
          <w:sz w:val="26"/>
          <w:szCs w:val="26"/>
        </w:rPr>
      </w:pPr>
      <w:r w:rsidRPr="00BA2860">
        <w:rPr>
          <w:rFonts w:ascii="Myriad Pro" w:eastAsia="Calibri" w:hAnsi="Myriad Pro"/>
          <w:color w:val="0D0D0D" w:themeColor="text1" w:themeTint="F2"/>
          <w:sz w:val="26"/>
          <w:szCs w:val="26"/>
        </w:rPr>
        <w:t xml:space="preserve">Исполнитель обоснованно полагает, что отсутствие в материалах тарифной заявки подтверждения фактических понесенных расходов дает </w:t>
      </w:r>
      <w:r>
        <w:rPr>
          <w:rFonts w:ascii="Myriad Pro" w:eastAsia="Calibri" w:hAnsi="Myriad Pro"/>
          <w:color w:val="0D0D0D" w:themeColor="text1" w:themeTint="F2"/>
          <w:sz w:val="26"/>
          <w:szCs w:val="26"/>
        </w:rPr>
        <w:t xml:space="preserve">КТР </w:t>
      </w:r>
      <w:proofErr w:type="spellStart"/>
      <w:r w:rsidR="00E67246">
        <w:rPr>
          <w:rFonts w:ascii="Myriad Pro" w:eastAsia="Calibri" w:hAnsi="Myriad Pro"/>
          <w:color w:val="0D0D0D" w:themeColor="text1" w:themeTint="F2"/>
          <w:sz w:val="26"/>
          <w:szCs w:val="26"/>
        </w:rPr>
        <w:t>N</w:t>
      </w:r>
      <w:r>
        <w:rPr>
          <w:rFonts w:ascii="Myriad Pro" w:eastAsia="Calibri" w:hAnsi="Myriad Pro"/>
          <w:color w:val="0D0D0D" w:themeColor="text1" w:themeTint="F2"/>
          <w:sz w:val="26"/>
          <w:szCs w:val="26"/>
        </w:rPr>
        <w:t>ской</w:t>
      </w:r>
      <w:proofErr w:type="spellEnd"/>
      <w:r w:rsidRPr="00BA2860">
        <w:rPr>
          <w:rFonts w:ascii="Myriad Pro" w:eastAsia="Calibri" w:hAnsi="Myriad Pro"/>
          <w:color w:val="0D0D0D" w:themeColor="text1" w:themeTint="F2"/>
          <w:sz w:val="26"/>
          <w:szCs w:val="26"/>
        </w:rPr>
        <w:t xml:space="preserve"> области основания ссылаться на отсутствие документального подтверждения экономической обоснованности и целесообразности понесенных филиалом ПАО</w:t>
      </w:r>
      <w:r w:rsidR="00D273C0">
        <w:rPr>
          <w:rFonts w:ascii="Myriad Pro" w:eastAsia="Calibri" w:hAnsi="Myriad Pro"/>
          <w:color w:val="0D0D0D" w:themeColor="text1" w:themeTint="F2"/>
          <w:sz w:val="26"/>
          <w:szCs w:val="26"/>
        </w:rPr>
        <w:t> </w:t>
      </w:r>
      <w:r w:rsidRPr="00BA2860">
        <w:rPr>
          <w:rFonts w:ascii="Myriad Pro" w:eastAsia="Calibri" w:hAnsi="Myriad Pro"/>
          <w:color w:val="0D0D0D" w:themeColor="text1" w:themeTint="F2"/>
          <w:sz w:val="26"/>
          <w:szCs w:val="26"/>
        </w:rPr>
        <w:t>«МРСК Юга» - «</w:t>
      </w:r>
      <w:proofErr w:type="spellStart"/>
      <w:r w:rsidR="00E67246">
        <w:rPr>
          <w:rFonts w:ascii="Myriad Pro" w:eastAsia="Calibri" w:hAnsi="Myriad Pro"/>
          <w:color w:val="0D0D0D" w:themeColor="text1" w:themeTint="F2"/>
          <w:sz w:val="26"/>
          <w:szCs w:val="26"/>
        </w:rPr>
        <w:t>N</w:t>
      </w:r>
      <w:r w:rsidRPr="00BA2860">
        <w:rPr>
          <w:rFonts w:ascii="Myriad Pro" w:eastAsia="Calibri" w:hAnsi="Myriad Pro"/>
          <w:color w:val="0D0D0D" w:themeColor="text1" w:themeTint="F2"/>
          <w:sz w:val="26"/>
          <w:szCs w:val="26"/>
        </w:rPr>
        <w:t>энерго</w:t>
      </w:r>
      <w:proofErr w:type="spellEnd"/>
      <w:r w:rsidRPr="00BA2860">
        <w:rPr>
          <w:rFonts w:ascii="Myriad Pro" w:eastAsia="Calibri" w:hAnsi="Myriad Pro"/>
          <w:color w:val="0D0D0D" w:themeColor="text1" w:themeTint="F2"/>
          <w:sz w:val="26"/>
          <w:szCs w:val="26"/>
        </w:rPr>
        <w:t>» расходов и исключать заявленные расходы из НВВ Филиала при установлении тарифов на услуги по передаче электрической энергии на очередной период регулирования.</w:t>
      </w:r>
    </w:p>
    <w:p w14:paraId="45AB52B3" w14:textId="422958AC" w:rsidR="00BA2860" w:rsidRPr="00BA2860" w:rsidRDefault="00BA2860" w:rsidP="0036657C">
      <w:pPr>
        <w:spacing w:line="360" w:lineRule="auto"/>
        <w:ind w:firstLine="567"/>
        <w:jc w:val="both"/>
        <w:rPr>
          <w:rFonts w:ascii="Myriad Pro" w:eastAsia="Calibri" w:hAnsi="Myriad Pro"/>
          <w:color w:val="0D0D0D" w:themeColor="text1" w:themeTint="F2"/>
          <w:sz w:val="26"/>
          <w:szCs w:val="26"/>
        </w:rPr>
      </w:pPr>
      <w:r w:rsidRPr="00BA2860">
        <w:rPr>
          <w:rFonts w:ascii="Myriad Pro" w:eastAsia="Calibri" w:hAnsi="Myriad Pro"/>
          <w:color w:val="0D0D0D" w:themeColor="text1" w:themeTint="F2"/>
          <w:sz w:val="26"/>
          <w:szCs w:val="26"/>
        </w:rPr>
        <w:t>Кроме того, отсутствие первичных документов затрудняет проведение экспертизы на предмет определения экономически обоснованного размера фактически понесенных филиалом ПАО «МРСК Юга» - «</w:t>
      </w:r>
      <w:proofErr w:type="spellStart"/>
      <w:r w:rsidR="00E67246">
        <w:rPr>
          <w:rFonts w:ascii="Myriad Pro" w:eastAsia="Calibri" w:hAnsi="Myriad Pro"/>
          <w:color w:val="0D0D0D" w:themeColor="text1" w:themeTint="F2"/>
          <w:sz w:val="26"/>
          <w:szCs w:val="26"/>
        </w:rPr>
        <w:t>N</w:t>
      </w:r>
      <w:r w:rsidRPr="00BA2860">
        <w:rPr>
          <w:rFonts w:ascii="Myriad Pro" w:eastAsia="Calibri" w:hAnsi="Myriad Pro"/>
          <w:color w:val="0D0D0D" w:themeColor="text1" w:themeTint="F2"/>
          <w:sz w:val="26"/>
          <w:szCs w:val="26"/>
        </w:rPr>
        <w:t>энерго</w:t>
      </w:r>
      <w:proofErr w:type="spellEnd"/>
      <w:r w:rsidRPr="00BA2860">
        <w:rPr>
          <w:rFonts w:ascii="Myriad Pro" w:eastAsia="Calibri" w:hAnsi="Myriad Pro"/>
          <w:color w:val="0D0D0D" w:themeColor="text1" w:themeTint="F2"/>
          <w:sz w:val="26"/>
          <w:szCs w:val="26"/>
        </w:rPr>
        <w:t>» расходов за прошедший период регулирования при проведении корректировки НВВ, связанной с компенсацией незапланированных расходов (со знаком «плюс») или полученного избытка.</w:t>
      </w:r>
    </w:p>
    <w:p w14:paraId="1C125ED4" w14:textId="1E495473" w:rsidR="00BC3D7C" w:rsidRDefault="00BA2860" w:rsidP="00BA2860">
      <w:pPr>
        <w:widowControl w:val="0"/>
        <w:spacing w:line="360" w:lineRule="auto"/>
        <w:ind w:firstLine="567"/>
        <w:jc w:val="both"/>
        <w:rPr>
          <w:rFonts w:ascii="Myriad Pro" w:eastAsia="Calibri" w:hAnsi="Myriad Pro"/>
          <w:color w:val="0D0D0D" w:themeColor="text1" w:themeTint="F2"/>
          <w:sz w:val="26"/>
          <w:szCs w:val="26"/>
        </w:rPr>
      </w:pPr>
      <w:r w:rsidRPr="00BA2860">
        <w:rPr>
          <w:rFonts w:ascii="Myriad Pro" w:eastAsia="Calibri" w:hAnsi="Myriad Pro"/>
          <w:color w:val="0D0D0D" w:themeColor="text1" w:themeTint="F2"/>
          <w:sz w:val="26"/>
          <w:szCs w:val="26"/>
        </w:rPr>
        <w:lastRenderedPageBreak/>
        <w:t xml:space="preserve">Также Исполнитель обоснованно полагает, что учет </w:t>
      </w:r>
      <w:r>
        <w:rPr>
          <w:rFonts w:ascii="Myriad Pro" w:eastAsia="Calibri" w:hAnsi="Myriad Pro"/>
          <w:color w:val="0D0D0D" w:themeColor="text1" w:themeTint="F2"/>
          <w:sz w:val="26"/>
          <w:szCs w:val="26"/>
        </w:rPr>
        <w:t xml:space="preserve">КТР </w:t>
      </w:r>
      <w:proofErr w:type="spellStart"/>
      <w:r w:rsidR="00E67246">
        <w:rPr>
          <w:rFonts w:ascii="Myriad Pro" w:eastAsia="Calibri" w:hAnsi="Myriad Pro"/>
          <w:color w:val="0D0D0D" w:themeColor="text1" w:themeTint="F2"/>
          <w:sz w:val="26"/>
          <w:szCs w:val="26"/>
        </w:rPr>
        <w:t>N</w:t>
      </w:r>
      <w:r>
        <w:rPr>
          <w:rFonts w:ascii="Myriad Pro" w:eastAsia="Calibri" w:hAnsi="Myriad Pro"/>
          <w:color w:val="0D0D0D" w:themeColor="text1" w:themeTint="F2"/>
          <w:sz w:val="26"/>
          <w:szCs w:val="26"/>
        </w:rPr>
        <w:t>ской</w:t>
      </w:r>
      <w:proofErr w:type="spellEnd"/>
      <w:r w:rsidRPr="00BA2860">
        <w:rPr>
          <w:rFonts w:ascii="Myriad Pro" w:eastAsia="Calibri" w:hAnsi="Myriad Pro"/>
          <w:color w:val="0D0D0D" w:themeColor="text1" w:themeTint="F2"/>
          <w:sz w:val="26"/>
          <w:szCs w:val="26"/>
        </w:rPr>
        <w:t xml:space="preserve"> области отдельных статей расходов в условиях отсутствия достаточного пакета документов, подтверждающих экономическую обоснованность фактических расходов за прошедший период регулирования и плановых расходов на очередной период регулирования, может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Российской Федерации, нарушением со стороны </w:t>
      </w:r>
      <w:r>
        <w:rPr>
          <w:rFonts w:ascii="Myriad Pro" w:eastAsia="Calibri" w:hAnsi="Myriad Pro"/>
          <w:color w:val="0D0D0D" w:themeColor="text1" w:themeTint="F2"/>
          <w:sz w:val="26"/>
          <w:szCs w:val="26"/>
        </w:rPr>
        <w:t xml:space="preserve">КТР </w:t>
      </w:r>
      <w:proofErr w:type="spellStart"/>
      <w:r w:rsidR="00E67246">
        <w:rPr>
          <w:rFonts w:ascii="Myriad Pro" w:eastAsia="Calibri" w:hAnsi="Myriad Pro"/>
          <w:color w:val="0D0D0D" w:themeColor="text1" w:themeTint="F2"/>
          <w:sz w:val="26"/>
          <w:szCs w:val="26"/>
        </w:rPr>
        <w:t>N</w:t>
      </w:r>
      <w:r>
        <w:rPr>
          <w:rFonts w:ascii="Myriad Pro" w:eastAsia="Calibri" w:hAnsi="Myriad Pro"/>
          <w:color w:val="0D0D0D" w:themeColor="text1" w:themeTint="F2"/>
          <w:sz w:val="26"/>
          <w:szCs w:val="26"/>
        </w:rPr>
        <w:t>ской</w:t>
      </w:r>
      <w:proofErr w:type="spellEnd"/>
      <w:r w:rsidRPr="00BA2860">
        <w:rPr>
          <w:rFonts w:ascii="Myriad Pro" w:eastAsia="Calibri" w:hAnsi="Myriad Pro"/>
          <w:color w:val="0D0D0D" w:themeColor="text1" w:themeTint="F2"/>
          <w:sz w:val="26"/>
          <w:szCs w:val="26"/>
        </w:rPr>
        <w:t xml:space="preserve"> области.</w:t>
      </w:r>
    </w:p>
    <w:p w14:paraId="263FF2CD" w14:textId="77777777" w:rsidR="00D273C0" w:rsidRDefault="00D273C0" w:rsidP="00BA2860">
      <w:pPr>
        <w:widowControl w:val="0"/>
        <w:spacing w:line="360" w:lineRule="auto"/>
        <w:ind w:firstLine="567"/>
        <w:jc w:val="both"/>
        <w:rPr>
          <w:rFonts w:ascii="Myriad Pro" w:eastAsia="Calibri" w:hAnsi="Myriad Pro"/>
          <w:color w:val="0D0D0D" w:themeColor="text1" w:themeTint="F2"/>
          <w:sz w:val="26"/>
          <w:szCs w:val="26"/>
        </w:rPr>
      </w:pPr>
    </w:p>
    <w:p w14:paraId="07CCB6EC" w14:textId="77777777" w:rsidR="00BC3D7C" w:rsidRPr="00EC64ED" w:rsidRDefault="00BC3D7C" w:rsidP="00BC3D7C">
      <w:pPr>
        <w:keepNext/>
        <w:spacing w:line="360" w:lineRule="auto"/>
        <w:contextualSpacing/>
        <w:jc w:val="both"/>
        <w:rPr>
          <w:rFonts w:ascii="Myriad Pro" w:eastAsia="Calibri" w:hAnsi="Myriad Pro"/>
          <w:b/>
          <w:sz w:val="26"/>
          <w:szCs w:val="26"/>
        </w:rPr>
      </w:pPr>
      <w:r>
        <w:rPr>
          <w:rFonts w:ascii="Myriad Pro" w:eastAsia="Calibri" w:hAnsi="Myriad Pro"/>
          <w:b/>
          <w:sz w:val="26"/>
          <w:szCs w:val="26"/>
        </w:rPr>
        <w:t xml:space="preserve">ФРАГМЕНТАРНЫЕ </w:t>
      </w:r>
      <w:r w:rsidRPr="00EC64ED">
        <w:rPr>
          <w:rFonts w:ascii="Myriad Pro" w:eastAsia="Calibri" w:hAnsi="Myriad Pro"/>
          <w:b/>
          <w:sz w:val="26"/>
          <w:szCs w:val="26"/>
        </w:rPr>
        <w:t>РЕКОМЕНДАЦИИ ИСПОЛНИТЕЛЯ</w:t>
      </w:r>
    </w:p>
    <w:p w14:paraId="53922F49" w14:textId="7135E68F" w:rsidR="00BC3D7C" w:rsidRDefault="00BC3D7C" w:rsidP="00BC3D7C">
      <w:pPr>
        <w:widowControl w:val="0"/>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С целью повышения качества экспертного заключения и прозрачности принимаемых </w:t>
      </w:r>
      <w:r>
        <w:rPr>
          <w:rFonts w:ascii="Myriad Pro" w:hAnsi="Myriad Pro"/>
          <w:sz w:val="26"/>
          <w:szCs w:val="26"/>
        </w:rPr>
        <w:t xml:space="preserve">Комитетом тарифного регулирования </w:t>
      </w:r>
      <w:proofErr w:type="spellStart"/>
      <w:r w:rsidR="00E67246">
        <w:rPr>
          <w:rFonts w:ascii="Myriad Pro" w:hAnsi="Myriad Pro"/>
          <w:sz w:val="26"/>
          <w:szCs w:val="26"/>
        </w:rPr>
        <w:t>N</w:t>
      </w:r>
      <w:r>
        <w:rPr>
          <w:rFonts w:ascii="Myriad Pro" w:hAnsi="Myriad Pro"/>
          <w:sz w:val="26"/>
          <w:szCs w:val="26"/>
        </w:rPr>
        <w:t>ской</w:t>
      </w:r>
      <w:proofErr w:type="spellEnd"/>
      <w:r>
        <w:rPr>
          <w:rFonts w:ascii="Myriad Pro" w:hAnsi="Myriad Pro"/>
          <w:sz w:val="26"/>
          <w:szCs w:val="26"/>
        </w:rPr>
        <w:t xml:space="preserve"> области</w:t>
      </w:r>
      <w:r w:rsidRPr="00B80B4D">
        <w:rPr>
          <w:rFonts w:ascii="Myriad Pro" w:hAnsi="Myriad Pro"/>
          <w:sz w:val="26"/>
          <w:szCs w:val="26"/>
        </w:rPr>
        <w:t xml:space="preserve"> в рамках рассмотрения дел об установлении тарифов</w:t>
      </w:r>
      <w:r>
        <w:rPr>
          <w:rFonts w:ascii="Myriad Pro" w:eastAsia="Calibri" w:hAnsi="Myriad Pro"/>
          <w:sz w:val="26"/>
          <w:szCs w:val="26"/>
        </w:rPr>
        <w:t xml:space="preserve"> тарифно-балансовых решений Исполнитель рекомендует филиалу </w:t>
      </w:r>
      <w:r w:rsidRPr="00FE56C7">
        <w:rPr>
          <w:rFonts w:ascii="Myriad Pro" w:hAnsi="Myriad Pro"/>
          <w:sz w:val="26"/>
          <w:szCs w:val="26"/>
        </w:rPr>
        <w:t>ПАО «</w:t>
      </w:r>
      <w:proofErr w:type="spellStart"/>
      <w:r>
        <w:rPr>
          <w:rFonts w:ascii="Myriad Pro" w:hAnsi="Myriad Pro"/>
          <w:sz w:val="26"/>
          <w:szCs w:val="26"/>
        </w:rPr>
        <w:t>Россети</w:t>
      </w:r>
      <w:proofErr w:type="spellEnd"/>
      <w:r>
        <w:rPr>
          <w:rFonts w:ascii="Myriad Pro" w:hAnsi="Myriad Pro"/>
          <w:sz w:val="26"/>
          <w:szCs w:val="26"/>
        </w:rPr>
        <w:t xml:space="preserve"> Юг</w:t>
      </w:r>
      <w:r w:rsidRPr="00FE56C7">
        <w:rPr>
          <w:rFonts w:ascii="Myriad Pro" w:hAnsi="Myriad Pro"/>
          <w:sz w:val="26"/>
          <w:szCs w:val="26"/>
        </w:rPr>
        <w:t>» - «</w:t>
      </w:r>
      <w:proofErr w:type="spellStart"/>
      <w:r w:rsidR="00E67246">
        <w:rPr>
          <w:rFonts w:ascii="Myriad Pro" w:hAnsi="Myriad Pro"/>
          <w:sz w:val="26"/>
          <w:szCs w:val="26"/>
        </w:rPr>
        <w:t>N</w:t>
      </w:r>
      <w:r w:rsidRPr="00FE56C7">
        <w:rPr>
          <w:rFonts w:ascii="Myriad Pro" w:hAnsi="Myriad Pro"/>
          <w:sz w:val="26"/>
          <w:szCs w:val="26"/>
        </w:rPr>
        <w:t>энерго</w:t>
      </w:r>
      <w:proofErr w:type="spellEnd"/>
      <w:r w:rsidRPr="00FE56C7">
        <w:rPr>
          <w:rFonts w:ascii="Myriad Pro" w:hAnsi="Myriad Pro"/>
          <w:sz w:val="26"/>
          <w:szCs w:val="26"/>
        </w:rPr>
        <w:t>»</w:t>
      </w:r>
      <w:r>
        <w:rPr>
          <w:rFonts w:ascii="Myriad Pro" w:eastAsia="Calibri" w:hAnsi="Myriad Pro"/>
          <w:sz w:val="26"/>
          <w:szCs w:val="26"/>
        </w:rPr>
        <w:t xml:space="preserve"> в рамках предложения об установлении тарифов на очередной регулируемый период формировать пояснительную записку, включающую основные обязательные положения, которые должны входить в состав экспертного заключения органа регулирования. </w:t>
      </w:r>
    </w:p>
    <w:p w14:paraId="2A2CDC29" w14:textId="00485DED" w:rsidR="00BC3D7C" w:rsidRDefault="00BC3D7C" w:rsidP="00BC3D7C">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С целью исключения рисков изъятия расходов по отдельным статьям затрат по результатам проверки обоснованности решений КТР </w:t>
      </w:r>
      <w:proofErr w:type="spellStart"/>
      <w:r w:rsidR="00E67246">
        <w:rPr>
          <w:rFonts w:ascii="Myriad Pro" w:eastAsia="Calibri" w:hAnsi="Myriad Pro"/>
          <w:sz w:val="26"/>
          <w:szCs w:val="26"/>
        </w:rPr>
        <w:t>N</w:t>
      </w:r>
      <w:r>
        <w:rPr>
          <w:rFonts w:ascii="Myriad Pro" w:eastAsia="Calibri" w:hAnsi="Myriad Pro"/>
          <w:sz w:val="26"/>
          <w:szCs w:val="26"/>
        </w:rPr>
        <w:t>ской</w:t>
      </w:r>
      <w:proofErr w:type="spellEnd"/>
      <w:r>
        <w:rPr>
          <w:rFonts w:ascii="Myriad Pro" w:eastAsia="Calibri" w:hAnsi="Myriad Pro"/>
          <w:sz w:val="26"/>
          <w:szCs w:val="26"/>
        </w:rPr>
        <w:t xml:space="preserve"> области или их невключения в необходимую валовую выручку филиала </w:t>
      </w:r>
      <w:r w:rsidRPr="00FE56C7">
        <w:rPr>
          <w:rFonts w:ascii="Myriad Pro" w:hAnsi="Myriad Pro"/>
          <w:sz w:val="26"/>
          <w:szCs w:val="26"/>
        </w:rPr>
        <w:t>ПАО «</w:t>
      </w:r>
      <w:proofErr w:type="spellStart"/>
      <w:r>
        <w:rPr>
          <w:rFonts w:ascii="Myriad Pro" w:hAnsi="Myriad Pro"/>
          <w:sz w:val="26"/>
          <w:szCs w:val="26"/>
        </w:rPr>
        <w:t>Россети</w:t>
      </w:r>
      <w:proofErr w:type="spellEnd"/>
      <w:r>
        <w:rPr>
          <w:rFonts w:ascii="Myriad Pro" w:hAnsi="Myriad Pro"/>
          <w:sz w:val="26"/>
          <w:szCs w:val="26"/>
        </w:rPr>
        <w:t xml:space="preserve"> Юг</w:t>
      </w:r>
      <w:r w:rsidRPr="00FE56C7">
        <w:rPr>
          <w:rFonts w:ascii="Myriad Pro" w:hAnsi="Myriad Pro"/>
          <w:sz w:val="26"/>
          <w:szCs w:val="26"/>
        </w:rPr>
        <w:t>» - «</w:t>
      </w:r>
      <w:proofErr w:type="spellStart"/>
      <w:r w:rsidR="00E67246">
        <w:rPr>
          <w:rFonts w:ascii="Myriad Pro" w:hAnsi="Myriad Pro"/>
          <w:sz w:val="26"/>
          <w:szCs w:val="26"/>
        </w:rPr>
        <w:t>N</w:t>
      </w:r>
      <w:r w:rsidRPr="00FE56C7">
        <w:rPr>
          <w:rFonts w:ascii="Myriad Pro" w:hAnsi="Myriad Pro"/>
          <w:sz w:val="26"/>
          <w:szCs w:val="26"/>
        </w:rPr>
        <w:t>энерго</w:t>
      </w:r>
      <w:proofErr w:type="spellEnd"/>
      <w:r w:rsidRPr="00FE56C7">
        <w:rPr>
          <w:rFonts w:ascii="Myriad Pro" w:hAnsi="Myriad Pro"/>
          <w:sz w:val="26"/>
          <w:szCs w:val="26"/>
        </w:rPr>
        <w:t>»</w:t>
      </w:r>
      <w:r>
        <w:rPr>
          <w:rFonts w:ascii="Myriad Pro" w:eastAsia="Calibri" w:hAnsi="Myriad Pro"/>
          <w:sz w:val="26"/>
          <w:szCs w:val="26"/>
        </w:rPr>
        <w:t xml:space="preserve"> на очередной период регулирования Исполнитель рекомендует формировать пакет обосновывающих материалов в следующем составе (дополнительно к представляемым филиалом </w:t>
      </w:r>
      <w:r w:rsidRPr="00FE56C7">
        <w:rPr>
          <w:rFonts w:ascii="Myriad Pro" w:hAnsi="Myriad Pro"/>
          <w:sz w:val="26"/>
          <w:szCs w:val="26"/>
        </w:rPr>
        <w:t>ПАО «</w:t>
      </w:r>
      <w:proofErr w:type="spellStart"/>
      <w:r>
        <w:rPr>
          <w:rFonts w:ascii="Myriad Pro" w:hAnsi="Myriad Pro"/>
          <w:sz w:val="26"/>
          <w:szCs w:val="26"/>
        </w:rPr>
        <w:t>Россети</w:t>
      </w:r>
      <w:proofErr w:type="spellEnd"/>
      <w:r>
        <w:rPr>
          <w:rFonts w:ascii="Myriad Pro" w:hAnsi="Myriad Pro"/>
          <w:sz w:val="26"/>
          <w:szCs w:val="26"/>
        </w:rPr>
        <w:t xml:space="preserve"> Юг</w:t>
      </w:r>
      <w:r w:rsidRPr="00FE56C7">
        <w:rPr>
          <w:rFonts w:ascii="Myriad Pro" w:hAnsi="Myriad Pro"/>
          <w:sz w:val="26"/>
          <w:szCs w:val="26"/>
        </w:rPr>
        <w:t>» - «</w:t>
      </w:r>
      <w:proofErr w:type="spellStart"/>
      <w:r w:rsidR="00E67246">
        <w:rPr>
          <w:rFonts w:ascii="Myriad Pro" w:hAnsi="Myriad Pro"/>
          <w:sz w:val="26"/>
          <w:szCs w:val="26"/>
        </w:rPr>
        <w:t>N</w:t>
      </w:r>
      <w:r w:rsidRPr="00FE56C7">
        <w:rPr>
          <w:rFonts w:ascii="Myriad Pro" w:hAnsi="Myriad Pro"/>
          <w:sz w:val="26"/>
          <w:szCs w:val="26"/>
        </w:rPr>
        <w:t>энерго</w:t>
      </w:r>
      <w:proofErr w:type="spellEnd"/>
      <w:r w:rsidRPr="00FE56C7">
        <w:rPr>
          <w:rFonts w:ascii="Myriad Pro" w:hAnsi="Myriad Pro"/>
          <w:sz w:val="26"/>
          <w:szCs w:val="26"/>
        </w:rPr>
        <w:t>»</w:t>
      </w:r>
      <w:r>
        <w:rPr>
          <w:rFonts w:ascii="Myriad Pro" w:eastAsia="Calibri" w:hAnsi="Myriad Pro"/>
          <w:sz w:val="26"/>
          <w:szCs w:val="26"/>
        </w:rPr>
        <w:t xml:space="preserve"> обосновывающим материалам):</w:t>
      </w:r>
    </w:p>
    <w:p w14:paraId="1606E62A" w14:textId="77777777" w:rsidR="00BC3D7C" w:rsidRPr="00193723" w:rsidRDefault="00BC3D7C" w:rsidP="00D273C0">
      <w:pPr>
        <w:pStyle w:val="a4"/>
        <w:spacing w:line="360" w:lineRule="auto"/>
        <w:ind w:left="567"/>
        <w:jc w:val="both"/>
        <w:rPr>
          <w:rFonts w:ascii="Myriad Pro" w:hAnsi="Myriad Pro"/>
          <w:b/>
          <w:bCs/>
          <w:i/>
          <w:iCs/>
          <w:sz w:val="26"/>
          <w:szCs w:val="26"/>
        </w:rPr>
      </w:pPr>
      <w:r w:rsidRPr="00193723">
        <w:rPr>
          <w:rFonts w:ascii="Myriad Pro" w:hAnsi="Myriad Pro"/>
          <w:b/>
          <w:bCs/>
          <w:i/>
          <w:iCs/>
          <w:sz w:val="26"/>
          <w:szCs w:val="26"/>
        </w:rPr>
        <w:t>По всем статьям затрат:</w:t>
      </w:r>
    </w:p>
    <w:p w14:paraId="21B8A7DC" w14:textId="30A168CE" w:rsidR="00BC3D7C" w:rsidRPr="007C2A40" w:rsidRDefault="00BC3D7C" w:rsidP="00BC3D7C">
      <w:pPr>
        <w:pStyle w:val="a4"/>
        <w:numPr>
          <w:ilvl w:val="0"/>
          <w:numId w:val="31"/>
        </w:numPr>
        <w:spacing w:line="360" w:lineRule="auto"/>
        <w:ind w:left="0" w:firstLine="567"/>
        <w:jc w:val="both"/>
        <w:rPr>
          <w:rFonts w:ascii="Myriad Pro" w:hAnsi="Myriad Pro"/>
          <w:color w:val="0D0D0D"/>
          <w:sz w:val="26"/>
          <w:szCs w:val="26"/>
        </w:rPr>
      </w:pPr>
      <w:r w:rsidRPr="007C2A40">
        <w:rPr>
          <w:rFonts w:ascii="Myriad Pro" w:hAnsi="Myriad Pro"/>
          <w:color w:val="0D0D0D"/>
          <w:sz w:val="26"/>
          <w:szCs w:val="26"/>
        </w:rPr>
        <w:t xml:space="preserve">обоснование потребности и экономической целесообразности расходов, </w:t>
      </w:r>
      <w:r w:rsidR="00343ED5" w:rsidRPr="007C2A40">
        <w:rPr>
          <w:rFonts w:ascii="Myriad Pro" w:hAnsi="Myriad Pro"/>
          <w:color w:val="0D0D0D"/>
          <w:sz w:val="26"/>
          <w:szCs w:val="26"/>
        </w:rPr>
        <w:t>нормативно</w:t>
      </w:r>
      <w:r w:rsidR="00343ED5">
        <w:rPr>
          <w:rFonts w:ascii="Myriad Pro" w:hAnsi="Myriad Pro"/>
          <w:color w:val="0D0D0D"/>
          <w:sz w:val="26"/>
          <w:szCs w:val="26"/>
        </w:rPr>
        <w:t>е</w:t>
      </w:r>
      <w:r w:rsidR="00343ED5" w:rsidRPr="007C2A40">
        <w:rPr>
          <w:rFonts w:ascii="Myriad Pro" w:hAnsi="Myriad Pro"/>
          <w:color w:val="0D0D0D"/>
          <w:sz w:val="26"/>
          <w:szCs w:val="26"/>
        </w:rPr>
        <w:t xml:space="preserve"> обосновани</w:t>
      </w:r>
      <w:r w:rsidR="00343ED5">
        <w:rPr>
          <w:rFonts w:ascii="Myriad Pro" w:hAnsi="Myriad Pro"/>
          <w:color w:val="0D0D0D"/>
          <w:sz w:val="26"/>
          <w:szCs w:val="26"/>
        </w:rPr>
        <w:t>е</w:t>
      </w:r>
      <w:r w:rsidR="00343ED5" w:rsidRPr="007C2A40">
        <w:rPr>
          <w:rFonts w:ascii="Myriad Pro" w:hAnsi="Myriad Pro"/>
          <w:color w:val="0D0D0D"/>
          <w:sz w:val="26"/>
          <w:szCs w:val="26"/>
        </w:rPr>
        <w:t xml:space="preserve"> </w:t>
      </w:r>
      <w:r w:rsidRPr="007C2A40">
        <w:rPr>
          <w:rFonts w:ascii="Myriad Pro" w:hAnsi="Myriad Pro"/>
          <w:color w:val="0D0D0D"/>
          <w:sz w:val="26"/>
          <w:szCs w:val="26"/>
        </w:rPr>
        <w:t xml:space="preserve">необходимости осуществления расходов (при этом обратить внимание на обязательность соблюдения соответствия между </w:t>
      </w:r>
      <w:r w:rsidRPr="007C2A40">
        <w:rPr>
          <w:rFonts w:ascii="Myriad Pro" w:hAnsi="Myriad Pro"/>
          <w:color w:val="0D0D0D"/>
          <w:sz w:val="26"/>
          <w:szCs w:val="26"/>
        </w:rPr>
        <w:lastRenderedPageBreak/>
        <w:t>величинами, отражаемыми в пояснительной записке и в обосновывающих документах);</w:t>
      </w:r>
    </w:p>
    <w:p w14:paraId="440C6B27" w14:textId="77777777" w:rsidR="00BC3D7C" w:rsidRPr="007C2A40" w:rsidRDefault="00BC3D7C" w:rsidP="00BC3D7C">
      <w:pPr>
        <w:pStyle w:val="a4"/>
        <w:numPr>
          <w:ilvl w:val="0"/>
          <w:numId w:val="31"/>
        </w:numPr>
        <w:spacing w:line="360" w:lineRule="auto"/>
        <w:ind w:left="0" w:firstLine="567"/>
        <w:jc w:val="both"/>
        <w:rPr>
          <w:rFonts w:ascii="Myriad Pro" w:hAnsi="Myriad Pro"/>
          <w:color w:val="0D0D0D"/>
          <w:sz w:val="26"/>
          <w:szCs w:val="26"/>
        </w:rPr>
      </w:pPr>
      <w:r w:rsidRPr="007C2A40">
        <w:rPr>
          <w:rFonts w:ascii="Myriad Pro" w:hAnsi="Myriad Pro"/>
          <w:color w:val="0D0D0D"/>
          <w:sz w:val="26"/>
          <w:szCs w:val="26"/>
        </w:rPr>
        <w:t xml:space="preserve">расчет, обосновывающий увеличение расходов на очередной период регулирования </w:t>
      </w:r>
      <w:r>
        <w:rPr>
          <w:rFonts w:ascii="Myriad Pro" w:hAnsi="Myriad Pro"/>
          <w:color w:val="0D0D0D"/>
          <w:sz w:val="26"/>
          <w:szCs w:val="26"/>
        </w:rPr>
        <w:t xml:space="preserve">сверх ИПЦ </w:t>
      </w:r>
      <w:r w:rsidRPr="007C2A40">
        <w:rPr>
          <w:rFonts w:ascii="Myriad Pro" w:hAnsi="Myriad Pro"/>
          <w:color w:val="0D0D0D"/>
          <w:sz w:val="26"/>
          <w:szCs w:val="26"/>
        </w:rPr>
        <w:t>с указанием причин увеличения расходов. Расчет должен содержать количественные и стоимостные показатели, обеспечивающие прозрачность формирования расходов по статьям;</w:t>
      </w:r>
    </w:p>
    <w:p w14:paraId="2B7794E8" w14:textId="77777777" w:rsidR="00BC3D7C" w:rsidRPr="007C2A40" w:rsidRDefault="00BC3D7C" w:rsidP="00BC3D7C">
      <w:pPr>
        <w:pStyle w:val="a4"/>
        <w:numPr>
          <w:ilvl w:val="0"/>
          <w:numId w:val="31"/>
        </w:numPr>
        <w:spacing w:line="360" w:lineRule="auto"/>
        <w:ind w:left="0" w:firstLine="567"/>
        <w:jc w:val="both"/>
        <w:rPr>
          <w:rFonts w:ascii="Myriad Pro" w:hAnsi="Myriad Pro"/>
          <w:color w:val="0D0D0D"/>
          <w:sz w:val="26"/>
          <w:szCs w:val="26"/>
        </w:rPr>
      </w:pPr>
      <w:r>
        <w:rPr>
          <w:rFonts w:ascii="Myriad Pro" w:hAnsi="Myriad Pro"/>
          <w:sz w:val="26"/>
          <w:szCs w:val="26"/>
        </w:rPr>
        <w:t>д</w:t>
      </w:r>
      <w:r w:rsidRPr="000561AB">
        <w:rPr>
          <w:rFonts w:ascii="Myriad Pro" w:hAnsi="Myriad Pro"/>
          <w:sz w:val="26"/>
          <w:szCs w:val="26"/>
        </w:rPr>
        <w:t>окументы, подтверждающие фактические экономически обоснованные расходы за прошедший период регулирования (</w:t>
      </w:r>
      <w:proofErr w:type="spellStart"/>
      <w:r w:rsidRPr="000561AB">
        <w:rPr>
          <w:rFonts w:ascii="Myriad Pro" w:hAnsi="Myriad Pro"/>
          <w:sz w:val="26"/>
          <w:szCs w:val="26"/>
        </w:rPr>
        <w:t>оборотно</w:t>
      </w:r>
      <w:proofErr w:type="spellEnd"/>
      <w:r w:rsidRPr="000561AB">
        <w:rPr>
          <w:rFonts w:ascii="Myriad Pro" w:hAnsi="Myriad Pro"/>
          <w:sz w:val="26"/>
          <w:szCs w:val="26"/>
        </w:rPr>
        <w:t>-сальдовые ведомости, анализ счетов учета расходов по стать</w:t>
      </w:r>
      <w:r>
        <w:rPr>
          <w:rFonts w:ascii="Myriad Pro" w:hAnsi="Myriad Pro"/>
          <w:sz w:val="26"/>
          <w:szCs w:val="26"/>
        </w:rPr>
        <w:t>ям</w:t>
      </w:r>
      <w:r w:rsidRPr="000561AB">
        <w:rPr>
          <w:rFonts w:ascii="Myriad Pro" w:hAnsi="Myriad Pro"/>
          <w:sz w:val="26"/>
          <w:szCs w:val="26"/>
        </w:rPr>
        <w:t xml:space="preserve">, </w:t>
      </w:r>
      <w:r>
        <w:rPr>
          <w:rFonts w:ascii="Myriad Pro" w:hAnsi="Myriad Pro"/>
          <w:sz w:val="26"/>
          <w:szCs w:val="26"/>
        </w:rPr>
        <w:t xml:space="preserve">реестры </w:t>
      </w:r>
      <w:r w:rsidRPr="000561AB">
        <w:rPr>
          <w:rFonts w:ascii="Myriad Pro" w:hAnsi="Myriad Pro"/>
          <w:sz w:val="26"/>
          <w:szCs w:val="26"/>
        </w:rPr>
        <w:t>акт</w:t>
      </w:r>
      <w:r>
        <w:rPr>
          <w:rFonts w:ascii="Myriad Pro" w:hAnsi="Myriad Pro"/>
          <w:sz w:val="26"/>
          <w:szCs w:val="26"/>
        </w:rPr>
        <w:t>ов</w:t>
      </w:r>
      <w:r w:rsidRPr="000561AB">
        <w:rPr>
          <w:rFonts w:ascii="Myriad Pro" w:hAnsi="Myriad Pro"/>
          <w:sz w:val="26"/>
          <w:szCs w:val="26"/>
        </w:rPr>
        <w:t xml:space="preserve"> выполненных работ/оказанных услуг</w:t>
      </w:r>
      <w:r>
        <w:rPr>
          <w:rFonts w:ascii="Myriad Pro" w:hAnsi="Myriad Pro"/>
          <w:sz w:val="26"/>
          <w:szCs w:val="26"/>
        </w:rPr>
        <w:t xml:space="preserve"> с указанием реквизитов договоров и закупочных процедур</w:t>
      </w:r>
      <w:r w:rsidRPr="000561AB">
        <w:rPr>
          <w:rFonts w:ascii="Myriad Pro" w:hAnsi="Myriad Pro"/>
          <w:sz w:val="26"/>
          <w:szCs w:val="26"/>
        </w:rPr>
        <w:t>)</w:t>
      </w:r>
      <w:r w:rsidRPr="007C2A40">
        <w:rPr>
          <w:rFonts w:ascii="Myriad Pro" w:hAnsi="Myriad Pro"/>
          <w:color w:val="0D0D0D"/>
          <w:sz w:val="26"/>
          <w:szCs w:val="26"/>
        </w:rPr>
        <w:t>;</w:t>
      </w:r>
    </w:p>
    <w:p w14:paraId="50C927B4" w14:textId="50050E6A" w:rsidR="00FD1474" w:rsidRDefault="00BC3D7C" w:rsidP="00FD1474">
      <w:pPr>
        <w:pStyle w:val="a4"/>
        <w:numPr>
          <w:ilvl w:val="0"/>
          <w:numId w:val="31"/>
        </w:numPr>
        <w:spacing w:line="360" w:lineRule="auto"/>
        <w:ind w:left="0" w:firstLine="567"/>
        <w:jc w:val="both"/>
        <w:rPr>
          <w:rFonts w:ascii="Myriad Pro" w:hAnsi="Myriad Pro"/>
          <w:sz w:val="26"/>
          <w:szCs w:val="26"/>
        </w:rPr>
      </w:pPr>
      <w:r>
        <w:rPr>
          <w:rFonts w:ascii="Myriad Pro" w:hAnsi="Myriad Pro"/>
          <w:sz w:val="26"/>
          <w:szCs w:val="26"/>
        </w:rPr>
        <w:t>действующие д</w:t>
      </w:r>
      <w:r w:rsidRPr="000561AB">
        <w:rPr>
          <w:rFonts w:ascii="Myriad Pro" w:hAnsi="Myriad Pro"/>
          <w:sz w:val="26"/>
          <w:szCs w:val="26"/>
        </w:rPr>
        <w:t>оговоры, с приложениями о пролонгации</w:t>
      </w:r>
      <w:r>
        <w:rPr>
          <w:rFonts w:ascii="Myriad Pro" w:hAnsi="Myriad Pro"/>
          <w:sz w:val="26"/>
          <w:szCs w:val="26"/>
        </w:rPr>
        <w:t xml:space="preserve"> на очередной период регулирования</w:t>
      </w:r>
      <w:r w:rsidR="00FD1474">
        <w:rPr>
          <w:rFonts w:ascii="Myriad Pro" w:hAnsi="Myriad Pro"/>
          <w:sz w:val="26"/>
          <w:szCs w:val="26"/>
        </w:rPr>
        <w:t>;</w:t>
      </w:r>
    </w:p>
    <w:p w14:paraId="5D8F63C2" w14:textId="70964B06" w:rsidR="00BC3D7C" w:rsidRPr="00FD1474" w:rsidRDefault="00BC3D7C" w:rsidP="00FD1474">
      <w:pPr>
        <w:pStyle w:val="a4"/>
        <w:numPr>
          <w:ilvl w:val="0"/>
          <w:numId w:val="31"/>
        </w:numPr>
        <w:spacing w:line="360" w:lineRule="auto"/>
        <w:ind w:left="0" w:firstLine="567"/>
        <w:jc w:val="both"/>
        <w:rPr>
          <w:rFonts w:ascii="Myriad Pro" w:hAnsi="Myriad Pro"/>
          <w:sz w:val="26"/>
          <w:szCs w:val="26"/>
        </w:rPr>
      </w:pPr>
      <w:r w:rsidRPr="00FD1474">
        <w:rPr>
          <w:rFonts w:ascii="Myriad Pro" w:hAnsi="Myriad Pro"/>
          <w:sz w:val="26"/>
          <w:szCs w:val="26"/>
        </w:rPr>
        <w:t>договоры, заключенные на плановый период регулирования, при наличии.</w:t>
      </w:r>
    </w:p>
    <w:p w14:paraId="1A5472DB" w14:textId="77777777" w:rsidR="00BC3D7C" w:rsidRPr="00FF0260" w:rsidRDefault="00BC3D7C" w:rsidP="00BC3D7C">
      <w:pPr>
        <w:pStyle w:val="a4"/>
        <w:spacing w:line="360" w:lineRule="auto"/>
        <w:ind w:left="567"/>
        <w:jc w:val="both"/>
        <w:rPr>
          <w:rFonts w:ascii="Myriad Pro" w:hAnsi="Myriad Pro"/>
          <w:sz w:val="26"/>
          <w:szCs w:val="26"/>
        </w:rPr>
      </w:pPr>
    </w:p>
    <w:p w14:paraId="34C6E9DE" w14:textId="77777777" w:rsidR="00BC3D7C" w:rsidRDefault="00BC3D7C" w:rsidP="00BC3D7C">
      <w:pPr>
        <w:widowControl w:val="0"/>
        <w:spacing w:line="360" w:lineRule="auto"/>
        <w:ind w:firstLine="567"/>
        <w:jc w:val="both"/>
        <w:rPr>
          <w:rFonts w:ascii="Myriad Pro" w:eastAsia="Calibri" w:hAnsi="Myriad Pro"/>
          <w:color w:val="0D0D0D" w:themeColor="text1" w:themeTint="F2"/>
          <w:sz w:val="26"/>
          <w:szCs w:val="26"/>
        </w:rPr>
      </w:pPr>
    </w:p>
    <w:p w14:paraId="4E06A6DD" w14:textId="77777777" w:rsidR="00BC3D7C" w:rsidRDefault="00BC3D7C" w:rsidP="00BC3D7C">
      <w:pPr>
        <w:widowControl w:val="0"/>
        <w:spacing w:line="360" w:lineRule="auto"/>
        <w:ind w:firstLine="567"/>
        <w:jc w:val="both"/>
        <w:rPr>
          <w:rFonts w:ascii="Myriad Pro" w:eastAsia="Calibri" w:hAnsi="Myriad Pro"/>
          <w:color w:val="0D0D0D" w:themeColor="text1" w:themeTint="F2"/>
          <w:sz w:val="26"/>
          <w:szCs w:val="26"/>
        </w:rPr>
      </w:pPr>
      <w:r>
        <w:rPr>
          <w:rFonts w:ascii="Myriad Pro" w:eastAsia="Calibri" w:hAnsi="Myriad Pro"/>
          <w:color w:val="0D0D0D" w:themeColor="text1" w:themeTint="F2"/>
          <w:sz w:val="26"/>
          <w:szCs w:val="26"/>
        </w:rPr>
        <w:br w:type="page"/>
      </w:r>
    </w:p>
    <w:p w14:paraId="703C557B" w14:textId="2E6FE060" w:rsidR="004D7D17" w:rsidRPr="00D13509" w:rsidRDefault="00C20023" w:rsidP="00FE32D9">
      <w:pPr>
        <w:pStyle w:val="3"/>
        <w:numPr>
          <w:ilvl w:val="0"/>
          <w:numId w:val="2"/>
        </w:numPr>
        <w:tabs>
          <w:tab w:val="left" w:pos="567"/>
        </w:tabs>
        <w:spacing w:line="360" w:lineRule="auto"/>
        <w:jc w:val="both"/>
        <w:rPr>
          <w:rFonts w:ascii="Myriad Pro" w:hAnsi="Myriad Pro"/>
          <w:b/>
          <w:color w:val="4F6228" w:themeColor="accent3" w:themeShade="80"/>
          <w:sz w:val="28"/>
          <w:szCs w:val="28"/>
        </w:rPr>
      </w:pPr>
      <w:bookmarkStart w:id="25" w:name="_Toc36231914"/>
      <w:bookmarkStart w:id="26" w:name="_Toc44954037"/>
      <w:r>
        <w:rPr>
          <w:rFonts w:ascii="Myriad Pro" w:hAnsi="Myriad Pro"/>
          <w:b/>
          <w:color w:val="4F6228" w:themeColor="accent3" w:themeShade="80"/>
          <w:sz w:val="28"/>
          <w:szCs w:val="28"/>
        </w:rPr>
        <w:lastRenderedPageBreak/>
        <w:t>Ф</w:t>
      </w:r>
      <w:r w:rsidR="008E47F8" w:rsidRPr="00D13509">
        <w:rPr>
          <w:rFonts w:ascii="Myriad Pro" w:hAnsi="Myriad Pro"/>
          <w:b/>
          <w:color w:val="4F6228" w:themeColor="accent3" w:themeShade="80"/>
          <w:sz w:val="28"/>
          <w:szCs w:val="28"/>
        </w:rPr>
        <w:t>рагментарны</w:t>
      </w:r>
      <w:r>
        <w:rPr>
          <w:rFonts w:ascii="Myriad Pro" w:hAnsi="Myriad Pro"/>
          <w:b/>
          <w:color w:val="4F6228" w:themeColor="accent3" w:themeShade="80"/>
          <w:sz w:val="28"/>
          <w:szCs w:val="28"/>
        </w:rPr>
        <w:t>е</w:t>
      </w:r>
      <w:r w:rsidR="008E47F8" w:rsidRPr="00D13509">
        <w:rPr>
          <w:rFonts w:ascii="Myriad Pro" w:hAnsi="Myriad Pro"/>
          <w:b/>
          <w:color w:val="4F6228" w:themeColor="accent3" w:themeShade="80"/>
          <w:sz w:val="28"/>
          <w:szCs w:val="28"/>
        </w:rPr>
        <w:t xml:space="preserve"> рекомендаци</w:t>
      </w:r>
      <w:r>
        <w:rPr>
          <w:rFonts w:ascii="Myriad Pro" w:hAnsi="Myriad Pro"/>
          <w:b/>
          <w:color w:val="4F6228" w:themeColor="accent3" w:themeShade="80"/>
          <w:sz w:val="28"/>
          <w:szCs w:val="28"/>
        </w:rPr>
        <w:t>и</w:t>
      </w:r>
      <w:r w:rsidR="008E47F8" w:rsidRPr="00D13509">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008E47F8" w:rsidRPr="00D13509">
        <w:rPr>
          <w:rFonts w:ascii="Myriad Pro" w:hAnsi="Myriad Pro"/>
          <w:b/>
          <w:color w:val="4F6228" w:themeColor="accent3" w:themeShade="80"/>
          <w:sz w:val="28"/>
          <w:szCs w:val="28"/>
        </w:rPr>
        <w:t xml:space="preserve"> к формированию балансов электрической энергии (мощности), принимаемых регулирующими органами в расчет тарифов </w:t>
      </w:r>
      <w:r w:rsidR="007156C5" w:rsidRPr="007156C5">
        <w:rPr>
          <w:rFonts w:ascii="Myriad Pro" w:hAnsi="Myriad Pro"/>
          <w:b/>
          <w:color w:val="4F6228" w:themeColor="accent3" w:themeShade="80"/>
          <w:sz w:val="28"/>
          <w:szCs w:val="28"/>
        </w:rPr>
        <w:t>филиала ПАО «</w:t>
      </w:r>
      <w:proofErr w:type="spellStart"/>
      <w:r w:rsidR="00BC3D7C">
        <w:rPr>
          <w:rFonts w:ascii="Myriad Pro" w:hAnsi="Myriad Pro"/>
          <w:b/>
          <w:color w:val="4F6228" w:themeColor="accent3" w:themeShade="80"/>
          <w:sz w:val="28"/>
          <w:szCs w:val="28"/>
        </w:rPr>
        <w:t>Россети</w:t>
      </w:r>
      <w:proofErr w:type="spellEnd"/>
      <w:r w:rsidR="00BC3D7C">
        <w:rPr>
          <w:rFonts w:ascii="Myriad Pro" w:hAnsi="Myriad Pro"/>
          <w:b/>
          <w:color w:val="4F6228" w:themeColor="accent3" w:themeShade="80"/>
          <w:sz w:val="28"/>
          <w:szCs w:val="28"/>
        </w:rPr>
        <w:t xml:space="preserve"> Юг</w:t>
      </w:r>
      <w:r w:rsidR="007156C5" w:rsidRPr="007156C5">
        <w:rPr>
          <w:rFonts w:ascii="Myriad Pro" w:hAnsi="Myriad Pro"/>
          <w:b/>
          <w:color w:val="4F6228" w:themeColor="accent3" w:themeShade="80"/>
          <w:sz w:val="28"/>
          <w:szCs w:val="28"/>
        </w:rPr>
        <w:t>» - «</w:t>
      </w:r>
      <w:proofErr w:type="spellStart"/>
      <w:r w:rsidR="00E67246">
        <w:rPr>
          <w:rFonts w:ascii="Myriad Pro" w:hAnsi="Myriad Pro"/>
          <w:b/>
          <w:color w:val="4F6228" w:themeColor="accent3" w:themeShade="80"/>
          <w:sz w:val="28"/>
          <w:szCs w:val="28"/>
        </w:rPr>
        <w:t>N</w:t>
      </w:r>
      <w:r w:rsidR="007156C5" w:rsidRPr="007156C5">
        <w:rPr>
          <w:rFonts w:ascii="Myriad Pro" w:hAnsi="Myriad Pro"/>
          <w:b/>
          <w:color w:val="4F6228" w:themeColor="accent3" w:themeShade="80"/>
          <w:sz w:val="28"/>
          <w:szCs w:val="28"/>
        </w:rPr>
        <w:t>энерго</w:t>
      </w:r>
      <w:proofErr w:type="spellEnd"/>
      <w:r w:rsidR="007156C5" w:rsidRPr="007156C5">
        <w:rPr>
          <w:rFonts w:ascii="Myriad Pro" w:hAnsi="Myriad Pro"/>
          <w:b/>
          <w:color w:val="4F6228" w:themeColor="accent3" w:themeShade="80"/>
          <w:sz w:val="28"/>
          <w:szCs w:val="28"/>
        </w:rPr>
        <w:t>»</w:t>
      </w:r>
      <w:r w:rsidR="00BC3D7C">
        <w:rPr>
          <w:rFonts w:ascii="Myriad Pro" w:hAnsi="Myriad Pro"/>
          <w:b/>
          <w:color w:val="4F6228" w:themeColor="accent3" w:themeShade="80"/>
          <w:sz w:val="28"/>
          <w:szCs w:val="28"/>
        </w:rPr>
        <w:t xml:space="preserve"> </w:t>
      </w:r>
      <w:r w:rsidR="008E47F8" w:rsidRPr="00D13509">
        <w:rPr>
          <w:rFonts w:ascii="Myriad Pro" w:hAnsi="Myriad Pro"/>
          <w:b/>
          <w:color w:val="4F6228" w:themeColor="accent3" w:themeShade="80"/>
          <w:sz w:val="28"/>
          <w:szCs w:val="28"/>
        </w:rPr>
        <w:t>по результатам экспертизы тарифно-балансовых решений на 2019 год</w:t>
      </w:r>
      <w:bookmarkEnd w:id="25"/>
      <w:bookmarkEnd w:id="26"/>
    </w:p>
    <w:p w14:paraId="55A850C9" w14:textId="036B4DDB" w:rsidR="009E4B44" w:rsidRPr="004246AE" w:rsidRDefault="009E4B44" w:rsidP="009E4B44">
      <w:pPr>
        <w:spacing w:line="360" w:lineRule="auto"/>
        <w:ind w:firstLine="709"/>
        <w:jc w:val="both"/>
        <w:rPr>
          <w:rFonts w:ascii="Myriad Pro" w:eastAsia="Calibri" w:hAnsi="Myriad Pro"/>
          <w:bCs/>
          <w:color w:val="26282F"/>
          <w:sz w:val="26"/>
          <w:szCs w:val="26"/>
        </w:rPr>
      </w:pPr>
      <w:bookmarkStart w:id="27" w:name="_Toc36231917"/>
      <w:bookmarkStart w:id="28" w:name="_Hlk35321570"/>
      <w:r w:rsidRPr="004246AE">
        <w:rPr>
          <w:rFonts w:ascii="Myriad Pro" w:eastAsia="Calibri" w:hAnsi="Myriad Pro"/>
          <w:sz w:val="26"/>
          <w:szCs w:val="26"/>
        </w:rPr>
        <w:t xml:space="preserve">Исполнителем проведена оценка параметров Сводного </w:t>
      </w:r>
      <w:r w:rsidRPr="004246AE">
        <w:rPr>
          <w:rFonts w:ascii="Myriad Pro" w:eastAsia="Calibri" w:hAnsi="Myriad Pro"/>
          <w:bCs/>
          <w:color w:val="26282F"/>
          <w:sz w:val="26"/>
          <w:szCs w:val="26"/>
        </w:rPr>
        <w:t xml:space="preserve">прогнозного баланса производства и поставок электрической энергии (мощности) в рамках Единой энергетической системы России по </w:t>
      </w:r>
      <w:proofErr w:type="spellStart"/>
      <w:r w:rsidR="00E67246">
        <w:rPr>
          <w:rFonts w:ascii="Myriad Pro" w:eastAsia="Calibri" w:hAnsi="Myriad Pro"/>
          <w:bCs/>
          <w:color w:val="26282F"/>
          <w:sz w:val="26"/>
          <w:szCs w:val="26"/>
        </w:rPr>
        <w:t>N</w:t>
      </w:r>
      <w:r w:rsidRPr="004246AE">
        <w:rPr>
          <w:rFonts w:ascii="Myriad Pro" w:eastAsia="Calibri" w:hAnsi="Myriad Pro"/>
          <w:bCs/>
          <w:color w:val="26282F"/>
          <w:sz w:val="26"/>
          <w:szCs w:val="26"/>
        </w:rPr>
        <w:t>ской</w:t>
      </w:r>
      <w:proofErr w:type="spellEnd"/>
      <w:r w:rsidRPr="004246AE">
        <w:rPr>
          <w:rFonts w:ascii="Myriad Pro" w:eastAsia="Calibri" w:hAnsi="Myriad Pro"/>
          <w:bCs/>
          <w:color w:val="26282F"/>
          <w:sz w:val="26"/>
          <w:szCs w:val="26"/>
        </w:rPr>
        <w:t xml:space="preserve"> области на 2019 год (далее - Сводный прогнозный баланс на 2019 год), на основе динамики фактических показателей за предыдущие периоды.</w:t>
      </w:r>
    </w:p>
    <w:tbl>
      <w:tblPr>
        <w:tblW w:w="5000" w:type="pct"/>
        <w:tblLook w:val="04A0" w:firstRow="1" w:lastRow="0" w:firstColumn="1" w:lastColumn="0" w:noHBand="0" w:noVBand="1"/>
      </w:tblPr>
      <w:tblGrid>
        <w:gridCol w:w="3455"/>
        <w:gridCol w:w="690"/>
        <w:gridCol w:w="1718"/>
        <w:gridCol w:w="1830"/>
        <w:gridCol w:w="1652"/>
      </w:tblGrid>
      <w:tr w:rsidR="009E4B44" w:rsidRPr="004246AE" w14:paraId="3C798A2D" w14:textId="77777777" w:rsidTr="00BC3D7C">
        <w:trPr>
          <w:trHeight w:val="20"/>
        </w:trPr>
        <w:tc>
          <w:tcPr>
            <w:tcW w:w="184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53007A9" w14:textId="77777777" w:rsidR="009E4B44" w:rsidRPr="004246AE" w:rsidRDefault="009E4B44" w:rsidP="00BC3D7C">
            <w:pPr>
              <w:jc w:val="center"/>
              <w:rPr>
                <w:rFonts w:ascii="Myriad Pro" w:hAnsi="Myriad Pro"/>
                <w:b/>
                <w:bCs/>
                <w:color w:val="FFFFFF"/>
                <w:sz w:val="20"/>
                <w:szCs w:val="20"/>
              </w:rPr>
            </w:pPr>
            <w:r w:rsidRPr="004246AE">
              <w:rPr>
                <w:rFonts w:ascii="Myriad Pro" w:hAnsi="Myriad Pro"/>
                <w:b/>
                <w:bCs/>
                <w:color w:val="FFFFFF"/>
                <w:sz w:val="20"/>
                <w:szCs w:val="20"/>
              </w:rPr>
              <w:t>Показатели</w:t>
            </w:r>
          </w:p>
        </w:tc>
        <w:tc>
          <w:tcPr>
            <w:tcW w:w="36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A2B3AB" w14:textId="77777777" w:rsidR="009E4B44" w:rsidRPr="004246AE" w:rsidRDefault="009E4B44" w:rsidP="00BC3D7C">
            <w:pPr>
              <w:jc w:val="center"/>
              <w:rPr>
                <w:rFonts w:ascii="Myriad Pro" w:hAnsi="Myriad Pro"/>
                <w:b/>
                <w:bCs/>
                <w:color w:val="FFFFFF"/>
                <w:sz w:val="20"/>
                <w:szCs w:val="20"/>
              </w:rPr>
            </w:pPr>
            <w:r w:rsidRPr="004246AE">
              <w:rPr>
                <w:rFonts w:ascii="Myriad Pro" w:hAnsi="Myriad Pro"/>
                <w:b/>
                <w:bCs/>
                <w:color w:val="FFFFFF"/>
                <w:sz w:val="20"/>
                <w:szCs w:val="20"/>
              </w:rPr>
              <w:t>Ед. изм.</w:t>
            </w:r>
          </w:p>
        </w:tc>
        <w:tc>
          <w:tcPr>
            <w:tcW w:w="91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D34F5C" w14:textId="77777777" w:rsidR="009E4B44" w:rsidRPr="004246AE" w:rsidRDefault="009E4B44" w:rsidP="00BC3D7C">
            <w:pPr>
              <w:jc w:val="center"/>
              <w:rPr>
                <w:rFonts w:ascii="Myriad Pro" w:hAnsi="Myriad Pro"/>
                <w:b/>
                <w:bCs/>
                <w:color w:val="FFFFFF"/>
                <w:sz w:val="20"/>
                <w:szCs w:val="20"/>
              </w:rPr>
            </w:pPr>
            <w:r w:rsidRPr="004246AE">
              <w:rPr>
                <w:rFonts w:ascii="Myriad Pro" w:hAnsi="Myriad Pro"/>
                <w:b/>
                <w:bCs/>
                <w:color w:val="FFFFFF"/>
                <w:sz w:val="20"/>
                <w:szCs w:val="20"/>
              </w:rPr>
              <w:t>Факт 2017</w:t>
            </w:r>
          </w:p>
        </w:tc>
        <w:tc>
          <w:tcPr>
            <w:tcW w:w="97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F9844A7" w14:textId="77777777" w:rsidR="009E4B44" w:rsidRPr="004246AE" w:rsidRDefault="009E4B44" w:rsidP="00BC3D7C">
            <w:pPr>
              <w:jc w:val="center"/>
              <w:rPr>
                <w:rFonts w:ascii="Myriad Pro" w:hAnsi="Myriad Pro"/>
                <w:b/>
                <w:bCs/>
                <w:color w:val="FFFFFF"/>
                <w:sz w:val="20"/>
                <w:szCs w:val="20"/>
              </w:rPr>
            </w:pPr>
            <w:r w:rsidRPr="004246AE">
              <w:rPr>
                <w:rFonts w:ascii="Myriad Pro" w:hAnsi="Myriad Pro"/>
                <w:b/>
                <w:bCs/>
                <w:color w:val="FFFFFF"/>
                <w:sz w:val="20"/>
                <w:szCs w:val="20"/>
              </w:rPr>
              <w:t>Факт 2018</w:t>
            </w:r>
          </w:p>
        </w:tc>
        <w:tc>
          <w:tcPr>
            <w:tcW w:w="88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8E9868" w14:textId="77777777" w:rsidR="009E4B44" w:rsidRPr="004246AE" w:rsidRDefault="009E4B44" w:rsidP="00BC3D7C">
            <w:pPr>
              <w:jc w:val="center"/>
              <w:rPr>
                <w:rFonts w:ascii="Myriad Pro" w:hAnsi="Myriad Pro"/>
                <w:b/>
                <w:bCs/>
                <w:color w:val="FFFFFF"/>
                <w:sz w:val="20"/>
                <w:szCs w:val="20"/>
              </w:rPr>
            </w:pPr>
            <w:r w:rsidRPr="004246AE">
              <w:rPr>
                <w:rFonts w:ascii="Myriad Pro" w:hAnsi="Myriad Pro"/>
                <w:b/>
                <w:bCs/>
                <w:color w:val="FFFFFF"/>
                <w:sz w:val="20"/>
                <w:szCs w:val="20"/>
              </w:rPr>
              <w:t>ТБР 2019</w:t>
            </w:r>
          </w:p>
        </w:tc>
      </w:tr>
      <w:tr w:rsidR="009E4B44" w:rsidRPr="004246AE" w14:paraId="0766F8C0" w14:textId="77777777" w:rsidTr="00BC3D7C">
        <w:trPr>
          <w:trHeight w:val="20"/>
        </w:trPr>
        <w:tc>
          <w:tcPr>
            <w:tcW w:w="1849"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2485841B" w14:textId="77777777" w:rsidR="009E4B44" w:rsidRPr="004246AE" w:rsidRDefault="009E4B44" w:rsidP="00BC3D7C">
            <w:pPr>
              <w:rPr>
                <w:rFonts w:ascii="Myriad Pro" w:hAnsi="Myriad Pro"/>
                <w:color w:val="000000"/>
                <w:sz w:val="20"/>
                <w:szCs w:val="20"/>
              </w:rPr>
            </w:pPr>
            <w:r w:rsidRPr="004246AE">
              <w:rPr>
                <w:rFonts w:ascii="Myriad Pro" w:hAnsi="Myriad Pro"/>
                <w:color w:val="000000"/>
                <w:sz w:val="20"/>
                <w:szCs w:val="20"/>
              </w:rPr>
              <w:t>Прием в сеть</w:t>
            </w:r>
          </w:p>
        </w:tc>
        <w:tc>
          <w:tcPr>
            <w:tcW w:w="369" w:type="pct"/>
            <w:tcBorders>
              <w:top w:val="single" w:sz="4" w:space="0" w:color="FFFFFF"/>
              <w:left w:val="nil"/>
              <w:bottom w:val="single" w:sz="4" w:space="0" w:color="auto"/>
              <w:right w:val="single" w:sz="4" w:space="0" w:color="auto"/>
            </w:tcBorders>
            <w:shd w:val="clear" w:color="auto" w:fill="auto"/>
            <w:vAlign w:val="center"/>
            <w:hideMark/>
          </w:tcPr>
          <w:p w14:paraId="3129BF20"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 xml:space="preserve">млн. </w:t>
            </w:r>
            <w:proofErr w:type="spellStart"/>
            <w:r w:rsidRPr="004246AE">
              <w:rPr>
                <w:rFonts w:ascii="Myriad Pro" w:hAnsi="Myriad Pro"/>
                <w:color w:val="000000"/>
                <w:sz w:val="20"/>
                <w:szCs w:val="20"/>
              </w:rPr>
              <w:t>кВт.ч</w:t>
            </w:r>
            <w:proofErr w:type="spellEnd"/>
          </w:p>
        </w:tc>
        <w:tc>
          <w:tcPr>
            <w:tcW w:w="919" w:type="pct"/>
            <w:tcBorders>
              <w:top w:val="single" w:sz="4" w:space="0" w:color="FFFFFF"/>
              <w:left w:val="nil"/>
              <w:bottom w:val="single" w:sz="4" w:space="0" w:color="auto"/>
              <w:right w:val="single" w:sz="4" w:space="0" w:color="auto"/>
            </w:tcBorders>
            <w:shd w:val="clear" w:color="auto" w:fill="auto"/>
            <w:vAlign w:val="center"/>
          </w:tcPr>
          <w:p w14:paraId="2995F4C2"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9 769,466</w:t>
            </w:r>
          </w:p>
        </w:tc>
        <w:tc>
          <w:tcPr>
            <w:tcW w:w="979" w:type="pct"/>
            <w:tcBorders>
              <w:top w:val="single" w:sz="4" w:space="0" w:color="FFFFFF"/>
              <w:left w:val="nil"/>
              <w:bottom w:val="single" w:sz="4" w:space="0" w:color="auto"/>
              <w:right w:val="single" w:sz="4" w:space="0" w:color="auto"/>
            </w:tcBorders>
            <w:shd w:val="clear" w:color="auto" w:fill="auto"/>
            <w:vAlign w:val="center"/>
          </w:tcPr>
          <w:p w14:paraId="78DB90E9"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9 083,234</w:t>
            </w:r>
          </w:p>
        </w:tc>
        <w:tc>
          <w:tcPr>
            <w:tcW w:w="884" w:type="pct"/>
            <w:tcBorders>
              <w:top w:val="single" w:sz="4" w:space="0" w:color="FFFFFF"/>
              <w:left w:val="nil"/>
              <w:bottom w:val="single" w:sz="4" w:space="0" w:color="auto"/>
              <w:right w:val="single" w:sz="4" w:space="0" w:color="auto"/>
            </w:tcBorders>
            <w:shd w:val="clear" w:color="auto" w:fill="auto"/>
            <w:vAlign w:val="center"/>
          </w:tcPr>
          <w:p w14:paraId="1A534411"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9 908,610</w:t>
            </w:r>
          </w:p>
        </w:tc>
      </w:tr>
      <w:tr w:rsidR="009E4B44" w:rsidRPr="004246AE" w14:paraId="66216DED" w14:textId="77777777" w:rsidTr="00BC3D7C">
        <w:trPr>
          <w:trHeight w:val="20"/>
        </w:trPr>
        <w:tc>
          <w:tcPr>
            <w:tcW w:w="1849" w:type="pct"/>
            <w:vMerge w:val="restart"/>
            <w:tcBorders>
              <w:top w:val="nil"/>
              <w:left w:val="single" w:sz="4" w:space="0" w:color="auto"/>
              <w:bottom w:val="single" w:sz="4" w:space="0" w:color="auto"/>
              <w:right w:val="single" w:sz="4" w:space="0" w:color="auto"/>
            </w:tcBorders>
            <w:shd w:val="clear" w:color="auto" w:fill="auto"/>
            <w:vAlign w:val="center"/>
            <w:hideMark/>
          </w:tcPr>
          <w:p w14:paraId="1461968C" w14:textId="77777777" w:rsidR="009E4B44" w:rsidRPr="004246AE" w:rsidRDefault="009E4B44" w:rsidP="00BC3D7C">
            <w:pPr>
              <w:rPr>
                <w:rFonts w:ascii="Myriad Pro" w:hAnsi="Myriad Pro"/>
                <w:color w:val="000000"/>
                <w:sz w:val="20"/>
                <w:szCs w:val="20"/>
                <w:vertAlign w:val="superscript"/>
              </w:rPr>
            </w:pPr>
            <w:r w:rsidRPr="004246AE">
              <w:rPr>
                <w:rFonts w:ascii="Myriad Pro" w:hAnsi="Myriad Pro"/>
                <w:color w:val="000000"/>
                <w:sz w:val="20"/>
                <w:szCs w:val="20"/>
              </w:rPr>
              <w:t>Потери</w:t>
            </w:r>
            <w:r w:rsidRPr="004246AE">
              <w:rPr>
                <w:rFonts w:ascii="Myriad Pro" w:hAnsi="Myriad Pro"/>
                <w:color w:val="000000"/>
                <w:sz w:val="20"/>
                <w:szCs w:val="20"/>
                <w:vertAlign w:val="superscript"/>
              </w:rPr>
              <w:t>*</w:t>
            </w:r>
          </w:p>
        </w:tc>
        <w:tc>
          <w:tcPr>
            <w:tcW w:w="369" w:type="pct"/>
            <w:tcBorders>
              <w:top w:val="nil"/>
              <w:left w:val="nil"/>
              <w:bottom w:val="single" w:sz="4" w:space="0" w:color="auto"/>
              <w:right w:val="single" w:sz="4" w:space="0" w:color="auto"/>
            </w:tcBorders>
            <w:shd w:val="clear" w:color="auto" w:fill="auto"/>
            <w:vAlign w:val="center"/>
            <w:hideMark/>
          </w:tcPr>
          <w:p w14:paraId="7ED9468E"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 xml:space="preserve">млн. </w:t>
            </w:r>
            <w:proofErr w:type="spellStart"/>
            <w:r w:rsidRPr="004246AE">
              <w:rPr>
                <w:rFonts w:ascii="Myriad Pro" w:hAnsi="Myriad Pro"/>
                <w:color w:val="000000"/>
                <w:sz w:val="20"/>
                <w:szCs w:val="20"/>
              </w:rPr>
              <w:t>кВт.ч</w:t>
            </w:r>
            <w:proofErr w:type="spellEnd"/>
          </w:p>
        </w:tc>
        <w:tc>
          <w:tcPr>
            <w:tcW w:w="919" w:type="pct"/>
            <w:tcBorders>
              <w:top w:val="nil"/>
              <w:left w:val="nil"/>
              <w:bottom w:val="single" w:sz="4" w:space="0" w:color="auto"/>
              <w:right w:val="single" w:sz="4" w:space="0" w:color="auto"/>
            </w:tcBorders>
            <w:shd w:val="clear" w:color="auto" w:fill="auto"/>
            <w:vAlign w:val="center"/>
          </w:tcPr>
          <w:p w14:paraId="7074C3A6"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683,215</w:t>
            </w:r>
          </w:p>
        </w:tc>
        <w:tc>
          <w:tcPr>
            <w:tcW w:w="979" w:type="pct"/>
            <w:tcBorders>
              <w:top w:val="nil"/>
              <w:left w:val="nil"/>
              <w:bottom w:val="single" w:sz="4" w:space="0" w:color="auto"/>
              <w:right w:val="single" w:sz="4" w:space="0" w:color="auto"/>
            </w:tcBorders>
            <w:shd w:val="clear" w:color="auto" w:fill="auto"/>
            <w:vAlign w:val="center"/>
          </w:tcPr>
          <w:p w14:paraId="4A82A021"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720,24</w:t>
            </w:r>
          </w:p>
        </w:tc>
        <w:tc>
          <w:tcPr>
            <w:tcW w:w="884" w:type="pct"/>
            <w:tcBorders>
              <w:top w:val="nil"/>
              <w:left w:val="nil"/>
              <w:bottom w:val="single" w:sz="4" w:space="0" w:color="auto"/>
              <w:right w:val="single" w:sz="4" w:space="0" w:color="auto"/>
            </w:tcBorders>
            <w:shd w:val="clear" w:color="auto" w:fill="auto"/>
            <w:vAlign w:val="center"/>
          </w:tcPr>
          <w:p w14:paraId="1045F054"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663,223</w:t>
            </w:r>
            <w:r w:rsidRPr="004246AE">
              <w:rPr>
                <w:rFonts w:ascii="Myriad Pro" w:hAnsi="Myriad Pro"/>
                <w:color w:val="000000"/>
                <w:sz w:val="20"/>
                <w:szCs w:val="20"/>
                <w:vertAlign w:val="superscript"/>
              </w:rPr>
              <w:t>*</w:t>
            </w:r>
          </w:p>
        </w:tc>
      </w:tr>
      <w:tr w:rsidR="009E4B44" w:rsidRPr="004246AE" w14:paraId="391F792F" w14:textId="77777777" w:rsidTr="00BC3D7C">
        <w:trPr>
          <w:trHeight w:val="20"/>
        </w:trPr>
        <w:tc>
          <w:tcPr>
            <w:tcW w:w="1849" w:type="pct"/>
            <w:vMerge/>
            <w:tcBorders>
              <w:top w:val="nil"/>
              <w:left w:val="single" w:sz="4" w:space="0" w:color="auto"/>
              <w:bottom w:val="single" w:sz="4" w:space="0" w:color="auto"/>
              <w:right w:val="single" w:sz="4" w:space="0" w:color="auto"/>
            </w:tcBorders>
            <w:vAlign w:val="center"/>
            <w:hideMark/>
          </w:tcPr>
          <w:p w14:paraId="2B830BC5" w14:textId="77777777" w:rsidR="009E4B44" w:rsidRPr="004246AE" w:rsidRDefault="009E4B44" w:rsidP="00BC3D7C">
            <w:pPr>
              <w:rPr>
                <w:rFonts w:ascii="Myriad Pro" w:hAnsi="Myriad Pro"/>
                <w:color w:val="000000"/>
                <w:sz w:val="20"/>
                <w:szCs w:val="20"/>
              </w:rPr>
            </w:pPr>
          </w:p>
        </w:tc>
        <w:tc>
          <w:tcPr>
            <w:tcW w:w="369" w:type="pct"/>
            <w:tcBorders>
              <w:top w:val="nil"/>
              <w:left w:val="nil"/>
              <w:bottom w:val="single" w:sz="4" w:space="0" w:color="auto"/>
              <w:right w:val="single" w:sz="4" w:space="0" w:color="auto"/>
            </w:tcBorders>
            <w:shd w:val="clear" w:color="auto" w:fill="auto"/>
            <w:vAlign w:val="center"/>
            <w:hideMark/>
          </w:tcPr>
          <w:p w14:paraId="5D6742E8"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w:t>
            </w:r>
          </w:p>
        </w:tc>
        <w:tc>
          <w:tcPr>
            <w:tcW w:w="919" w:type="pct"/>
            <w:tcBorders>
              <w:top w:val="nil"/>
              <w:left w:val="nil"/>
              <w:bottom w:val="single" w:sz="4" w:space="0" w:color="auto"/>
              <w:right w:val="single" w:sz="4" w:space="0" w:color="auto"/>
            </w:tcBorders>
            <w:shd w:val="clear" w:color="auto" w:fill="auto"/>
            <w:vAlign w:val="center"/>
          </w:tcPr>
          <w:p w14:paraId="5D7E9CEA"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6,99</w:t>
            </w:r>
          </w:p>
        </w:tc>
        <w:tc>
          <w:tcPr>
            <w:tcW w:w="979" w:type="pct"/>
            <w:tcBorders>
              <w:top w:val="nil"/>
              <w:left w:val="nil"/>
              <w:bottom w:val="single" w:sz="4" w:space="0" w:color="auto"/>
              <w:right w:val="single" w:sz="4" w:space="0" w:color="auto"/>
            </w:tcBorders>
            <w:shd w:val="clear" w:color="auto" w:fill="auto"/>
            <w:vAlign w:val="center"/>
          </w:tcPr>
          <w:p w14:paraId="5D56A6A8"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7,92</w:t>
            </w:r>
          </w:p>
        </w:tc>
        <w:tc>
          <w:tcPr>
            <w:tcW w:w="884" w:type="pct"/>
            <w:tcBorders>
              <w:top w:val="nil"/>
              <w:left w:val="nil"/>
              <w:bottom w:val="single" w:sz="4" w:space="0" w:color="auto"/>
              <w:right w:val="single" w:sz="4" w:space="0" w:color="auto"/>
            </w:tcBorders>
            <w:shd w:val="clear" w:color="auto" w:fill="auto"/>
            <w:vAlign w:val="center"/>
          </w:tcPr>
          <w:p w14:paraId="60445937" w14:textId="77777777" w:rsidR="009E4B44" w:rsidRPr="004246AE" w:rsidRDefault="009E4B44" w:rsidP="00BC3D7C">
            <w:pPr>
              <w:jc w:val="center"/>
              <w:rPr>
                <w:rFonts w:ascii="Myriad Pro" w:hAnsi="Myriad Pro"/>
                <w:b/>
                <w:bCs/>
                <w:color w:val="000000"/>
                <w:sz w:val="20"/>
                <w:szCs w:val="20"/>
              </w:rPr>
            </w:pPr>
            <w:r w:rsidRPr="004246AE">
              <w:rPr>
                <w:rFonts w:ascii="Myriad Pro" w:hAnsi="Myriad Pro"/>
                <w:color w:val="000000"/>
                <w:sz w:val="20"/>
                <w:szCs w:val="20"/>
              </w:rPr>
              <w:t>6,69</w:t>
            </w:r>
            <w:r w:rsidRPr="004246AE">
              <w:rPr>
                <w:rFonts w:ascii="Calibri" w:hAnsi="Calibri"/>
                <w:color w:val="000000"/>
                <w:sz w:val="20"/>
                <w:szCs w:val="20"/>
              </w:rPr>
              <w:t>%</w:t>
            </w:r>
          </w:p>
        </w:tc>
      </w:tr>
      <w:tr w:rsidR="009E4B44" w:rsidRPr="004246AE" w14:paraId="7DC9223C" w14:textId="77777777" w:rsidTr="00BC3D7C">
        <w:trPr>
          <w:trHeight w:val="20"/>
        </w:trPr>
        <w:tc>
          <w:tcPr>
            <w:tcW w:w="1849" w:type="pct"/>
            <w:tcBorders>
              <w:top w:val="nil"/>
              <w:left w:val="single" w:sz="4" w:space="0" w:color="auto"/>
              <w:bottom w:val="single" w:sz="4" w:space="0" w:color="auto"/>
              <w:right w:val="single" w:sz="4" w:space="0" w:color="auto"/>
            </w:tcBorders>
            <w:shd w:val="clear" w:color="auto" w:fill="auto"/>
            <w:vAlign w:val="center"/>
            <w:hideMark/>
          </w:tcPr>
          <w:p w14:paraId="0778D0A0" w14:textId="149C45E5" w:rsidR="009E4B44" w:rsidRPr="004246AE" w:rsidRDefault="009E4B44" w:rsidP="00BC3D7C">
            <w:pPr>
              <w:rPr>
                <w:rFonts w:ascii="Myriad Pro" w:hAnsi="Myriad Pro"/>
                <w:color w:val="000000"/>
                <w:sz w:val="20"/>
                <w:szCs w:val="20"/>
              </w:rPr>
            </w:pPr>
            <w:r w:rsidRPr="004246AE">
              <w:rPr>
                <w:rFonts w:ascii="Myriad Pro" w:hAnsi="Myriad Pro"/>
                <w:color w:val="000000"/>
                <w:sz w:val="20"/>
                <w:szCs w:val="20"/>
              </w:rPr>
              <w:t xml:space="preserve">Котловой полезный отпуск </w:t>
            </w:r>
            <w:proofErr w:type="spellStart"/>
            <w:r w:rsidR="00E67246">
              <w:rPr>
                <w:rFonts w:ascii="Myriad Pro" w:hAnsi="Myriad Pro"/>
                <w:color w:val="000000"/>
                <w:sz w:val="20"/>
                <w:szCs w:val="20"/>
              </w:rPr>
              <w:t>N</w:t>
            </w:r>
            <w:r w:rsidRPr="004246AE">
              <w:rPr>
                <w:rFonts w:ascii="Myriad Pro" w:hAnsi="Myriad Pro"/>
                <w:color w:val="000000"/>
                <w:sz w:val="20"/>
                <w:szCs w:val="20"/>
              </w:rPr>
              <w:t>энерго</w:t>
            </w:r>
            <w:proofErr w:type="spellEnd"/>
            <w:r w:rsidRPr="004246AE">
              <w:rPr>
                <w:rFonts w:ascii="Myriad Pro" w:hAnsi="Myriad Pro"/>
                <w:color w:val="000000"/>
                <w:sz w:val="20"/>
                <w:szCs w:val="20"/>
              </w:rPr>
              <w:t xml:space="preserve"> </w:t>
            </w:r>
          </w:p>
        </w:tc>
        <w:tc>
          <w:tcPr>
            <w:tcW w:w="369" w:type="pct"/>
            <w:tcBorders>
              <w:top w:val="nil"/>
              <w:left w:val="nil"/>
              <w:bottom w:val="single" w:sz="4" w:space="0" w:color="auto"/>
              <w:right w:val="single" w:sz="4" w:space="0" w:color="auto"/>
            </w:tcBorders>
            <w:shd w:val="clear" w:color="auto" w:fill="auto"/>
            <w:vAlign w:val="center"/>
            <w:hideMark/>
          </w:tcPr>
          <w:p w14:paraId="40E847B7"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 xml:space="preserve">млн. </w:t>
            </w:r>
            <w:proofErr w:type="spellStart"/>
            <w:r w:rsidRPr="004246AE">
              <w:rPr>
                <w:rFonts w:ascii="Myriad Pro" w:hAnsi="Myriad Pro"/>
                <w:color w:val="000000"/>
                <w:sz w:val="20"/>
                <w:szCs w:val="20"/>
              </w:rPr>
              <w:t>кВт.ч</w:t>
            </w:r>
            <w:proofErr w:type="spellEnd"/>
          </w:p>
        </w:tc>
        <w:tc>
          <w:tcPr>
            <w:tcW w:w="919" w:type="pct"/>
            <w:tcBorders>
              <w:top w:val="nil"/>
              <w:left w:val="nil"/>
              <w:bottom w:val="single" w:sz="4" w:space="0" w:color="auto"/>
              <w:right w:val="single" w:sz="4" w:space="0" w:color="auto"/>
            </w:tcBorders>
            <w:shd w:val="clear" w:color="auto" w:fill="auto"/>
            <w:vAlign w:val="center"/>
          </w:tcPr>
          <w:p w14:paraId="2A141D29"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8 998,29</w:t>
            </w:r>
          </w:p>
        </w:tc>
        <w:tc>
          <w:tcPr>
            <w:tcW w:w="979" w:type="pct"/>
            <w:tcBorders>
              <w:top w:val="nil"/>
              <w:left w:val="nil"/>
              <w:bottom w:val="single" w:sz="4" w:space="0" w:color="auto"/>
              <w:right w:val="single" w:sz="4" w:space="0" w:color="auto"/>
            </w:tcBorders>
            <w:shd w:val="clear" w:color="auto" w:fill="auto"/>
            <w:vAlign w:val="center"/>
          </w:tcPr>
          <w:p w14:paraId="60AF7407"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8 281,117</w:t>
            </w:r>
          </w:p>
        </w:tc>
        <w:tc>
          <w:tcPr>
            <w:tcW w:w="884" w:type="pct"/>
            <w:tcBorders>
              <w:top w:val="nil"/>
              <w:left w:val="nil"/>
              <w:bottom w:val="single" w:sz="4" w:space="0" w:color="auto"/>
              <w:right w:val="single" w:sz="4" w:space="0" w:color="auto"/>
            </w:tcBorders>
            <w:shd w:val="clear" w:color="auto" w:fill="auto"/>
            <w:vAlign w:val="center"/>
          </w:tcPr>
          <w:p w14:paraId="46030AFB"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8 081,44</w:t>
            </w:r>
          </w:p>
        </w:tc>
      </w:tr>
      <w:tr w:rsidR="009E4B44" w:rsidRPr="004246AE" w14:paraId="4A828433" w14:textId="77777777" w:rsidTr="00BC3D7C">
        <w:trPr>
          <w:trHeight w:val="20"/>
        </w:trPr>
        <w:tc>
          <w:tcPr>
            <w:tcW w:w="1849" w:type="pct"/>
            <w:tcBorders>
              <w:top w:val="nil"/>
              <w:left w:val="single" w:sz="4" w:space="0" w:color="auto"/>
              <w:bottom w:val="single" w:sz="4" w:space="0" w:color="auto"/>
              <w:right w:val="single" w:sz="4" w:space="0" w:color="auto"/>
            </w:tcBorders>
            <w:shd w:val="clear" w:color="auto" w:fill="auto"/>
            <w:vAlign w:val="center"/>
            <w:hideMark/>
          </w:tcPr>
          <w:p w14:paraId="28335CF2" w14:textId="77777777" w:rsidR="009E4B44" w:rsidRPr="004246AE" w:rsidRDefault="009E4B44" w:rsidP="00BC3D7C">
            <w:pPr>
              <w:rPr>
                <w:rFonts w:ascii="Myriad Pro" w:hAnsi="Myriad Pro"/>
                <w:color w:val="000000"/>
                <w:sz w:val="20"/>
                <w:szCs w:val="20"/>
              </w:rPr>
            </w:pPr>
            <w:r w:rsidRPr="004246AE">
              <w:rPr>
                <w:rFonts w:ascii="Myriad Pro" w:hAnsi="Myriad Pro"/>
                <w:color w:val="000000"/>
                <w:sz w:val="20"/>
                <w:szCs w:val="20"/>
              </w:rPr>
              <w:t>население</w:t>
            </w:r>
          </w:p>
        </w:tc>
        <w:tc>
          <w:tcPr>
            <w:tcW w:w="369" w:type="pct"/>
            <w:tcBorders>
              <w:top w:val="nil"/>
              <w:left w:val="nil"/>
              <w:bottom w:val="single" w:sz="4" w:space="0" w:color="auto"/>
              <w:right w:val="single" w:sz="4" w:space="0" w:color="auto"/>
            </w:tcBorders>
            <w:shd w:val="clear" w:color="auto" w:fill="auto"/>
            <w:vAlign w:val="center"/>
            <w:hideMark/>
          </w:tcPr>
          <w:p w14:paraId="55818136"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 xml:space="preserve">млн. </w:t>
            </w:r>
            <w:proofErr w:type="spellStart"/>
            <w:r w:rsidRPr="004246AE">
              <w:rPr>
                <w:rFonts w:ascii="Myriad Pro" w:hAnsi="Myriad Pro"/>
                <w:color w:val="000000"/>
                <w:sz w:val="20"/>
                <w:szCs w:val="20"/>
              </w:rPr>
              <w:t>кВт.ч</w:t>
            </w:r>
            <w:proofErr w:type="spellEnd"/>
          </w:p>
        </w:tc>
        <w:tc>
          <w:tcPr>
            <w:tcW w:w="919" w:type="pct"/>
            <w:tcBorders>
              <w:top w:val="nil"/>
              <w:left w:val="nil"/>
              <w:bottom w:val="single" w:sz="4" w:space="0" w:color="auto"/>
              <w:right w:val="single" w:sz="4" w:space="0" w:color="auto"/>
            </w:tcBorders>
            <w:shd w:val="clear" w:color="auto" w:fill="auto"/>
            <w:vAlign w:val="center"/>
          </w:tcPr>
          <w:p w14:paraId="6446D187"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894,905</w:t>
            </w:r>
          </w:p>
        </w:tc>
        <w:tc>
          <w:tcPr>
            <w:tcW w:w="979" w:type="pct"/>
            <w:tcBorders>
              <w:top w:val="nil"/>
              <w:left w:val="nil"/>
              <w:bottom w:val="single" w:sz="4" w:space="0" w:color="auto"/>
              <w:right w:val="single" w:sz="4" w:space="0" w:color="auto"/>
            </w:tcBorders>
            <w:shd w:val="clear" w:color="auto" w:fill="auto"/>
            <w:vAlign w:val="center"/>
          </w:tcPr>
          <w:p w14:paraId="0BE10AE0"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856,30</w:t>
            </w:r>
          </w:p>
        </w:tc>
        <w:tc>
          <w:tcPr>
            <w:tcW w:w="884" w:type="pct"/>
            <w:tcBorders>
              <w:top w:val="nil"/>
              <w:left w:val="nil"/>
              <w:bottom w:val="single" w:sz="4" w:space="0" w:color="auto"/>
              <w:right w:val="single" w:sz="4" w:space="0" w:color="auto"/>
            </w:tcBorders>
            <w:shd w:val="clear" w:color="auto" w:fill="auto"/>
            <w:vAlign w:val="center"/>
          </w:tcPr>
          <w:p w14:paraId="536AFD41"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765, 16</w:t>
            </w:r>
          </w:p>
        </w:tc>
      </w:tr>
      <w:tr w:rsidR="009E4B44" w:rsidRPr="004246AE" w14:paraId="31415B4C" w14:textId="77777777" w:rsidTr="00BC3D7C">
        <w:trPr>
          <w:trHeight w:val="20"/>
        </w:trPr>
        <w:tc>
          <w:tcPr>
            <w:tcW w:w="18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C166D5A" w14:textId="77777777" w:rsidR="009E4B44" w:rsidRPr="004246AE" w:rsidRDefault="009E4B44" w:rsidP="00BC3D7C">
            <w:pPr>
              <w:jc w:val="both"/>
              <w:rPr>
                <w:rFonts w:ascii="Myriad Pro" w:hAnsi="Myriad Pro"/>
                <w:color w:val="000000"/>
                <w:sz w:val="20"/>
                <w:szCs w:val="20"/>
              </w:rPr>
            </w:pPr>
            <w:r w:rsidRPr="004246AE">
              <w:rPr>
                <w:rFonts w:ascii="Myriad Pro" w:hAnsi="Myriad Pro"/>
                <w:color w:val="000000"/>
                <w:sz w:val="20"/>
                <w:szCs w:val="20"/>
              </w:rPr>
              <w:t>прочие потребители</w:t>
            </w:r>
          </w:p>
        </w:tc>
        <w:tc>
          <w:tcPr>
            <w:tcW w:w="369" w:type="pct"/>
            <w:tcBorders>
              <w:top w:val="single" w:sz="4" w:space="0" w:color="auto"/>
              <w:left w:val="nil"/>
              <w:bottom w:val="single" w:sz="4" w:space="0" w:color="auto"/>
              <w:right w:val="single" w:sz="4" w:space="0" w:color="auto"/>
            </w:tcBorders>
            <w:shd w:val="clear" w:color="auto" w:fill="auto"/>
            <w:vAlign w:val="center"/>
            <w:hideMark/>
          </w:tcPr>
          <w:p w14:paraId="536DBA7C"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 xml:space="preserve">млн. </w:t>
            </w:r>
            <w:proofErr w:type="spellStart"/>
            <w:r w:rsidRPr="004246AE">
              <w:rPr>
                <w:rFonts w:ascii="Myriad Pro" w:hAnsi="Myriad Pro"/>
                <w:color w:val="000000"/>
                <w:sz w:val="20"/>
                <w:szCs w:val="20"/>
              </w:rPr>
              <w:t>кВт.ч</w:t>
            </w:r>
            <w:proofErr w:type="spellEnd"/>
          </w:p>
        </w:tc>
        <w:tc>
          <w:tcPr>
            <w:tcW w:w="919" w:type="pct"/>
            <w:tcBorders>
              <w:top w:val="single" w:sz="4" w:space="0" w:color="auto"/>
              <w:left w:val="nil"/>
              <w:bottom w:val="single" w:sz="4" w:space="0" w:color="auto"/>
              <w:right w:val="single" w:sz="4" w:space="0" w:color="auto"/>
            </w:tcBorders>
            <w:shd w:val="clear" w:color="auto" w:fill="auto"/>
            <w:vAlign w:val="center"/>
          </w:tcPr>
          <w:p w14:paraId="33980801"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4 610,79</w:t>
            </w:r>
          </w:p>
        </w:tc>
        <w:tc>
          <w:tcPr>
            <w:tcW w:w="979" w:type="pct"/>
            <w:tcBorders>
              <w:top w:val="single" w:sz="4" w:space="0" w:color="auto"/>
              <w:left w:val="nil"/>
              <w:bottom w:val="single" w:sz="4" w:space="0" w:color="auto"/>
              <w:right w:val="single" w:sz="4" w:space="0" w:color="auto"/>
            </w:tcBorders>
            <w:shd w:val="clear" w:color="auto" w:fill="auto"/>
            <w:vAlign w:val="center"/>
          </w:tcPr>
          <w:p w14:paraId="6A77E9D9"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4 009,447</w:t>
            </w:r>
          </w:p>
        </w:tc>
        <w:tc>
          <w:tcPr>
            <w:tcW w:w="884" w:type="pct"/>
            <w:tcBorders>
              <w:top w:val="single" w:sz="4" w:space="0" w:color="auto"/>
              <w:left w:val="nil"/>
              <w:bottom w:val="single" w:sz="4" w:space="0" w:color="auto"/>
              <w:right w:val="single" w:sz="4" w:space="0" w:color="auto"/>
            </w:tcBorders>
            <w:shd w:val="clear" w:color="auto" w:fill="auto"/>
            <w:vAlign w:val="center"/>
          </w:tcPr>
          <w:p w14:paraId="155321B8"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4 216, 87</w:t>
            </w:r>
          </w:p>
        </w:tc>
      </w:tr>
      <w:tr w:rsidR="009E4B44" w:rsidRPr="004246AE" w14:paraId="2D6F6CAE" w14:textId="77777777" w:rsidTr="00BC3D7C">
        <w:trPr>
          <w:trHeight w:val="20"/>
        </w:trPr>
        <w:tc>
          <w:tcPr>
            <w:tcW w:w="1849" w:type="pct"/>
            <w:tcBorders>
              <w:top w:val="single" w:sz="4" w:space="0" w:color="auto"/>
              <w:left w:val="single" w:sz="4" w:space="0" w:color="auto"/>
              <w:bottom w:val="single" w:sz="4" w:space="0" w:color="auto"/>
              <w:right w:val="single" w:sz="4" w:space="0" w:color="auto"/>
            </w:tcBorders>
            <w:shd w:val="clear" w:color="auto" w:fill="auto"/>
            <w:vAlign w:val="center"/>
          </w:tcPr>
          <w:p w14:paraId="33584914" w14:textId="77777777" w:rsidR="009E4B44" w:rsidRPr="004246AE" w:rsidRDefault="009E4B44" w:rsidP="00BC3D7C">
            <w:pPr>
              <w:jc w:val="both"/>
              <w:rPr>
                <w:rFonts w:ascii="Myriad Pro" w:hAnsi="Myriad Pro"/>
                <w:color w:val="000000"/>
                <w:sz w:val="20"/>
                <w:szCs w:val="20"/>
              </w:rPr>
            </w:pPr>
            <w:r w:rsidRPr="004246AE">
              <w:rPr>
                <w:rFonts w:ascii="Myriad Pro" w:hAnsi="Myriad Pro"/>
                <w:color w:val="000000"/>
                <w:sz w:val="20"/>
                <w:szCs w:val="20"/>
              </w:rPr>
              <w:t xml:space="preserve">сальдо-переток в прочие ТСО </w:t>
            </w:r>
          </w:p>
        </w:tc>
        <w:tc>
          <w:tcPr>
            <w:tcW w:w="369" w:type="pct"/>
            <w:tcBorders>
              <w:top w:val="single" w:sz="4" w:space="0" w:color="auto"/>
              <w:left w:val="nil"/>
              <w:bottom w:val="single" w:sz="4" w:space="0" w:color="auto"/>
              <w:right w:val="single" w:sz="4" w:space="0" w:color="auto"/>
            </w:tcBorders>
            <w:shd w:val="clear" w:color="auto" w:fill="auto"/>
            <w:vAlign w:val="center"/>
          </w:tcPr>
          <w:p w14:paraId="5CF84F44"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 xml:space="preserve">млн. </w:t>
            </w:r>
            <w:proofErr w:type="spellStart"/>
            <w:r w:rsidRPr="004246AE">
              <w:rPr>
                <w:rFonts w:ascii="Myriad Pro" w:hAnsi="Myriad Pro"/>
                <w:color w:val="000000"/>
                <w:sz w:val="20"/>
                <w:szCs w:val="20"/>
              </w:rPr>
              <w:t>кВт.ч</w:t>
            </w:r>
            <w:proofErr w:type="spellEnd"/>
          </w:p>
        </w:tc>
        <w:tc>
          <w:tcPr>
            <w:tcW w:w="919" w:type="pct"/>
            <w:tcBorders>
              <w:top w:val="single" w:sz="4" w:space="0" w:color="auto"/>
              <w:left w:val="nil"/>
              <w:bottom w:val="single" w:sz="4" w:space="0" w:color="auto"/>
              <w:right w:val="single" w:sz="4" w:space="0" w:color="auto"/>
            </w:tcBorders>
            <w:shd w:val="clear" w:color="auto" w:fill="auto"/>
            <w:vAlign w:val="center"/>
          </w:tcPr>
          <w:p w14:paraId="3D05DD16"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3 492,60</w:t>
            </w:r>
          </w:p>
        </w:tc>
        <w:tc>
          <w:tcPr>
            <w:tcW w:w="979" w:type="pct"/>
            <w:tcBorders>
              <w:top w:val="single" w:sz="4" w:space="0" w:color="auto"/>
              <w:left w:val="nil"/>
              <w:bottom w:val="single" w:sz="4" w:space="0" w:color="auto"/>
              <w:right w:val="single" w:sz="4" w:space="0" w:color="auto"/>
            </w:tcBorders>
            <w:shd w:val="clear" w:color="auto" w:fill="auto"/>
            <w:vAlign w:val="center"/>
          </w:tcPr>
          <w:p w14:paraId="24FF78B9"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3 415,37</w:t>
            </w:r>
          </w:p>
        </w:tc>
        <w:tc>
          <w:tcPr>
            <w:tcW w:w="884" w:type="pct"/>
            <w:tcBorders>
              <w:top w:val="single" w:sz="4" w:space="0" w:color="auto"/>
              <w:left w:val="nil"/>
              <w:bottom w:val="single" w:sz="4" w:space="0" w:color="auto"/>
              <w:right w:val="single" w:sz="4" w:space="0" w:color="auto"/>
            </w:tcBorders>
            <w:shd w:val="clear" w:color="auto" w:fill="auto"/>
            <w:vAlign w:val="center"/>
          </w:tcPr>
          <w:p w14:paraId="77C721FA" w14:textId="77777777" w:rsidR="009E4B44" w:rsidRPr="004246AE" w:rsidRDefault="009E4B44" w:rsidP="00BC3D7C">
            <w:pPr>
              <w:jc w:val="center"/>
              <w:rPr>
                <w:rFonts w:ascii="Myriad Pro" w:hAnsi="Myriad Pro"/>
                <w:color w:val="000000"/>
                <w:sz w:val="20"/>
                <w:szCs w:val="20"/>
              </w:rPr>
            </w:pPr>
            <w:r w:rsidRPr="004246AE">
              <w:rPr>
                <w:rFonts w:ascii="Myriad Pro" w:hAnsi="Myriad Pro"/>
                <w:color w:val="000000"/>
                <w:sz w:val="20"/>
                <w:szCs w:val="20"/>
              </w:rPr>
              <w:t>3 099,411</w:t>
            </w:r>
          </w:p>
        </w:tc>
      </w:tr>
    </w:tbl>
    <w:p w14:paraId="26A9289A" w14:textId="77777777" w:rsidR="009E4B44" w:rsidRPr="004246AE" w:rsidRDefault="009E4B44" w:rsidP="009E4B44">
      <w:pPr>
        <w:spacing w:line="360" w:lineRule="auto"/>
        <w:ind w:firstLine="709"/>
        <w:jc w:val="both"/>
        <w:rPr>
          <w:rFonts w:ascii="Myriad Pro" w:eastAsia="Calibri" w:hAnsi="Myriad Pro"/>
          <w:bCs/>
          <w:color w:val="26282F"/>
          <w:sz w:val="18"/>
          <w:szCs w:val="18"/>
        </w:rPr>
      </w:pPr>
      <w:r w:rsidRPr="004246AE">
        <w:rPr>
          <w:rFonts w:ascii="Myriad Pro" w:eastAsia="Calibri" w:hAnsi="Myriad Pro"/>
          <w:bCs/>
          <w:color w:val="26282F"/>
          <w:sz w:val="18"/>
          <w:szCs w:val="18"/>
        </w:rPr>
        <w:t xml:space="preserve">*) потери от общего объема поступления в сеть </w:t>
      </w:r>
    </w:p>
    <w:p w14:paraId="42876A2C" w14:textId="5DA4E87E" w:rsidR="009E4B44" w:rsidRPr="004246AE" w:rsidRDefault="009E4B44" w:rsidP="009E4B44">
      <w:pPr>
        <w:spacing w:line="360" w:lineRule="auto"/>
        <w:ind w:firstLine="709"/>
        <w:jc w:val="both"/>
        <w:rPr>
          <w:rFonts w:ascii="Myriad Pro" w:eastAsia="Calibri" w:hAnsi="Myriad Pro" w:cs="Myriad Pro"/>
          <w:sz w:val="26"/>
          <w:szCs w:val="26"/>
        </w:rPr>
      </w:pPr>
      <w:r w:rsidRPr="004246AE">
        <w:rPr>
          <w:rFonts w:ascii="Myriad Pro" w:eastAsia="Calibri" w:hAnsi="Myriad Pro"/>
          <w:sz w:val="26"/>
          <w:szCs w:val="26"/>
        </w:rPr>
        <w:t xml:space="preserve">Исполнителем проведен анализ структуры </w:t>
      </w:r>
      <w:r w:rsidRPr="004246AE">
        <w:rPr>
          <w:rFonts w:ascii="Myriad Pro" w:eastAsia="Calibri" w:hAnsi="Myriad Pro" w:cs="Myriad Pro"/>
          <w:sz w:val="26"/>
          <w:szCs w:val="26"/>
        </w:rPr>
        <w:t xml:space="preserve">баланса на 2019 год, принятого Комитетом тарифного регулирования </w:t>
      </w:r>
      <w:proofErr w:type="spellStart"/>
      <w:r w:rsidR="00E67246">
        <w:rPr>
          <w:rFonts w:ascii="Myriad Pro" w:eastAsia="Calibri" w:hAnsi="Myriad Pro" w:cs="Myriad Pro"/>
          <w:sz w:val="26"/>
          <w:szCs w:val="26"/>
        </w:rPr>
        <w:t>N</w:t>
      </w:r>
      <w:r w:rsidRPr="004246AE">
        <w:rPr>
          <w:rFonts w:ascii="Myriad Pro" w:eastAsia="Calibri" w:hAnsi="Myriad Pro" w:cs="Myriad Pro"/>
          <w:sz w:val="26"/>
          <w:szCs w:val="26"/>
        </w:rPr>
        <w:t>ской</w:t>
      </w:r>
      <w:proofErr w:type="spellEnd"/>
      <w:r w:rsidRPr="004246AE">
        <w:rPr>
          <w:rFonts w:ascii="Myriad Pro" w:eastAsia="Calibri" w:hAnsi="Myriad Pro" w:cs="Myriad Pro"/>
          <w:sz w:val="26"/>
          <w:szCs w:val="26"/>
        </w:rPr>
        <w:t xml:space="preserve"> области в расчет тарифов для филиала ПАО </w:t>
      </w:r>
      <w:r>
        <w:rPr>
          <w:rFonts w:ascii="Myriad Pro" w:eastAsia="Calibri" w:hAnsi="Myriad Pro" w:cs="Myriad Pro"/>
          <w:sz w:val="26"/>
          <w:szCs w:val="26"/>
        </w:rPr>
        <w:t>«</w:t>
      </w:r>
      <w:r w:rsidRPr="004246AE">
        <w:rPr>
          <w:rFonts w:ascii="Myriad Pro" w:eastAsia="Calibri" w:hAnsi="Myriad Pro" w:cs="Myriad Pro"/>
          <w:sz w:val="26"/>
          <w:szCs w:val="26"/>
        </w:rPr>
        <w:t xml:space="preserve">МРСК </w:t>
      </w:r>
      <w:proofErr w:type="gramStart"/>
      <w:r w:rsidRPr="004246AE">
        <w:rPr>
          <w:rFonts w:ascii="Myriad Pro" w:eastAsia="Calibri" w:hAnsi="Myriad Pro" w:cs="Myriad Pro"/>
          <w:sz w:val="26"/>
          <w:szCs w:val="26"/>
        </w:rPr>
        <w:t>Юга»-</w:t>
      </w:r>
      <w:proofErr w:type="gramEnd"/>
      <w:r>
        <w:rPr>
          <w:rFonts w:ascii="Myriad Pro" w:eastAsia="Calibri" w:hAnsi="Myriad Pro" w:cs="Myriad Pro"/>
          <w:sz w:val="26"/>
          <w:szCs w:val="26"/>
        </w:rPr>
        <w:t>«</w:t>
      </w:r>
      <w:proofErr w:type="spellStart"/>
      <w:r w:rsidR="00E67246">
        <w:rPr>
          <w:rFonts w:ascii="Myriad Pro" w:eastAsia="Calibri" w:hAnsi="Myriad Pro" w:cs="Myriad Pro"/>
          <w:sz w:val="26"/>
          <w:szCs w:val="26"/>
        </w:rPr>
        <w:t>N</w:t>
      </w:r>
      <w:r w:rsidRPr="004246AE">
        <w:rPr>
          <w:rFonts w:ascii="Myriad Pro" w:eastAsia="Calibri" w:hAnsi="Myriad Pro" w:cs="Myriad Pro"/>
          <w:sz w:val="26"/>
          <w:szCs w:val="26"/>
        </w:rPr>
        <w:t>энерго</w:t>
      </w:r>
      <w:proofErr w:type="spellEnd"/>
      <w:r w:rsidRPr="004246AE">
        <w:rPr>
          <w:rFonts w:ascii="Myriad Pro" w:eastAsia="Calibri" w:hAnsi="Myriad Pro" w:cs="Myriad Pro"/>
          <w:sz w:val="26"/>
          <w:szCs w:val="26"/>
        </w:rPr>
        <w:t>», по уровням напряжения и по группам потребителей.</w:t>
      </w:r>
    </w:p>
    <w:tbl>
      <w:tblPr>
        <w:tblW w:w="5000" w:type="pct"/>
        <w:tblInd w:w="-5" w:type="dxa"/>
        <w:tblLayout w:type="fixed"/>
        <w:tblLook w:val="04A0" w:firstRow="1" w:lastRow="0" w:firstColumn="1" w:lastColumn="0" w:noHBand="0" w:noVBand="1"/>
      </w:tblPr>
      <w:tblGrid>
        <w:gridCol w:w="2105"/>
        <w:gridCol w:w="1439"/>
        <w:gridCol w:w="1275"/>
        <w:gridCol w:w="1277"/>
        <w:gridCol w:w="1417"/>
        <w:gridCol w:w="1832"/>
      </w:tblGrid>
      <w:tr w:rsidR="009E4B44" w:rsidRPr="004246AE" w14:paraId="129D80F0" w14:textId="77777777" w:rsidTr="00F53551">
        <w:trPr>
          <w:trHeight w:val="315"/>
          <w:tblHeader/>
        </w:trPr>
        <w:tc>
          <w:tcPr>
            <w:tcW w:w="1126"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000E5BC" w14:textId="77777777" w:rsidR="009E4B44" w:rsidRPr="004246AE" w:rsidRDefault="009E4B44" w:rsidP="00BC3D7C">
            <w:pPr>
              <w:jc w:val="center"/>
              <w:rPr>
                <w:rFonts w:ascii="Myriad Pro" w:hAnsi="Myriad Pro" w:cs="Calibri"/>
                <w:b/>
                <w:bCs/>
                <w:color w:val="FFFFFF"/>
                <w:sz w:val="20"/>
                <w:szCs w:val="20"/>
              </w:rPr>
            </w:pPr>
            <w:r w:rsidRPr="004246AE">
              <w:rPr>
                <w:rFonts w:ascii="Myriad Pro" w:hAnsi="Myriad Pro" w:cs="Calibri"/>
                <w:b/>
                <w:bCs/>
                <w:color w:val="FFFFFF"/>
                <w:sz w:val="20"/>
                <w:szCs w:val="20"/>
              </w:rPr>
              <w:t>Наименование показателя</w:t>
            </w:r>
          </w:p>
        </w:tc>
        <w:tc>
          <w:tcPr>
            <w:tcW w:w="770"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tcPr>
          <w:p w14:paraId="1D7A4FA4" w14:textId="77777777" w:rsidR="009E4B44" w:rsidRPr="004246AE" w:rsidRDefault="009E4B44" w:rsidP="00BC3D7C">
            <w:pPr>
              <w:jc w:val="center"/>
              <w:rPr>
                <w:rFonts w:ascii="Myriad Pro" w:hAnsi="Myriad Pro" w:cs="Calibri"/>
                <w:b/>
                <w:bCs/>
                <w:color w:val="FFFFFF"/>
                <w:sz w:val="20"/>
                <w:szCs w:val="20"/>
              </w:rPr>
            </w:pPr>
            <w:r w:rsidRPr="004246AE">
              <w:rPr>
                <w:rFonts w:ascii="Myriad Pro" w:hAnsi="Myriad Pro" w:cs="Calibri"/>
                <w:b/>
                <w:bCs/>
                <w:color w:val="FFFFFF"/>
                <w:sz w:val="20"/>
                <w:szCs w:val="20"/>
              </w:rPr>
              <w:t>2017 год (факт)</w:t>
            </w:r>
          </w:p>
        </w:tc>
        <w:tc>
          <w:tcPr>
            <w:tcW w:w="682" w:type="pct"/>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84E0118" w14:textId="77777777" w:rsidR="009E4B44" w:rsidRPr="004246AE" w:rsidRDefault="009E4B44" w:rsidP="00BC3D7C">
            <w:pPr>
              <w:jc w:val="center"/>
              <w:rPr>
                <w:rFonts w:ascii="Myriad Pro" w:hAnsi="Myriad Pro" w:cs="Calibri"/>
                <w:b/>
                <w:bCs/>
                <w:color w:val="FFFFFF"/>
                <w:sz w:val="20"/>
                <w:szCs w:val="20"/>
              </w:rPr>
            </w:pPr>
            <w:r w:rsidRPr="004246AE">
              <w:rPr>
                <w:rFonts w:ascii="Myriad Pro" w:hAnsi="Myriad Pro" w:cs="Calibri"/>
                <w:b/>
                <w:bCs/>
                <w:color w:val="FFFFFF"/>
                <w:sz w:val="20"/>
                <w:szCs w:val="20"/>
              </w:rPr>
              <w:t>2018 год (факт)</w:t>
            </w:r>
          </w:p>
        </w:tc>
        <w:tc>
          <w:tcPr>
            <w:tcW w:w="683" w:type="pct"/>
            <w:vMerge w:val="restart"/>
            <w:tcBorders>
              <w:top w:val="single" w:sz="4" w:space="0" w:color="FFFFFF"/>
              <w:left w:val="single" w:sz="4" w:space="0" w:color="FFFFFF"/>
              <w:right w:val="single" w:sz="4" w:space="0" w:color="FFFFFF"/>
            </w:tcBorders>
            <w:shd w:val="clear" w:color="auto" w:fill="4F6228"/>
          </w:tcPr>
          <w:p w14:paraId="638CF099" w14:textId="77777777" w:rsidR="009E4B44" w:rsidRPr="004246AE" w:rsidDel="001C2DE1" w:rsidRDefault="009E4B44" w:rsidP="00BC3D7C">
            <w:pPr>
              <w:jc w:val="center"/>
              <w:rPr>
                <w:rFonts w:ascii="Myriad Pro" w:hAnsi="Myriad Pro" w:cs="Calibri"/>
                <w:b/>
                <w:bCs/>
                <w:color w:val="FFFFFF"/>
                <w:sz w:val="20"/>
                <w:szCs w:val="20"/>
              </w:rPr>
            </w:pPr>
            <w:r w:rsidRPr="004246AE">
              <w:rPr>
                <w:rFonts w:ascii="Myriad Pro" w:hAnsi="Myriad Pro" w:cs="Calibri"/>
                <w:b/>
                <w:bCs/>
                <w:color w:val="FFFFFF"/>
                <w:sz w:val="20"/>
                <w:szCs w:val="20"/>
              </w:rPr>
              <w:t>2019 год ТБР</w:t>
            </w:r>
          </w:p>
        </w:tc>
        <w:tc>
          <w:tcPr>
            <w:tcW w:w="1738"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0F71997" w14:textId="77777777" w:rsidR="009E4B44" w:rsidRPr="004246AE" w:rsidRDefault="009E4B44" w:rsidP="00BC3D7C">
            <w:pPr>
              <w:jc w:val="center"/>
              <w:rPr>
                <w:rFonts w:ascii="Myriad Pro" w:hAnsi="Myriad Pro" w:cs="Calibri"/>
                <w:b/>
                <w:bCs/>
                <w:color w:val="FFFFFF"/>
                <w:sz w:val="20"/>
                <w:szCs w:val="20"/>
              </w:rPr>
            </w:pPr>
            <w:proofErr w:type="spellStart"/>
            <w:r w:rsidRPr="004246AE">
              <w:rPr>
                <w:rFonts w:ascii="Myriad Pro" w:hAnsi="Myriad Pro" w:cs="Calibri"/>
                <w:b/>
                <w:bCs/>
                <w:color w:val="FFFFFF"/>
                <w:sz w:val="20"/>
                <w:szCs w:val="20"/>
              </w:rPr>
              <w:t>Откл</w:t>
            </w:r>
            <w:proofErr w:type="spellEnd"/>
            <w:r w:rsidRPr="004246AE">
              <w:rPr>
                <w:rFonts w:ascii="Myriad Pro" w:hAnsi="Myriad Pro" w:cs="Calibri"/>
                <w:b/>
                <w:bCs/>
                <w:color w:val="FFFFFF"/>
                <w:sz w:val="20"/>
                <w:szCs w:val="20"/>
              </w:rPr>
              <w:t>. от факта 2017 года</w:t>
            </w:r>
          </w:p>
        </w:tc>
      </w:tr>
      <w:tr w:rsidR="009E4B44" w:rsidRPr="004246AE" w14:paraId="1824D329" w14:textId="77777777" w:rsidTr="00F53551">
        <w:trPr>
          <w:trHeight w:val="630"/>
          <w:tblHeader/>
        </w:trPr>
        <w:tc>
          <w:tcPr>
            <w:tcW w:w="1126" w:type="pct"/>
            <w:vMerge/>
            <w:tcBorders>
              <w:top w:val="single" w:sz="4" w:space="0" w:color="FFFFFF"/>
              <w:left w:val="single" w:sz="4" w:space="0" w:color="FFFFFF"/>
              <w:right w:val="single" w:sz="4" w:space="0" w:color="FFFFFF"/>
            </w:tcBorders>
            <w:shd w:val="clear" w:color="auto" w:fill="4F6228"/>
            <w:vAlign w:val="center"/>
            <w:hideMark/>
          </w:tcPr>
          <w:p w14:paraId="3F682AD0" w14:textId="77777777" w:rsidR="009E4B44" w:rsidRPr="004246AE" w:rsidRDefault="009E4B44" w:rsidP="00BC3D7C">
            <w:pPr>
              <w:rPr>
                <w:rFonts w:ascii="Myriad Pro" w:hAnsi="Myriad Pro" w:cs="Calibri"/>
                <w:b/>
                <w:bCs/>
                <w:color w:val="FFFFFF"/>
                <w:sz w:val="20"/>
                <w:szCs w:val="20"/>
              </w:rPr>
            </w:pPr>
          </w:p>
        </w:tc>
        <w:tc>
          <w:tcPr>
            <w:tcW w:w="770" w:type="pct"/>
            <w:vMerge/>
            <w:tcBorders>
              <w:top w:val="single" w:sz="4" w:space="0" w:color="FFFFFF"/>
              <w:left w:val="single" w:sz="4" w:space="0" w:color="FFFFFF"/>
              <w:right w:val="single" w:sz="4" w:space="0" w:color="FFFFFF"/>
            </w:tcBorders>
            <w:shd w:val="clear" w:color="auto" w:fill="4F6228"/>
            <w:vAlign w:val="center"/>
          </w:tcPr>
          <w:p w14:paraId="1A3F4D2C" w14:textId="77777777" w:rsidR="009E4B44" w:rsidRPr="004246AE" w:rsidRDefault="009E4B44" w:rsidP="00BC3D7C">
            <w:pPr>
              <w:rPr>
                <w:rFonts w:ascii="Myriad Pro" w:hAnsi="Myriad Pro" w:cs="Calibri"/>
                <w:b/>
                <w:bCs/>
                <w:color w:val="FFFFFF"/>
                <w:sz w:val="20"/>
                <w:szCs w:val="20"/>
              </w:rPr>
            </w:pPr>
          </w:p>
        </w:tc>
        <w:tc>
          <w:tcPr>
            <w:tcW w:w="682" w:type="pct"/>
            <w:vMerge/>
            <w:tcBorders>
              <w:top w:val="single" w:sz="4" w:space="0" w:color="FFFFFF"/>
              <w:left w:val="single" w:sz="4" w:space="0" w:color="FFFFFF"/>
              <w:right w:val="single" w:sz="4" w:space="0" w:color="FFFFFF"/>
            </w:tcBorders>
            <w:shd w:val="clear" w:color="auto" w:fill="4F6228"/>
            <w:vAlign w:val="center"/>
            <w:hideMark/>
          </w:tcPr>
          <w:p w14:paraId="09806223" w14:textId="77777777" w:rsidR="009E4B44" w:rsidRPr="004246AE" w:rsidRDefault="009E4B44" w:rsidP="00BC3D7C">
            <w:pPr>
              <w:rPr>
                <w:rFonts w:ascii="Myriad Pro" w:hAnsi="Myriad Pro" w:cs="Calibri"/>
                <w:b/>
                <w:bCs/>
                <w:color w:val="FFFFFF"/>
                <w:sz w:val="20"/>
                <w:szCs w:val="20"/>
              </w:rPr>
            </w:pPr>
          </w:p>
        </w:tc>
        <w:tc>
          <w:tcPr>
            <w:tcW w:w="683" w:type="pct"/>
            <w:vMerge/>
            <w:tcBorders>
              <w:left w:val="single" w:sz="4" w:space="0" w:color="FFFFFF"/>
              <w:right w:val="single" w:sz="4" w:space="0" w:color="FFFFFF"/>
            </w:tcBorders>
            <w:shd w:val="clear" w:color="auto" w:fill="4F6228"/>
          </w:tcPr>
          <w:p w14:paraId="1D418154" w14:textId="77777777" w:rsidR="009E4B44" w:rsidRPr="004246AE" w:rsidRDefault="009E4B44" w:rsidP="00BC3D7C">
            <w:pPr>
              <w:jc w:val="center"/>
              <w:rPr>
                <w:rFonts w:ascii="Calibri" w:eastAsia="Calibri" w:hAnsi="Calibri"/>
                <w:sz w:val="16"/>
                <w:szCs w:val="16"/>
              </w:rPr>
            </w:pPr>
          </w:p>
        </w:tc>
        <w:tc>
          <w:tcPr>
            <w:tcW w:w="758" w:type="pct"/>
            <w:tcBorders>
              <w:top w:val="single" w:sz="4" w:space="0" w:color="FFFFFF"/>
              <w:left w:val="single" w:sz="4" w:space="0" w:color="FFFFFF"/>
              <w:right w:val="single" w:sz="4" w:space="0" w:color="FFFFFF"/>
            </w:tcBorders>
            <w:shd w:val="clear" w:color="auto" w:fill="4F6228"/>
            <w:vAlign w:val="center"/>
            <w:hideMark/>
          </w:tcPr>
          <w:p w14:paraId="750B3839" w14:textId="77777777" w:rsidR="009E4B44" w:rsidRPr="004246AE" w:rsidRDefault="009E4B44" w:rsidP="00BC3D7C">
            <w:pPr>
              <w:jc w:val="center"/>
              <w:rPr>
                <w:rFonts w:ascii="Myriad Pro" w:hAnsi="Myriad Pro" w:cs="Calibri"/>
                <w:b/>
                <w:bCs/>
                <w:color w:val="FFFFFF"/>
                <w:sz w:val="20"/>
                <w:szCs w:val="20"/>
              </w:rPr>
            </w:pPr>
            <w:r w:rsidRPr="004246AE">
              <w:rPr>
                <w:rFonts w:ascii="Myriad Pro" w:hAnsi="Myriad Pro" w:cs="Calibri"/>
                <w:b/>
                <w:bCs/>
                <w:color w:val="FFFFFF"/>
                <w:sz w:val="20"/>
                <w:szCs w:val="20"/>
              </w:rPr>
              <w:t xml:space="preserve">прирост, млн. </w:t>
            </w:r>
            <w:proofErr w:type="spellStart"/>
            <w:r w:rsidRPr="004246AE">
              <w:rPr>
                <w:rFonts w:ascii="Myriad Pro" w:hAnsi="Myriad Pro" w:cs="Calibri"/>
                <w:b/>
                <w:bCs/>
                <w:color w:val="FFFFFF"/>
                <w:sz w:val="20"/>
                <w:szCs w:val="20"/>
              </w:rPr>
              <w:t>кВтч</w:t>
            </w:r>
            <w:proofErr w:type="spellEnd"/>
          </w:p>
        </w:tc>
        <w:tc>
          <w:tcPr>
            <w:tcW w:w="980" w:type="pct"/>
            <w:tcBorders>
              <w:top w:val="single" w:sz="4" w:space="0" w:color="FFFFFF"/>
              <w:left w:val="single" w:sz="4" w:space="0" w:color="FFFFFF"/>
              <w:right w:val="single" w:sz="4" w:space="0" w:color="FFFFFF"/>
            </w:tcBorders>
            <w:shd w:val="clear" w:color="auto" w:fill="4F6228"/>
            <w:vAlign w:val="center"/>
            <w:hideMark/>
          </w:tcPr>
          <w:p w14:paraId="4A78D233" w14:textId="77777777" w:rsidR="009E4B44" w:rsidRPr="004246AE" w:rsidRDefault="009E4B44" w:rsidP="00BC3D7C">
            <w:pPr>
              <w:jc w:val="center"/>
              <w:rPr>
                <w:rFonts w:ascii="Myriad Pro" w:hAnsi="Myriad Pro" w:cs="Calibri"/>
                <w:b/>
                <w:bCs/>
                <w:color w:val="FFFFFF"/>
                <w:sz w:val="20"/>
                <w:szCs w:val="20"/>
              </w:rPr>
            </w:pPr>
            <w:r w:rsidRPr="004246AE">
              <w:rPr>
                <w:rFonts w:ascii="Myriad Pro" w:hAnsi="Myriad Pro" w:cs="Calibri"/>
                <w:b/>
                <w:bCs/>
                <w:color w:val="FFFFFF"/>
                <w:sz w:val="20"/>
                <w:szCs w:val="20"/>
              </w:rPr>
              <w:t>прирост, %</w:t>
            </w:r>
          </w:p>
        </w:tc>
      </w:tr>
      <w:tr w:rsidR="009E4B44" w:rsidRPr="004246AE" w14:paraId="2EC041AB" w14:textId="77777777" w:rsidTr="00F53551">
        <w:trPr>
          <w:trHeight w:val="315"/>
        </w:trPr>
        <w:tc>
          <w:tcPr>
            <w:tcW w:w="1126" w:type="pct"/>
            <w:tcBorders>
              <w:left w:val="single" w:sz="4" w:space="0" w:color="auto"/>
              <w:bottom w:val="single" w:sz="4" w:space="0" w:color="auto"/>
              <w:right w:val="single" w:sz="4" w:space="0" w:color="auto"/>
            </w:tcBorders>
            <w:shd w:val="clear" w:color="auto" w:fill="auto"/>
            <w:vAlign w:val="center"/>
            <w:hideMark/>
          </w:tcPr>
          <w:p w14:paraId="6877C1A2" w14:textId="77777777" w:rsidR="009E4B44" w:rsidRPr="004246AE" w:rsidRDefault="009E4B44" w:rsidP="00BC3D7C">
            <w:pPr>
              <w:rPr>
                <w:rFonts w:ascii="Myriad Pro" w:hAnsi="Myriad Pro" w:cs="Calibri"/>
                <w:b/>
                <w:bCs/>
                <w:color w:val="26282F"/>
              </w:rPr>
            </w:pPr>
            <w:r w:rsidRPr="004246AE">
              <w:rPr>
                <w:rFonts w:ascii="Myriad Pro" w:hAnsi="Myriad Pro" w:cs="Calibri"/>
                <w:b/>
                <w:bCs/>
                <w:color w:val="26282F"/>
              </w:rPr>
              <w:t xml:space="preserve">Полезный отпуск, </w:t>
            </w:r>
          </w:p>
          <w:p w14:paraId="554C4EB3" w14:textId="77777777" w:rsidR="009E4B44" w:rsidRPr="004246AE" w:rsidRDefault="009E4B44" w:rsidP="00BC3D7C">
            <w:pPr>
              <w:rPr>
                <w:rFonts w:ascii="Myriad Pro" w:hAnsi="Myriad Pro" w:cs="Calibri"/>
                <w:b/>
                <w:bCs/>
                <w:color w:val="26282F"/>
              </w:rPr>
            </w:pPr>
            <w:r w:rsidRPr="004246AE">
              <w:rPr>
                <w:rFonts w:ascii="Myriad Pro" w:hAnsi="Myriad Pro" w:cs="Calibri"/>
                <w:b/>
                <w:bCs/>
                <w:color w:val="26282F"/>
              </w:rPr>
              <w:t xml:space="preserve">млн. </w:t>
            </w:r>
            <w:proofErr w:type="spellStart"/>
            <w:r w:rsidRPr="004246AE">
              <w:rPr>
                <w:rFonts w:ascii="Myriad Pro" w:hAnsi="Myriad Pro" w:cs="Calibri"/>
                <w:b/>
                <w:bCs/>
                <w:color w:val="26282F"/>
              </w:rPr>
              <w:t>кВтч</w:t>
            </w:r>
            <w:proofErr w:type="spellEnd"/>
          </w:p>
        </w:tc>
        <w:tc>
          <w:tcPr>
            <w:tcW w:w="770" w:type="pct"/>
            <w:tcBorders>
              <w:left w:val="single" w:sz="4" w:space="0" w:color="auto"/>
              <w:bottom w:val="single" w:sz="4" w:space="0" w:color="auto"/>
              <w:right w:val="single" w:sz="4" w:space="0" w:color="auto"/>
            </w:tcBorders>
            <w:vAlign w:val="center"/>
          </w:tcPr>
          <w:p w14:paraId="6B74039D" w14:textId="77777777" w:rsidR="009E4B44" w:rsidRPr="004246AE" w:rsidDel="00B42404" w:rsidRDefault="009E4B44" w:rsidP="00BC3D7C">
            <w:pPr>
              <w:jc w:val="center"/>
              <w:rPr>
                <w:rFonts w:ascii="Myriad Pro" w:hAnsi="Myriad Pro" w:cs="Calibri"/>
                <w:b/>
                <w:bCs/>
                <w:color w:val="26282F"/>
              </w:rPr>
            </w:pPr>
            <w:r w:rsidRPr="004246AE">
              <w:rPr>
                <w:rFonts w:ascii="Myriad Pro" w:hAnsi="Myriad Pro" w:cs="Calibri"/>
                <w:b/>
                <w:bCs/>
                <w:color w:val="26282F"/>
              </w:rPr>
              <w:t>5 505,70</w:t>
            </w:r>
          </w:p>
        </w:tc>
        <w:tc>
          <w:tcPr>
            <w:tcW w:w="682" w:type="pct"/>
            <w:tcBorders>
              <w:left w:val="single" w:sz="4" w:space="0" w:color="auto"/>
              <w:bottom w:val="single" w:sz="4" w:space="0" w:color="auto"/>
              <w:right w:val="single" w:sz="4" w:space="0" w:color="auto"/>
            </w:tcBorders>
            <w:shd w:val="clear" w:color="auto" w:fill="auto"/>
            <w:noWrap/>
            <w:vAlign w:val="center"/>
          </w:tcPr>
          <w:p w14:paraId="5CBB8F07" w14:textId="77777777" w:rsidR="009E4B44" w:rsidRPr="004246AE" w:rsidRDefault="009E4B44" w:rsidP="00BC3D7C">
            <w:pPr>
              <w:jc w:val="center"/>
              <w:rPr>
                <w:rFonts w:ascii="Myriad Pro" w:hAnsi="Myriad Pro" w:cs="Calibri"/>
                <w:b/>
                <w:bCs/>
                <w:color w:val="26282F"/>
              </w:rPr>
            </w:pPr>
            <w:r w:rsidRPr="004246AE">
              <w:rPr>
                <w:rFonts w:ascii="Myriad Pro" w:hAnsi="Myriad Pro" w:cs="Calibri"/>
                <w:b/>
                <w:bCs/>
                <w:color w:val="26282F"/>
              </w:rPr>
              <w:t>4 865,75</w:t>
            </w:r>
          </w:p>
        </w:tc>
        <w:tc>
          <w:tcPr>
            <w:tcW w:w="683" w:type="pct"/>
            <w:tcBorders>
              <w:left w:val="single" w:sz="4" w:space="0" w:color="auto"/>
              <w:bottom w:val="single" w:sz="4" w:space="0" w:color="auto"/>
              <w:right w:val="single" w:sz="4" w:space="0" w:color="auto"/>
            </w:tcBorders>
            <w:vAlign w:val="center"/>
          </w:tcPr>
          <w:p w14:paraId="226AD616" w14:textId="77777777" w:rsidR="009E4B44" w:rsidRPr="004246AE" w:rsidRDefault="009E4B44" w:rsidP="00BC3D7C">
            <w:pPr>
              <w:jc w:val="center"/>
              <w:rPr>
                <w:rFonts w:ascii="Myriad Pro" w:hAnsi="Myriad Pro" w:cs="Calibri"/>
                <w:b/>
                <w:bCs/>
                <w:color w:val="26282F"/>
              </w:rPr>
            </w:pPr>
            <w:r w:rsidRPr="004246AE">
              <w:rPr>
                <w:rFonts w:ascii="Myriad Pro" w:hAnsi="Myriad Pro" w:cs="Calibri"/>
                <w:b/>
                <w:bCs/>
                <w:color w:val="26282F"/>
              </w:rPr>
              <w:t>4 982,03</w:t>
            </w:r>
          </w:p>
        </w:tc>
        <w:tc>
          <w:tcPr>
            <w:tcW w:w="758" w:type="pct"/>
            <w:tcBorders>
              <w:left w:val="single" w:sz="4" w:space="0" w:color="auto"/>
              <w:bottom w:val="single" w:sz="4" w:space="0" w:color="auto"/>
              <w:right w:val="single" w:sz="4" w:space="0" w:color="auto"/>
            </w:tcBorders>
            <w:shd w:val="clear" w:color="auto" w:fill="auto"/>
            <w:noWrap/>
            <w:vAlign w:val="center"/>
          </w:tcPr>
          <w:p w14:paraId="77A3DBF6" w14:textId="77777777" w:rsidR="009E4B44" w:rsidRPr="004246AE" w:rsidRDefault="009E4B44" w:rsidP="00BC3D7C">
            <w:pPr>
              <w:jc w:val="right"/>
              <w:rPr>
                <w:rFonts w:ascii="Myriad Pro" w:hAnsi="Myriad Pro" w:cs="Calibri"/>
                <w:b/>
                <w:bCs/>
                <w:color w:val="26282F"/>
              </w:rPr>
            </w:pPr>
            <w:r w:rsidRPr="004246AE">
              <w:rPr>
                <w:rFonts w:ascii="Myriad Pro" w:eastAsia="Calibri" w:hAnsi="Myriad Pro" w:cs="Calibri"/>
                <w:b/>
                <w:bCs/>
                <w:color w:val="26282F"/>
              </w:rPr>
              <w:t>-523,67</w:t>
            </w:r>
          </w:p>
        </w:tc>
        <w:tc>
          <w:tcPr>
            <w:tcW w:w="980" w:type="pct"/>
            <w:tcBorders>
              <w:left w:val="single" w:sz="4" w:space="0" w:color="auto"/>
              <w:bottom w:val="single" w:sz="4" w:space="0" w:color="auto"/>
              <w:right w:val="single" w:sz="4" w:space="0" w:color="auto"/>
            </w:tcBorders>
            <w:shd w:val="clear" w:color="auto" w:fill="auto"/>
            <w:noWrap/>
            <w:vAlign w:val="center"/>
          </w:tcPr>
          <w:p w14:paraId="643A61A1" w14:textId="77777777" w:rsidR="009E4B44" w:rsidRPr="004246AE" w:rsidRDefault="009E4B44" w:rsidP="00BC3D7C">
            <w:pPr>
              <w:jc w:val="center"/>
              <w:rPr>
                <w:rFonts w:ascii="Myriad Pro" w:hAnsi="Myriad Pro" w:cs="Calibri"/>
                <w:b/>
                <w:bCs/>
                <w:color w:val="26282F"/>
              </w:rPr>
            </w:pPr>
            <w:r w:rsidRPr="004246AE">
              <w:rPr>
                <w:rFonts w:ascii="Myriad Pro" w:eastAsia="Calibri" w:hAnsi="Myriad Pro" w:cs="Calibri"/>
                <w:b/>
                <w:bCs/>
                <w:color w:val="26282F"/>
              </w:rPr>
              <w:t>-9,5</w:t>
            </w:r>
          </w:p>
        </w:tc>
      </w:tr>
      <w:tr w:rsidR="009E4B44" w:rsidRPr="004246AE" w14:paraId="153ADAB0" w14:textId="77777777" w:rsidTr="00BC3D7C">
        <w:trPr>
          <w:trHeight w:val="315"/>
        </w:trPr>
        <w:tc>
          <w:tcPr>
            <w:tcW w:w="11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A41158" w14:textId="77777777" w:rsidR="009E4B44" w:rsidRPr="004246AE" w:rsidRDefault="009E4B44" w:rsidP="00BC3D7C">
            <w:pPr>
              <w:rPr>
                <w:rFonts w:ascii="Myriad Pro" w:hAnsi="Myriad Pro" w:cs="Calibri"/>
                <w:b/>
                <w:bCs/>
                <w:color w:val="26282F"/>
                <w:sz w:val="20"/>
                <w:szCs w:val="20"/>
              </w:rPr>
            </w:pPr>
            <w:r w:rsidRPr="004246AE">
              <w:rPr>
                <w:rFonts w:ascii="Myriad Pro" w:hAnsi="Myriad Pro" w:cs="Calibri"/>
                <w:b/>
                <w:bCs/>
                <w:color w:val="26282F"/>
                <w:sz w:val="20"/>
                <w:szCs w:val="20"/>
              </w:rPr>
              <w:t>население</w:t>
            </w:r>
          </w:p>
        </w:tc>
        <w:tc>
          <w:tcPr>
            <w:tcW w:w="770" w:type="pct"/>
            <w:tcBorders>
              <w:top w:val="single" w:sz="4" w:space="0" w:color="auto"/>
              <w:left w:val="single" w:sz="4" w:space="0" w:color="auto"/>
              <w:bottom w:val="single" w:sz="4" w:space="0" w:color="auto"/>
              <w:right w:val="single" w:sz="4" w:space="0" w:color="auto"/>
            </w:tcBorders>
            <w:vAlign w:val="center"/>
          </w:tcPr>
          <w:p w14:paraId="513A16BD" w14:textId="77777777" w:rsidR="009E4B44" w:rsidRPr="004246AE" w:rsidRDefault="009E4B44" w:rsidP="00BC3D7C">
            <w:pPr>
              <w:jc w:val="center"/>
              <w:rPr>
                <w:rFonts w:ascii="Myriad Pro" w:hAnsi="Myriad Pro" w:cs="Calibri"/>
                <w:b/>
                <w:bCs/>
                <w:color w:val="26282F"/>
                <w:sz w:val="18"/>
                <w:szCs w:val="18"/>
              </w:rPr>
            </w:pPr>
            <w:r w:rsidRPr="004246AE">
              <w:rPr>
                <w:rFonts w:ascii="Myriad Pro" w:hAnsi="Myriad Pro" w:cs="Calibri"/>
                <w:b/>
                <w:bCs/>
                <w:color w:val="26282F"/>
                <w:sz w:val="18"/>
                <w:szCs w:val="18"/>
              </w:rPr>
              <w:t>894,91</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872C39" w14:textId="77777777" w:rsidR="009E4B44" w:rsidRPr="004246AE" w:rsidRDefault="009E4B44" w:rsidP="00BC3D7C">
            <w:pPr>
              <w:jc w:val="center"/>
              <w:rPr>
                <w:rFonts w:ascii="Myriad Pro" w:hAnsi="Myriad Pro" w:cs="Calibri"/>
                <w:b/>
                <w:bCs/>
                <w:color w:val="26282F"/>
                <w:sz w:val="18"/>
                <w:szCs w:val="18"/>
              </w:rPr>
            </w:pPr>
            <w:r w:rsidRPr="004246AE">
              <w:rPr>
                <w:rFonts w:ascii="Myriad Pro" w:hAnsi="Myriad Pro" w:cs="Calibri"/>
                <w:b/>
                <w:bCs/>
                <w:color w:val="26282F"/>
                <w:sz w:val="18"/>
                <w:szCs w:val="18"/>
              </w:rPr>
              <w:t>856,30</w:t>
            </w:r>
          </w:p>
        </w:tc>
        <w:tc>
          <w:tcPr>
            <w:tcW w:w="683" w:type="pct"/>
            <w:tcBorders>
              <w:top w:val="single" w:sz="4" w:space="0" w:color="auto"/>
              <w:left w:val="single" w:sz="4" w:space="0" w:color="auto"/>
              <w:bottom w:val="single" w:sz="4" w:space="0" w:color="auto"/>
              <w:right w:val="single" w:sz="4" w:space="0" w:color="auto"/>
            </w:tcBorders>
            <w:vAlign w:val="center"/>
          </w:tcPr>
          <w:p w14:paraId="28B85F33" w14:textId="77777777" w:rsidR="009E4B44" w:rsidRPr="004246AE" w:rsidRDefault="009E4B44" w:rsidP="00BC3D7C">
            <w:pPr>
              <w:jc w:val="center"/>
              <w:rPr>
                <w:rFonts w:ascii="Myriad Pro" w:hAnsi="Myriad Pro" w:cs="Calibri"/>
                <w:b/>
                <w:bCs/>
                <w:color w:val="26282F"/>
                <w:sz w:val="18"/>
                <w:szCs w:val="18"/>
              </w:rPr>
            </w:pPr>
            <w:r w:rsidRPr="004246AE">
              <w:rPr>
                <w:rFonts w:ascii="Myriad Pro" w:hAnsi="Myriad Pro" w:cs="Calibri"/>
                <w:b/>
                <w:bCs/>
                <w:color w:val="26282F"/>
                <w:sz w:val="18"/>
                <w:szCs w:val="18"/>
              </w:rPr>
              <w:t>765,16</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28EEDC" w14:textId="77777777" w:rsidR="009E4B44" w:rsidRPr="004246AE" w:rsidRDefault="009E4B44" w:rsidP="00BC3D7C">
            <w:pPr>
              <w:jc w:val="right"/>
              <w:rPr>
                <w:rFonts w:ascii="Myriad Pro" w:hAnsi="Myriad Pro" w:cs="Calibri"/>
                <w:b/>
                <w:bCs/>
                <w:color w:val="26282F"/>
                <w:sz w:val="18"/>
                <w:szCs w:val="18"/>
              </w:rPr>
            </w:pPr>
            <w:r w:rsidRPr="004246AE">
              <w:rPr>
                <w:rFonts w:ascii="Myriad Pro" w:eastAsia="Calibri" w:hAnsi="Myriad Pro" w:cs="Calibri"/>
                <w:b/>
                <w:bCs/>
                <w:color w:val="26282F"/>
                <w:sz w:val="18"/>
                <w:szCs w:val="18"/>
              </w:rPr>
              <w:t>-129,75</w:t>
            </w:r>
          </w:p>
        </w:tc>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6044C3" w14:textId="77777777" w:rsidR="009E4B44" w:rsidRPr="004246AE" w:rsidRDefault="009E4B44" w:rsidP="00BC3D7C">
            <w:pPr>
              <w:jc w:val="center"/>
              <w:rPr>
                <w:rFonts w:ascii="Myriad Pro" w:hAnsi="Myriad Pro" w:cs="Calibri"/>
                <w:b/>
                <w:bCs/>
                <w:color w:val="26282F"/>
                <w:sz w:val="18"/>
                <w:szCs w:val="18"/>
              </w:rPr>
            </w:pPr>
            <w:r w:rsidRPr="004246AE">
              <w:rPr>
                <w:rFonts w:ascii="Myriad Pro" w:eastAsia="Calibri" w:hAnsi="Myriad Pro" w:cs="Calibri"/>
                <w:b/>
                <w:bCs/>
                <w:color w:val="26282F"/>
                <w:sz w:val="18"/>
                <w:szCs w:val="18"/>
              </w:rPr>
              <w:t>-14,5</w:t>
            </w:r>
          </w:p>
        </w:tc>
      </w:tr>
      <w:tr w:rsidR="009E4B44" w:rsidRPr="004246AE" w14:paraId="2F95069C" w14:textId="77777777" w:rsidTr="00BC3D7C">
        <w:trPr>
          <w:trHeight w:val="315"/>
        </w:trPr>
        <w:tc>
          <w:tcPr>
            <w:tcW w:w="11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45082" w14:textId="77777777" w:rsidR="009E4B44" w:rsidRPr="004246AE" w:rsidRDefault="009E4B44" w:rsidP="00BC3D7C">
            <w:pPr>
              <w:rPr>
                <w:rFonts w:ascii="Myriad Pro" w:hAnsi="Myriad Pro" w:cs="Calibri"/>
                <w:b/>
                <w:bCs/>
                <w:color w:val="26282F"/>
                <w:sz w:val="20"/>
                <w:szCs w:val="20"/>
              </w:rPr>
            </w:pPr>
            <w:r w:rsidRPr="004246AE">
              <w:rPr>
                <w:rFonts w:ascii="Myriad Pro" w:hAnsi="Myriad Pro" w:cs="Calibri"/>
                <w:b/>
                <w:bCs/>
                <w:color w:val="26282F"/>
                <w:sz w:val="20"/>
                <w:szCs w:val="20"/>
              </w:rPr>
              <w:t xml:space="preserve">прочие потребители </w:t>
            </w:r>
          </w:p>
        </w:tc>
        <w:tc>
          <w:tcPr>
            <w:tcW w:w="770" w:type="pct"/>
            <w:tcBorders>
              <w:top w:val="single" w:sz="4" w:space="0" w:color="auto"/>
              <w:left w:val="single" w:sz="4" w:space="0" w:color="auto"/>
              <w:bottom w:val="single" w:sz="4" w:space="0" w:color="auto"/>
              <w:right w:val="single" w:sz="4" w:space="0" w:color="auto"/>
            </w:tcBorders>
            <w:vAlign w:val="center"/>
          </w:tcPr>
          <w:p w14:paraId="0AF1320B" w14:textId="77777777" w:rsidR="009E4B44" w:rsidRPr="004246AE" w:rsidRDefault="009E4B44" w:rsidP="00BC3D7C">
            <w:pPr>
              <w:jc w:val="center"/>
              <w:rPr>
                <w:rFonts w:ascii="Myriad Pro" w:hAnsi="Myriad Pro" w:cs="Calibri"/>
                <w:b/>
                <w:bCs/>
                <w:color w:val="26282F"/>
                <w:sz w:val="18"/>
                <w:szCs w:val="18"/>
              </w:rPr>
            </w:pPr>
            <w:r w:rsidRPr="004246AE">
              <w:rPr>
                <w:rFonts w:ascii="Myriad Pro" w:hAnsi="Myriad Pro" w:cs="Calibri"/>
                <w:b/>
                <w:bCs/>
                <w:color w:val="26282F"/>
                <w:sz w:val="18"/>
                <w:szCs w:val="18"/>
              </w:rPr>
              <w:t>4 610,793</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1986EB" w14:textId="77777777" w:rsidR="009E4B44" w:rsidRPr="004246AE" w:rsidRDefault="009E4B44" w:rsidP="00BC3D7C">
            <w:pPr>
              <w:jc w:val="center"/>
              <w:rPr>
                <w:rFonts w:ascii="Myriad Pro" w:hAnsi="Myriad Pro" w:cs="Calibri"/>
                <w:b/>
                <w:bCs/>
                <w:color w:val="26282F"/>
                <w:sz w:val="18"/>
                <w:szCs w:val="18"/>
              </w:rPr>
            </w:pPr>
            <w:r w:rsidRPr="004246AE">
              <w:rPr>
                <w:rFonts w:ascii="Myriad Pro" w:hAnsi="Myriad Pro" w:cs="Calibri"/>
                <w:b/>
                <w:bCs/>
                <w:color w:val="26282F"/>
                <w:sz w:val="18"/>
                <w:szCs w:val="18"/>
              </w:rPr>
              <w:t>4 009,447</w:t>
            </w:r>
          </w:p>
        </w:tc>
        <w:tc>
          <w:tcPr>
            <w:tcW w:w="683" w:type="pct"/>
            <w:tcBorders>
              <w:top w:val="single" w:sz="4" w:space="0" w:color="auto"/>
              <w:left w:val="single" w:sz="4" w:space="0" w:color="auto"/>
              <w:bottom w:val="single" w:sz="4" w:space="0" w:color="auto"/>
              <w:right w:val="single" w:sz="4" w:space="0" w:color="auto"/>
            </w:tcBorders>
            <w:vAlign w:val="center"/>
          </w:tcPr>
          <w:p w14:paraId="0859C4AF" w14:textId="77777777" w:rsidR="009E4B44" w:rsidRPr="004246AE" w:rsidRDefault="009E4B44" w:rsidP="00BC3D7C">
            <w:pPr>
              <w:jc w:val="center"/>
              <w:rPr>
                <w:rFonts w:ascii="Myriad Pro" w:hAnsi="Myriad Pro" w:cs="Calibri"/>
                <w:b/>
                <w:bCs/>
                <w:color w:val="26282F"/>
                <w:sz w:val="18"/>
                <w:szCs w:val="18"/>
              </w:rPr>
            </w:pPr>
            <w:r w:rsidRPr="004246AE">
              <w:rPr>
                <w:rFonts w:ascii="Myriad Pro" w:hAnsi="Myriad Pro" w:cs="Calibri"/>
                <w:b/>
                <w:bCs/>
                <w:color w:val="26282F"/>
                <w:sz w:val="18"/>
                <w:szCs w:val="18"/>
              </w:rPr>
              <w:t>4 216,87</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DB22D8" w14:textId="77777777" w:rsidR="009E4B44" w:rsidRPr="004246AE" w:rsidRDefault="009E4B44" w:rsidP="00BC3D7C">
            <w:pPr>
              <w:jc w:val="right"/>
              <w:rPr>
                <w:rFonts w:ascii="Myriad Pro" w:hAnsi="Myriad Pro" w:cs="Calibri"/>
                <w:b/>
                <w:bCs/>
                <w:color w:val="26282F"/>
                <w:sz w:val="18"/>
                <w:szCs w:val="18"/>
              </w:rPr>
            </w:pPr>
            <w:r w:rsidRPr="004246AE">
              <w:rPr>
                <w:rFonts w:ascii="Myriad Pro" w:eastAsia="Calibri" w:hAnsi="Myriad Pro" w:cs="Calibri"/>
                <w:b/>
                <w:bCs/>
                <w:color w:val="26282F"/>
                <w:sz w:val="18"/>
                <w:szCs w:val="18"/>
              </w:rPr>
              <w:t>-393,92</w:t>
            </w:r>
          </w:p>
        </w:tc>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FD4BE4A" w14:textId="77777777" w:rsidR="009E4B44" w:rsidRPr="004246AE" w:rsidRDefault="009E4B44" w:rsidP="00BC3D7C">
            <w:pPr>
              <w:jc w:val="center"/>
              <w:rPr>
                <w:rFonts w:ascii="Myriad Pro" w:hAnsi="Myriad Pro" w:cs="Calibri"/>
                <w:b/>
                <w:bCs/>
                <w:color w:val="26282F"/>
                <w:sz w:val="18"/>
                <w:szCs w:val="18"/>
              </w:rPr>
            </w:pPr>
            <w:r w:rsidRPr="004246AE">
              <w:rPr>
                <w:rFonts w:ascii="Myriad Pro" w:eastAsia="Calibri" w:hAnsi="Myriad Pro" w:cs="Calibri"/>
                <w:b/>
                <w:bCs/>
                <w:color w:val="26282F"/>
                <w:sz w:val="18"/>
                <w:szCs w:val="18"/>
              </w:rPr>
              <w:t>-8,5</w:t>
            </w:r>
          </w:p>
        </w:tc>
      </w:tr>
      <w:tr w:rsidR="009E4B44" w:rsidRPr="004246AE" w14:paraId="544DC379" w14:textId="77777777" w:rsidTr="00BC3D7C">
        <w:trPr>
          <w:trHeight w:val="315"/>
        </w:trPr>
        <w:tc>
          <w:tcPr>
            <w:tcW w:w="112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2B4D77" w14:textId="77777777" w:rsidR="009E4B44" w:rsidRPr="004246AE" w:rsidRDefault="009E4B44" w:rsidP="00BC3D7C">
            <w:pPr>
              <w:rPr>
                <w:rFonts w:ascii="Myriad Pro" w:hAnsi="Myriad Pro" w:cs="Calibri"/>
                <w:i/>
                <w:iCs/>
                <w:color w:val="26282F"/>
                <w:sz w:val="20"/>
                <w:szCs w:val="20"/>
              </w:rPr>
            </w:pPr>
            <w:r w:rsidRPr="004246AE">
              <w:rPr>
                <w:rFonts w:ascii="Myriad Pro" w:hAnsi="Myriad Pro" w:cs="Calibri"/>
                <w:i/>
                <w:iCs/>
                <w:color w:val="26282F"/>
                <w:sz w:val="20"/>
                <w:szCs w:val="20"/>
              </w:rPr>
              <w:t>ВН1</w:t>
            </w:r>
          </w:p>
        </w:tc>
        <w:tc>
          <w:tcPr>
            <w:tcW w:w="770" w:type="pct"/>
            <w:tcBorders>
              <w:top w:val="single" w:sz="4" w:space="0" w:color="auto"/>
              <w:left w:val="single" w:sz="4" w:space="0" w:color="auto"/>
              <w:bottom w:val="single" w:sz="4" w:space="0" w:color="auto"/>
              <w:right w:val="single" w:sz="4" w:space="0" w:color="auto"/>
            </w:tcBorders>
            <w:vAlign w:val="center"/>
          </w:tcPr>
          <w:p w14:paraId="2F4789F3"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421,60</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840033"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0,0</w:t>
            </w:r>
          </w:p>
        </w:tc>
        <w:tc>
          <w:tcPr>
            <w:tcW w:w="683" w:type="pct"/>
            <w:tcBorders>
              <w:top w:val="single" w:sz="4" w:space="0" w:color="auto"/>
              <w:left w:val="single" w:sz="4" w:space="0" w:color="auto"/>
              <w:bottom w:val="single" w:sz="4" w:space="0" w:color="auto"/>
              <w:right w:val="single" w:sz="4" w:space="0" w:color="auto"/>
            </w:tcBorders>
            <w:vAlign w:val="center"/>
          </w:tcPr>
          <w:p w14:paraId="71089BF6"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0,0</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541ABC" w14:textId="77777777" w:rsidR="009E4B44" w:rsidRPr="004246AE" w:rsidRDefault="009E4B44" w:rsidP="00BC3D7C">
            <w:pPr>
              <w:jc w:val="right"/>
              <w:rPr>
                <w:rFonts w:ascii="Myriad Pro" w:hAnsi="Myriad Pro" w:cs="Calibri"/>
                <w:i/>
                <w:iCs/>
                <w:color w:val="26282F"/>
                <w:sz w:val="18"/>
                <w:szCs w:val="18"/>
              </w:rPr>
            </w:pPr>
            <w:r w:rsidRPr="004246AE">
              <w:rPr>
                <w:rFonts w:ascii="Myriad Pro" w:eastAsia="Calibri" w:hAnsi="Myriad Pro" w:cs="Calibri"/>
                <w:i/>
                <w:iCs/>
                <w:color w:val="26282F"/>
                <w:sz w:val="18"/>
                <w:szCs w:val="18"/>
              </w:rPr>
              <w:t>-421,60</w:t>
            </w:r>
          </w:p>
        </w:tc>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928D91" w14:textId="77777777" w:rsidR="009E4B44" w:rsidRPr="004246AE" w:rsidRDefault="009E4B44" w:rsidP="00BC3D7C">
            <w:pPr>
              <w:jc w:val="center"/>
              <w:rPr>
                <w:rFonts w:ascii="Myriad Pro" w:hAnsi="Myriad Pro" w:cs="Calibri"/>
                <w:i/>
                <w:iCs/>
                <w:color w:val="26282F"/>
                <w:sz w:val="18"/>
                <w:szCs w:val="18"/>
              </w:rPr>
            </w:pPr>
            <w:r w:rsidRPr="004246AE">
              <w:rPr>
                <w:rFonts w:ascii="Myriad Pro" w:eastAsia="Calibri" w:hAnsi="Myriad Pro" w:cs="Calibri"/>
                <w:i/>
                <w:iCs/>
                <w:color w:val="26282F"/>
                <w:sz w:val="18"/>
                <w:szCs w:val="18"/>
              </w:rPr>
              <w:t>-100,0</w:t>
            </w:r>
          </w:p>
        </w:tc>
      </w:tr>
      <w:tr w:rsidR="009E4B44" w:rsidRPr="004246AE" w14:paraId="62894189" w14:textId="77777777" w:rsidTr="00BC3D7C">
        <w:trPr>
          <w:trHeight w:val="315"/>
        </w:trPr>
        <w:tc>
          <w:tcPr>
            <w:tcW w:w="112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50E3F4" w14:textId="77777777" w:rsidR="009E4B44" w:rsidRPr="004246AE" w:rsidRDefault="009E4B44" w:rsidP="00BC3D7C">
            <w:pPr>
              <w:rPr>
                <w:rFonts w:ascii="Myriad Pro" w:hAnsi="Myriad Pro" w:cs="Calibri"/>
                <w:i/>
                <w:iCs/>
                <w:color w:val="26282F"/>
                <w:sz w:val="20"/>
                <w:szCs w:val="20"/>
              </w:rPr>
            </w:pPr>
            <w:r w:rsidRPr="004246AE">
              <w:rPr>
                <w:rFonts w:ascii="Myriad Pro" w:hAnsi="Myriad Pro" w:cs="Calibri"/>
                <w:i/>
                <w:iCs/>
                <w:color w:val="26282F"/>
                <w:sz w:val="20"/>
                <w:szCs w:val="20"/>
              </w:rPr>
              <w:t>ВН с шин</w:t>
            </w:r>
          </w:p>
        </w:tc>
        <w:tc>
          <w:tcPr>
            <w:tcW w:w="770" w:type="pct"/>
            <w:tcBorders>
              <w:top w:val="single" w:sz="4" w:space="0" w:color="auto"/>
              <w:left w:val="single" w:sz="4" w:space="0" w:color="auto"/>
              <w:bottom w:val="single" w:sz="4" w:space="0" w:color="auto"/>
              <w:right w:val="single" w:sz="4" w:space="0" w:color="auto"/>
            </w:tcBorders>
            <w:vAlign w:val="center"/>
          </w:tcPr>
          <w:p w14:paraId="2845F02B"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148,23</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E1B6403"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136,136</w:t>
            </w:r>
          </w:p>
        </w:tc>
        <w:tc>
          <w:tcPr>
            <w:tcW w:w="683" w:type="pct"/>
            <w:tcBorders>
              <w:top w:val="single" w:sz="4" w:space="0" w:color="auto"/>
              <w:left w:val="single" w:sz="4" w:space="0" w:color="auto"/>
              <w:bottom w:val="single" w:sz="4" w:space="0" w:color="auto"/>
              <w:right w:val="single" w:sz="4" w:space="0" w:color="auto"/>
            </w:tcBorders>
            <w:vAlign w:val="center"/>
          </w:tcPr>
          <w:p w14:paraId="1BD87805"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 xml:space="preserve"> 148,42   </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8122BE" w14:textId="77777777" w:rsidR="009E4B44" w:rsidRPr="004246AE" w:rsidRDefault="009E4B44" w:rsidP="00BC3D7C">
            <w:pPr>
              <w:jc w:val="right"/>
              <w:rPr>
                <w:rFonts w:ascii="Myriad Pro" w:hAnsi="Myriad Pro" w:cs="Calibri"/>
                <w:i/>
                <w:iCs/>
                <w:color w:val="26282F"/>
                <w:sz w:val="18"/>
                <w:szCs w:val="18"/>
              </w:rPr>
            </w:pPr>
            <w:r w:rsidRPr="004246AE">
              <w:rPr>
                <w:rFonts w:ascii="Myriad Pro" w:eastAsia="Calibri" w:hAnsi="Myriad Pro" w:cs="Calibri"/>
                <w:i/>
                <w:iCs/>
                <w:color w:val="26282F"/>
                <w:sz w:val="18"/>
                <w:szCs w:val="18"/>
              </w:rPr>
              <w:t>0,19</w:t>
            </w:r>
          </w:p>
        </w:tc>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1EC571" w14:textId="77777777" w:rsidR="009E4B44" w:rsidRPr="004246AE" w:rsidRDefault="009E4B44" w:rsidP="00BC3D7C">
            <w:pPr>
              <w:jc w:val="center"/>
              <w:rPr>
                <w:rFonts w:ascii="Myriad Pro" w:hAnsi="Myriad Pro" w:cs="Calibri"/>
                <w:i/>
                <w:iCs/>
                <w:color w:val="26282F"/>
                <w:sz w:val="18"/>
                <w:szCs w:val="18"/>
              </w:rPr>
            </w:pPr>
            <w:r w:rsidRPr="004246AE">
              <w:rPr>
                <w:rFonts w:ascii="Myriad Pro" w:eastAsia="Calibri" w:hAnsi="Myriad Pro" w:cs="Calibri"/>
                <w:i/>
                <w:iCs/>
                <w:color w:val="26282F"/>
                <w:sz w:val="18"/>
                <w:szCs w:val="18"/>
              </w:rPr>
              <w:t>0,1</w:t>
            </w:r>
          </w:p>
        </w:tc>
      </w:tr>
      <w:tr w:rsidR="009E4B44" w:rsidRPr="004246AE" w14:paraId="7D0E40F8" w14:textId="77777777" w:rsidTr="00BC3D7C">
        <w:trPr>
          <w:trHeight w:val="315"/>
        </w:trPr>
        <w:tc>
          <w:tcPr>
            <w:tcW w:w="11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41B88" w14:textId="77777777" w:rsidR="009E4B44" w:rsidRPr="004246AE" w:rsidRDefault="009E4B44" w:rsidP="00BC3D7C">
            <w:pPr>
              <w:rPr>
                <w:rFonts w:ascii="Myriad Pro" w:hAnsi="Myriad Pro" w:cs="Calibri"/>
                <w:i/>
                <w:iCs/>
                <w:color w:val="26282F"/>
                <w:sz w:val="20"/>
                <w:szCs w:val="20"/>
              </w:rPr>
            </w:pPr>
            <w:r w:rsidRPr="004246AE">
              <w:rPr>
                <w:rFonts w:ascii="Myriad Pro" w:hAnsi="Myriad Pro" w:cs="Calibri"/>
                <w:i/>
                <w:iCs/>
                <w:color w:val="26282F"/>
                <w:sz w:val="20"/>
                <w:szCs w:val="20"/>
              </w:rPr>
              <w:t>ВН</w:t>
            </w:r>
          </w:p>
        </w:tc>
        <w:tc>
          <w:tcPr>
            <w:tcW w:w="770" w:type="pct"/>
            <w:tcBorders>
              <w:top w:val="single" w:sz="4" w:space="0" w:color="auto"/>
              <w:left w:val="single" w:sz="4" w:space="0" w:color="auto"/>
              <w:bottom w:val="single" w:sz="4" w:space="0" w:color="auto"/>
              <w:right w:val="single" w:sz="4" w:space="0" w:color="auto"/>
            </w:tcBorders>
            <w:vAlign w:val="center"/>
          </w:tcPr>
          <w:p w14:paraId="20C1066D"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3 153,70</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204B28"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2 956,495</w:t>
            </w:r>
          </w:p>
        </w:tc>
        <w:tc>
          <w:tcPr>
            <w:tcW w:w="683" w:type="pct"/>
            <w:tcBorders>
              <w:top w:val="single" w:sz="4" w:space="0" w:color="auto"/>
              <w:left w:val="single" w:sz="4" w:space="0" w:color="auto"/>
              <w:bottom w:val="single" w:sz="4" w:space="0" w:color="auto"/>
              <w:right w:val="single" w:sz="4" w:space="0" w:color="auto"/>
            </w:tcBorders>
            <w:vAlign w:val="center"/>
          </w:tcPr>
          <w:p w14:paraId="79F002E9"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 xml:space="preserve"> 3 284,44   </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ACAC7E" w14:textId="77777777" w:rsidR="009E4B44" w:rsidRPr="004246AE" w:rsidRDefault="009E4B44" w:rsidP="00BC3D7C">
            <w:pPr>
              <w:jc w:val="right"/>
              <w:rPr>
                <w:rFonts w:ascii="Myriad Pro" w:hAnsi="Myriad Pro" w:cs="Calibri"/>
                <w:i/>
                <w:iCs/>
                <w:color w:val="26282F"/>
                <w:sz w:val="18"/>
                <w:szCs w:val="18"/>
              </w:rPr>
            </w:pPr>
            <w:r w:rsidRPr="004246AE">
              <w:rPr>
                <w:rFonts w:ascii="Myriad Pro" w:eastAsia="Calibri" w:hAnsi="Myriad Pro" w:cs="Calibri"/>
                <w:i/>
                <w:iCs/>
                <w:color w:val="26282F"/>
                <w:sz w:val="18"/>
                <w:szCs w:val="18"/>
              </w:rPr>
              <w:t>130,74</w:t>
            </w:r>
          </w:p>
        </w:tc>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6621D64" w14:textId="77777777" w:rsidR="009E4B44" w:rsidRPr="004246AE" w:rsidRDefault="009E4B44" w:rsidP="00BC3D7C">
            <w:pPr>
              <w:jc w:val="center"/>
              <w:rPr>
                <w:rFonts w:ascii="Myriad Pro" w:hAnsi="Myriad Pro" w:cs="Calibri"/>
                <w:i/>
                <w:iCs/>
                <w:color w:val="26282F"/>
                <w:sz w:val="18"/>
                <w:szCs w:val="18"/>
              </w:rPr>
            </w:pPr>
            <w:r w:rsidRPr="004246AE">
              <w:rPr>
                <w:rFonts w:ascii="Myriad Pro" w:eastAsia="Calibri" w:hAnsi="Myriad Pro" w:cs="Calibri"/>
                <w:i/>
                <w:iCs/>
                <w:color w:val="26282F"/>
                <w:sz w:val="18"/>
                <w:szCs w:val="18"/>
              </w:rPr>
              <w:t>4,1</w:t>
            </w:r>
          </w:p>
        </w:tc>
      </w:tr>
      <w:tr w:rsidR="009E4B44" w:rsidRPr="004246AE" w14:paraId="22B562D6" w14:textId="77777777" w:rsidTr="00BC3D7C">
        <w:trPr>
          <w:trHeight w:val="315"/>
        </w:trPr>
        <w:tc>
          <w:tcPr>
            <w:tcW w:w="11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DF5A6A" w14:textId="77777777" w:rsidR="009E4B44" w:rsidRPr="004246AE" w:rsidRDefault="009E4B44" w:rsidP="00BC3D7C">
            <w:pPr>
              <w:rPr>
                <w:rFonts w:ascii="Myriad Pro" w:hAnsi="Myriad Pro" w:cs="Calibri"/>
                <w:i/>
                <w:iCs/>
                <w:color w:val="26282F"/>
                <w:sz w:val="20"/>
                <w:szCs w:val="20"/>
              </w:rPr>
            </w:pPr>
            <w:r w:rsidRPr="004246AE">
              <w:rPr>
                <w:rFonts w:ascii="Myriad Pro" w:hAnsi="Myriad Pro" w:cs="Calibri"/>
                <w:i/>
                <w:iCs/>
                <w:color w:val="26282F"/>
                <w:sz w:val="20"/>
                <w:szCs w:val="20"/>
              </w:rPr>
              <w:lastRenderedPageBreak/>
              <w:t>СН1</w:t>
            </w:r>
          </w:p>
        </w:tc>
        <w:tc>
          <w:tcPr>
            <w:tcW w:w="770" w:type="pct"/>
            <w:tcBorders>
              <w:top w:val="single" w:sz="4" w:space="0" w:color="auto"/>
              <w:left w:val="single" w:sz="4" w:space="0" w:color="auto"/>
              <w:bottom w:val="single" w:sz="4" w:space="0" w:color="auto"/>
              <w:right w:val="single" w:sz="4" w:space="0" w:color="auto"/>
            </w:tcBorders>
            <w:vAlign w:val="center"/>
          </w:tcPr>
          <w:p w14:paraId="619C52C6"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111,27</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5204D99"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114,808</w:t>
            </w:r>
          </w:p>
        </w:tc>
        <w:tc>
          <w:tcPr>
            <w:tcW w:w="683" w:type="pct"/>
            <w:tcBorders>
              <w:top w:val="single" w:sz="4" w:space="0" w:color="auto"/>
              <w:left w:val="single" w:sz="4" w:space="0" w:color="auto"/>
              <w:bottom w:val="single" w:sz="4" w:space="0" w:color="auto"/>
              <w:right w:val="single" w:sz="4" w:space="0" w:color="auto"/>
            </w:tcBorders>
            <w:vAlign w:val="center"/>
          </w:tcPr>
          <w:p w14:paraId="034DADFE"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 xml:space="preserve"> 125,09   </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18A0B8" w14:textId="77777777" w:rsidR="009E4B44" w:rsidRPr="004246AE" w:rsidRDefault="009E4B44" w:rsidP="00BC3D7C">
            <w:pPr>
              <w:jc w:val="right"/>
              <w:rPr>
                <w:rFonts w:ascii="Myriad Pro" w:hAnsi="Myriad Pro" w:cs="Calibri"/>
                <w:i/>
                <w:iCs/>
                <w:color w:val="26282F"/>
                <w:sz w:val="18"/>
                <w:szCs w:val="18"/>
              </w:rPr>
            </w:pPr>
            <w:r w:rsidRPr="004246AE">
              <w:rPr>
                <w:rFonts w:ascii="Myriad Pro" w:eastAsia="Calibri" w:hAnsi="Myriad Pro" w:cs="Calibri"/>
                <w:i/>
                <w:iCs/>
                <w:color w:val="26282F"/>
                <w:sz w:val="18"/>
                <w:szCs w:val="18"/>
              </w:rPr>
              <w:t>13,82</w:t>
            </w:r>
          </w:p>
        </w:tc>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DA9C93" w14:textId="77777777" w:rsidR="009E4B44" w:rsidRPr="004246AE" w:rsidRDefault="009E4B44" w:rsidP="00BC3D7C">
            <w:pPr>
              <w:jc w:val="center"/>
              <w:rPr>
                <w:rFonts w:ascii="Myriad Pro" w:hAnsi="Myriad Pro" w:cs="Calibri"/>
                <w:i/>
                <w:iCs/>
                <w:color w:val="26282F"/>
                <w:sz w:val="18"/>
                <w:szCs w:val="18"/>
              </w:rPr>
            </w:pPr>
            <w:r w:rsidRPr="004246AE">
              <w:rPr>
                <w:rFonts w:ascii="Myriad Pro" w:eastAsia="Calibri" w:hAnsi="Myriad Pro" w:cs="Calibri"/>
                <w:i/>
                <w:iCs/>
                <w:color w:val="26282F"/>
                <w:sz w:val="18"/>
                <w:szCs w:val="18"/>
              </w:rPr>
              <w:t>12,4</w:t>
            </w:r>
          </w:p>
        </w:tc>
      </w:tr>
      <w:tr w:rsidR="009E4B44" w:rsidRPr="004246AE" w14:paraId="51C29317" w14:textId="77777777" w:rsidTr="00BC3D7C">
        <w:trPr>
          <w:trHeight w:val="315"/>
        </w:trPr>
        <w:tc>
          <w:tcPr>
            <w:tcW w:w="11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9D5E65" w14:textId="77777777" w:rsidR="009E4B44" w:rsidRPr="004246AE" w:rsidRDefault="009E4B44" w:rsidP="00BC3D7C">
            <w:pPr>
              <w:rPr>
                <w:rFonts w:ascii="Myriad Pro" w:hAnsi="Myriad Pro" w:cs="Calibri"/>
                <w:i/>
                <w:iCs/>
                <w:color w:val="26282F"/>
                <w:sz w:val="20"/>
                <w:szCs w:val="20"/>
              </w:rPr>
            </w:pPr>
            <w:r w:rsidRPr="004246AE">
              <w:rPr>
                <w:rFonts w:ascii="Myriad Pro" w:hAnsi="Myriad Pro" w:cs="Calibri"/>
                <w:i/>
                <w:iCs/>
                <w:color w:val="26282F"/>
                <w:sz w:val="20"/>
                <w:szCs w:val="20"/>
              </w:rPr>
              <w:t>СН2</w:t>
            </w:r>
          </w:p>
        </w:tc>
        <w:tc>
          <w:tcPr>
            <w:tcW w:w="770" w:type="pct"/>
            <w:tcBorders>
              <w:top w:val="single" w:sz="4" w:space="0" w:color="auto"/>
              <w:left w:val="single" w:sz="4" w:space="0" w:color="auto"/>
              <w:bottom w:val="single" w:sz="4" w:space="0" w:color="auto"/>
              <w:right w:val="single" w:sz="4" w:space="0" w:color="auto"/>
            </w:tcBorders>
            <w:vAlign w:val="center"/>
          </w:tcPr>
          <w:p w14:paraId="673B1A70"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598,97</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1721B0B"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589,935</w:t>
            </w:r>
          </w:p>
        </w:tc>
        <w:tc>
          <w:tcPr>
            <w:tcW w:w="683" w:type="pct"/>
            <w:tcBorders>
              <w:top w:val="single" w:sz="4" w:space="0" w:color="auto"/>
              <w:left w:val="single" w:sz="4" w:space="0" w:color="auto"/>
              <w:bottom w:val="single" w:sz="4" w:space="0" w:color="auto"/>
              <w:right w:val="single" w:sz="4" w:space="0" w:color="auto"/>
            </w:tcBorders>
            <w:vAlign w:val="center"/>
          </w:tcPr>
          <w:p w14:paraId="71846576"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 xml:space="preserve"> 510,19   </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F35525B" w14:textId="77777777" w:rsidR="009E4B44" w:rsidRPr="004246AE" w:rsidRDefault="009E4B44" w:rsidP="00BC3D7C">
            <w:pPr>
              <w:jc w:val="right"/>
              <w:rPr>
                <w:rFonts w:ascii="Myriad Pro" w:hAnsi="Myriad Pro" w:cs="Calibri"/>
                <w:i/>
                <w:iCs/>
                <w:color w:val="26282F"/>
                <w:sz w:val="18"/>
                <w:szCs w:val="18"/>
              </w:rPr>
            </w:pPr>
            <w:r w:rsidRPr="004246AE">
              <w:rPr>
                <w:rFonts w:ascii="Myriad Pro" w:eastAsia="Calibri" w:hAnsi="Myriad Pro" w:cs="Calibri"/>
                <w:i/>
                <w:iCs/>
                <w:color w:val="26282F"/>
                <w:sz w:val="18"/>
                <w:szCs w:val="18"/>
              </w:rPr>
              <w:t>-88,78</w:t>
            </w:r>
          </w:p>
        </w:tc>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A55BE1" w14:textId="77777777" w:rsidR="009E4B44" w:rsidRPr="004246AE" w:rsidRDefault="009E4B44" w:rsidP="00BC3D7C">
            <w:pPr>
              <w:jc w:val="center"/>
              <w:rPr>
                <w:rFonts w:ascii="Myriad Pro" w:hAnsi="Myriad Pro" w:cs="Calibri"/>
                <w:i/>
                <w:iCs/>
                <w:color w:val="26282F"/>
                <w:sz w:val="18"/>
                <w:szCs w:val="18"/>
              </w:rPr>
            </w:pPr>
            <w:r w:rsidRPr="004246AE">
              <w:rPr>
                <w:rFonts w:ascii="Myriad Pro" w:eastAsia="Calibri" w:hAnsi="Myriad Pro" w:cs="Calibri"/>
                <w:i/>
                <w:iCs/>
                <w:color w:val="26282F"/>
                <w:sz w:val="18"/>
                <w:szCs w:val="18"/>
              </w:rPr>
              <w:t>-14,8</w:t>
            </w:r>
          </w:p>
        </w:tc>
      </w:tr>
      <w:tr w:rsidR="009E4B44" w:rsidRPr="004246AE" w14:paraId="43B5D947" w14:textId="77777777" w:rsidTr="00BC3D7C">
        <w:trPr>
          <w:trHeight w:val="315"/>
        </w:trPr>
        <w:tc>
          <w:tcPr>
            <w:tcW w:w="11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91B6B8" w14:textId="77777777" w:rsidR="009E4B44" w:rsidRPr="004246AE" w:rsidRDefault="009E4B44" w:rsidP="00BC3D7C">
            <w:pPr>
              <w:rPr>
                <w:rFonts w:ascii="Myriad Pro" w:hAnsi="Myriad Pro" w:cs="Calibri"/>
                <w:i/>
                <w:iCs/>
                <w:color w:val="26282F"/>
                <w:sz w:val="20"/>
                <w:szCs w:val="20"/>
              </w:rPr>
            </w:pPr>
            <w:r w:rsidRPr="004246AE">
              <w:rPr>
                <w:rFonts w:ascii="Myriad Pro" w:hAnsi="Myriad Pro" w:cs="Calibri"/>
                <w:i/>
                <w:iCs/>
                <w:color w:val="26282F"/>
                <w:sz w:val="20"/>
                <w:szCs w:val="20"/>
              </w:rPr>
              <w:t>НН</w:t>
            </w:r>
          </w:p>
        </w:tc>
        <w:tc>
          <w:tcPr>
            <w:tcW w:w="770" w:type="pct"/>
            <w:tcBorders>
              <w:top w:val="single" w:sz="4" w:space="0" w:color="auto"/>
              <w:left w:val="single" w:sz="4" w:space="0" w:color="auto"/>
              <w:bottom w:val="single" w:sz="4" w:space="0" w:color="auto"/>
              <w:right w:val="single" w:sz="4" w:space="0" w:color="auto"/>
            </w:tcBorders>
          </w:tcPr>
          <w:p w14:paraId="611B70C2"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177,03</w:t>
            </w:r>
          </w:p>
        </w:tc>
        <w:tc>
          <w:tcPr>
            <w:tcW w:w="682" w:type="pct"/>
            <w:tcBorders>
              <w:top w:val="single" w:sz="4" w:space="0" w:color="auto"/>
              <w:left w:val="single" w:sz="4" w:space="0" w:color="auto"/>
              <w:bottom w:val="single" w:sz="4" w:space="0" w:color="auto"/>
              <w:right w:val="single" w:sz="4" w:space="0" w:color="auto"/>
            </w:tcBorders>
            <w:shd w:val="clear" w:color="auto" w:fill="auto"/>
            <w:noWrap/>
          </w:tcPr>
          <w:p w14:paraId="74C199FD"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212,073</w:t>
            </w:r>
          </w:p>
        </w:tc>
        <w:tc>
          <w:tcPr>
            <w:tcW w:w="683" w:type="pct"/>
            <w:tcBorders>
              <w:top w:val="single" w:sz="4" w:space="0" w:color="auto"/>
              <w:left w:val="single" w:sz="4" w:space="0" w:color="auto"/>
              <w:bottom w:val="single" w:sz="4" w:space="0" w:color="auto"/>
              <w:right w:val="single" w:sz="4" w:space="0" w:color="auto"/>
            </w:tcBorders>
          </w:tcPr>
          <w:p w14:paraId="423D851B" w14:textId="77777777" w:rsidR="009E4B44" w:rsidRPr="004246AE" w:rsidRDefault="009E4B44" w:rsidP="00BC3D7C">
            <w:pPr>
              <w:jc w:val="center"/>
              <w:rPr>
                <w:rFonts w:ascii="Myriad Pro" w:hAnsi="Myriad Pro" w:cs="Calibri"/>
                <w:i/>
                <w:iCs/>
                <w:color w:val="26282F"/>
                <w:sz w:val="18"/>
                <w:szCs w:val="18"/>
              </w:rPr>
            </w:pPr>
            <w:r w:rsidRPr="004246AE">
              <w:rPr>
                <w:rFonts w:ascii="Myriad Pro" w:hAnsi="Myriad Pro" w:cs="Calibri"/>
                <w:i/>
                <w:iCs/>
                <w:color w:val="26282F"/>
                <w:sz w:val="18"/>
                <w:szCs w:val="18"/>
              </w:rPr>
              <w:t xml:space="preserve"> 148,72   </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D2842EF" w14:textId="77777777" w:rsidR="009E4B44" w:rsidRPr="004246AE" w:rsidRDefault="009E4B44" w:rsidP="00BC3D7C">
            <w:pPr>
              <w:jc w:val="right"/>
              <w:rPr>
                <w:rFonts w:ascii="Myriad Pro" w:hAnsi="Myriad Pro" w:cs="Calibri"/>
                <w:i/>
                <w:iCs/>
                <w:color w:val="26282F"/>
                <w:sz w:val="18"/>
                <w:szCs w:val="18"/>
              </w:rPr>
            </w:pPr>
            <w:r w:rsidRPr="004246AE">
              <w:rPr>
                <w:rFonts w:ascii="Myriad Pro" w:eastAsia="Calibri" w:hAnsi="Myriad Pro" w:cs="Calibri"/>
                <w:i/>
                <w:iCs/>
                <w:color w:val="26282F"/>
                <w:sz w:val="18"/>
                <w:szCs w:val="18"/>
              </w:rPr>
              <w:t>-28,31</w:t>
            </w:r>
          </w:p>
        </w:tc>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9CBAC5" w14:textId="77777777" w:rsidR="009E4B44" w:rsidRPr="004246AE" w:rsidRDefault="009E4B44" w:rsidP="00BC3D7C">
            <w:pPr>
              <w:jc w:val="center"/>
              <w:rPr>
                <w:rFonts w:ascii="Myriad Pro" w:hAnsi="Myriad Pro" w:cs="Calibri"/>
                <w:i/>
                <w:iCs/>
                <w:color w:val="26282F"/>
                <w:sz w:val="18"/>
                <w:szCs w:val="18"/>
              </w:rPr>
            </w:pPr>
            <w:r w:rsidRPr="004246AE">
              <w:rPr>
                <w:rFonts w:ascii="Myriad Pro" w:eastAsia="Calibri" w:hAnsi="Myriad Pro" w:cs="Calibri"/>
                <w:i/>
                <w:iCs/>
                <w:color w:val="26282F"/>
                <w:sz w:val="18"/>
                <w:szCs w:val="18"/>
              </w:rPr>
              <w:t>-16,0</w:t>
            </w:r>
          </w:p>
        </w:tc>
      </w:tr>
    </w:tbl>
    <w:p w14:paraId="325D5E19" w14:textId="77777777" w:rsidR="009E4B44" w:rsidRDefault="009E4B44" w:rsidP="009E4B44">
      <w:pPr>
        <w:spacing w:line="360" w:lineRule="auto"/>
        <w:ind w:firstLine="567"/>
        <w:jc w:val="both"/>
        <w:rPr>
          <w:rFonts w:ascii="Myriad Pro" w:eastAsia="Calibri" w:hAnsi="Myriad Pro"/>
          <w:i/>
          <w:iCs/>
          <w:sz w:val="20"/>
          <w:szCs w:val="20"/>
        </w:rPr>
      </w:pPr>
    </w:p>
    <w:p w14:paraId="42EFAEBD" w14:textId="3A16C114" w:rsidR="009E4B44" w:rsidRDefault="009E4B44" w:rsidP="009E4B44">
      <w:pPr>
        <w:spacing w:line="360" w:lineRule="auto"/>
        <w:ind w:firstLine="567"/>
        <w:jc w:val="both"/>
        <w:rPr>
          <w:rFonts w:ascii="Myriad Pro" w:eastAsia="Calibri" w:hAnsi="Myriad Pro" w:cs="Myriad Pro"/>
          <w:color w:val="000000"/>
          <w:sz w:val="26"/>
          <w:szCs w:val="26"/>
          <w:lang w:eastAsia="en-US"/>
        </w:rPr>
      </w:pPr>
      <w:r w:rsidRPr="009E4B44">
        <w:rPr>
          <w:rFonts w:ascii="Myriad Pro" w:eastAsia="Calibri" w:hAnsi="Myriad Pro" w:cs="Myriad Pro"/>
          <w:color w:val="000000"/>
          <w:sz w:val="26"/>
          <w:szCs w:val="26"/>
          <w:lang w:eastAsia="en-US"/>
        </w:rPr>
        <w:t xml:space="preserve">Исполнитель рекомендует филиалу </w:t>
      </w:r>
      <w:r w:rsidR="00BC3D7C" w:rsidRPr="00FE56C7">
        <w:rPr>
          <w:rFonts w:ascii="Myriad Pro" w:hAnsi="Myriad Pro"/>
          <w:sz w:val="26"/>
          <w:szCs w:val="26"/>
        </w:rPr>
        <w:t>ПАО «</w:t>
      </w:r>
      <w:proofErr w:type="spellStart"/>
      <w:r w:rsidR="00BC3D7C">
        <w:rPr>
          <w:rFonts w:ascii="Myriad Pro" w:hAnsi="Myriad Pro"/>
          <w:sz w:val="26"/>
          <w:szCs w:val="26"/>
        </w:rPr>
        <w:t>Россети</w:t>
      </w:r>
      <w:proofErr w:type="spellEnd"/>
      <w:r w:rsidR="00BC3D7C">
        <w:rPr>
          <w:rFonts w:ascii="Myriad Pro" w:hAnsi="Myriad Pro"/>
          <w:sz w:val="26"/>
          <w:szCs w:val="26"/>
        </w:rPr>
        <w:t xml:space="preserve"> Юг</w:t>
      </w:r>
      <w:r w:rsidR="00BC3D7C" w:rsidRPr="00FE56C7">
        <w:rPr>
          <w:rFonts w:ascii="Myriad Pro" w:hAnsi="Myriad Pro"/>
          <w:sz w:val="26"/>
          <w:szCs w:val="26"/>
        </w:rPr>
        <w:t>» - «</w:t>
      </w:r>
      <w:proofErr w:type="spellStart"/>
      <w:r w:rsidR="00E67246">
        <w:rPr>
          <w:rFonts w:ascii="Myriad Pro" w:hAnsi="Myriad Pro"/>
          <w:sz w:val="26"/>
          <w:szCs w:val="26"/>
        </w:rPr>
        <w:t>N</w:t>
      </w:r>
      <w:r w:rsidR="00BC3D7C" w:rsidRPr="00FE56C7">
        <w:rPr>
          <w:rFonts w:ascii="Myriad Pro" w:hAnsi="Myriad Pro"/>
          <w:sz w:val="26"/>
          <w:szCs w:val="26"/>
        </w:rPr>
        <w:t>энерго</w:t>
      </w:r>
      <w:proofErr w:type="spellEnd"/>
      <w:r w:rsidR="00BC3D7C" w:rsidRPr="00FE56C7">
        <w:rPr>
          <w:rFonts w:ascii="Myriad Pro" w:hAnsi="Myriad Pro"/>
          <w:sz w:val="26"/>
          <w:szCs w:val="26"/>
        </w:rPr>
        <w:t>»</w:t>
      </w:r>
      <w:r w:rsidRPr="009E4B44">
        <w:rPr>
          <w:rFonts w:ascii="Myriad Pro" w:eastAsia="Calibri" w:hAnsi="Myriad Pro" w:cs="Myriad Pro"/>
          <w:color w:val="000000"/>
          <w:sz w:val="26"/>
          <w:szCs w:val="26"/>
          <w:lang w:eastAsia="en-US"/>
        </w:rPr>
        <w:t xml:space="preserve"> </w:t>
      </w:r>
      <w:bookmarkStart w:id="29" w:name="_Hlk41423027"/>
      <w:r w:rsidRPr="009E4B44">
        <w:rPr>
          <w:rFonts w:ascii="Myriad Pro" w:eastAsia="Calibri" w:hAnsi="Myriad Pro" w:cs="Myriad Pro"/>
          <w:color w:val="000000"/>
          <w:sz w:val="26"/>
          <w:szCs w:val="26"/>
          <w:lang w:eastAsia="en-US"/>
        </w:rPr>
        <w:t xml:space="preserve">при направлении предложений по параметрам Сводного прогнозного баланса на 2021 год согласовать показатели за 2018-2021 годы с гарантирующими поставщиками в целях предоставления единой позиции в Комитет тарифного регулирования </w:t>
      </w:r>
      <w:proofErr w:type="spellStart"/>
      <w:r w:rsidR="00E67246">
        <w:rPr>
          <w:rFonts w:ascii="Myriad Pro" w:eastAsia="Calibri" w:hAnsi="Myriad Pro" w:cs="Myriad Pro"/>
          <w:color w:val="000000"/>
          <w:sz w:val="26"/>
          <w:szCs w:val="26"/>
          <w:lang w:eastAsia="en-US"/>
        </w:rPr>
        <w:t>N</w:t>
      </w:r>
      <w:r w:rsidRPr="009E4B44">
        <w:rPr>
          <w:rFonts w:ascii="Myriad Pro" w:eastAsia="Calibri" w:hAnsi="Myriad Pro" w:cs="Myriad Pro"/>
          <w:color w:val="000000"/>
          <w:sz w:val="26"/>
          <w:szCs w:val="26"/>
          <w:lang w:eastAsia="en-US"/>
        </w:rPr>
        <w:t>ской</w:t>
      </w:r>
      <w:proofErr w:type="spellEnd"/>
      <w:r w:rsidRPr="009E4B44">
        <w:rPr>
          <w:rFonts w:ascii="Myriad Pro" w:eastAsia="Calibri" w:hAnsi="Myriad Pro" w:cs="Myriad Pro"/>
          <w:color w:val="000000"/>
          <w:sz w:val="26"/>
          <w:szCs w:val="26"/>
          <w:lang w:eastAsia="en-US"/>
        </w:rPr>
        <w:t xml:space="preserve"> области и ФАС России</w:t>
      </w:r>
      <w:bookmarkEnd w:id="29"/>
      <w:r w:rsidRPr="009E4B44">
        <w:rPr>
          <w:rFonts w:ascii="Myriad Pro" w:eastAsia="Calibri" w:hAnsi="Myriad Pro" w:cs="Myriad Pro"/>
          <w:color w:val="000000"/>
          <w:sz w:val="26"/>
          <w:szCs w:val="26"/>
          <w:lang w:eastAsia="en-US"/>
        </w:rPr>
        <w:t xml:space="preserve">, а также предоставлять подробный анализ прироста потребления населением в разрезе муниципальных районов с указанием причин прироста. </w:t>
      </w:r>
    </w:p>
    <w:p w14:paraId="000F5158" w14:textId="6B56D6C0" w:rsidR="009E4B44" w:rsidRDefault="009E4B44" w:rsidP="009E4B44">
      <w:pPr>
        <w:spacing w:line="360" w:lineRule="auto"/>
        <w:ind w:firstLine="567"/>
        <w:jc w:val="both"/>
        <w:rPr>
          <w:rFonts w:ascii="Myriad Pro" w:eastAsia="Calibri" w:hAnsi="Myriad Pro" w:cs="Myriad Pro"/>
          <w:color w:val="000000"/>
          <w:sz w:val="26"/>
          <w:szCs w:val="26"/>
        </w:rPr>
      </w:pPr>
      <w:r w:rsidRPr="004246AE">
        <w:rPr>
          <w:rFonts w:ascii="Myriad Pro" w:eastAsia="Calibri" w:hAnsi="Myriad Pro" w:cs="Myriad Pro"/>
          <w:color w:val="000000"/>
          <w:sz w:val="26"/>
          <w:szCs w:val="26"/>
        </w:rPr>
        <w:t xml:space="preserve">Комитетом тарифного регулирования </w:t>
      </w:r>
      <w:proofErr w:type="spellStart"/>
      <w:r w:rsidR="00E67246">
        <w:rPr>
          <w:rFonts w:ascii="Myriad Pro" w:eastAsia="Calibri" w:hAnsi="Myriad Pro" w:cs="Myriad Pro"/>
          <w:color w:val="000000"/>
          <w:sz w:val="26"/>
          <w:szCs w:val="26"/>
        </w:rPr>
        <w:t>N</w:t>
      </w:r>
      <w:r w:rsidRPr="004246AE">
        <w:rPr>
          <w:rFonts w:ascii="Myriad Pro" w:eastAsia="Calibri" w:hAnsi="Myriad Pro" w:cs="Myriad Pro"/>
          <w:color w:val="000000"/>
          <w:sz w:val="26"/>
          <w:szCs w:val="26"/>
        </w:rPr>
        <w:t>ской</w:t>
      </w:r>
      <w:proofErr w:type="spellEnd"/>
      <w:r w:rsidRPr="004246AE">
        <w:rPr>
          <w:rFonts w:ascii="Myriad Pro" w:eastAsia="Calibri" w:hAnsi="Myriad Pro" w:cs="Myriad Pro"/>
          <w:color w:val="000000"/>
          <w:sz w:val="26"/>
          <w:szCs w:val="26"/>
        </w:rPr>
        <w:t xml:space="preserve"> области завышение объема полезного отпуска по высокому уровню напряжения ведет оценочно к возникновению недополученных доходов филиала ПАО «МРСК Юга» - «</w:t>
      </w:r>
      <w:proofErr w:type="spellStart"/>
      <w:r w:rsidR="00E67246">
        <w:rPr>
          <w:rFonts w:ascii="Myriad Pro" w:eastAsia="Calibri" w:hAnsi="Myriad Pro" w:cs="Myriad Pro"/>
          <w:color w:val="000000"/>
          <w:sz w:val="26"/>
          <w:szCs w:val="26"/>
        </w:rPr>
        <w:t>N</w:t>
      </w:r>
      <w:r w:rsidRPr="004246AE">
        <w:rPr>
          <w:rFonts w:ascii="Myriad Pro" w:eastAsia="Calibri" w:hAnsi="Myriad Pro" w:cs="Myriad Pro"/>
          <w:color w:val="000000"/>
          <w:sz w:val="26"/>
          <w:szCs w:val="26"/>
        </w:rPr>
        <w:t>энерго</w:t>
      </w:r>
      <w:proofErr w:type="spellEnd"/>
      <w:r w:rsidRPr="004246AE">
        <w:rPr>
          <w:rFonts w:ascii="Myriad Pro" w:eastAsia="Calibri" w:hAnsi="Myriad Pro" w:cs="Myriad Pro"/>
          <w:color w:val="000000"/>
          <w:sz w:val="26"/>
          <w:szCs w:val="26"/>
        </w:rPr>
        <w:t>» по независящим от компании причинам. Частично компенсируется данные недополученные доходы приростом полезного отпуска на среднем втором уровне напряжения (на котором тариф выше уровня тарифы высокого напряжения). Оценочный расчет приведен в таблице ниже.</w:t>
      </w:r>
    </w:p>
    <w:p w14:paraId="66B057C9" w14:textId="77777777" w:rsidR="009E4B44" w:rsidRPr="004246AE" w:rsidRDefault="009E4B44" w:rsidP="009E4B44">
      <w:pPr>
        <w:spacing w:line="360" w:lineRule="auto"/>
        <w:ind w:firstLine="567"/>
        <w:jc w:val="both"/>
        <w:rPr>
          <w:rFonts w:ascii="Myriad Pro" w:eastAsia="Calibri" w:hAnsi="Myriad Pro" w:cs="Myriad Pro"/>
          <w:color w:val="000000"/>
          <w:sz w:val="26"/>
          <w:szCs w:val="26"/>
        </w:rPr>
      </w:pPr>
      <w:r w:rsidRPr="004246AE">
        <w:rPr>
          <w:rFonts w:ascii="Myriad Pro" w:eastAsia="Calibri" w:hAnsi="Myriad Pro" w:cs="Myriad Pro"/>
          <w:color w:val="000000"/>
          <w:sz w:val="26"/>
          <w:szCs w:val="26"/>
        </w:rPr>
        <w:t>В целях формирования Сводного прогнозного баланса на 2021 год и распределения объемов полезного отпуска по прочим потребителям по уровням напряжения, Исполнитель рекомендует направлять балансовые предложения с учетом фактической доли полезного отпуска по каждому уровню напряжения, рассчитанной по данным за последний истекший год, и планируемого потребления за счет ввода мощностей конечных потребителей.</w:t>
      </w:r>
    </w:p>
    <w:p w14:paraId="1624AA6B" w14:textId="39ED57A2" w:rsidR="002F0271" w:rsidRDefault="00C74D83" w:rsidP="00C14518">
      <w:pPr>
        <w:pStyle w:val="3"/>
        <w:numPr>
          <w:ilvl w:val="0"/>
          <w:numId w:val="2"/>
        </w:numPr>
        <w:tabs>
          <w:tab w:val="left" w:pos="567"/>
        </w:tabs>
        <w:spacing w:line="360" w:lineRule="auto"/>
        <w:jc w:val="both"/>
        <w:rPr>
          <w:rFonts w:ascii="Myriad Pro" w:hAnsi="Myriad Pro"/>
          <w:b/>
          <w:color w:val="4F6228" w:themeColor="accent3" w:themeShade="80"/>
          <w:sz w:val="28"/>
          <w:szCs w:val="28"/>
        </w:rPr>
      </w:pPr>
      <w:r w:rsidRPr="00C74D83">
        <w:rPr>
          <w:rFonts w:ascii="Myriad Pro" w:eastAsia="Calibri" w:hAnsi="Myriad Pro" w:cs="Myriad Pro"/>
          <w:color w:val="000000"/>
          <w:sz w:val="26"/>
          <w:szCs w:val="26"/>
          <w:lang w:eastAsia="en-US"/>
        </w:rPr>
        <w:br w:type="page"/>
      </w:r>
      <w:bookmarkStart w:id="30" w:name="_Toc44954038"/>
      <w:r w:rsidR="00C20023" w:rsidRPr="00C74D83">
        <w:rPr>
          <w:rFonts w:ascii="Myriad Pro" w:hAnsi="Myriad Pro"/>
          <w:b/>
          <w:color w:val="4F6228" w:themeColor="accent3" w:themeShade="80"/>
          <w:sz w:val="28"/>
          <w:szCs w:val="28"/>
        </w:rPr>
        <w:lastRenderedPageBreak/>
        <w:t>Ф</w:t>
      </w:r>
      <w:r w:rsidR="002F0271" w:rsidRPr="00C74D83">
        <w:rPr>
          <w:rFonts w:ascii="Myriad Pro" w:hAnsi="Myriad Pro"/>
          <w:b/>
          <w:color w:val="4F6228" w:themeColor="accent3" w:themeShade="80"/>
          <w:sz w:val="28"/>
          <w:szCs w:val="28"/>
        </w:rPr>
        <w:t>рагментарны</w:t>
      </w:r>
      <w:r w:rsidR="00C20023" w:rsidRPr="00C74D83">
        <w:rPr>
          <w:rFonts w:ascii="Myriad Pro" w:hAnsi="Myriad Pro"/>
          <w:b/>
          <w:color w:val="4F6228" w:themeColor="accent3" w:themeShade="80"/>
          <w:sz w:val="28"/>
          <w:szCs w:val="28"/>
        </w:rPr>
        <w:t>е</w:t>
      </w:r>
      <w:r w:rsidR="002F0271" w:rsidRPr="00C74D83">
        <w:rPr>
          <w:rFonts w:ascii="Myriad Pro" w:hAnsi="Myriad Pro"/>
          <w:b/>
          <w:color w:val="4F6228" w:themeColor="accent3" w:themeShade="80"/>
          <w:sz w:val="28"/>
          <w:szCs w:val="28"/>
        </w:rPr>
        <w:t xml:space="preserve"> рекомендаци</w:t>
      </w:r>
      <w:r w:rsidR="00C20023" w:rsidRPr="00C74D83">
        <w:rPr>
          <w:rFonts w:ascii="Myriad Pro" w:hAnsi="Myriad Pro"/>
          <w:b/>
          <w:color w:val="4F6228" w:themeColor="accent3" w:themeShade="80"/>
          <w:sz w:val="28"/>
          <w:szCs w:val="28"/>
        </w:rPr>
        <w:t>и</w:t>
      </w:r>
      <w:r w:rsidR="002F0271" w:rsidRPr="00C74D83">
        <w:rPr>
          <w:rFonts w:ascii="Myriad Pro" w:hAnsi="Myriad Pro"/>
          <w:b/>
          <w:color w:val="4F6228" w:themeColor="accent3" w:themeShade="80"/>
          <w:sz w:val="28"/>
          <w:szCs w:val="28"/>
        </w:rPr>
        <w:t xml:space="preserve"> и предложени</w:t>
      </w:r>
      <w:r w:rsidR="00C20023" w:rsidRPr="00C74D83">
        <w:rPr>
          <w:rFonts w:ascii="Myriad Pro" w:hAnsi="Myriad Pro"/>
          <w:b/>
          <w:color w:val="4F6228" w:themeColor="accent3" w:themeShade="80"/>
          <w:sz w:val="28"/>
          <w:szCs w:val="28"/>
        </w:rPr>
        <w:t>я</w:t>
      </w:r>
      <w:r w:rsidR="002F0271" w:rsidRPr="00C74D83">
        <w:rPr>
          <w:rFonts w:ascii="Myriad Pro" w:hAnsi="Myriad Pro"/>
          <w:b/>
          <w:color w:val="4F6228" w:themeColor="accent3" w:themeShade="80"/>
          <w:sz w:val="28"/>
          <w:szCs w:val="28"/>
        </w:rPr>
        <w:t xml:space="preserve"> по формированию необходимой валовой выручки, принимаемой регулирующими органами в расчет тарифов </w:t>
      </w:r>
      <w:r w:rsidR="009E4B44" w:rsidRPr="00C74D83">
        <w:rPr>
          <w:rFonts w:ascii="Myriad Pro" w:hAnsi="Myriad Pro"/>
          <w:b/>
          <w:color w:val="4F6228" w:themeColor="accent3" w:themeShade="80"/>
          <w:sz w:val="28"/>
          <w:szCs w:val="28"/>
        </w:rPr>
        <w:t>филиала ПАО «</w:t>
      </w:r>
      <w:proofErr w:type="spellStart"/>
      <w:r>
        <w:rPr>
          <w:rFonts w:ascii="Myriad Pro" w:hAnsi="Myriad Pro"/>
          <w:b/>
          <w:color w:val="4F6228" w:themeColor="accent3" w:themeShade="80"/>
          <w:sz w:val="28"/>
          <w:szCs w:val="28"/>
        </w:rPr>
        <w:t>Россети</w:t>
      </w:r>
      <w:proofErr w:type="spellEnd"/>
      <w:r>
        <w:rPr>
          <w:rFonts w:ascii="Myriad Pro" w:hAnsi="Myriad Pro"/>
          <w:b/>
          <w:color w:val="4F6228" w:themeColor="accent3" w:themeShade="80"/>
          <w:sz w:val="28"/>
          <w:szCs w:val="28"/>
        </w:rPr>
        <w:t xml:space="preserve"> Юг</w:t>
      </w:r>
      <w:r w:rsidR="009E4B44" w:rsidRPr="00C74D83">
        <w:rPr>
          <w:rFonts w:ascii="Myriad Pro" w:hAnsi="Myriad Pro"/>
          <w:b/>
          <w:color w:val="4F6228" w:themeColor="accent3" w:themeShade="80"/>
          <w:sz w:val="28"/>
          <w:szCs w:val="28"/>
        </w:rPr>
        <w:t>» - «</w:t>
      </w:r>
      <w:proofErr w:type="spellStart"/>
      <w:r w:rsidR="00E67246">
        <w:rPr>
          <w:rFonts w:ascii="Myriad Pro" w:hAnsi="Myriad Pro"/>
          <w:b/>
          <w:color w:val="4F6228" w:themeColor="accent3" w:themeShade="80"/>
          <w:sz w:val="28"/>
          <w:szCs w:val="28"/>
        </w:rPr>
        <w:t>N</w:t>
      </w:r>
      <w:r w:rsidR="009E4B44" w:rsidRPr="00C74D83">
        <w:rPr>
          <w:rFonts w:ascii="Myriad Pro" w:hAnsi="Myriad Pro"/>
          <w:b/>
          <w:color w:val="4F6228" w:themeColor="accent3" w:themeShade="80"/>
          <w:sz w:val="28"/>
          <w:szCs w:val="28"/>
        </w:rPr>
        <w:t>энерго</w:t>
      </w:r>
      <w:proofErr w:type="spellEnd"/>
      <w:r w:rsidR="009E4B44" w:rsidRPr="00C74D83">
        <w:rPr>
          <w:rFonts w:ascii="Myriad Pro" w:hAnsi="Myriad Pro"/>
          <w:b/>
          <w:color w:val="4F6228" w:themeColor="accent3" w:themeShade="80"/>
          <w:sz w:val="28"/>
          <w:szCs w:val="28"/>
        </w:rPr>
        <w:t>»</w:t>
      </w:r>
      <w:r w:rsidR="002F0271" w:rsidRPr="00C74D83">
        <w:rPr>
          <w:rFonts w:ascii="Myriad Pro" w:hAnsi="Myriad Pro"/>
          <w:b/>
          <w:color w:val="4F6228" w:themeColor="accent3" w:themeShade="80"/>
          <w:sz w:val="28"/>
          <w:szCs w:val="28"/>
        </w:rPr>
        <w:t xml:space="preserve"> по результатам экспертизы тарифно-балансовых решений на 2019 год</w:t>
      </w:r>
      <w:bookmarkEnd w:id="27"/>
      <w:bookmarkEnd w:id="30"/>
    </w:p>
    <w:p w14:paraId="4788C93E" w14:textId="4929FA54" w:rsidR="00D273C0" w:rsidRDefault="00D273C0" w:rsidP="00D273C0"/>
    <w:p w14:paraId="7AF64EAA" w14:textId="77777777" w:rsidR="00D273C0" w:rsidRPr="00D273C0" w:rsidRDefault="00D273C0" w:rsidP="00D273C0">
      <w:pPr>
        <w:spacing w:line="360" w:lineRule="auto"/>
        <w:ind w:firstLine="567"/>
        <w:contextualSpacing/>
        <w:jc w:val="both"/>
        <w:rPr>
          <w:rFonts w:ascii="Myriad Pro" w:eastAsia="Calibri" w:hAnsi="Myriad Pro"/>
          <w:color w:val="000000" w:themeColor="text1"/>
          <w:sz w:val="26"/>
          <w:szCs w:val="26"/>
        </w:rPr>
      </w:pPr>
      <w:r w:rsidRPr="00D273C0">
        <w:rPr>
          <w:rFonts w:ascii="Myriad Pro" w:eastAsia="Calibri" w:hAnsi="Myriad Pro"/>
          <w:color w:val="000000" w:themeColor="text1"/>
          <w:sz w:val="26"/>
          <w:szCs w:val="26"/>
        </w:rPr>
        <w:t>В соответствии с пунктом 11 Методических указаний № 98-э необходимая валовая выручка в части содержания электрических сетей на базовый (первый) и i-й год долгосрочного периода регулирования ((</w:t>
      </w:r>
      <w:r w:rsidRPr="00D273C0">
        <w:rPr>
          <w:noProof/>
          <w:position w:val="-9"/>
        </w:rPr>
        <w:drawing>
          <wp:inline distT="0" distB="0" distL="0" distR="0" wp14:anchorId="65C344C0" wp14:editId="0F31723D">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D273C0">
        <w:rPr>
          <w:rFonts w:ascii="Myriad Pro" w:eastAsia="Calibri" w:hAnsi="Myriad Pro"/>
          <w:color w:val="000000" w:themeColor="text1"/>
          <w:sz w:val="26"/>
          <w:szCs w:val="26"/>
        </w:rPr>
        <w:t>тыс. руб.)) определяется по формулам:</w:t>
      </w:r>
    </w:p>
    <w:p w14:paraId="5634BEBA" w14:textId="77777777" w:rsidR="00D273C0" w:rsidRPr="00D273C0" w:rsidRDefault="00D273C0" w:rsidP="00D273C0">
      <w:pPr>
        <w:widowControl w:val="0"/>
        <w:autoSpaceDE w:val="0"/>
        <w:autoSpaceDN w:val="0"/>
        <w:adjustRightInd w:val="0"/>
        <w:jc w:val="center"/>
        <w:rPr>
          <w:rFonts w:ascii="Arial" w:hAnsi="Arial" w:cs="Arial"/>
          <w:sz w:val="20"/>
          <w:szCs w:val="20"/>
        </w:rPr>
      </w:pPr>
      <w:r w:rsidRPr="00D273C0">
        <w:rPr>
          <w:rFonts w:ascii="Arial" w:hAnsi="Arial" w:cs="Arial"/>
          <w:noProof/>
          <w:position w:val="-9"/>
          <w:sz w:val="20"/>
          <w:szCs w:val="20"/>
        </w:rPr>
        <w:drawing>
          <wp:inline distT="0" distB="0" distL="0" distR="0" wp14:anchorId="76F844A1" wp14:editId="2D6DD6B7">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D273C0">
        <w:rPr>
          <w:rFonts w:ascii="Arial" w:hAnsi="Arial" w:cs="Arial"/>
          <w:sz w:val="20"/>
          <w:szCs w:val="20"/>
        </w:rPr>
        <w:t xml:space="preserve"> (1),</w:t>
      </w:r>
    </w:p>
    <w:p w14:paraId="4085BFDC" w14:textId="77777777" w:rsidR="00D273C0" w:rsidRPr="00D273C0" w:rsidRDefault="00D273C0" w:rsidP="00D273C0">
      <w:pPr>
        <w:widowControl w:val="0"/>
        <w:autoSpaceDE w:val="0"/>
        <w:autoSpaceDN w:val="0"/>
        <w:adjustRightInd w:val="0"/>
        <w:ind w:firstLine="540"/>
        <w:jc w:val="both"/>
        <w:rPr>
          <w:rFonts w:ascii="Arial" w:hAnsi="Arial" w:cs="Arial"/>
          <w:sz w:val="20"/>
          <w:szCs w:val="20"/>
        </w:rPr>
      </w:pPr>
    </w:p>
    <w:p w14:paraId="661E300A" w14:textId="77777777" w:rsidR="00D273C0" w:rsidRPr="00D273C0" w:rsidRDefault="00D273C0" w:rsidP="00D273C0">
      <w:pPr>
        <w:widowControl w:val="0"/>
        <w:autoSpaceDE w:val="0"/>
        <w:autoSpaceDN w:val="0"/>
        <w:adjustRightInd w:val="0"/>
        <w:jc w:val="center"/>
        <w:rPr>
          <w:rFonts w:ascii="Arial" w:hAnsi="Arial" w:cs="Arial"/>
          <w:sz w:val="20"/>
          <w:szCs w:val="20"/>
        </w:rPr>
      </w:pPr>
      <w:r w:rsidRPr="00D273C0">
        <w:rPr>
          <w:rFonts w:ascii="Arial" w:hAnsi="Arial" w:cs="Arial"/>
          <w:noProof/>
          <w:position w:val="-23"/>
          <w:sz w:val="20"/>
          <w:szCs w:val="20"/>
        </w:rPr>
        <w:drawing>
          <wp:inline distT="0" distB="0" distL="0" distR="0" wp14:anchorId="69D2F8A1" wp14:editId="5D9923A2">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D273C0">
        <w:rPr>
          <w:rFonts w:ascii="Arial" w:hAnsi="Arial" w:cs="Arial"/>
          <w:sz w:val="20"/>
          <w:szCs w:val="20"/>
        </w:rPr>
        <w:t>, (2)</w:t>
      </w:r>
    </w:p>
    <w:p w14:paraId="2F25D6A9" w14:textId="77777777" w:rsidR="00D273C0" w:rsidRPr="00D273C0" w:rsidRDefault="00D273C0" w:rsidP="00D273C0">
      <w:pPr>
        <w:spacing w:line="360" w:lineRule="auto"/>
        <w:contextualSpacing/>
        <w:jc w:val="both"/>
        <w:rPr>
          <w:rFonts w:ascii="Myriad Pro" w:eastAsia="Calibri" w:hAnsi="Myriad Pro"/>
          <w:color w:val="000000" w:themeColor="text1"/>
          <w:sz w:val="26"/>
          <w:szCs w:val="26"/>
        </w:rPr>
      </w:pPr>
      <w:r w:rsidRPr="00D273C0">
        <w:rPr>
          <w:rFonts w:ascii="Myriad Pro" w:eastAsia="Calibri" w:hAnsi="Myriad Pro"/>
          <w:color w:val="000000" w:themeColor="text1"/>
          <w:sz w:val="26"/>
          <w:szCs w:val="26"/>
        </w:rPr>
        <w:t>где:</w:t>
      </w:r>
    </w:p>
    <w:p w14:paraId="59A8E1DE" w14:textId="77777777" w:rsidR="00D273C0" w:rsidRPr="00D273C0" w:rsidRDefault="00D273C0" w:rsidP="00D273C0">
      <w:pPr>
        <w:spacing w:line="360" w:lineRule="auto"/>
        <w:contextualSpacing/>
        <w:jc w:val="both"/>
        <w:rPr>
          <w:rFonts w:ascii="Myriad Pro" w:eastAsia="Calibri" w:hAnsi="Myriad Pro"/>
          <w:color w:val="000000" w:themeColor="text1"/>
          <w:sz w:val="26"/>
          <w:szCs w:val="26"/>
        </w:rPr>
      </w:pPr>
      <w:r w:rsidRPr="00D273C0">
        <w:rPr>
          <w:rFonts w:ascii="Myriad Pro" w:eastAsia="Calibri" w:hAnsi="Myriad Pro"/>
          <w:color w:val="000000" w:themeColor="text1"/>
          <w:sz w:val="26"/>
          <w:szCs w:val="26"/>
        </w:rPr>
        <w:t>i - год долгосрочного периода регулирования (</w:t>
      </w:r>
      <w:proofErr w:type="gramStart"/>
      <w:r w:rsidRPr="00D273C0">
        <w:rPr>
          <w:rFonts w:ascii="Myriad Pro" w:eastAsia="Calibri" w:hAnsi="Myriad Pro"/>
          <w:color w:val="000000" w:themeColor="text1"/>
          <w:sz w:val="26"/>
          <w:szCs w:val="26"/>
        </w:rPr>
        <w:t>i &gt;</w:t>
      </w:r>
      <w:proofErr w:type="gramEnd"/>
      <w:r w:rsidRPr="00D273C0">
        <w:rPr>
          <w:rFonts w:ascii="Myriad Pro" w:eastAsia="Calibri" w:hAnsi="Myriad Pro"/>
          <w:color w:val="000000" w:themeColor="text1"/>
          <w:sz w:val="26"/>
          <w:szCs w:val="26"/>
        </w:rPr>
        <w:t xml:space="preserve"> l);</w:t>
      </w:r>
    </w:p>
    <w:p w14:paraId="3EEDDEA3" w14:textId="77777777" w:rsidR="00D273C0" w:rsidRPr="00D273C0" w:rsidRDefault="00D273C0" w:rsidP="00D273C0">
      <w:pPr>
        <w:spacing w:line="360" w:lineRule="auto"/>
        <w:contextualSpacing/>
        <w:jc w:val="both"/>
        <w:rPr>
          <w:rFonts w:ascii="Myriad Pro" w:eastAsia="Calibri" w:hAnsi="Myriad Pro"/>
          <w:color w:val="000000" w:themeColor="text1"/>
          <w:sz w:val="26"/>
          <w:szCs w:val="26"/>
        </w:rPr>
      </w:pPr>
      <w:r w:rsidRPr="00D273C0">
        <w:rPr>
          <w:rFonts w:ascii="Myriad Pro" w:eastAsia="Calibri" w:hAnsi="Myriad Pro"/>
          <w:color w:val="000000" w:themeColor="text1"/>
          <w:sz w:val="26"/>
          <w:szCs w:val="26"/>
        </w:rPr>
        <w:t>ПР</w:t>
      </w:r>
      <w:r w:rsidRPr="00D273C0">
        <w:rPr>
          <w:rFonts w:ascii="Myriad Pro" w:eastAsia="Calibri" w:hAnsi="Myriad Pro"/>
          <w:color w:val="000000" w:themeColor="text1"/>
          <w:sz w:val="26"/>
          <w:szCs w:val="26"/>
          <w:vertAlign w:val="subscript"/>
        </w:rPr>
        <w:t>1</w:t>
      </w:r>
      <w:r w:rsidRPr="00D273C0">
        <w:rPr>
          <w:rFonts w:ascii="Myriad Pro" w:eastAsia="Calibri" w:hAnsi="Myriad Pro"/>
          <w:color w:val="000000" w:themeColor="text1"/>
          <w:sz w:val="26"/>
          <w:szCs w:val="26"/>
        </w:rPr>
        <w:t>, ПР</w:t>
      </w:r>
      <w:r w:rsidRPr="00D273C0">
        <w:rPr>
          <w:rFonts w:ascii="Myriad Pro" w:eastAsia="Calibri" w:hAnsi="Myriad Pro"/>
          <w:color w:val="000000" w:themeColor="text1"/>
          <w:sz w:val="26"/>
          <w:szCs w:val="26"/>
          <w:vertAlign w:val="subscript"/>
        </w:rPr>
        <w:t>i-1</w:t>
      </w:r>
      <w:r w:rsidRPr="00D273C0">
        <w:rPr>
          <w:rFonts w:ascii="Myriad Pro" w:eastAsia="Calibri" w:hAnsi="Myriad Pro"/>
          <w:color w:val="000000" w:themeColor="text1"/>
          <w:sz w:val="26"/>
          <w:szCs w:val="26"/>
        </w:rPr>
        <w:t>, - подконтрольные расходы, учтенные соответственно в базовом и в i-1 году долгосрочного периода регулирования.</w:t>
      </w:r>
    </w:p>
    <w:p w14:paraId="4682D6A6" w14:textId="77777777" w:rsidR="00D273C0" w:rsidRPr="00D273C0" w:rsidRDefault="00D273C0" w:rsidP="00D273C0">
      <w:pPr>
        <w:spacing w:line="360" w:lineRule="auto"/>
        <w:contextualSpacing/>
        <w:jc w:val="both"/>
        <w:rPr>
          <w:rFonts w:ascii="Myriad Pro" w:eastAsia="Calibri" w:hAnsi="Myriad Pro"/>
          <w:color w:val="000000" w:themeColor="text1"/>
          <w:sz w:val="26"/>
          <w:szCs w:val="26"/>
        </w:rPr>
      </w:pPr>
      <w:r w:rsidRPr="00D273C0">
        <w:rPr>
          <w:rFonts w:ascii="Arial" w:hAnsi="Arial" w:cs="Arial"/>
          <w:b/>
          <w:bCs/>
          <w:noProof/>
          <w:color w:val="000000"/>
          <w:sz w:val="18"/>
          <w:szCs w:val="18"/>
        </w:rPr>
        <w:drawing>
          <wp:inline distT="0" distB="0" distL="0" distR="0" wp14:anchorId="56F8F450" wp14:editId="27C18192">
            <wp:extent cx="123825" cy="238125"/>
            <wp:effectExtent l="0" t="0" r="9525" b="9525"/>
            <wp:docPr id="1" name="Рисунок 1" descr="http://base.garant.ru/files/base/70144810/3810186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ase.garant.ru/files/base/70144810/38101864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3825" cy="238125"/>
                    </a:xfrm>
                    <a:prstGeom prst="rect">
                      <a:avLst/>
                    </a:prstGeom>
                    <a:noFill/>
                    <a:ln>
                      <a:noFill/>
                    </a:ln>
                  </pic:spPr>
                </pic:pic>
              </a:graphicData>
            </a:graphic>
          </wp:inline>
        </w:drawing>
      </w:r>
      <w:r w:rsidRPr="00D273C0">
        <w:rPr>
          <w:rFonts w:ascii="Arial" w:hAnsi="Arial" w:cs="Arial"/>
          <w:b/>
          <w:bCs/>
          <w:color w:val="000000"/>
          <w:sz w:val="18"/>
          <w:szCs w:val="18"/>
        </w:rPr>
        <w:t xml:space="preserve"> - </w:t>
      </w:r>
      <w:r w:rsidRPr="00D273C0">
        <w:rPr>
          <w:rFonts w:ascii="Myriad Pro" w:eastAsia="Calibri" w:hAnsi="Myriad Pro"/>
          <w:color w:val="000000" w:themeColor="text1"/>
          <w:sz w:val="26"/>
          <w:szCs w:val="26"/>
        </w:rPr>
        <w:t>индекс потребительских цен, определенный на i-й год долгосрочного периода регулирования;</w:t>
      </w:r>
    </w:p>
    <w:p w14:paraId="24718A6E" w14:textId="77777777" w:rsidR="00D273C0" w:rsidRPr="00D273C0" w:rsidRDefault="00D273C0" w:rsidP="00D273C0">
      <w:pPr>
        <w:spacing w:line="360" w:lineRule="auto"/>
        <w:contextualSpacing/>
        <w:jc w:val="both"/>
        <w:rPr>
          <w:rFonts w:ascii="Myriad Pro" w:eastAsia="Calibri" w:hAnsi="Myriad Pro"/>
          <w:color w:val="000000" w:themeColor="text1"/>
          <w:sz w:val="26"/>
          <w:szCs w:val="26"/>
        </w:rPr>
      </w:pPr>
      <w:r w:rsidRPr="00D273C0">
        <w:rPr>
          <w:rFonts w:ascii="Myriad Pro" w:eastAsia="Calibri" w:hAnsi="Myriad Pro"/>
          <w:noProof/>
          <w:color w:val="000000" w:themeColor="text1"/>
          <w:sz w:val="26"/>
          <w:szCs w:val="26"/>
        </w:rPr>
        <w:drawing>
          <wp:inline distT="0" distB="0" distL="0" distR="0" wp14:anchorId="45949614" wp14:editId="704E6783">
            <wp:extent cx="257175" cy="238125"/>
            <wp:effectExtent l="0" t="0" r="9525" b="9525"/>
            <wp:docPr id="2" name="Рисунок 2" descr="http://base.garant.ru/files/base/70144810/1463326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ase.garant.ru/files/base/70144810/146332635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 cy="238125"/>
                    </a:xfrm>
                    <a:prstGeom prst="rect">
                      <a:avLst/>
                    </a:prstGeom>
                    <a:noFill/>
                    <a:ln>
                      <a:noFill/>
                    </a:ln>
                  </pic:spPr>
                </pic:pic>
              </a:graphicData>
            </a:graphic>
          </wp:inline>
        </w:drawing>
      </w:r>
      <w:r w:rsidRPr="00D273C0">
        <w:rPr>
          <w:rFonts w:ascii="Myriad Pro" w:eastAsia="Calibri" w:hAnsi="Myriad Pro"/>
          <w:color w:val="000000" w:themeColor="text1"/>
          <w:sz w:val="26"/>
          <w:szCs w:val="26"/>
        </w:rPr>
        <w:t>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32D8558F" w14:textId="77777777" w:rsidR="00D273C0" w:rsidRPr="00D273C0" w:rsidRDefault="00D273C0" w:rsidP="00D273C0">
      <w:pPr>
        <w:spacing w:line="360" w:lineRule="auto"/>
        <w:contextualSpacing/>
        <w:jc w:val="both"/>
        <w:rPr>
          <w:rFonts w:ascii="Myriad Pro" w:eastAsia="Calibri" w:hAnsi="Myriad Pro"/>
          <w:color w:val="000000" w:themeColor="text1"/>
          <w:sz w:val="26"/>
          <w:szCs w:val="26"/>
        </w:rPr>
      </w:pPr>
      <w:r w:rsidRPr="00D273C0">
        <w:rPr>
          <w:rFonts w:ascii="Myriad Pro" w:eastAsia="Calibri" w:hAnsi="Myriad Pro"/>
          <w:noProof/>
          <w:color w:val="000000" w:themeColor="text1"/>
          <w:sz w:val="26"/>
          <w:szCs w:val="26"/>
        </w:rPr>
        <w:drawing>
          <wp:inline distT="0" distB="0" distL="0" distR="0" wp14:anchorId="0AE5FC29" wp14:editId="34077634">
            <wp:extent cx="676275" cy="257175"/>
            <wp:effectExtent l="0" t="0" r="9525" b="9525"/>
            <wp:docPr id="3" name="Рисунок 3" descr="http://base.garant.ru/files/base/70144810/1065327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ase.garant.ru/files/base/70144810/10653277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6275" cy="257175"/>
                    </a:xfrm>
                    <a:prstGeom prst="rect">
                      <a:avLst/>
                    </a:prstGeom>
                    <a:noFill/>
                    <a:ln>
                      <a:noFill/>
                    </a:ln>
                  </pic:spPr>
                </pic:pic>
              </a:graphicData>
            </a:graphic>
          </wp:inline>
        </w:drawing>
      </w:r>
      <w:r w:rsidRPr="00D273C0">
        <w:rPr>
          <w:rFonts w:ascii="Myriad Pro" w:eastAsia="Calibri" w:hAnsi="Myriad Pro"/>
          <w:color w:val="000000" w:themeColor="text1"/>
          <w:sz w:val="26"/>
          <w:szCs w:val="26"/>
        </w:rPr>
        <w:t> - количество условных единиц соответственно в i-том и (i-</w:t>
      </w:r>
      <w:proofErr w:type="gramStart"/>
      <w:r w:rsidRPr="00D273C0">
        <w:rPr>
          <w:rFonts w:ascii="Myriad Pro" w:eastAsia="Calibri" w:hAnsi="Myriad Pro"/>
          <w:color w:val="000000" w:themeColor="text1"/>
          <w:sz w:val="26"/>
          <w:szCs w:val="26"/>
        </w:rPr>
        <w:t>1)-</w:t>
      </w:r>
      <w:proofErr w:type="gramEnd"/>
      <w:r w:rsidRPr="00D273C0">
        <w:rPr>
          <w:rFonts w:ascii="Myriad Pro" w:eastAsia="Calibri" w:hAnsi="Myriad Pro"/>
          <w:color w:val="000000" w:themeColor="text1"/>
          <w:sz w:val="26"/>
          <w:szCs w:val="26"/>
        </w:rPr>
        <w:t>ом году долгосрочного периода регулирования;</w:t>
      </w:r>
    </w:p>
    <w:p w14:paraId="3057203F" w14:textId="77777777" w:rsidR="00D273C0" w:rsidRPr="00D273C0" w:rsidRDefault="00D273C0" w:rsidP="00D273C0">
      <w:pPr>
        <w:spacing w:line="360" w:lineRule="auto"/>
        <w:contextualSpacing/>
        <w:jc w:val="both"/>
        <w:rPr>
          <w:rFonts w:ascii="Myriad Pro" w:eastAsia="Calibri" w:hAnsi="Myriad Pro"/>
          <w:color w:val="000000" w:themeColor="text1"/>
          <w:sz w:val="26"/>
          <w:szCs w:val="26"/>
        </w:rPr>
      </w:pPr>
      <w:r w:rsidRPr="00D273C0">
        <w:rPr>
          <w:rFonts w:ascii="Myriad Pro" w:eastAsia="Calibri" w:hAnsi="Myriad Pro"/>
          <w:noProof/>
          <w:color w:val="000000" w:themeColor="text1"/>
          <w:sz w:val="26"/>
          <w:szCs w:val="26"/>
        </w:rPr>
        <w:drawing>
          <wp:inline distT="0" distB="0" distL="0" distR="0" wp14:anchorId="1D4E8368" wp14:editId="6813F070">
            <wp:extent cx="190500" cy="238125"/>
            <wp:effectExtent l="0" t="0" r="0" b="9525"/>
            <wp:docPr id="4" name="Рисунок 4" descr="http://base.garant.ru/files/base/70144810/3320320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base.garant.ru/files/base/70144810/332032022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D273C0">
        <w:rPr>
          <w:rFonts w:ascii="Myriad Pro" w:eastAsia="Calibri" w:hAnsi="Myriad Pro"/>
          <w:color w:val="000000" w:themeColor="text1"/>
          <w:sz w:val="26"/>
          <w:szCs w:val="26"/>
        </w:rPr>
        <w:t> - индекс эффективности подконтрольных расходов, устанавливаемый регулирующими органами в соответствии с </w:t>
      </w:r>
      <w:hyperlink r:id="rId20" w:anchor="block_300" w:history="1">
        <w:r w:rsidRPr="00D273C0">
          <w:rPr>
            <w:rFonts w:ascii="Myriad Pro" w:eastAsia="Calibri" w:hAnsi="Myriad Pro"/>
            <w:color w:val="000000" w:themeColor="text1"/>
            <w:sz w:val="26"/>
            <w:szCs w:val="26"/>
          </w:rPr>
          <w:t>методическими указаниями</w:t>
        </w:r>
      </w:hyperlink>
      <w:r w:rsidRPr="00D273C0">
        <w:rPr>
          <w:rFonts w:ascii="Myriad Pro" w:eastAsia="Calibri" w:hAnsi="Myriad Pro"/>
          <w:color w:val="000000" w:themeColor="text1"/>
          <w:sz w:val="26"/>
          <w:szCs w:val="26"/>
        </w:rPr>
        <w:t>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197CEDCD" w14:textId="77777777" w:rsidR="00D273C0" w:rsidRPr="00D273C0" w:rsidRDefault="00D273C0" w:rsidP="00D273C0">
      <w:pPr>
        <w:spacing w:line="360" w:lineRule="auto"/>
        <w:contextualSpacing/>
        <w:jc w:val="both"/>
        <w:rPr>
          <w:rFonts w:ascii="Myriad Pro" w:eastAsia="Calibri" w:hAnsi="Myriad Pro"/>
          <w:color w:val="000000" w:themeColor="text1"/>
          <w:sz w:val="26"/>
          <w:szCs w:val="26"/>
        </w:rPr>
      </w:pPr>
      <w:r w:rsidRPr="00D273C0">
        <w:rPr>
          <w:rFonts w:ascii="Myriad Pro" w:eastAsia="Calibri" w:hAnsi="Myriad Pro"/>
          <w:noProof/>
          <w:color w:val="000000" w:themeColor="text1"/>
          <w:sz w:val="26"/>
          <w:szCs w:val="26"/>
        </w:rPr>
        <w:lastRenderedPageBreak/>
        <w:drawing>
          <wp:inline distT="0" distB="0" distL="0" distR="0" wp14:anchorId="5FFBF9B6" wp14:editId="60A7B313">
            <wp:extent cx="657225" cy="238125"/>
            <wp:effectExtent l="0" t="0" r="9525" b="9525"/>
            <wp:docPr id="5" name="Рисунок 5" descr="http://base.garant.ru/files/base/70144810/1257369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ase.garant.ru/files/base/70144810/125736970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 cy="238125"/>
                    </a:xfrm>
                    <a:prstGeom prst="rect">
                      <a:avLst/>
                    </a:prstGeom>
                    <a:noFill/>
                    <a:ln>
                      <a:noFill/>
                    </a:ln>
                  </pic:spPr>
                </pic:pic>
              </a:graphicData>
            </a:graphic>
          </wp:inline>
        </w:drawing>
      </w:r>
      <w:r w:rsidRPr="00D273C0">
        <w:rPr>
          <w:rFonts w:ascii="Myriad Pro" w:eastAsia="Calibri" w:hAnsi="Myriad Pro"/>
          <w:color w:val="000000" w:themeColor="text1"/>
          <w:sz w:val="26"/>
          <w:szCs w:val="26"/>
        </w:rPr>
        <w:t> - неподконтрольные расходы, определяемые методом экономически обоснованных расходов, соответственно для базового и i-</w:t>
      </w:r>
      <w:proofErr w:type="spellStart"/>
      <w:r w:rsidRPr="00D273C0">
        <w:rPr>
          <w:rFonts w:ascii="Myriad Pro" w:eastAsia="Calibri" w:hAnsi="Myriad Pro"/>
          <w:color w:val="000000" w:themeColor="text1"/>
          <w:sz w:val="26"/>
          <w:szCs w:val="26"/>
        </w:rPr>
        <w:t>го</w:t>
      </w:r>
      <w:proofErr w:type="spellEnd"/>
      <w:r w:rsidRPr="00D273C0">
        <w:rPr>
          <w:rFonts w:ascii="Myriad Pro" w:eastAsia="Calibri" w:hAnsi="Myriad Pro"/>
          <w:color w:val="000000" w:themeColor="text1"/>
          <w:sz w:val="26"/>
          <w:szCs w:val="26"/>
        </w:rPr>
        <w:t xml:space="preserve"> года долгосрочного периода регулирования;</w:t>
      </w:r>
    </w:p>
    <w:p w14:paraId="68BB8DF0" w14:textId="5A7FE774" w:rsidR="00D273C0" w:rsidRPr="00D273C0" w:rsidRDefault="00D273C0" w:rsidP="00D273C0">
      <w:pPr>
        <w:spacing w:line="360" w:lineRule="auto"/>
        <w:contextualSpacing/>
        <w:jc w:val="both"/>
        <w:rPr>
          <w:rFonts w:ascii="Myriad Pro" w:eastAsia="Calibri" w:hAnsi="Myriad Pro"/>
          <w:color w:val="000000" w:themeColor="text1"/>
          <w:sz w:val="26"/>
          <w:szCs w:val="26"/>
        </w:rPr>
      </w:pPr>
      <w:r w:rsidRPr="00D273C0">
        <w:rPr>
          <w:rFonts w:ascii="Myriad Pro" w:eastAsia="Calibri" w:hAnsi="Myriad Pro"/>
          <w:noProof/>
          <w:color w:val="000000" w:themeColor="text1"/>
          <w:sz w:val="26"/>
          <w:szCs w:val="26"/>
        </w:rPr>
        <w:drawing>
          <wp:inline distT="0" distB="0" distL="0" distR="0" wp14:anchorId="1C8DD8B0" wp14:editId="08BEAA4A">
            <wp:extent cx="209550" cy="238125"/>
            <wp:effectExtent l="0" t="0" r="0" b="9525"/>
            <wp:docPr id="6" name="Рисунок 6" descr="http://base.garant.ru/files/base/70144810/2225035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base.garant.ru/files/base/70144810/222503575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sidRPr="00D273C0">
        <w:rPr>
          <w:rFonts w:ascii="Myriad Pro" w:eastAsia="Calibri" w:hAnsi="Myriad Pro"/>
          <w:color w:val="000000" w:themeColor="text1"/>
          <w:sz w:val="26"/>
          <w:szCs w:val="26"/>
        </w:rPr>
        <w:t>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w:t>
      </w:r>
      <w:hyperlink r:id="rId23" w:anchor="block_200157" w:history="1">
        <w:r w:rsidRPr="00D273C0">
          <w:rPr>
            <w:rFonts w:ascii="Myriad Pro" w:eastAsia="Calibri" w:hAnsi="Myriad Pro"/>
            <w:color w:val="000000" w:themeColor="text1"/>
            <w:sz w:val="26"/>
            <w:szCs w:val="26"/>
          </w:rPr>
          <w:t>пунктами 7</w:t>
        </w:r>
      </w:hyperlink>
      <w:r w:rsidRPr="00D273C0">
        <w:rPr>
          <w:rFonts w:ascii="Myriad Pro" w:eastAsia="Calibri" w:hAnsi="Myriad Pro"/>
          <w:color w:val="000000" w:themeColor="text1"/>
          <w:sz w:val="26"/>
          <w:szCs w:val="26"/>
        </w:rPr>
        <w:t> и </w:t>
      </w:r>
      <w:hyperlink r:id="rId24" w:anchor="block_200182" w:history="1">
        <w:r w:rsidRPr="00D273C0">
          <w:rPr>
            <w:rFonts w:ascii="Myriad Pro" w:eastAsia="Calibri" w:hAnsi="Myriad Pro"/>
            <w:color w:val="000000" w:themeColor="text1"/>
            <w:sz w:val="26"/>
            <w:szCs w:val="26"/>
          </w:rPr>
          <w:t>32</w:t>
        </w:r>
      </w:hyperlink>
      <w:r w:rsidRPr="00D273C0">
        <w:rPr>
          <w:rFonts w:ascii="Myriad Pro" w:eastAsia="Calibri" w:hAnsi="Myriad Pro"/>
          <w:color w:val="000000" w:themeColor="text1"/>
          <w:sz w:val="26"/>
          <w:szCs w:val="26"/>
        </w:rPr>
        <w:t> Основ ценообразования</w:t>
      </w:r>
      <w:r>
        <w:rPr>
          <w:rFonts w:ascii="Myriad Pro" w:eastAsia="Calibri" w:hAnsi="Myriad Pro"/>
          <w:color w:val="000000" w:themeColor="text1"/>
          <w:sz w:val="26"/>
          <w:szCs w:val="26"/>
        </w:rPr>
        <w:t xml:space="preserve"> № 1178</w:t>
      </w:r>
      <w:r w:rsidRPr="00D273C0">
        <w:rPr>
          <w:rFonts w:ascii="Myriad Pro" w:eastAsia="Calibri" w:hAnsi="Myriad Pro"/>
          <w:color w:val="000000" w:themeColor="text1"/>
          <w:sz w:val="26"/>
          <w:szCs w:val="26"/>
        </w:rPr>
        <w:t xml:space="preserve"> (тыс. руб.). </w:t>
      </w:r>
      <w:r w:rsidRPr="00D273C0">
        <w:rPr>
          <w:rFonts w:ascii="Myriad Pro" w:eastAsia="Calibri" w:hAnsi="Myriad Pro"/>
          <w:noProof/>
          <w:color w:val="000000" w:themeColor="text1"/>
          <w:sz w:val="26"/>
          <w:szCs w:val="26"/>
        </w:rPr>
        <w:drawing>
          <wp:inline distT="0" distB="0" distL="0" distR="0" wp14:anchorId="15977DE6" wp14:editId="6FC5B00D">
            <wp:extent cx="209550" cy="238125"/>
            <wp:effectExtent l="0" t="0" r="0" b="9525"/>
            <wp:docPr id="7" name="Рисунок 7" descr="http://base.garant.ru/files/base/70144810/2225035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base.garant.ru/files/base/70144810/222503575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 cy="238125"/>
                    </a:xfrm>
                    <a:prstGeom prst="rect">
                      <a:avLst/>
                    </a:prstGeom>
                    <a:noFill/>
                    <a:ln>
                      <a:noFill/>
                    </a:ln>
                  </pic:spPr>
                </pic:pic>
              </a:graphicData>
            </a:graphic>
          </wp:inline>
        </w:drawing>
      </w:r>
      <w:r w:rsidRPr="00D273C0">
        <w:rPr>
          <w:rFonts w:ascii="Myriad Pro" w:eastAsia="Calibri" w:hAnsi="Myriad Pro"/>
          <w:color w:val="000000" w:themeColor="text1"/>
          <w:sz w:val="26"/>
          <w:szCs w:val="26"/>
        </w:rPr>
        <w:t xml:space="preserve"> соответствует </w:t>
      </w:r>
      <w:proofErr w:type="gramStart"/>
      <w:r w:rsidRPr="00D273C0">
        <w:rPr>
          <w:rFonts w:ascii="Myriad Pro" w:eastAsia="Calibri" w:hAnsi="Myriad Pro"/>
          <w:color w:val="000000" w:themeColor="text1"/>
          <w:sz w:val="26"/>
          <w:szCs w:val="26"/>
        </w:rPr>
        <w:t>величине </w:t>
      </w:r>
      <w:r w:rsidRPr="00D273C0">
        <w:rPr>
          <w:rFonts w:ascii="Myriad Pro" w:eastAsia="Calibri" w:hAnsi="Myriad Pro"/>
          <w:noProof/>
          <w:color w:val="000000" w:themeColor="text1"/>
          <w:sz w:val="26"/>
          <w:szCs w:val="26"/>
        </w:rPr>
        <w:drawing>
          <wp:inline distT="0" distB="0" distL="0" distR="0" wp14:anchorId="0DFFD837" wp14:editId="2B166244">
            <wp:extent cx="542925" cy="295275"/>
            <wp:effectExtent l="0" t="0" r="9525" b="9525"/>
            <wp:docPr id="8" name="Рисунок 8" descr="http://base.garant.ru/files/base/70144810/1600654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base.garant.ru/files/base/70144810/160065420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2925" cy="295275"/>
                    </a:xfrm>
                    <a:prstGeom prst="rect">
                      <a:avLst/>
                    </a:prstGeom>
                    <a:noFill/>
                    <a:ln>
                      <a:noFill/>
                    </a:ln>
                  </pic:spPr>
                </pic:pic>
              </a:graphicData>
            </a:graphic>
          </wp:inline>
        </w:drawing>
      </w:r>
      <w:r w:rsidRPr="00D273C0">
        <w:rPr>
          <w:rFonts w:ascii="Myriad Pro" w:eastAsia="Calibri" w:hAnsi="Myriad Pro"/>
          <w:color w:val="000000" w:themeColor="text1"/>
          <w:sz w:val="26"/>
          <w:szCs w:val="26"/>
        </w:rPr>
        <w:t>,</w:t>
      </w:r>
      <w:proofErr w:type="gramEnd"/>
      <w:r w:rsidRPr="00D273C0">
        <w:rPr>
          <w:rFonts w:ascii="Myriad Pro" w:eastAsia="Calibri" w:hAnsi="Myriad Pro"/>
          <w:color w:val="000000" w:themeColor="text1"/>
          <w:sz w:val="26"/>
          <w:szCs w:val="26"/>
        </w:rPr>
        <w:t xml:space="preserve"> определенной для первого года долгосрочного периода регулирования;</w:t>
      </w:r>
    </w:p>
    <w:p w14:paraId="7E41206D" w14:textId="6E0E98FA" w:rsidR="00D273C0" w:rsidRPr="00D273C0" w:rsidRDefault="00D273C0" w:rsidP="00D273C0">
      <w:pPr>
        <w:spacing w:line="360" w:lineRule="auto"/>
        <w:contextualSpacing/>
        <w:jc w:val="both"/>
        <w:rPr>
          <w:rFonts w:ascii="Myriad Pro" w:eastAsia="Calibri" w:hAnsi="Myriad Pro"/>
          <w:color w:val="000000" w:themeColor="text1"/>
          <w:sz w:val="26"/>
          <w:szCs w:val="26"/>
        </w:rPr>
      </w:pPr>
      <w:r w:rsidRPr="00D273C0">
        <w:rPr>
          <w:rFonts w:ascii="Myriad Pro" w:eastAsia="Calibri" w:hAnsi="Myriad Pro"/>
          <w:noProof/>
          <w:color w:val="000000" w:themeColor="text1"/>
          <w:sz w:val="26"/>
          <w:szCs w:val="26"/>
        </w:rPr>
        <w:drawing>
          <wp:inline distT="0" distB="0" distL="0" distR="0" wp14:anchorId="14C48B98" wp14:editId="532C053C">
            <wp:extent cx="180975" cy="238125"/>
            <wp:effectExtent l="0" t="0" r="9525" b="9525"/>
            <wp:docPr id="9" name="Рисунок 9" descr="http://base.garant.ru/files/base/70144810/227687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base.garant.ru/files/base/70144810/22768762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975" cy="238125"/>
                    </a:xfrm>
                    <a:prstGeom prst="rect">
                      <a:avLst/>
                    </a:prstGeom>
                    <a:noFill/>
                    <a:ln>
                      <a:noFill/>
                    </a:ln>
                  </pic:spPr>
                </pic:pic>
              </a:graphicData>
            </a:graphic>
          </wp:inline>
        </w:drawing>
      </w:r>
      <w:r w:rsidRPr="00D273C0">
        <w:rPr>
          <w:rFonts w:ascii="Myriad Pro" w:eastAsia="Calibri" w:hAnsi="Myriad Pro"/>
          <w:color w:val="000000" w:themeColor="text1"/>
          <w:sz w:val="26"/>
          <w:szCs w:val="26"/>
        </w:rPr>
        <w:t> - расходы i-</w:t>
      </w:r>
      <w:proofErr w:type="spellStart"/>
      <w:r w:rsidRPr="00D273C0">
        <w:rPr>
          <w:rFonts w:ascii="Myriad Pro" w:eastAsia="Calibri" w:hAnsi="Myriad Pro"/>
          <w:color w:val="000000" w:themeColor="text1"/>
          <w:sz w:val="26"/>
          <w:szCs w:val="26"/>
        </w:rPr>
        <w:t>го</w:t>
      </w:r>
      <w:proofErr w:type="spellEnd"/>
      <w:r w:rsidRPr="00D273C0">
        <w:rPr>
          <w:rFonts w:ascii="Myriad Pro" w:eastAsia="Calibri" w:hAnsi="Myriad Pro"/>
          <w:color w:val="000000" w:themeColor="text1"/>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в </w:t>
      </w:r>
      <w:hyperlink r:id="rId27" w:anchor="block_12" w:history="1">
        <w:r w:rsidRPr="00D273C0">
          <w:rPr>
            <w:rFonts w:ascii="Myriad Pro" w:eastAsia="Calibri" w:hAnsi="Myriad Pro"/>
            <w:color w:val="000000" w:themeColor="text1"/>
            <w:sz w:val="26"/>
            <w:szCs w:val="26"/>
          </w:rPr>
          <w:t>пункте 9</w:t>
        </w:r>
      </w:hyperlink>
      <w:r w:rsidRPr="00D273C0">
        <w:rPr>
          <w:rFonts w:ascii="Myriad Pro" w:eastAsia="Calibri" w:hAnsi="Myriad Pro"/>
          <w:color w:val="000000" w:themeColor="text1"/>
          <w:sz w:val="26"/>
          <w:szCs w:val="26"/>
        </w:rPr>
        <w:t>, а также расходы в соответствии с </w:t>
      </w:r>
      <w:hyperlink r:id="rId28" w:anchor="block_13" w:history="1">
        <w:r w:rsidRPr="00D273C0">
          <w:rPr>
            <w:rFonts w:ascii="Myriad Pro" w:eastAsia="Calibri" w:hAnsi="Myriad Pro"/>
            <w:color w:val="000000" w:themeColor="text1"/>
            <w:sz w:val="26"/>
            <w:szCs w:val="26"/>
          </w:rPr>
          <w:t>пунктом 10</w:t>
        </w:r>
      </w:hyperlink>
      <w:r w:rsidRPr="00D273C0">
        <w:rPr>
          <w:rFonts w:ascii="Myriad Pro" w:eastAsia="Calibri" w:hAnsi="Myriad Pro"/>
          <w:color w:val="000000" w:themeColor="text1"/>
          <w:sz w:val="26"/>
          <w:szCs w:val="26"/>
        </w:rPr>
        <w:t xml:space="preserve"> Методических указаний </w:t>
      </w:r>
      <w:r w:rsidR="00462957">
        <w:rPr>
          <w:rFonts w:ascii="Myriad Pro" w:eastAsia="Calibri" w:hAnsi="Myriad Pro"/>
          <w:color w:val="000000" w:themeColor="text1"/>
          <w:sz w:val="26"/>
          <w:szCs w:val="26"/>
        </w:rPr>
        <w:t>№ 98-э</w:t>
      </w:r>
      <w:r w:rsidRPr="00D273C0">
        <w:rPr>
          <w:rFonts w:ascii="Myriad Pro" w:eastAsia="Calibri" w:hAnsi="Myriad Pro"/>
          <w:color w:val="000000" w:themeColor="text1"/>
          <w:sz w:val="26"/>
          <w:szCs w:val="26"/>
        </w:rPr>
        <w:t xml:space="preserve"> и корректировка необходимой валовой выручки в соответствии с </w:t>
      </w:r>
      <w:hyperlink r:id="rId29" w:anchor="block_200182" w:history="1">
        <w:r w:rsidRPr="00D273C0">
          <w:rPr>
            <w:rFonts w:ascii="Myriad Pro" w:eastAsia="Calibri" w:hAnsi="Myriad Pro"/>
            <w:color w:val="000000" w:themeColor="text1"/>
            <w:sz w:val="26"/>
            <w:szCs w:val="26"/>
          </w:rPr>
          <w:t>пунктом 32</w:t>
        </w:r>
      </w:hyperlink>
      <w:r w:rsidRPr="00D273C0">
        <w:rPr>
          <w:rFonts w:ascii="Myriad Pro" w:eastAsia="Calibri" w:hAnsi="Myriad Pro"/>
          <w:color w:val="000000" w:themeColor="text1"/>
          <w:sz w:val="26"/>
          <w:szCs w:val="26"/>
        </w:rPr>
        <w:t> Основ ценообразования</w:t>
      </w:r>
      <w:r>
        <w:rPr>
          <w:rFonts w:ascii="Myriad Pro" w:eastAsia="Calibri" w:hAnsi="Myriad Pro"/>
          <w:color w:val="000000" w:themeColor="text1"/>
          <w:sz w:val="26"/>
          <w:szCs w:val="26"/>
        </w:rPr>
        <w:t xml:space="preserve"> № 1178</w:t>
      </w:r>
      <w:r w:rsidRPr="00D273C0">
        <w:rPr>
          <w:rFonts w:ascii="Myriad Pro" w:eastAsia="Calibri" w:hAnsi="Myriad Pro"/>
          <w:color w:val="000000" w:themeColor="text1"/>
          <w:sz w:val="26"/>
          <w:szCs w:val="26"/>
        </w:rPr>
        <w:t>;</w:t>
      </w:r>
    </w:p>
    <w:p w14:paraId="2385F98C" w14:textId="37CAE3A0" w:rsidR="00D273C0" w:rsidRPr="00D273C0" w:rsidRDefault="00D273C0" w:rsidP="00D273C0">
      <w:pPr>
        <w:spacing w:line="360" w:lineRule="auto"/>
        <w:contextualSpacing/>
        <w:jc w:val="both"/>
        <w:rPr>
          <w:rFonts w:ascii="Myriad Pro" w:eastAsia="Calibri" w:hAnsi="Myriad Pro"/>
          <w:color w:val="000000" w:themeColor="text1"/>
          <w:sz w:val="26"/>
          <w:szCs w:val="26"/>
        </w:rPr>
      </w:pPr>
      <w:r w:rsidRPr="00D273C0">
        <w:rPr>
          <w:rFonts w:ascii="Myriad Pro" w:eastAsia="Calibri" w:hAnsi="Myriad Pro"/>
          <w:noProof/>
          <w:color w:val="000000" w:themeColor="text1"/>
          <w:sz w:val="26"/>
          <w:szCs w:val="26"/>
        </w:rPr>
        <w:drawing>
          <wp:inline distT="0" distB="0" distL="0" distR="0" wp14:anchorId="5AD19F6B" wp14:editId="36DDB6CB">
            <wp:extent cx="409575" cy="238125"/>
            <wp:effectExtent l="0" t="0" r="9525" b="9525"/>
            <wp:docPr id="11" name="Рисунок 11" descr="http://base.garant.ru/files/base/70144810/4994444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base.garant.ru/files/base/70144810/49944446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9575" cy="238125"/>
                    </a:xfrm>
                    <a:prstGeom prst="rect">
                      <a:avLst/>
                    </a:prstGeom>
                    <a:noFill/>
                    <a:ln>
                      <a:noFill/>
                    </a:ln>
                  </pic:spPr>
                </pic:pic>
              </a:graphicData>
            </a:graphic>
          </wp:inline>
        </w:drawing>
      </w:r>
      <w:r w:rsidRPr="00D273C0">
        <w:rPr>
          <w:rFonts w:ascii="Myriad Pro" w:eastAsia="Calibri" w:hAnsi="Myriad Pro"/>
          <w:color w:val="000000" w:themeColor="text1"/>
          <w:sz w:val="26"/>
          <w:szCs w:val="26"/>
        </w:rPr>
        <w:t>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w:t>
      </w:r>
      <w:hyperlink r:id="rId31" w:anchor="block_1205" w:history="1">
        <w:r w:rsidRPr="00D273C0">
          <w:rPr>
            <w:rFonts w:ascii="Myriad Pro" w:eastAsia="Calibri" w:hAnsi="Myriad Pro"/>
            <w:color w:val="000000" w:themeColor="text1"/>
            <w:sz w:val="26"/>
            <w:szCs w:val="26"/>
          </w:rPr>
          <w:t>Методическими указаниями</w:t>
        </w:r>
      </w:hyperlink>
      <w:r w:rsidRPr="00D273C0">
        <w:rPr>
          <w:rFonts w:ascii="Myriad Pro" w:eastAsia="Calibri" w:hAnsi="Myriad Pro"/>
          <w:color w:val="000000" w:themeColor="text1"/>
          <w:sz w:val="26"/>
          <w:szCs w:val="26"/>
        </w:rPr>
        <w:t>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w:t>
      </w:r>
      <w:hyperlink r:id="rId32" w:history="1">
        <w:r w:rsidRPr="00D273C0">
          <w:rPr>
            <w:rFonts w:ascii="Myriad Pro" w:eastAsia="Calibri" w:hAnsi="Myriad Pro"/>
            <w:color w:val="000000" w:themeColor="text1"/>
            <w:sz w:val="26"/>
            <w:szCs w:val="26"/>
          </w:rPr>
          <w:t>приказом</w:t>
        </w:r>
      </w:hyperlink>
      <w:r w:rsidRPr="00D273C0">
        <w:rPr>
          <w:rFonts w:ascii="Myriad Pro" w:eastAsia="Calibri" w:hAnsi="Myriad Pro"/>
          <w:color w:val="000000" w:themeColor="text1"/>
          <w:sz w:val="26"/>
          <w:szCs w:val="26"/>
        </w:rPr>
        <w:t xml:space="preserve"> ФСТ России от 26 декабря 2010 г. </w:t>
      </w:r>
      <w:r w:rsidR="00462957">
        <w:rPr>
          <w:rFonts w:ascii="Myriad Pro" w:eastAsia="Calibri" w:hAnsi="Myriad Pro"/>
          <w:color w:val="000000" w:themeColor="text1"/>
          <w:sz w:val="26"/>
          <w:szCs w:val="26"/>
        </w:rPr>
        <w:t>№</w:t>
      </w:r>
      <w:r w:rsidRPr="00D273C0">
        <w:rPr>
          <w:rFonts w:ascii="Myriad Pro" w:eastAsia="Calibri" w:hAnsi="Myriad Pro"/>
          <w:color w:val="000000" w:themeColor="text1"/>
          <w:sz w:val="26"/>
          <w:szCs w:val="26"/>
        </w:rPr>
        <w:t> 254-э/1.</w:t>
      </w:r>
    </w:p>
    <w:p w14:paraId="6A753B62" w14:textId="77777777" w:rsidR="00D273C0" w:rsidRPr="00D273C0" w:rsidRDefault="00D273C0" w:rsidP="00D273C0"/>
    <w:p w14:paraId="5C1B9953" w14:textId="77777777" w:rsidR="00FD1474" w:rsidRPr="00FD1474" w:rsidRDefault="00FD1474" w:rsidP="00FD1474"/>
    <w:p w14:paraId="3FA4D251" w14:textId="410F927A" w:rsidR="00767D17" w:rsidRDefault="00C20023" w:rsidP="00FD1474">
      <w:pPr>
        <w:pStyle w:val="3"/>
        <w:keepLines w:val="0"/>
        <w:numPr>
          <w:ilvl w:val="1"/>
          <w:numId w:val="2"/>
        </w:numPr>
        <w:tabs>
          <w:tab w:val="left" w:pos="567"/>
        </w:tabs>
        <w:spacing w:after="200" w:line="360" w:lineRule="auto"/>
        <w:ind w:left="567" w:hanging="567"/>
        <w:jc w:val="both"/>
        <w:rPr>
          <w:rFonts w:ascii="Myriad Pro" w:hAnsi="Myriad Pro"/>
          <w:b/>
          <w:color w:val="4F6228" w:themeColor="accent3" w:themeShade="80"/>
          <w:sz w:val="28"/>
          <w:szCs w:val="28"/>
        </w:rPr>
      </w:pPr>
      <w:bookmarkStart w:id="31" w:name="_Toc36585455"/>
      <w:bookmarkStart w:id="32" w:name="_Toc44954039"/>
      <w:r>
        <w:rPr>
          <w:rFonts w:ascii="Myriad Pro" w:hAnsi="Myriad Pro"/>
          <w:b/>
          <w:color w:val="4F6228" w:themeColor="accent3" w:themeShade="80"/>
          <w:sz w:val="28"/>
          <w:szCs w:val="28"/>
        </w:rPr>
        <w:t>Р</w:t>
      </w:r>
      <w:r w:rsidR="000158B6">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Pr>
          <w:rFonts w:ascii="Myriad Pro" w:hAnsi="Myriad Pro"/>
          <w:b/>
          <w:color w:val="4F6228" w:themeColor="accent3" w:themeShade="80"/>
          <w:sz w:val="28"/>
          <w:szCs w:val="28"/>
        </w:rPr>
        <w:t xml:space="preserve"> в части ф</w:t>
      </w:r>
      <w:r w:rsidR="00EC64ED" w:rsidRPr="00C700E3">
        <w:rPr>
          <w:rFonts w:ascii="Myriad Pro" w:hAnsi="Myriad Pro"/>
          <w:b/>
          <w:color w:val="4F6228" w:themeColor="accent3" w:themeShade="80"/>
          <w:sz w:val="28"/>
          <w:szCs w:val="28"/>
        </w:rPr>
        <w:t>ормировани</w:t>
      </w:r>
      <w:r w:rsidR="000158B6">
        <w:rPr>
          <w:rFonts w:ascii="Myriad Pro" w:hAnsi="Myriad Pro"/>
          <w:b/>
          <w:color w:val="4F6228" w:themeColor="accent3" w:themeShade="80"/>
          <w:sz w:val="28"/>
          <w:szCs w:val="28"/>
        </w:rPr>
        <w:t>я</w:t>
      </w:r>
      <w:r w:rsidR="00EC64ED" w:rsidRPr="00C700E3">
        <w:rPr>
          <w:rFonts w:ascii="Myriad Pro" w:hAnsi="Myriad Pro"/>
          <w:b/>
          <w:color w:val="4F6228" w:themeColor="accent3" w:themeShade="80"/>
          <w:sz w:val="28"/>
          <w:szCs w:val="28"/>
        </w:rPr>
        <w:t xml:space="preserve"> базового уровня подконтрольных расходов</w:t>
      </w:r>
      <w:bookmarkEnd w:id="31"/>
      <w:bookmarkEnd w:id="32"/>
    </w:p>
    <w:p w14:paraId="4C229188" w14:textId="77777777" w:rsidR="00462957" w:rsidRPr="00462957" w:rsidRDefault="00462957" w:rsidP="00462957">
      <w:pPr>
        <w:spacing w:line="360" w:lineRule="auto"/>
        <w:ind w:firstLine="567"/>
        <w:contextualSpacing/>
        <w:jc w:val="both"/>
        <w:rPr>
          <w:rFonts w:ascii="Myriad Pro" w:eastAsia="Calibri" w:hAnsi="Myriad Pro"/>
          <w:color w:val="000000" w:themeColor="text1"/>
          <w:sz w:val="26"/>
          <w:szCs w:val="26"/>
        </w:rPr>
      </w:pPr>
      <w:r w:rsidRPr="00462957">
        <w:rPr>
          <w:rFonts w:ascii="Myriad Pro" w:eastAsia="Calibri" w:hAnsi="Myriad Pro"/>
          <w:color w:val="000000" w:themeColor="text1"/>
          <w:sz w:val="26"/>
          <w:szCs w:val="26"/>
        </w:rPr>
        <w:t>Согласно пункту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6535F8E1" w14:textId="77777777" w:rsidR="00462957" w:rsidRPr="00462957" w:rsidRDefault="00462957" w:rsidP="00462957">
      <w:pPr>
        <w:spacing w:line="360" w:lineRule="auto"/>
        <w:ind w:firstLine="567"/>
        <w:contextualSpacing/>
        <w:jc w:val="both"/>
        <w:rPr>
          <w:rFonts w:ascii="Myriad Pro" w:eastAsia="Calibri" w:hAnsi="Myriad Pro"/>
          <w:color w:val="000000" w:themeColor="text1"/>
          <w:sz w:val="26"/>
          <w:szCs w:val="26"/>
        </w:rPr>
      </w:pPr>
      <w:r w:rsidRPr="00462957">
        <w:rPr>
          <w:rFonts w:ascii="Myriad Pro" w:eastAsia="Calibri" w:hAnsi="Myriad Pro"/>
          <w:color w:val="000000" w:themeColor="text1"/>
          <w:sz w:val="26"/>
          <w:szCs w:val="26"/>
        </w:rPr>
        <w:t>1)</w:t>
      </w:r>
      <w:r w:rsidRPr="00462957">
        <w:rPr>
          <w:rFonts w:ascii="Myriad Pro" w:eastAsia="Calibri" w:hAnsi="Myriad Pro"/>
          <w:color w:val="000000" w:themeColor="text1"/>
          <w:sz w:val="26"/>
          <w:szCs w:val="26"/>
        </w:rPr>
        <w:tab/>
        <w:t>сырье и материалы, определяемые в соответствии с пунктом 25 Основ ценообразования № 1178;</w:t>
      </w:r>
    </w:p>
    <w:p w14:paraId="6299ADD9" w14:textId="77777777" w:rsidR="00462957" w:rsidRPr="00462957" w:rsidRDefault="00462957" w:rsidP="00462957">
      <w:pPr>
        <w:spacing w:line="360" w:lineRule="auto"/>
        <w:ind w:firstLine="567"/>
        <w:contextualSpacing/>
        <w:jc w:val="both"/>
        <w:rPr>
          <w:rFonts w:ascii="Myriad Pro" w:eastAsia="Calibri" w:hAnsi="Myriad Pro"/>
          <w:color w:val="000000" w:themeColor="text1"/>
          <w:sz w:val="26"/>
          <w:szCs w:val="26"/>
        </w:rPr>
      </w:pPr>
      <w:r w:rsidRPr="00462957">
        <w:rPr>
          <w:rFonts w:ascii="Myriad Pro" w:eastAsia="Calibri" w:hAnsi="Myriad Pro"/>
          <w:color w:val="000000" w:themeColor="text1"/>
          <w:sz w:val="26"/>
          <w:szCs w:val="26"/>
        </w:rPr>
        <w:t>2)</w:t>
      </w:r>
      <w:r w:rsidRPr="00462957">
        <w:rPr>
          <w:rFonts w:ascii="Myriad Pro" w:eastAsia="Calibri" w:hAnsi="Myriad Pro"/>
          <w:color w:val="000000" w:themeColor="text1"/>
          <w:sz w:val="26"/>
          <w:szCs w:val="26"/>
        </w:rPr>
        <w:tab/>
        <w:t>ремонт основных средств, определяемый на основе пункта 26 Основ ценообразования № 1178;</w:t>
      </w:r>
    </w:p>
    <w:p w14:paraId="3CAF3D11" w14:textId="77777777" w:rsidR="00462957" w:rsidRPr="00462957" w:rsidRDefault="00462957" w:rsidP="00462957">
      <w:pPr>
        <w:spacing w:line="360" w:lineRule="auto"/>
        <w:ind w:firstLine="567"/>
        <w:contextualSpacing/>
        <w:jc w:val="both"/>
        <w:rPr>
          <w:rFonts w:ascii="Myriad Pro" w:eastAsia="Calibri" w:hAnsi="Myriad Pro"/>
          <w:color w:val="000000" w:themeColor="text1"/>
          <w:sz w:val="26"/>
          <w:szCs w:val="26"/>
        </w:rPr>
      </w:pPr>
      <w:r w:rsidRPr="00462957">
        <w:rPr>
          <w:rFonts w:ascii="Myriad Pro" w:eastAsia="Calibri" w:hAnsi="Myriad Pro"/>
          <w:color w:val="000000" w:themeColor="text1"/>
          <w:sz w:val="26"/>
          <w:szCs w:val="26"/>
        </w:rPr>
        <w:t>3)</w:t>
      </w:r>
      <w:r w:rsidRPr="00462957">
        <w:rPr>
          <w:rFonts w:ascii="Myriad Pro" w:eastAsia="Calibri" w:hAnsi="Myriad Pro"/>
          <w:color w:val="000000" w:themeColor="text1"/>
          <w:sz w:val="26"/>
          <w:szCs w:val="26"/>
        </w:rPr>
        <w:tab/>
        <w:t>оплата труда, определяемая на основе пункта 27 Основ ценообразования №1178;</w:t>
      </w:r>
    </w:p>
    <w:p w14:paraId="0D731C47" w14:textId="181FA081" w:rsidR="00462957" w:rsidRPr="00462957" w:rsidRDefault="00462957" w:rsidP="00462957">
      <w:pPr>
        <w:spacing w:line="360" w:lineRule="auto"/>
        <w:ind w:firstLine="567"/>
        <w:contextualSpacing/>
        <w:jc w:val="both"/>
        <w:rPr>
          <w:rFonts w:ascii="Myriad Pro" w:eastAsia="Calibri" w:hAnsi="Myriad Pro"/>
          <w:color w:val="000000" w:themeColor="text1"/>
          <w:sz w:val="26"/>
          <w:szCs w:val="26"/>
        </w:rPr>
      </w:pPr>
      <w:r w:rsidRPr="00462957">
        <w:rPr>
          <w:rFonts w:ascii="Myriad Pro" w:eastAsia="Calibri" w:hAnsi="Myriad Pro"/>
          <w:color w:val="000000" w:themeColor="text1"/>
          <w:sz w:val="26"/>
          <w:szCs w:val="26"/>
        </w:rPr>
        <w:t>4)</w:t>
      </w:r>
      <w:r w:rsidRPr="00462957">
        <w:rPr>
          <w:rFonts w:ascii="Myriad Pro" w:eastAsia="Calibri" w:hAnsi="Myriad Pro"/>
          <w:color w:val="000000" w:themeColor="text1"/>
          <w:sz w:val="26"/>
          <w:szCs w:val="26"/>
        </w:rPr>
        <w:tab/>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105D4351" w14:textId="77777777" w:rsidR="00462957" w:rsidRPr="00462957" w:rsidRDefault="00462957" w:rsidP="00462957">
      <w:pPr>
        <w:spacing w:line="360" w:lineRule="auto"/>
        <w:ind w:firstLine="567"/>
        <w:contextualSpacing/>
        <w:jc w:val="both"/>
        <w:rPr>
          <w:rFonts w:ascii="Myriad Pro" w:eastAsia="Calibri" w:hAnsi="Myriad Pro"/>
          <w:color w:val="000000" w:themeColor="text1"/>
          <w:sz w:val="26"/>
          <w:szCs w:val="26"/>
        </w:rPr>
      </w:pPr>
    </w:p>
    <w:p w14:paraId="68F76034" w14:textId="77777777" w:rsidR="00C051BC" w:rsidRDefault="00C051BC" w:rsidP="003E706C">
      <w:pPr>
        <w:pStyle w:val="3"/>
        <w:numPr>
          <w:ilvl w:val="2"/>
          <w:numId w:val="2"/>
        </w:numPr>
        <w:tabs>
          <w:tab w:val="left" w:pos="567"/>
        </w:tabs>
        <w:spacing w:line="360" w:lineRule="auto"/>
        <w:ind w:left="851" w:hanging="851"/>
        <w:jc w:val="both"/>
        <w:rPr>
          <w:rFonts w:ascii="Myriad Pro" w:hAnsi="Myriad Pro"/>
          <w:b/>
          <w:color w:val="4F6228" w:themeColor="accent3" w:themeShade="80"/>
          <w:sz w:val="28"/>
          <w:szCs w:val="28"/>
        </w:rPr>
        <w:sectPr w:rsidR="00C051BC" w:rsidSect="0004017F">
          <w:headerReference w:type="default" r:id="rId33"/>
          <w:footerReference w:type="default" r:id="rId34"/>
          <w:footerReference w:type="first" r:id="rId35"/>
          <w:pgSz w:w="11906" w:h="16838"/>
          <w:pgMar w:top="1134" w:right="850" w:bottom="1134" w:left="1701" w:header="708" w:footer="708" w:gutter="0"/>
          <w:cols w:space="708"/>
          <w:docGrid w:linePitch="360"/>
        </w:sectPr>
      </w:pPr>
    </w:p>
    <w:p w14:paraId="5B69B2B2" w14:textId="61ED5589" w:rsidR="003E706C" w:rsidRPr="002B16FD" w:rsidRDefault="003E706C" w:rsidP="003E706C">
      <w:pPr>
        <w:pStyle w:val="3"/>
        <w:numPr>
          <w:ilvl w:val="2"/>
          <w:numId w:val="2"/>
        </w:numPr>
        <w:tabs>
          <w:tab w:val="left" w:pos="567"/>
        </w:tabs>
        <w:spacing w:line="360" w:lineRule="auto"/>
        <w:ind w:left="851" w:hanging="851"/>
        <w:jc w:val="both"/>
        <w:rPr>
          <w:rFonts w:ascii="Myriad Pro" w:hAnsi="Myriad Pro"/>
          <w:b/>
          <w:color w:val="4F6228" w:themeColor="accent3" w:themeShade="80"/>
          <w:sz w:val="28"/>
          <w:szCs w:val="28"/>
        </w:rPr>
      </w:pPr>
      <w:bookmarkStart w:id="33" w:name="_Toc44954040"/>
      <w:r w:rsidRPr="002B16FD">
        <w:rPr>
          <w:rFonts w:ascii="Myriad Pro" w:hAnsi="Myriad Pro"/>
          <w:b/>
          <w:color w:val="4F6228" w:themeColor="accent3" w:themeShade="80"/>
          <w:sz w:val="28"/>
          <w:szCs w:val="28"/>
        </w:rPr>
        <w:lastRenderedPageBreak/>
        <w:t>Постатейный анализ подконтрольных расходов, принятых в расчет базового уровня подконтрольных расходов</w:t>
      </w:r>
      <w:bookmarkEnd w:id="33"/>
    </w:p>
    <w:p w14:paraId="00F94C9B" w14:textId="15A261E0" w:rsidR="00C976D9" w:rsidRPr="00C976D9" w:rsidRDefault="00C976D9" w:rsidP="00C976D9">
      <w:pPr>
        <w:spacing w:line="360" w:lineRule="auto"/>
        <w:ind w:firstLine="567"/>
        <w:jc w:val="both"/>
        <w:rPr>
          <w:rFonts w:ascii="Myriad Pro" w:hAnsi="Myriad Pro"/>
          <w:color w:val="000000" w:themeColor="text1"/>
          <w:sz w:val="26"/>
          <w:szCs w:val="26"/>
        </w:rPr>
      </w:pPr>
      <w:r w:rsidRPr="00C976D9">
        <w:rPr>
          <w:rFonts w:ascii="Myriad Pro" w:eastAsia="Calibri" w:hAnsi="Myriad Pro"/>
          <w:color w:val="000000" w:themeColor="text1"/>
          <w:sz w:val="26"/>
          <w:szCs w:val="26"/>
        </w:rPr>
        <w:t>2019 год является первым годом очередного пятилетнего долгосрочного периода регулирования филиала ПАО «МРСК Юга»</w:t>
      </w:r>
      <w:r w:rsidR="00C14518">
        <w:rPr>
          <w:rFonts w:ascii="Myriad Pro" w:eastAsia="Calibri" w:hAnsi="Myriad Pro"/>
          <w:color w:val="000000" w:themeColor="text1"/>
          <w:sz w:val="26"/>
          <w:szCs w:val="26"/>
        </w:rPr>
        <w:t xml:space="preserve"> -</w:t>
      </w:r>
      <w:r w:rsidRPr="00C976D9">
        <w:rPr>
          <w:rFonts w:ascii="Myriad Pro" w:eastAsia="Calibri" w:hAnsi="Myriad Pro"/>
          <w:color w:val="000000" w:themeColor="text1"/>
          <w:sz w:val="26"/>
          <w:szCs w:val="26"/>
        </w:rPr>
        <w:t xml:space="preserve"> «</w:t>
      </w:r>
      <w:proofErr w:type="spellStart"/>
      <w:r w:rsidR="00E67246">
        <w:rPr>
          <w:rFonts w:ascii="Myriad Pro" w:eastAsia="Calibri" w:hAnsi="Myriad Pro"/>
          <w:color w:val="000000" w:themeColor="text1"/>
          <w:sz w:val="26"/>
          <w:szCs w:val="26"/>
        </w:rPr>
        <w:t>N</w:t>
      </w:r>
      <w:r w:rsidRPr="00C976D9">
        <w:rPr>
          <w:rFonts w:ascii="Myriad Pro" w:eastAsia="Calibri" w:hAnsi="Myriad Pro"/>
          <w:color w:val="000000" w:themeColor="text1"/>
          <w:sz w:val="26"/>
          <w:szCs w:val="26"/>
        </w:rPr>
        <w:t>энерго</w:t>
      </w:r>
      <w:proofErr w:type="spellEnd"/>
      <w:r w:rsidRPr="00C976D9">
        <w:rPr>
          <w:rFonts w:ascii="Myriad Pro" w:eastAsia="Calibri" w:hAnsi="Myriad Pro"/>
          <w:color w:val="000000" w:themeColor="text1"/>
          <w:sz w:val="26"/>
          <w:szCs w:val="26"/>
        </w:rPr>
        <w:t>».</w:t>
      </w:r>
    </w:p>
    <w:p w14:paraId="76FC8609" w14:textId="4AD25754" w:rsidR="00C976D9" w:rsidRPr="00417499" w:rsidRDefault="00C976D9" w:rsidP="00C976D9">
      <w:pPr>
        <w:spacing w:line="360" w:lineRule="auto"/>
        <w:ind w:firstLine="567"/>
        <w:contextualSpacing/>
        <w:jc w:val="both"/>
        <w:rPr>
          <w:rFonts w:ascii="Myriad Pro" w:eastAsia="Calibri" w:hAnsi="Myriad Pro"/>
          <w:color w:val="000000" w:themeColor="text1"/>
          <w:sz w:val="26"/>
          <w:szCs w:val="26"/>
        </w:rPr>
      </w:pPr>
      <w:r w:rsidRPr="00417499">
        <w:rPr>
          <w:rFonts w:ascii="Myriad Pro" w:eastAsia="Calibri" w:hAnsi="Myriad Pro"/>
          <w:color w:val="000000" w:themeColor="text1"/>
          <w:sz w:val="26"/>
          <w:szCs w:val="26"/>
        </w:rPr>
        <w:t xml:space="preserve">Приказом </w:t>
      </w:r>
      <w:r>
        <w:rPr>
          <w:rFonts w:ascii="Myriad Pro" w:eastAsia="Calibri" w:hAnsi="Myriad Pro"/>
          <w:color w:val="000000" w:themeColor="text1"/>
          <w:sz w:val="26"/>
          <w:szCs w:val="26"/>
        </w:rPr>
        <w:t xml:space="preserve">Комитета тарифного регулирования </w:t>
      </w:r>
      <w:proofErr w:type="spellStart"/>
      <w:r w:rsidR="00E67246">
        <w:rPr>
          <w:rFonts w:ascii="Myriad Pro" w:eastAsia="Calibri" w:hAnsi="Myriad Pro"/>
          <w:color w:val="000000" w:themeColor="text1"/>
          <w:sz w:val="26"/>
          <w:szCs w:val="26"/>
        </w:rPr>
        <w:t>N</w:t>
      </w:r>
      <w:r>
        <w:rPr>
          <w:rFonts w:ascii="Myriad Pro" w:eastAsia="Calibri" w:hAnsi="Myriad Pro"/>
          <w:color w:val="000000" w:themeColor="text1"/>
          <w:sz w:val="26"/>
          <w:szCs w:val="26"/>
        </w:rPr>
        <w:t>ской</w:t>
      </w:r>
      <w:proofErr w:type="spellEnd"/>
      <w:r>
        <w:rPr>
          <w:rFonts w:ascii="Myriad Pro" w:eastAsia="Calibri" w:hAnsi="Myriad Pro"/>
          <w:color w:val="000000" w:themeColor="text1"/>
          <w:sz w:val="26"/>
          <w:szCs w:val="26"/>
        </w:rPr>
        <w:t xml:space="preserve"> области</w:t>
      </w:r>
      <w:r w:rsidRPr="00417499">
        <w:rPr>
          <w:rFonts w:ascii="Myriad Pro" w:eastAsia="Calibri" w:hAnsi="Myriad Pro"/>
          <w:color w:val="000000" w:themeColor="text1"/>
          <w:sz w:val="26"/>
          <w:szCs w:val="26"/>
        </w:rPr>
        <w:t xml:space="preserve"> от 26.12.2018 №</w:t>
      </w:r>
      <w:r>
        <w:rPr>
          <w:rFonts w:ascii="Myriad Pro" w:eastAsia="Calibri" w:hAnsi="Myriad Pro"/>
          <w:color w:val="000000" w:themeColor="text1"/>
          <w:sz w:val="26"/>
          <w:szCs w:val="26"/>
        </w:rPr>
        <w:t>48/18</w:t>
      </w:r>
      <w:r w:rsidRPr="00417499">
        <w:rPr>
          <w:rFonts w:ascii="Myriad Pro" w:eastAsia="Calibri" w:hAnsi="Myriad Pro"/>
          <w:color w:val="000000" w:themeColor="text1"/>
          <w:sz w:val="26"/>
          <w:szCs w:val="26"/>
        </w:rPr>
        <w:t xml:space="preserve"> «Об установлении </w:t>
      </w:r>
      <w:r>
        <w:rPr>
          <w:rFonts w:ascii="Myriad Pro" w:eastAsia="Calibri" w:hAnsi="Myriad Pro"/>
          <w:color w:val="000000" w:themeColor="text1"/>
          <w:sz w:val="26"/>
          <w:szCs w:val="26"/>
        </w:rPr>
        <w:t xml:space="preserve">необходимой валовой выручки на долгосрочный период регулирования 2019-2023 годы и </w:t>
      </w:r>
      <w:r w:rsidRPr="00417499">
        <w:rPr>
          <w:rFonts w:ascii="Myriad Pro" w:eastAsia="Calibri" w:hAnsi="Myriad Pro"/>
          <w:color w:val="000000" w:themeColor="text1"/>
          <w:sz w:val="26"/>
          <w:szCs w:val="26"/>
        </w:rPr>
        <w:t>долгосрочных параметров регулирования для территориальной сетевой организации ПАО</w:t>
      </w:r>
      <w:r>
        <w:rPr>
          <w:rFonts w:ascii="Myriad Pro" w:eastAsia="Calibri" w:hAnsi="Myriad Pro"/>
          <w:color w:val="000000" w:themeColor="text1"/>
          <w:sz w:val="26"/>
          <w:szCs w:val="26"/>
        </w:rPr>
        <w:t> </w:t>
      </w:r>
      <w:r w:rsidRPr="00417499">
        <w:rPr>
          <w:rFonts w:ascii="Myriad Pro" w:eastAsia="Calibri" w:hAnsi="Myriad Pro"/>
          <w:color w:val="000000" w:themeColor="text1"/>
          <w:sz w:val="26"/>
          <w:szCs w:val="26"/>
        </w:rPr>
        <w:t>«</w:t>
      </w:r>
      <w:r>
        <w:rPr>
          <w:rFonts w:ascii="Myriad Pro" w:eastAsia="Calibri" w:hAnsi="Myriad Pro"/>
          <w:color w:val="000000" w:themeColor="text1"/>
          <w:sz w:val="26"/>
          <w:szCs w:val="26"/>
        </w:rPr>
        <w:t>Межрегиональная распределительная сетевая компания Юга</w:t>
      </w:r>
      <w:r w:rsidRPr="00417499">
        <w:rPr>
          <w:rFonts w:ascii="Myriad Pro" w:eastAsia="Calibri" w:hAnsi="Myriad Pro"/>
          <w:color w:val="000000" w:themeColor="text1"/>
          <w:sz w:val="26"/>
          <w:szCs w:val="26"/>
        </w:rPr>
        <w:t>»</w:t>
      </w:r>
      <w:r>
        <w:rPr>
          <w:rFonts w:ascii="Myriad Pro" w:eastAsia="Calibri" w:hAnsi="Myriad Pro"/>
          <w:color w:val="000000" w:themeColor="text1"/>
          <w:sz w:val="26"/>
          <w:szCs w:val="26"/>
        </w:rPr>
        <w:t xml:space="preserve"> (филиала «</w:t>
      </w:r>
      <w:proofErr w:type="spellStart"/>
      <w:r w:rsidR="00E67246">
        <w:rPr>
          <w:rFonts w:ascii="Myriad Pro" w:eastAsia="Calibri" w:hAnsi="Myriad Pro"/>
          <w:color w:val="000000" w:themeColor="text1"/>
          <w:sz w:val="26"/>
          <w:szCs w:val="26"/>
        </w:rPr>
        <w:t>N</w:t>
      </w:r>
      <w:r>
        <w:rPr>
          <w:rFonts w:ascii="Myriad Pro" w:eastAsia="Calibri" w:hAnsi="Myriad Pro"/>
          <w:color w:val="000000" w:themeColor="text1"/>
          <w:sz w:val="26"/>
          <w:szCs w:val="26"/>
        </w:rPr>
        <w:t>энерго</w:t>
      </w:r>
      <w:proofErr w:type="spellEnd"/>
      <w:r>
        <w:rPr>
          <w:rFonts w:ascii="Myriad Pro" w:eastAsia="Calibri" w:hAnsi="Myriad Pro"/>
          <w:color w:val="000000" w:themeColor="text1"/>
          <w:sz w:val="26"/>
          <w:szCs w:val="26"/>
        </w:rPr>
        <w:t>».)»</w:t>
      </w:r>
      <w:r w:rsidRPr="00417499">
        <w:rPr>
          <w:rFonts w:ascii="Myriad Pro" w:eastAsia="Calibri" w:hAnsi="Myriad Pro"/>
          <w:color w:val="000000" w:themeColor="text1"/>
          <w:sz w:val="26"/>
          <w:szCs w:val="26"/>
        </w:rPr>
        <w:t xml:space="preserve"> на 2019 год был утвержден базовый уровень подконтрольных расходов в размере </w:t>
      </w:r>
      <w:r>
        <w:rPr>
          <w:rFonts w:ascii="Myriad Pro" w:eastAsia="Calibri" w:hAnsi="Myriad Pro"/>
          <w:color w:val="000000" w:themeColor="text1"/>
          <w:sz w:val="26"/>
          <w:szCs w:val="26"/>
        </w:rPr>
        <w:t>3 200,338</w:t>
      </w:r>
      <w:r w:rsidRPr="00417499">
        <w:rPr>
          <w:rFonts w:ascii="Myriad Pro" w:eastAsia="Calibri" w:hAnsi="Myriad Pro"/>
          <w:color w:val="000000" w:themeColor="text1"/>
          <w:sz w:val="26"/>
          <w:szCs w:val="26"/>
        </w:rPr>
        <w:t xml:space="preserve"> млн. руб.</w:t>
      </w:r>
    </w:p>
    <w:p w14:paraId="640C7DB2" w14:textId="77777777" w:rsidR="00241B04" w:rsidRPr="00923F0B" w:rsidRDefault="00241B04" w:rsidP="00B13C4D">
      <w:pPr>
        <w:keepNext/>
        <w:spacing w:before="200" w:line="360" w:lineRule="auto"/>
        <w:ind w:firstLine="567"/>
        <w:jc w:val="both"/>
        <w:rPr>
          <w:rFonts w:ascii="Myriad Pro" w:hAnsi="Myriad Pro"/>
          <w:b/>
          <w:sz w:val="26"/>
          <w:szCs w:val="26"/>
        </w:rPr>
      </w:pPr>
      <w:r>
        <w:rPr>
          <w:rFonts w:ascii="Myriad Pro" w:hAnsi="Myriad Pro"/>
          <w:b/>
          <w:sz w:val="26"/>
          <w:szCs w:val="26"/>
        </w:rPr>
        <w:t xml:space="preserve">ФРАГМЕНТАРНЫЕ </w:t>
      </w:r>
      <w:r w:rsidRPr="00923F0B">
        <w:rPr>
          <w:rFonts w:ascii="Myriad Pro" w:hAnsi="Myriad Pro"/>
          <w:b/>
          <w:sz w:val="26"/>
          <w:szCs w:val="26"/>
        </w:rPr>
        <w:t>РЕКОМЕНДАЦИИ ИСПОЛНИТЕЛЯ</w:t>
      </w:r>
    </w:p>
    <w:p w14:paraId="4E3EF679" w14:textId="2C8771AA" w:rsidR="00C976D9" w:rsidRDefault="00C976D9" w:rsidP="00C976D9">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В Экспертном заключении КТР </w:t>
      </w:r>
      <w:proofErr w:type="spellStart"/>
      <w:r w:rsidR="00E67246">
        <w:rPr>
          <w:rFonts w:ascii="Myriad Pro" w:eastAsia="Calibri" w:hAnsi="Myriad Pro"/>
          <w:color w:val="000000" w:themeColor="text1"/>
          <w:sz w:val="26"/>
          <w:szCs w:val="26"/>
        </w:rPr>
        <w:t>N</w:t>
      </w:r>
      <w:r w:rsidR="00C14518">
        <w:rPr>
          <w:rFonts w:ascii="Myriad Pro" w:eastAsia="Calibri" w:hAnsi="Myriad Pro"/>
          <w:color w:val="000000" w:themeColor="text1"/>
          <w:sz w:val="26"/>
          <w:szCs w:val="26"/>
        </w:rPr>
        <w:t>ской</w:t>
      </w:r>
      <w:proofErr w:type="spellEnd"/>
      <w:r w:rsidR="00C14518">
        <w:rPr>
          <w:rFonts w:ascii="Myriad Pro" w:eastAsia="Calibri" w:hAnsi="Myriad Pro"/>
          <w:color w:val="000000" w:themeColor="text1"/>
          <w:sz w:val="26"/>
          <w:szCs w:val="26"/>
        </w:rPr>
        <w:t xml:space="preserve"> области</w:t>
      </w:r>
      <w:r>
        <w:rPr>
          <w:rFonts w:ascii="Myriad Pro" w:eastAsia="Calibri" w:hAnsi="Myriad Pro"/>
          <w:color w:val="000000" w:themeColor="text1"/>
          <w:sz w:val="26"/>
          <w:szCs w:val="26"/>
        </w:rPr>
        <w:t xml:space="preserve"> отсутствует анализ ряда статей, входящих в базовый уровень операционных расходов. Постатейный анализ расходов приведен в Экспертном заключении в порядке, не отражающем деление расходов на «подконтрольные» и «неподконтрольные», что делает определение позиции регулирующего органа по ряду статей невозможным.</w:t>
      </w:r>
    </w:p>
    <w:p w14:paraId="60824D82" w14:textId="48557730" w:rsidR="00C976D9" w:rsidRPr="00417499" w:rsidRDefault="00C976D9" w:rsidP="00C976D9">
      <w:pPr>
        <w:spacing w:line="360" w:lineRule="auto"/>
        <w:ind w:firstLine="567"/>
        <w:contextualSpacing/>
        <w:jc w:val="both"/>
        <w:rPr>
          <w:rFonts w:ascii="Myriad Pro" w:eastAsia="Calibri" w:hAnsi="Myriad Pro"/>
          <w:color w:val="000000" w:themeColor="text1"/>
          <w:sz w:val="26"/>
          <w:szCs w:val="26"/>
        </w:rPr>
      </w:pPr>
      <w:r w:rsidRPr="00417499">
        <w:rPr>
          <w:rFonts w:ascii="Myriad Pro" w:eastAsia="Calibri" w:hAnsi="Myriad Pro"/>
          <w:color w:val="000000" w:themeColor="text1"/>
          <w:sz w:val="26"/>
          <w:szCs w:val="26"/>
        </w:rPr>
        <w:t xml:space="preserve">На основании расчетных и обосновывающих материалов, предоставленных филиалом ПАО </w:t>
      </w:r>
      <w:r>
        <w:rPr>
          <w:rFonts w:ascii="Myriad Pro" w:eastAsia="Calibri" w:hAnsi="Myriad Pro"/>
          <w:color w:val="000000" w:themeColor="text1"/>
          <w:sz w:val="26"/>
          <w:szCs w:val="26"/>
        </w:rPr>
        <w:t>«МРСК Юга»</w:t>
      </w:r>
      <w:r w:rsidR="00C14518">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w:t>
      </w:r>
      <w:r w:rsidR="00C14518">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w:t>
      </w:r>
      <w:proofErr w:type="spellStart"/>
      <w:r w:rsidR="00E67246">
        <w:rPr>
          <w:rFonts w:ascii="Myriad Pro" w:eastAsia="Calibri" w:hAnsi="Myriad Pro"/>
          <w:color w:val="000000" w:themeColor="text1"/>
          <w:sz w:val="26"/>
          <w:szCs w:val="26"/>
        </w:rPr>
        <w:t>N</w:t>
      </w:r>
      <w:r>
        <w:rPr>
          <w:rFonts w:ascii="Myriad Pro" w:eastAsia="Calibri" w:hAnsi="Myriad Pro"/>
          <w:color w:val="000000" w:themeColor="text1"/>
          <w:sz w:val="26"/>
          <w:szCs w:val="26"/>
        </w:rPr>
        <w:t>энерго</w:t>
      </w:r>
      <w:proofErr w:type="spellEnd"/>
      <w:r>
        <w:rPr>
          <w:rFonts w:ascii="Myriad Pro" w:eastAsia="Calibri" w:hAnsi="Myriad Pro"/>
          <w:color w:val="000000" w:themeColor="text1"/>
          <w:sz w:val="26"/>
          <w:szCs w:val="26"/>
        </w:rPr>
        <w:t>»</w:t>
      </w:r>
      <w:r w:rsidRPr="00417499">
        <w:rPr>
          <w:rFonts w:ascii="Myriad Pro" w:eastAsia="Calibri" w:hAnsi="Myriad Pro"/>
          <w:color w:val="000000" w:themeColor="text1"/>
          <w:sz w:val="26"/>
          <w:szCs w:val="26"/>
        </w:rPr>
        <w:t xml:space="preserve"> для установления НВВ и тарифов на услуги по передаче электрической энергии на 2019 год, Исполнителем произведен постатейный анализ обоснованности расчета базового уровня подконтрольных расходов филиала ПАО </w:t>
      </w:r>
      <w:r>
        <w:rPr>
          <w:rFonts w:ascii="Myriad Pro" w:eastAsia="Calibri" w:hAnsi="Myriad Pro"/>
          <w:color w:val="000000" w:themeColor="text1"/>
          <w:sz w:val="26"/>
          <w:szCs w:val="26"/>
        </w:rPr>
        <w:t>«МРСК Юга»</w:t>
      </w:r>
      <w:r w:rsidR="00C14518">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w:t>
      </w:r>
      <w:r w:rsidR="00C14518">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w:t>
      </w:r>
      <w:proofErr w:type="spellStart"/>
      <w:r w:rsidR="00E67246">
        <w:rPr>
          <w:rFonts w:ascii="Myriad Pro" w:eastAsia="Calibri" w:hAnsi="Myriad Pro"/>
          <w:color w:val="000000" w:themeColor="text1"/>
          <w:sz w:val="26"/>
          <w:szCs w:val="26"/>
        </w:rPr>
        <w:t>N</w:t>
      </w:r>
      <w:r>
        <w:rPr>
          <w:rFonts w:ascii="Myriad Pro" w:eastAsia="Calibri" w:hAnsi="Myriad Pro"/>
          <w:color w:val="000000" w:themeColor="text1"/>
          <w:sz w:val="26"/>
          <w:szCs w:val="26"/>
        </w:rPr>
        <w:t>энерго</w:t>
      </w:r>
      <w:proofErr w:type="spellEnd"/>
      <w:r>
        <w:rPr>
          <w:rFonts w:ascii="Myriad Pro" w:eastAsia="Calibri" w:hAnsi="Myriad Pro"/>
          <w:color w:val="000000" w:themeColor="text1"/>
          <w:sz w:val="26"/>
          <w:szCs w:val="26"/>
        </w:rPr>
        <w:t>».</w:t>
      </w:r>
    </w:p>
    <w:p w14:paraId="01E44DFF" w14:textId="4CE63183" w:rsidR="00C976D9" w:rsidRDefault="00C976D9" w:rsidP="00C976D9">
      <w:pPr>
        <w:spacing w:line="360" w:lineRule="auto"/>
        <w:ind w:firstLine="567"/>
        <w:contextualSpacing/>
        <w:jc w:val="both"/>
        <w:rPr>
          <w:rFonts w:ascii="Myriad Pro" w:eastAsia="Calibri" w:hAnsi="Myriad Pro"/>
          <w:color w:val="000000" w:themeColor="text1"/>
          <w:sz w:val="26"/>
          <w:szCs w:val="26"/>
        </w:rPr>
      </w:pPr>
      <w:r w:rsidRPr="0040124C">
        <w:rPr>
          <w:rFonts w:ascii="Myriad Pro" w:eastAsia="Calibri" w:hAnsi="Myriad Pro"/>
          <w:color w:val="000000" w:themeColor="text1"/>
          <w:sz w:val="26"/>
          <w:szCs w:val="26"/>
        </w:rPr>
        <w:t xml:space="preserve">Исполнитель при постатейном анализе подконтрольных расходов, принятых КТР </w:t>
      </w:r>
      <w:proofErr w:type="spellStart"/>
      <w:r w:rsidR="00E67246">
        <w:rPr>
          <w:rFonts w:ascii="Myriad Pro" w:eastAsia="Calibri" w:hAnsi="Myriad Pro"/>
          <w:color w:val="000000" w:themeColor="text1"/>
          <w:sz w:val="26"/>
          <w:szCs w:val="26"/>
        </w:rPr>
        <w:t>N</w:t>
      </w:r>
      <w:r w:rsidR="00C14518">
        <w:rPr>
          <w:rFonts w:ascii="Myriad Pro" w:eastAsia="Calibri" w:hAnsi="Myriad Pro"/>
          <w:color w:val="000000" w:themeColor="text1"/>
          <w:sz w:val="26"/>
          <w:szCs w:val="26"/>
        </w:rPr>
        <w:t>ской</w:t>
      </w:r>
      <w:proofErr w:type="spellEnd"/>
      <w:r w:rsidR="00C14518">
        <w:rPr>
          <w:rFonts w:ascii="Myriad Pro" w:eastAsia="Calibri" w:hAnsi="Myriad Pro"/>
          <w:color w:val="000000" w:themeColor="text1"/>
          <w:sz w:val="26"/>
          <w:szCs w:val="26"/>
        </w:rPr>
        <w:t xml:space="preserve"> области </w:t>
      </w:r>
      <w:r w:rsidRPr="0040124C">
        <w:rPr>
          <w:rFonts w:ascii="Myriad Pro" w:eastAsia="Calibri" w:hAnsi="Myriad Pro"/>
          <w:color w:val="000000" w:themeColor="text1"/>
          <w:sz w:val="26"/>
          <w:szCs w:val="26"/>
        </w:rPr>
        <w:t>в состав базового уровня расходов на 2019 год, руководствовался принципом существенности отклонений величин расходов, утвержденных КТР</w:t>
      </w:r>
      <w:r w:rsidR="00C14518">
        <w:rPr>
          <w:rFonts w:ascii="Myriad Pro" w:eastAsia="Calibri" w:hAnsi="Myriad Pro"/>
          <w:color w:val="000000" w:themeColor="text1"/>
          <w:sz w:val="26"/>
          <w:szCs w:val="26"/>
        </w:rPr>
        <w:t xml:space="preserve"> </w:t>
      </w:r>
      <w:proofErr w:type="spellStart"/>
      <w:r w:rsidR="00E67246">
        <w:rPr>
          <w:rFonts w:ascii="Myriad Pro" w:eastAsia="Calibri" w:hAnsi="Myriad Pro"/>
          <w:color w:val="000000" w:themeColor="text1"/>
          <w:sz w:val="26"/>
          <w:szCs w:val="26"/>
        </w:rPr>
        <w:t>N</w:t>
      </w:r>
      <w:r w:rsidR="00C14518">
        <w:rPr>
          <w:rFonts w:ascii="Myriad Pro" w:eastAsia="Calibri" w:hAnsi="Myriad Pro"/>
          <w:color w:val="000000" w:themeColor="text1"/>
          <w:sz w:val="26"/>
          <w:szCs w:val="26"/>
        </w:rPr>
        <w:t>ской</w:t>
      </w:r>
      <w:proofErr w:type="spellEnd"/>
      <w:r w:rsidR="00C14518">
        <w:rPr>
          <w:rFonts w:ascii="Myriad Pro" w:eastAsia="Calibri" w:hAnsi="Myriad Pro"/>
          <w:color w:val="000000" w:themeColor="text1"/>
          <w:sz w:val="26"/>
          <w:szCs w:val="26"/>
        </w:rPr>
        <w:t xml:space="preserve"> области</w:t>
      </w:r>
      <w:r w:rsidRPr="0040124C">
        <w:rPr>
          <w:rFonts w:ascii="Myriad Pro" w:eastAsia="Calibri" w:hAnsi="Myriad Pro"/>
          <w:color w:val="000000" w:themeColor="text1"/>
          <w:sz w:val="26"/>
          <w:szCs w:val="26"/>
        </w:rPr>
        <w:t xml:space="preserve"> на 2019 год, от сумм расходов, заявленных филиалом ПАО «МРСК Юга» – «</w:t>
      </w:r>
      <w:proofErr w:type="spellStart"/>
      <w:r w:rsidR="00E67246">
        <w:rPr>
          <w:rFonts w:ascii="Myriad Pro" w:eastAsia="Calibri" w:hAnsi="Myriad Pro"/>
          <w:color w:val="000000" w:themeColor="text1"/>
          <w:sz w:val="26"/>
          <w:szCs w:val="26"/>
        </w:rPr>
        <w:t>N</w:t>
      </w:r>
      <w:r w:rsidRPr="0040124C">
        <w:rPr>
          <w:rFonts w:ascii="Myriad Pro" w:eastAsia="Calibri" w:hAnsi="Myriad Pro"/>
          <w:color w:val="000000" w:themeColor="text1"/>
          <w:sz w:val="26"/>
          <w:szCs w:val="26"/>
        </w:rPr>
        <w:t>энерго</w:t>
      </w:r>
      <w:proofErr w:type="spellEnd"/>
      <w:r w:rsidRPr="0040124C">
        <w:rPr>
          <w:rFonts w:ascii="Myriad Pro" w:eastAsia="Calibri" w:hAnsi="Myriad Pro"/>
          <w:color w:val="000000" w:themeColor="text1"/>
          <w:sz w:val="26"/>
          <w:szCs w:val="26"/>
        </w:rPr>
        <w:t>», а</w:t>
      </w:r>
      <w:r>
        <w:rPr>
          <w:rFonts w:ascii="Myriad Pro" w:eastAsia="Calibri" w:hAnsi="Myriad Pro"/>
          <w:color w:val="000000" w:themeColor="text1"/>
          <w:sz w:val="26"/>
          <w:szCs w:val="26"/>
        </w:rPr>
        <w:t xml:space="preserve"> также долей расходов по статьям затрат в общей величине НВВ на содержание электрических сетей.</w:t>
      </w:r>
    </w:p>
    <w:p w14:paraId="312E682C" w14:textId="77777777" w:rsidR="00C051BC" w:rsidRDefault="00C051BC" w:rsidP="00A834A0">
      <w:pPr>
        <w:spacing w:before="100" w:after="100" w:line="360" w:lineRule="auto"/>
        <w:ind w:firstLine="567"/>
        <w:jc w:val="both"/>
        <w:rPr>
          <w:rFonts w:ascii="Myriad Pro" w:hAnsi="Myriad Pro"/>
          <w:b/>
          <w:color w:val="4F6228" w:themeColor="accent3" w:themeShade="80"/>
          <w:sz w:val="26"/>
          <w:szCs w:val="26"/>
        </w:rPr>
        <w:sectPr w:rsidR="00C051BC" w:rsidSect="0004017F">
          <w:pgSz w:w="11906" w:h="16838"/>
          <w:pgMar w:top="1134" w:right="850" w:bottom="1134" w:left="1701" w:header="708" w:footer="708" w:gutter="0"/>
          <w:cols w:space="708"/>
          <w:docGrid w:linePitch="360"/>
        </w:sectPr>
      </w:pPr>
    </w:p>
    <w:p w14:paraId="2E90D3FA" w14:textId="75329942" w:rsidR="00C976D9" w:rsidRPr="00C976D9" w:rsidRDefault="00C976D9" w:rsidP="00A834A0">
      <w:pPr>
        <w:spacing w:before="100" w:after="100" w:line="360" w:lineRule="auto"/>
        <w:ind w:firstLine="567"/>
        <w:jc w:val="both"/>
        <w:rPr>
          <w:rFonts w:ascii="Myriad Pro" w:hAnsi="Myriad Pro"/>
          <w:b/>
          <w:color w:val="4F6228" w:themeColor="accent3" w:themeShade="80"/>
          <w:sz w:val="26"/>
          <w:szCs w:val="26"/>
        </w:rPr>
      </w:pPr>
      <w:r w:rsidRPr="00C976D9">
        <w:rPr>
          <w:rFonts w:ascii="Myriad Pro" w:hAnsi="Myriad Pro"/>
          <w:b/>
          <w:color w:val="4F6228" w:themeColor="accent3" w:themeShade="80"/>
          <w:sz w:val="26"/>
          <w:szCs w:val="26"/>
        </w:rPr>
        <w:lastRenderedPageBreak/>
        <w:t>Материальные затраты</w:t>
      </w:r>
    </w:p>
    <w:p w14:paraId="0520FB56" w14:textId="77777777" w:rsidR="00FB6533" w:rsidRDefault="00C976D9" w:rsidP="00C74D83">
      <w:pPr>
        <w:spacing w:before="100" w:after="100" w:line="360" w:lineRule="auto"/>
        <w:jc w:val="both"/>
        <w:rPr>
          <w:rFonts w:ascii="Myriad Pro" w:hAnsi="Myriad Pro"/>
          <w:b/>
          <w:color w:val="4F6228" w:themeColor="accent3" w:themeShade="80"/>
          <w:sz w:val="26"/>
          <w:szCs w:val="26"/>
        </w:rPr>
      </w:pPr>
      <w:r w:rsidRPr="00C976D9">
        <w:rPr>
          <w:rFonts w:ascii="Myriad Pro" w:hAnsi="Myriad Pro"/>
          <w:b/>
          <w:color w:val="4F6228" w:themeColor="accent3" w:themeShade="80"/>
          <w:sz w:val="26"/>
          <w:szCs w:val="26"/>
        </w:rPr>
        <w:t>Сырье, материалы, запасные части, инструмент, топливо</w:t>
      </w:r>
    </w:p>
    <w:p w14:paraId="5D56D0BB" w14:textId="77777777" w:rsidR="008110CB" w:rsidRPr="007217EE" w:rsidRDefault="008110CB" w:rsidP="008110CB">
      <w:pPr>
        <w:spacing w:line="360" w:lineRule="auto"/>
        <w:ind w:firstLine="567"/>
        <w:jc w:val="both"/>
        <w:rPr>
          <w:rFonts w:ascii="Myriad Pro" w:eastAsia="Calibri" w:hAnsi="Myriad Pro"/>
          <w:b/>
          <w:bCs/>
          <w:i/>
          <w:iCs/>
          <w:sz w:val="26"/>
          <w:szCs w:val="26"/>
          <w:u w:val="single"/>
        </w:rPr>
      </w:pPr>
      <w:r w:rsidRPr="007217EE">
        <w:rPr>
          <w:rFonts w:ascii="Myriad Pro" w:eastAsia="Calibri" w:hAnsi="Myriad Pro"/>
          <w:b/>
          <w:bCs/>
          <w:i/>
          <w:iCs/>
          <w:sz w:val="26"/>
          <w:szCs w:val="26"/>
          <w:u w:val="single"/>
        </w:rPr>
        <w:t>МТР для службы надежности и техники безопасности</w:t>
      </w:r>
    </w:p>
    <w:p w14:paraId="66928281" w14:textId="2B8E04B1" w:rsidR="008110CB" w:rsidRPr="007217EE" w:rsidRDefault="008110CB" w:rsidP="008110CB">
      <w:pPr>
        <w:spacing w:line="360" w:lineRule="auto"/>
        <w:ind w:firstLine="567"/>
        <w:jc w:val="both"/>
        <w:rPr>
          <w:rFonts w:ascii="Myriad Pro" w:eastAsia="Calibri" w:hAnsi="Myriad Pro"/>
          <w:sz w:val="26"/>
          <w:szCs w:val="26"/>
        </w:rPr>
      </w:pPr>
      <w:r w:rsidRPr="007217EE">
        <w:rPr>
          <w:rFonts w:ascii="Myriad Pro" w:eastAsia="Calibri" w:hAnsi="Myriad Pro"/>
          <w:sz w:val="26"/>
          <w:szCs w:val="26"/>
        </w:rPr>
        <w:t>С целью обоснования расходов на специальную одежду и специальную обувь, а также средства индивидуальной защиты и материалы на охрану труда, которые не были приняты регулирующим органом в объеме, заявленном со стороны филиала ПАО «МРСК Юга» - «</w:t>
      </w:r>
      <w:proofErr w:type="spellStart"/>
      <w:r w:rsidR="00E67246">
        <w:rPr>
          <w:rFonts w:ascii="Myriad Pro" w:eastAsia="Calibri" w:hAnsi="Myriad Pro"/>
          <w:sz w:val="26"/>
          <w:szCs w:val="26"/>
        </w:rPr>
        <w:t>N</w:t>
      </w:r>
      <w:r w:rsidRPr="007217EE">
        <w:rPr>
          <w:rFonts w:ascii="Myriad Pro" w:eastAsia="Calibri" w:hAnsi="Myriad Pro"/>
          <w:sz w:val="26"/>
          <w:szCs w:val="26"/>
        </w:rPr>
        <w:t>энерго</w:t>
      </w:r>
      <w:proofErr w:type="spellEnd"/>
      <w:r w:rsidRPr="007217EE">
        <w:rPr>
          <w:rFonts w:ascii="Myriad Pro" w:eastAsia="Calibri" w:hAnsi="Myriad Pro"/>
          <w:sz w:val="26"/>
          <w:szCs w:val="26"/>
        </w:rPr>
        <w:t>», Исполнитель рекомендует предоставлять в составе материалов тарифного дела:</w:t>
      </w:r>
    </w:p>
    <w:p w14:paraId="1DA57046" w14:textId="77777777" w:rsidR="008110CB" w:rsidRPr="00EB0067" w:rsidRDefault="008110CB" w:rsidP="00C15555">
      <w:pPr>
        <w:pStyle w:val="a4"/>
        <w:numPr>
          <w:ilvl w:val="0"/>
          <w:numId w:val="14"/>
        </w:numPr>
        <w:spacing w:line="360" w:lineRule="auto"/>
        <w:jc w:val="both"/>
        <w:rPr>
          <w:rFonts w:ascii="Myriad Pro" w:hAnsi="Myriad Pro"/>
          <w:sz w:val="26"/>
          <w:szCs w:val="26"/>
        </w:rPr>
      </w:pPr>
      <w:r w:rsidRPr="00EB0067">
        <w:rPr>
          <w:rFonts w:ascii="Myriad Pro" w:hAnsi="Myriad Pro"/>
          <w:sz w:val="26"/>
          <w:szCs w:val="26"/>
        </w:rPr>
        <w:t>план закупок по филиалу с включением определенных затрат на плановый год долгосрочного периода регулирования;</w:t>
      </w:r>
    </w:p>
    <w:p w14:paraId="6ED0E5FF" w14:textId="77777777" w:rsidR="008110CB" w:rsidRPr="00EB0067" w:rsidRDefault="008110CB" w:rsidP="00C15555">
      <w:pPr>
        <w:pStyle w:val="a4"/>
        <w:numPr>
          <w:ilvl w:val="0"/>
          <w:numId w:val="14"/>
        </w:numPr>
        <w:spacing w:line="360" w:lineRule="auto"/>
        <w:jc w:val="both"/>
        <w:rPr>
          <w:rFonts w:ascii="Myriad Pro" w:hAnsi="Myriad Pro"/>
          <w:sz w:val="26"/>
          <w:szCs w:val="26"/>
        </w:rPr>
      </w:pPr>
      <w:r w:rsidRPr="00EB0067">
        <w:rPr>
          <w:rFonts w:ascii="Myriad Pro" w:hAnsi="Myriad Pro"/>
          <w:sz w:val="26"/>
          <w:szCs w:val="26"/>
        </w:rPr>
        <w:t>обоснование цен (коммерческие предложения, прайс-листы, счета, первичные документы бухгалтерского учета).</w:t>
      </w:r>
    </w:p>
    <w:p w14:paraId="5F146D28" w14:textId="77777777" w:rsidR="00C74D83" w:rsidRPr="007217EE" w:rsidRDefault="00C74D83" w:rsidP="008110CB">
      <w:pPr>
        <w:spacing w:line="360" w:lineRule="auto"/>
        <w:ind w:firstLine="567"/>
        <w:jc w:val="both"/>
        <w:rPr>
          <w:rFonts w:ascii="Myriad Pro" w:eastAsia="Calibri" w:hAnsi="Myriad Pro"/>
          <w:sz w:val="26"/>
          <w:szCs w:val="26"/>
        </w:rPr>
      </w:pPr>
    </w:p>
    <w:p w14:paraId="1E93EFBA" w14:textId="7E73F551" w:rsidR="00967094" w:rsidRDefault="00967094" w:rsidP="00462957">
      <w:pPr>
        <w:keepNext/>
        <w:spacing w:before="100" w:after="100" w:line="360" w:lineRule="auto"/>
        <w:jc w:val="both"/>
        <w:rPr>
          <w:rFonts w:ascii="Myriad Pro" w:hAnsi="Myriad Pro"/>
          <w:b/>
          <w:color w:val="4F6228" w:themeColor="accent3" w:themeShade="80"/>
          <w:sz w:val="26"/>
          <w:szCs w:val="26"/>
        </w:rPr>
      </w:pPr>
      <w:r w:rsidRPr="00967094">
        <w:rPr>
          <w:rFonts w:ascii="Myriad Pro" w:hAnsi="Myriad Pro"/>
          <w:b/>
          <w:color w:val="4F6228" w:themeColor="accent3" w:themeShade="80"/>
          <w:sz w:val="26"/>
          <w:szCs w:val="26"/>
        </w:rPr>
        <w:t>Прочие материалы</w:t>
      </w:r>
    </w:p>
    <w:p w14:paraId="2C606DEA" w14:textId="77777777" w:rsidR="00C976D9" w:rsidRDefault="00967094" w:rsidP="00C976D9">
      <w:pPr>
        <w:spacing w:before="100" w:after="100" w:line="360" w:lineRule="auto"/>
        <w:ind w:left="567"/>
        <w:jc w:val="both"/>
        <w:rPr>
          <w:rFonts w:ascii="Myriad Pro" w:eastAsia="Calibri" w:hAnsi="Myriad Pro"/>
          <w:b/>
          <w:bCs/>
          <w:i/>
          <w:iCs/>
          <w:sz w:val="26"/>
          <w:szCs w:val="26"/>
          <w:u w:val="single"/>
        </w:rPr>
      </w:pPr>
      <w:r w:rsidRPr="00BC1CD9">
        <w:rPr>
          <w:rFonts w:ascii="Myriad Pro" w:eastAsia="Calibri" w:hAnsi="Myriad Pro"/>
          <w:b/>
          <w:bCs/>
          <w:i/>
          <w:iCs/>
          <w:sz w:val="26"/>
          <w:szCs w:val="26"/>
          <w:u w:val="single"/>
        </w:rPr>
        <w:t>Материалы на техническое обслуживание средств измерений.</w:t>
      </w:r>
    </w:p>
    <w:p w14:paraId="0A657E75" w14:textId="77777777" w:rsidR="00967094" w:rsidRPr="00A23935" w:rsidRDefault="00967094" w:rsidP="00967094">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Р</w:t>
      </w:r>
      <w:r w:rsidRPr="00A23935">
        <w:rPr>
          <w:rFonts w:ascii="Myriad Pro" w:eastAsia="Calibri" w:hAnsi="Myriad Pro"/>
          <w:sz w:val="26"/>
          <w:szCs w:val="26"/>
        </w:rPr>
        <w:t>асходы по указанным статьям требуют дополнительного экономического обоснования с предоставлением:</w:t>
      </w:r>
    </w:p>
    <w:p w14:paraId="72B0F6D0" w14:textId="77777777" w:rsidR="00967094" w:rsidRPr="00A23935" w:rsidRDefault="00967094" w:rsidP="00C15555">
      <w:pPr>
        <w:numPr>
          <w:ilvl w:val="0"/>
          <w:numId w:val="18"/>
        </w:numPr>
        <w:spacing w:line="360" w:lineRule="auto"/>
        <w:ind w:left="1134" w:hanging="567"/>
        <w:contextualSpacing/>
        <w:jc w:val="both"/>
        <w:rPr>
          <w:rFonts w:ascii="Myriad Pro" w:eastAsia="Calibri" w:hAnsi="Myriad Pro"/>
          <w:sz w:val="26"/>
          <w:szCs w:val="26"/>
        </w:rPr>
      </w:pPr>
      <w:r w:rsidRPr="00A23935">
        <w:rPr>
          <w:rFonts w:ascii="Myriad Pro" w:eastAsia="Calibri" w:hAnsi="Myriad Pro"/>
          <w:sz w:val="26"/>
          <w:szCs w:val="26"/>
        </w:rPr>
        <w:t>Коммерческих предложений на поставку указанного оборудования, не менее чем от трех поставщиков;</w:t>
      </w:r>
    </w:p>
    <w:p w14:paraId="09F97F21" w14:textId="77777777" w:rsidR="00967094" w:rsidRPr="00A23935" w:rsidRDefault="00967094" w:rsidP="00C15555">
      <w:pPr>
        <w:numPr>
          <w:ilvl w:val="0"/>
          <w:numId w:val="18"/>
        </w:numPr>
        <w:spacing w:line="360" w:lineRule="auto"/>
        <w:ind w:left="1134" w:hanging="567"/>
        <w:contextualSpacing/>
        <w:jc w:val="both"/>
        <w:rPr>
          <w:rFonts w:ascii="Myriad Pro" w:eastAsia="Calibri" w:hAnsi="Myriad Pro"/>
          <w:sz w:val="26"/>
          <w:szCs w:val="26"/>
        </w:rPr>
      </w:pPr>
      <w:r w:rsidRPr="00A23935">
        <w:rPr>
          <w:rFonts w:ascii="Myriad Pro" w:eastAsia="Calibri" w:hAnsi="Myriad Pro"/>
          <w:sz w:val="26"/>
          <w:szCs w:val="26"/>
        </w:rPr>
        <w:t xml:space="preserve">Договоров поставки, проведенных с соблюдением конкурсных процедур. </w:t>
      </w:r>
    </w:p>
    <w:p w14:paraId="6693F037" w14:textId="77777777" w:rsidR="00A834A0" w:rsidRDefault="00A834A0" w:rsidP="009D10D1">
      <w:pPr>
        <w:spacing w:line="360" w:lineRule="auto"/>
        <w:ind w:firstLine="567"/>
        <w:contextualSpacing/>
        <w:jc w:val="both"/>
        <w:rPr>
          <w:rFonts w:ascii="Myriad Pro" w:hAnsi="Myriad Pro"/>
          <w:b/>
          <w:color w:val="4F6228" w:themeColor="accent3" w:themeShade="80"/>
          <w:sz w:val="26"/>
          <w:szCs w:val="26"/>
        </w:rPr>
      </w:pPr>
      <w:bookmarkStart w:id="34" w:name="_Toc41683886"/>
    </w:p>
    <w:p w14:paraId="57A78F29" w14:textId="5ECC8194" w:rsidR="009D10D1" w:rsidRDefault="009D10D1" w:rsidP="00462957">
      <w:pPr>
        <w:spacing w:line="360" w:lineRule="auto"/>
        <w:contextualSpacing/>
        <w:jc w:val="both"/>
        <w:rPr>
          <w:rFonts w:ascii="Myriad Pro" w:hAnsi="Myriad Pro"/>
          <w:b/>
          <w:color w:val="4F6228" w:themeColor="accent3" w:themeShade="80"/>
          <w:sz w:val="26"/>
          <w:szCs w:val="26"/>
        </w:rPr>
      </w:pPr>
      <w:r w:rsidRPr="009D10D1">
        <w:rPr>
          <w:rFonts w:ascii="Myriad Pro" w:hAnsi="Myriad Pro"/>
          <w:b/>
          <w:color w:val="4F6228" w:themeColor="accent3" w:themeShade="80"/>
          <w:sz w:val="26"/>
          <w:szCs w:val="26"/>
        </w:rPr>
        <w:t>Работы и услуги производственного характера</w:t>
      </w:r>
      <w:bookmarkEnd w:id="34"/>
    </w:p>
    <w:p w14:paraId="522BF986" w14:textId="33B7B5C0" w:rsidR="00857203" w:rsidRPr="00062E88" w:rsidRDefault="00857203" w:rsidP="00062E88">
      <w:pPr>
        <w:spacing w:before="100" w:after="100" w:line="360" w:lineRule="auto"/>
        <w:ind w:left="567"/>
        <w:jc w:val="both"/>
        <w:rPr>
          <w:rFonts w:ascii="Myriad Pro" w:eastAsia="Calibri" w:hAnsi="Myriad Pro"/>
          <w:b/>
          <w:bCs/>
          <w:i/>
          <w:iCs/>
          <w:sz w:val="26"/>
          <w:szCs w:val="26"/>
          <w:u w:val="single"/>
        </w:rPr>
      </w:pPr>
      <w:r w:rsidRPr="00062E88">
        <w:rPr>
          <w:rFonts w:ascii="Myriad Pro" w:eastAsia="Calibri" w:hAnsi="Myriad Pro"/>
          <w:b/>
          <w:bCs/>
          <w:i/>
          <w:iCs/>
          <w:sz w:val="26"/>
          <w:szCs w:val="26"/>
          <w:u w:val="single"/>
        </w:rPr>
        <w:t>Услуги подрядчиков по техобслуживанию зданий и сооружений (тех.</w:t>
      </w:r>
      <w:r w:rsidR="00062E88" w:rsidRPr="00062E88">
        <w:rPr>
          <w:rFonts w:ascii="Myriad Pro" w:eastAsia="Calibri" w:hAnsi="Myriad Pro"/>
          <w:b/>
          <w:bCs/>
          <w:i/>
          <w:iCs/>
          <w:sz w:val="26"/>
          <w:szCs w:val="26"/>
          <w:u w:val="single"/>
        </w:rPr>
        <w:t xml:space="preserve"> </w:t>
      </w:r>
      <w:r w:rsidRPr="00062E88">
        <w:rPr>
          <w:rFonts w:ascii="Myriad Pro" w:eastAsia="Calibri" w:hAnsi="Myriad Pro"/>
          <w:b/>
          <w:bCs/>
          <w:i/>
          <w:iCs/>
          <w:sz w:val="26"/>
          <w:szCs w:val="26"/>
          <w:u w:val="single"/>
        </w:rPr>
        <w:t>обследование).</w:t>
      </w:r>
    </w:p>
    <w:p w14:paraId="7C107D84" w14:textId="5799A04F" w:rsidR="009D10D1" w:rsidRPr="007217EE" w:rsidRDefault="009D10D1" w:rsidP="009D10D1">
      <w:pPr>
        <w:spacing w:line="360" w:lineRule="auto"/>
        <w:ind w:firstLine="567"/>
        <w:jc w:val="both"/>
        <w:rPr>
          <w:rFonts w:ascii="Myriad Pro" w:eastAsia="Calibri" w:hAnsi="Myriad Pro"/>
          <w:sz w:val="26"/>
          <w:szCs w:val="26"/>
        </w:rPr>
      </w:pPr>
      <w:r w:rsidRPr="007217EE">
        <w:rPr>
          <w:rFonts w:ascii="Myriad Pro" w:eastAsia="Calibri" w:hAnsi="Myriad Pro"/>
          <w:sz w:val="26"/>
          <w:szCs w:val="26"/>
        </w:rPr>
        <w:t>С целью подтверждения экономической обоснованности расходов по статье и исключения рисков изъятия Исполнитель рекомендует помимо документов, предоставленных филиалом ПАО «МРСК Юга» - «</w:t>
      </w:r>
      <w:proofErr w:type="spellStart"/>
      <w:r w:rsidR="00E67246">
        <w:rPr>
          <w:rFonts w:ascii="Myriad Pro" w:eastAsia="Calibri" w:hAnsi="Myriad Pro"/>
          <w:sz w:val="26"/>
          <w:szCs w:val="26"/>
        </w:rPr>
        <w:t>N</w:t>
      </w:r>
      <w:r w:rsidRPr="007217EE">
        <w:rPr>
          <w:rFonts w:ascii="Myriad Pro" w:eastAsia="Calibri" w:hAnsi="Myriad Pro"/>
          <w:sz w:val="26"/>
          <w:szCs w:val="26"/>
        </w:rPr>
        <w:t>энерго</w:t>
      </w:r>
      <w:proofErr w:type="spellEnd"/>
      <w:r w:rsidRPr="007217EE">
        <w:rPr>
          <w:rFonts w:ascii="Myriad Pro" w:eastAsia="Calibri" w:hAnsi="Myriad Pro"/>
          <w:sz w:val="26"/>
          <w:szCs w:val="26"/>
        </w:rPr>
        <w:t xml:space="preserve">» в составе тарифной </w:t>
      </w:r>
      <w:r w:rsidRPr="007217EE">
        <w:rPr>
          <w:rFonts w:ascii="Myriad Pro" w:eastAsia="Calibri" w:hAnsi="Myriad Pro"/>
          <w:sz w:val="26"/>
          <w:szCs w:val="26"/>
        </w:rPr>
        <w:lastRenderedPageBreak/>
        <w:t>заявки, формировать следующий пакет обосновывающих материалов на очередной период регулирования:</w:t>
      </w:r>
    </w:p>
    <w:p w14:paraId="1FAC2A1D" w14:textId="77777777" w:rsidR="009D10D1" w:rsidRPr="007217EE" w:rsidRDefault="009D10D1" w:rsidP="00C15555">
      <w:pPr>
        <w:numPr>
          <w:ilvl w:val="0"/>
          <w:numId w:val="20"/>
        </w:numPr>
        <w:spacing w:line="360" w:lineRule="auto"/>
        <w:ind w:left="851" w:hanging="284"/>
        <w:contextualSpacing/>
        <w:jc w:val="both"/>
        <w:rPr>
          <w:rFonts w:ascii="Myriad Pro" w:eastAsia="Calibri" w:hAnsi="Myriad Pro"/>
          <w:sz w:val="26"/>
          <w:szCs w:val="26"/>
        </w:rPr>
      </w:pPr>
      <w:r w:rsidRPr="007217EE">
        <w:rPr>
          <w:rFonts w:ascii="Myriad Pro" w:eastAsia="Calibri" w:hAnsi="Myriad Pro"/>
          <w:sz w:val="26"/>
          <w:szCs w:val="26"/>
        </w:rPr>
        <w:t>первичные бухгалтерские документы, подтверждающие фактические затраты отчетного периода (копии договоров подряда, акты выполненных работ, заключения по результатам освидетельствования зданий, сооружений, счета-фактуры);</w:t>
      </w:r>
    </w:p>
    <w:p w14:paraId="2AD86970" w14:textId="77777777" w:rsidR="009D10D1" w:rsidRPr="007217EE" w:rsidRDefault="009D10D1" w:rsidP="00C15555">
      <w:pPr>
        <w:numPr>
          <w:ilvl w:val="0"/>
          <w:numId w:val="20"/>
        </w:numPr>
        <w:spacing w:line="360" w:lineRule="auto"/>
        <w:ind w:left="851" w:hanging="284"/>
        <w:contextualSpacing/>
        <w:jc w:val="both"/>
        <w:rPr>
          <w:rFonts w:ascii="Myriad Pro" w:eastAsia="Calibri" w:hAnsi="Myriad Pro"/>
          <w:sz w:val="26"/>
          <w:szCs w:val="26"/>
        </w:rPr>
      </w:pPr>
      <w:r w:rsidRPr="007217EE">
        <w:rPr>
          <w:rFonts w:ascii="Myriad Pro" w:eastAsia="Calibri" w:hAnsi="Myriad Pro"/>
          <w:sz w:val="26"/>
          <w:szCs w:val="26"/>
        </w:rPr>
        <w:t>локальные сметные расчеты на плановый период регулирования;</w:t>
      </w:r>
    </w:p>
    <w:p w14:paraId="4B51AB6E" w14:textId="77777777" w:rsidR="009D10D1" w:rsidRPr="007217EE" w:rsidRDefault="009D10D1" w:rsidP="00C15555">
      <w:pPr>
        <w:numPr>
          <w:ilvl w:val="0"/>
          <w:numId w:val="20"/>
        </w:numPr>
        <w:spacing w:line="360" w:lineRule="auto"/>
        <w:ind w:left="851" w:hanging="284"/>
        <w:contextualSpacing/>
        <w:jc w:val="both"/>
        <w:rPr>
          <w:rFonts w:ascii="Myriad Pro" w:eastAsia="Calibri" w:hAnsi="Myriad Pro"/>
          <w:sz w:val="26"/>
          <w:szCs w:val="26"/>
        </w:rPr>
      </w:pPr>
      <w:r w:rsidRPr="007217EE">
        <w:rPr>
          <w:rFonts w:ascii="Myriad Pro" w:eastAsia="Calibri" w:hAnsi="Myriad Pro"/>
          <w:sz w:val="26"/>
          <w:szCs w:val="26"/>
        </w:rPr>
        <w:t>акты (ведомости) осмотра зданий, сооружений;</w:t>
      </w:r>
    </w:p>
    <w:p w14:paraId="172A6837" w14:textId="77777777" w:rsidR="009D10D1" w:rsidRPr="007217EE" w:rsidRDefault="009D10D1" w:rsidP="00C15555">
      <w:pPr>
        <w:numPr>
          <w:ilvl w:val="0"/>
          <w:numId w:val="20"/>
        </w:numPr>
        <w:spacing w:line="360" w:lineRule="auto"/>
        <w:ind w:left="851" w:hanging="284"/>
        <w:contextualSpacing/>
        <w:jc w:val="both"/>
        <w:rPr>
          <w:rFonts w:ascii="Myriad Pro" w:eastAsia="Calibri" w:hAnsi="Myriad Pro"/>
          <w:sz w:val="26"/>
          <w:szCs w:val="26"/>
        </w:rPr>
      </w:pPr>
      <w:r w:rsidRPr="007217EE">
        <w:rPr>
          <w:rFonts w:ascii="Myriad Pro" w:eastAsia="Calibri" w:hAnsi="Myriad Pro"/>
          <w:sz w:val="26"/>
          <w:szCs w:val="26"/>
        </w:rPr>
        <w:t>заключения по итогам прошлых освидетельствований;</w:t>
      </w:r>
    </w:p>
    <w:p w14:paraId="50ECC3DF" w14:textId="77777777" w:rsidR="009D10D1" w:rsidRPr="007217EE" w:rsidRDefault="009D10D1" w:rsidP="00C15555">
      <w:pPr>
        <w:numPr>
          <w:ilvl w:val="0"/>
          <w:numId w:val="20"/>
        </w:numPr>
        <w:spacing w:line="360" w:lineRule="auto"/>
        <w:ind w:left="851" w:hanging="284"/>
        <w:contextualSpacing/>
        <w:jc w:val="both"/>
        <w:rPr>
          <w:rFonts w:ascii="Myriad Pro" w:eastAsia="Calibri" w:hAnsi="Myriad Pro"/>
          <w:sz w:val="26"/>
          <w:szCs w:val="26"/>
        </w:rPr>
      </w:pPr>
      <w:r w:rsidRPr="007217EE">
        <w:rPr>
          <w:rFonts w:ascii="Myriad Pro" w:eastAsia="Calibri" w:hAnsi="Myriad Pro"/>
          <w:sz w:val="26"/>
          <w:szCs w:val="26"/>
        </w:rPr>
        <w:t>копии договоров (проекты договоров) со специализированными организациями на плановый период регулирования, заключенные по итогам проведения закупочных процедур;</w:t>
      </w:r>
    </w:p>
    <w:p w14:paraId="26231D34" w14:textId="77777777" w:rsidR="009D10D1" w:rsidRPr="007217EE" w:rsidRDefault="009D10D1" w:rsidP="00C15555">
      <w:pPr>
        <w:numPr>
          <w:ilvl w:val="0"/>
          <w:numId w:val="20"/>
        </w:numPr>
        <w:spacing w:line="360" w:lineRule="auto"/>
        <w:ind w:left="851" w:hanging="284"/>
        <w:contextualSpacing/>
        <w:jc w:val="both"/>
        <w:rPr>
          <w:rFonts w:ascii="Myriad Pro" w:eastAsia="Calibri" w:hAnsi="Myriad Pro"/>
          <w:sz w:val="26"/>
          <w:szCs w:val="26"/>
        </w:rPr>
      </w:pPr>
      <w:r w:rsidRPr="007217EE">
        <w:rPr>
          <w:rFonts w:ascii="Myriad Pro" w:eastAsia="Calibri" w:hAnsi="Myriad Pro"/>
          <w:sz w:val="26"/>
          <w:szCs w:val="26"/>
        </w:rPr>
        <w:t>коммерческие предложения, направленные в ответ на запрос предложений;</w:t>
      </w:r>
    </w:p>
    <w:p w14:paraId="2C24098A" w14:textId="77777777" w:rsidR="009D10D1" w:rsidRDefault="009D10D1" w:rsidP="00C15555">
      <w:pPr>
        <w:numPr>
          <w:ilvl w:val="0"/>
          <w:numId w:val="20"/>
        </w:numPr>
        <w:spacing w:line="360" w:lineRule="auto"/>
        <w:ind w:left="851" w:hanging="284"/>
        <w:contextualSpacing/>
        <w:jc w:val="both"/>
        <w:rPr>
          <w:rFonts w:ascii="Myriad Pro" w:eastAsia="Calibri" w:hAnsi="Myriad Pro"/>
          <w:sz w:val="26"/>
          <w:szCs w:val="26"/>
        </w:rPr>
      </w:pPr>
      <w:r w:rsidRPr="007217EE">
        <w:rPr>
          <w:rFonts w:ascii="Myriad Pro" w:eastAsia="Calibri" w:hAnsi="Myriad Pro"/>
          <w:sz w:val="26"/>
          <w:szCs w:val="26"/>
        </w:rPr>
        <w:t>план закупок на плановый период регулирования.</w:t>
      </w:r>
    </w:p>
    <w:p w14:paraId="7D8ECF11" w14:textId="77777777" w:rsidR="009D10D1" w:rsidRDefault="009D10D1" w:rsidP="009D10D1">
      <w:pPr>
        <w:spacing w:line="360" w:lineRule="auto"/>
        <w:ind w:firstLine="567"/>
        <w:contextualSpacing/>
        <w:jc w:val="both"/>
        <w:rPr>
          <w:rFonts w:ascii="Myriad Pro" w:eastAsia="Calibri" w:hAnsi="Myriad Pro"/>
          <w:b/>
          <w:bCs/>
          <w:i/>
          <w:iCs/>
          <w:sz w:val="26"/>
          <w:szCs w:val="26"/>
          <w:u w:val="single"/>
        </w:rPr>
      </w:pPr>
    </w:p>
    <w:p w14:paraId="6AAABA81" w14:textId="77777777" w:rsidR="004B689E" w:rsidRPr="004B689E" w:rsidRDefault="004B689E" w:rsidP="00462957">
      <w:pPr>
        <w:keepNext/>
        <w:spacing w:line="360" w:lineRule="auto"/>
        <w:jc w:val="both"/>
        <w:rPr>
          <w:rFonts w:ascii="Myriad Pro" w:hAnsi="Myriad Pro"/>
          <w:b/>
          <w:color w:val="4F6228" w:themeColor="accent3" w:themeShade="80"/>
          <w:sz w:val="26"/>
          <w:szCs w:val="26"/>
        </w:rPr>
      </w:pPr>
      <w:r w:rsidRPr="004B689E">
        <w:rPr>
          <w:rFonts w:ascii="Myriad Pro" w:hAnsi="Myriad Pro"/>
          <w:b/>
          <w:color w:val="4F6228" w:themeColor="accent3" w:themeShade="80"/>
          <w:sz w:val="26"/>
          <w:szCs w:val="26"/>
        </w:rPr>
        <w:t>Расходы на оплату труда</w:t>
      </w:r>
    </w:p>
    <w:p w14:paraId="32C1E678" w14:textId="77777777" w:rsidR="00D00925" w:rsidRDefault="00D00925" w:rsidP="00D00925">
      <w:pPr>
        <w:spacing w:line="360" w:lineRule="auto"/>
        <w:ind w:firstLine="567"/>
        <w:contextualSpacing/>
        <w:jc w:val="both"/>
        <w:rPr>
          <w:rFonts w:ascii="Myriad Pro" w:eastAsia="Calibri" w:hAnsi="Myriad Pro"/>
          <w:color w:val="000000"/>
          <w:sz w:val="26"/>
          <w:szCs w:val="26"/>
        </w:rPr>
      </w:pPr>
      <w:r w:rsidRPr="00797F7A">
        <w:rPr>
          <w:rFonts w:ascii="Myriad Pro" w:eastAsia="Calibri" w:hAnsi="Myriad Pro"/>
          <w:color w:val="000000"/>
          <w:sz w:val="26"/>
          <w:szCs w:val="26"/>
        </w:rPr>
        <w:t>Исполнитель, считает, что расходы на оплату труда исполнительного аппарата ПАО «МРСК Юга» могут быть учтены регулирующим при должном обосновании, с предоставлением следующих обосновывающих материалов:</w:t>
      </w:r>
    </w:p>
    <w:p w14:paraId="53B349E2" w14:textId="77777777" w:rsidR="008B5BBF" w:rsidRPr="008B5BBF" w:rsidRDefault="008B5BBF" w:rsidP="008B5BBF">
      <w:pPr>
        <w:numPr>
          <w:ilvl w:val="0"/>
          <w:numId w:val="22"/>
        </w:numPr>
        <w:spacing w:after="160" w:line="360" w:lineRule="auto"/>
        <w:ind w:left="1134" w:hanging="567"/>
        <w:contextualSpacing/>
        <w:jc w:val="both"/>
        <w:rPr>
          <w:rFonts w:ascii="Myriad Pro" w:eastAsia="Calibri" w:hAnsi="Myriad Pro"/>
          <w:color w:val="000000"/>
          <w:sz w:val="26"/>
          <w:szCs w:val="26"/>
          <w:lang w:eastAsia="en-US"/>
        </w:rPr>
      </w:pPr>
      <w:r w:rsidRPr="008B5BBF">
        <w:rPr>
          <w:rFonts w:ascii="Myriad Pro" w:eastAsia="Calibri" w:hAnsi="Myriad Pro"/>
          <w:color w:val="000000"/>
          <w:sz w:val="26"/>
          <w:szCs w:val="26"/>
          <w:lang w:eastAsia="en-US"/>
        </w:rPr>
        <w:t>Выписка из штатного расписания исполнительного аппарата;</w:t>
      </w:r>
    </w:p>
    <w:p w14:paraId="20263719" w14:textId="77777777" w:rsidR="008B5BBF" w:rsidRPr="008B5BBF" w:rsidRDefault="008B5BBF" w:rsidP="008B5BBF">
      <w:pPr>
        <w:numPr>
          <w:ilvl w:val="0"/>
          <w:numId w:val="22"/>
        </w:numPr>
        <w:spacing w:after="160" w:line="360" w:lineRule="auto"/>
        <w:ind w:left="1134" w:hanging="567"/>
        <w:contextualSpacing/>
        <w:jc w:val="both"/>
        <w:rPr>
          <w:rFonts w:ascii="Myriad Pro" w:eastAsia="Calibri" w:hAnsi="Myriad Pro"/>
          <w:color w:val="000000"/>
          <w:sz w:val="26"/>
          <w:szCs w:val="26"/>
          <w:lang w:eastAsia="en-US"/>
        </w:rPr>
      </w:pPr>
      <w:r w:rsidRPr="008B5BBF">
        <w:rPr>
          <w:rFonts w:ascii="Myriad Pro" w:eastAsia="Calibri" w:hAnsi="Myriad Pro"/>
          <w:color w:val="000000"/>
          <w:sz w:val="26"/>
          <w:szCs w:val="26"/>
          <w:lang w:eastAsia="en-US"/>
        </w:rPr>
        <w:t>Копии приказов по выплатам премий и других поощрений за последний отчетный и текущий годы.</w:t>
      </w:r>
    </w:p>
    <w:p w14:paraId="316F634F" w14:textId="3847F6CF" w:rsidR="00D00925" w:rsidRDefault="00D00925" w:rsidP="004B689E">
      <w:pPr>
        <w:spacing w:line="360" w:lineRule="auto"/>
        <w:ind w:firstLine="567"/>
        <w:jc w:val="both"/>
        <w:rPr>
          <w:rFonts w:ascii="Myriad Pro" w:eastAsia="Calibri" w:hAnsi="Myriad Pro"/>
          <w:sz w:val="26"/>
          <w:szCs w:val="26"/>
        </w:rPr>
      </w:pPr>
    </w:p>
    <w:p w14:paraId="19419003" w14:textId="77777777" w:rsidR="00D00925" w:rsidRPr="00D00925" w:rsidRDefault="00D00925" w:rsidP="00462957">
      <w:pPr>
        <w:spacing w:before="100" w:after="100" w:line="360" w:lineRule="auto"/>
        <w:jc w:val="both"/>
        <w:rPr>
          <w:rFonts w:ascii="Myriad Pro" w:hAnsi="Myriad Pro"/>
          <w:b/>
          <w:color w:val="4F6228" w:themeColor="accent3" w:themeShade="80"/>
          <w:sz w:val="26"/>
          <w:szCs w:val="26"/>
        </w:rPr>
      </w:pPr>
      <w:r>
        <w:rPr>
          <w:rFonts w:ascii="Myriad Pro" w:hAnsi="Myriad Pro"/>
          <w:b/>
          <w:color w:val="4F6228" w:themeColor="accent3" w:themeShade="80"/>
          <w:sz w:val="26"/>
          <w:szCs w:val="26"/>
        </w:rPr>
        <w:t>Командировочные расходы</w:t>
      </w:r>
    </w:p>
    <w:p w14:paraId="033E936B" w14:textId="77777777" w:rsidR="00D00925" w:rsidRPr="00F913A5" w:rsidRDefault="00D00925" w:rsidP="00D00925">
      <w:pPr>
        <w:spacing w:line="360" w:lineRule="auto"/>
        <w:ind w:firstLine="567"/>
        <w:contextualSpacing/>
        <w:jc w:val="both"/>
        <w:rPr>
          <w:rFonts w:ascii="Myriad Pro" w:eastAsia="Calibri" w:hAnsi="Myriad Pro"/>
          <w:sz w:val="26"/>
          <w:szCs w:val="26"/>
        </w:rPr>
      </w:pPr>
      <w:r w:rsidRPr="00F913A5">
        <w:rPr>
          <w:rFonts w:ascii="Myriad Pro" w:eastAsia="Calibri" w:hAnsi="Myriad Pro"/>
          <w:sz w:val="26"/>
          <w:szCs w:val="26"/>
        </w:rPr>
        <w:t>Проанализировав представленные материалы, Исполнитель отмечает отсутствие в составе обосновывающих материалов следующих документов:</w:t>
      </w:r>
    </w:p>
    <w:p w14:paraId="12AA188F" w14:textId="77777777" w:rsidR="00D00925" w:rsidRPr="00F913A5" w:rsidRDefault="00D00925" w:rsidP="00C15555">
      <w:pPr>
        <w:numPr>
          <w:ilvl w:val="0"/>
          <w:numId w:val="23"/>
        </w:numPr>
        <w:spacing w:line="360" w:lineRule="auto"/>
        <w:ind w:left="1134" w:hanging="567"/>
        <w:contextualSpacing/>
        <w:jc w:val="both"/>
        <w:rPr>
          <w:rFonts w:ascii="Myriad Pro" w:eastAsia="Calibri" w:hAnsi="Myriad Pro"/>
          <w:sz w:val="26"/>
          <w:szCs w:val="26"/>
        </w:rPr>
      </w:pPr>
      <w:r w:rsidRPr="00F913A5">
        <w:rPr>
          <w:rFonts w:ascii="Myriad Pro" w:eastAsia="Calibri" w:hAnsi="Myriad Pro"/>
          <w:sz w:val="26"/>
          <w:szCs w:val="26"/>
        </w:rPr>
        <w:t>сводного плана командировок на предстоящий период регулирования (предоставлен план повышения квалификации персонала);</w:t>
      </w:r>
    </w:p>
    <w:p w14:paraId="227CF1A2" w14:textId="77777777" w:rsidR="00D00925" w:rsidRPr="00F913A5" w:rsidRDefault="00D00925" w:rsidP="00C15555">
      <w:pPr>
        <w:numPr>
          <w:ilvl w:val="0"/>
          <w:numId w:val="23"/>
        </w:numPr>
        <w:spacing w:line="360" w:lineRule="auto"/>
        <w:ind w:left="1134" w:hanging="567"/>
        <w:contextualSpacing/>
        <w:jc w:val="both"/>
        <w:rPr>
          <w:rFonts w:ascii="Myriad Pro" w:eastAsia="Calibri" w:hAnsi="Myriad Pro"/>
          <w:sz w:val="26"/>
          <w:szCs w:val="26"/>
        </w:rPr>
      </w:pPr>
      <w:r w:rsidRPr="00F913A5">
        <w:rPr>
          <w:rFonts w:ascii="Myriad Pro" w:eastAsia="Calibri" w:hAnsi="Myriad Pro"/>
          <w:sz w:val="26"/>
          <w:szCs w:val="26"/>
        </w:rPr>
        <w:lastRenderedPageBreak/>
        <w:t>материалов, обосновывающих используемые в расчетах показатели по стоимости проезда и найма жилья;</w:t>
      </w:r>
    </w:p>
    <w:p w14:paraId="2E4E8980" w14:textId="77777777" w:rsidR="00D00925" w:rsidRPr="00F913A5" w:rsidRDefault="00D00925" w:rsidP="00C15555">
      <w:pPr>
        <w:numPr>
          <w:ilvl w:val="0"/>
          <w:numId w:val="23"/>
        </w:numPr>
        <w:spacing w:line="360" w:lineRule="auto"/>
        <w:ind w:left="1134" w:hanging="567"/>
        <w:contextualSpacing/>
        <w:jc w:val="both"/>
        <w:rPr>
          <w:rFonts w:ascii="Myriad Pro" w:eastAsia="Calibri" w:hAnsi="Myriad Pro"/>
          <w:sz w:val="26"/>
          <w:szCs w:val="26"/>
        </w:rPr>
      </w:pPr>
      <w:r w:rsidRPr="00F913A5">
        <w:rPr>
          <w:rFonts w:ascii="Myriad Pro" w:eastAsia="Calibri" w:hAnsi="Myriad Pro"/>
          <w:sz w:val="26"/>
          <w:szCs w:val="26"/>
        </w:rPr>
        <w:t xml:space="preserve">расчета затрат на командировочные расходы на </w:t>
      </w:r>
      <w:r>
        <w:rPr>
          <w:rFonts w:ascii="Myriad Pro" w:eastAsia="Calibri" w:hAnsi="Myriad Pro"/>
          <w:sz w:val="26"/>
          <w:szCs w:val="26"/>
        </w:rPr>
        <w:t xml:space="preserve">очередной </w:t>
      </w:r>
      <w:r w:rsidRPr="00F913A5">
        <w:rPr>
          <w:rFonts w:ascii="Myriad Pro" w:eastAsia="Calibri" w:hAnsi="Myriad Pro"/>
          <w:sz w:val="26"/>
          <w:szCs w:val="26"/>
        </w:rPr>
        <w:t>период;</w:t>
      </w:r>
    </w:p>
    <w:p w14:paraId="15FDCF71" w14:textId="77777777" w:rsidR="00D00925" w:rsidRPr="00F913A5" w:rsidRDefault="00D00925" w:rsidP="00C15555">
      <w:pPr>
        <w:numPr>
          <w:ilvl w:val="0"/>
          <w:numId w:val="23"/>
        </w:numPr>
        <w:spacing w:line="360" w:lineRule="auto"/>
        <w:ind w:left="1134" w:hanging="567"/>
        <w:contextualSpacing/>
        <w:jc w:val="both"/>
        <w:rPr>
          <w:rFonts w:ascii="Myriad Pro" w:eastAsia="Calibri" w:hAnsi="Myriad Pro"/>
          <w:sz w:val="26"/>
          <w:szCs w:val="26"/>
        </w:rPr>
      </w:pPr>
      <w:r w:rsidRPr="00F913A5">
        <w:rPr>
          <w:rFonts w:ascii="Myriad Pro" w:eastAsia="Calibri" w:hAnsi="Myriad Pro"/>
          <w:sz w:val="26"/>
          <w:szCs w:val="26"/>
        </w:rPr>
        <w:t xml:space="preserve">расчёта затрат на представительские расходы на </w:t>
      </w:r>
      <w:r>
        <w:rPr>
          <w:rFonts w:ascii="Myriad Pro" w:eastAsia="Calibri" w:hAnsi="Myriad Pro"/>
          <w:sz w:val="26"/>
          <w:szCs w:val="26"/>
        </w:rPr>
        <w:t>очередной</w:t>
      </w:r>
      <w:r w:rsidRPr="00F913A5">
        <w:rPr>
          <w:rFonts w:ascii="Myriad Pro" w:eastAsia="Calibri" w:hAnsi="Myriad Pro"/>
          <w:sz w:val="26"/>
          <w:szCs w:val="26"/>
        </w:rPr>
        <w:t xml:space="preserve"> период регулирования.</w:t>
      </w:r>
    </w:p>
    <w:p w14:paraId="7150961E" w14:textId="77777777" w:rsidR="00D00925" w:rsidRDefault="00D00925" w:rsidP="00D00925">
      <w:pPr>
        <w:spacing w:line="360" w:lineRule="auto"/>
        <w:jc w:val="both"/>
        <w:rPr>
          <w:rFonts w:ascii="Myriad Pro" w:hAnsi="Myriad Pro"/>
          <w:color w:val="000000" w:themeColor="text1"/>
          <w:sz w:val="26"/>
          <w:szCs w:val="26"/>
        </w:rPr>
      </w:pPr>
    </w:p>
    <w:p w14:paraId="3B9BFBFA" w14:textId="77777777" w:rsidR="00D00925" w:rsidRDefault="00D00925" w:rsidP="00D00925">
      <w:pPr>
        <w:spacing w:line="360" w:lineRule="auto"/>
        <w:jc w:val="both"/>
        <w:rPr>
          <w:rFonts w:ascii="Myriad Pro" w:hAnsi="Myriad Pro"/>
          <w:b/>
          <w:color w:val="4F6228" w:themeColor="accent3" w:themeShade="80"/>
          <w:sz w:val="26"/>
          <w:szCs w:val="26"/>
        </w:rPr>
      </w:pPr>
      <w:r w:rsidRPr="00D00925">
        <w:rPr>
          <w:rFonts w:ascii="Myriad Pro" w:hAnsi="Myriad Pro"/>
          <w:b/>
          <w:color w:val="4F6228" w:themeColor="accent3" w:themeShade="80"/>
          <w:sz w:val="26"/>
          <w:szCs w:val="26"/>
        </w:rPr>
        <w:t>Услуги ПАО «</w:t>
      </w:r>
      <w:proofErr w:type="spellStart"/>
      <w:r w:rsidRPr="00D00925">
        <w:rPr>
          <w:rFonts w:ascii="Myriad Pro" w:hAnsi="Myriad Pro"/>
          <w:b/>
          <w:color w:val="4F6228" w:themeColor="accent3" w:themeShade="80"/>
          <w:sz w:val="26"/>
          <w:szCs w:val="26"/>
        </w:rPr>
        <w:t>Россети</w:t>
      </w:r>
      <w:proofErr w:type="spellEnd"/>
      <w:r w:rsidRPr="00D00925">
        <w:rPr>
          <w:rFonts w:ascii="Myriad Pro" w:hAnsi="Myriad Pro"/>
          <w:b/>
          <w:color w:val="4F6228" w:themeColor="accent3" w:themeShade="80"/>
          <w:sz w:val="26"/>
          <w:szCs w:val="26"/>
        </w:rPr>
        <w:t>»</w:t>
      </w:r>
    </w:p>
    <w:p w14:paraId="00EACA12" w14:textId="33761E97" w:rsidR="00524BD0" w:rsidRPr="00F913A5" w:rsidRDefault="00062E88" w:rsidP="00524BD0">
      <w:pPr>
        <w:autoSpaceDE w:val="0"/>
        <w:autoSpaceDN w:val="0"/>
        <w:adjustRightInd w:val="0"/>
        <w:spacing w:line="360" w:lineRule="auto"/>
        <w:ind w:firstLine="567"/>
        <w:jc w:val="both"/>
        <w:rPr>
          <w:rFonts w:ascii="Myriad Pro" w:eastAsia="Calibri" w:hAnsi="Myriad Pro" w:cs="Myriad Pro"/>
          <w:sz w:val="26"/>
          <w:szCs w:val="26"/>
        </w:rPr>
      </w:pPr>
      <w:r>
        <w:rPr>
          <w:rFonts w:ascii="Myriad Pro" w:eastAsia="Calibri" w:hAnsi="Myriad Pro" w:cs="Myriad Pro"/>
          <w:sz w:val="26"/>
          <w:szCs w:val="26"/>
        </w:rPr>
        <w:t>Д</w:t>
      </w:r>
      <w:r w:rsidR="00524BD0" w:rsidRPr="00F913A5">
        <w:rPr>
          <w:rFonts w:ascii="Myriad Pro" w:eastAsia="Calibri" w:hAnsi="Myriad Pro" w:cs="Myriad Pro"/>
          <w:sz w:val="26"/>
          <w:szCs w:val="26"/>
        </w:rPr>
        <w:t>ля документального подтверждения экономической обоснованности затрат на услуги ПАО «</w:t>
      </w:r>
      <w:proofErr w:type="spellStart"/>
      <w:r w:rsidR="00524BD0" w:rsidRPr="00F913A5">
        <w:rPr>
          <w:rFonts w:ascii="Myriad Pro" w:eastAsia="Calibri" w:hAnsi="Myriad Pro" w:cs="Myriad Pro"/>
          <w:sz w:val="26"/>
          <w:szCs w:val="26"/>
        </w:rPr>
        <w:t>Россети</w:t>
      </w:r>
      <w:proofErr w:type="spellEnd"/>
      <w:r w:rsidR="00524BD0" w:rsidRPr="00F913A5">
        <w:rPr>
          <w:rFonts w:ascii="Myriad Pro" w:eastAsia="Calibri" w:hAnsi="Myriad Pro" w:cs="Myriad Pro"/>
          <w:sz w:val="26"/>
          <w:szCs w:val="26"/>
        </w:rPr>
        <w:t>» Исполнитель рекомендует филиалу ПАО «МРСК Юга» - «</w:t>
      </w:r>
      <w:proofErr w:type="spellStart"/>
      <w:r w:rsidR="00E67246">
        <w:rPr>
          <w:rFonts w:ascii="Myriad Pro" w:eastAsia="Calibri" w:hAnsi="Myriad Pro" w:cs="Myriad Pro"/>
          <w:sz w:val="26"/>
          <w:szCs w:val="26"/>
        </w:rPr>
        <w:t>N</w:t>
      </w:r>
      <w:r w:rsidR="00524BD0" w:rsidRPr="00F913A5">
        <w:rPr>
          <w:rFonts w:ascii="Myriad Pro" w:eastAsia="Calibri" w:hAnsi="Myriad Pro" w:cs="Myriad Pro"/>
          <w:sz w:val="26"/>
          <w:szCs w:val="26"/>
        </w:rPr>
        <w:t>энерго</w:t>
      </w:r>
      <w:proofErr w:type="spellEnd"/>
      <w:r w:rsidR="00524BD0" w:rsidRPr="00F913A5">
        <w:rPr>
          <w:rFonts w:ascii="Myriad Pro" w:eastAsia="Calibri" w:hAnsi="Myriad Pro" w:cs="Myriad Pro"/>
          <w:sz w:val="26"/>
          <w:szCs w:val="26"/>
        </w:rPr>
        <w:t>» дополнительно представлять в составе материалов тарифного дела следующие документы:</w:t>
      </w:r>
    </w:p>
    <w:p w14:paraId="4A56C864" w14:textId="77777777" w:rsidR="00524BD0" w:rsidRPr="00F913A5" w:rsidRDefault="00524BD0" w:rsidP="00C15555">
      <w:pPr>
        <w:numPr>
          <w:ilvl w:val="0"/>
          <w:numId w:val="24"/>
        </w:numPr>
        <w:autoSpaceDE w:val="0"/>
        <w:autoSpaceDN w:val="0"/>
        <w:adjustRightInd w:val="0"/>
        <w:spacing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акты об оказании услуг;</w:t>
      </w:r>
    </w:p>
    <w:p w14:paraId="7E52727A" w14:textId="77777777" w:rsidR="00524BD0" w:rsidRPr="00F913A5" w:rsidRDefault="00524BD0" w:rsidP="00C15555">
      <w:pPr>
        <w:numPr>
          <w:ilvl w:val="0"/>
          <w:numId w:val="24"/>
        </w:numPr>
        <w:autoSpaceDE w:val="0"/>
        <w:autoSpaceDN w:val="0"/>
        <w:adjustRightInd w:val="0"/>
        <w:spacing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отчеты об оказанных услугах;</w:t>
      </w:r>
    </w:p>
    <w:p w14:paraId="3BFEA8EF" w14:textId="77777777" w:rsidR="00524BD0" w:rsidRPr="00F913A5" w:rsidRDefault="00524BD0" w:rsidP="00C15555">
      <w:pPr>
        <w:numPr>
          <w:ilvl w:val="0"/>
          <w:numId w:val="24"/>
        </w:numPr>
        <w:autoSpaceDE w:val="0"/>
        <w:autoSpaceDN w:val="0"/>
        <w:adjustRightInd w:val="0"/>
        <w:spacing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перечень объектов ПАО «МРСК Юга», в отношении которых планируется осуществлять ежегодные проверки;</w:t>
      </w:r>
    </w:p>
    <w:p w14:paraId="33A3A0FB" w14:textId="77777777" w:rsidR="00524BD0" w:rsidRPr="00F913A5" w:rsidRDefault="00524BD0" w:rsidP="00C15555">
      <w:pPr>
        <w:numPr>
          <w:ilvl w:val="0"/>
          <w:numId w:val="24"/>
        </w:numPr>
        <w:autoSpaceDE w:val="0"/>
        <w:autoSpaceDN w:val="0"/>
        <w:adjustRightInd w:val="0"/>
        <w:spacing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перечень объектов ПАО «МРСК Юга», в отношении которых планируется осуществлять технический надзор;</w:t>
      </w:r>
    </w:p>
    <w:p w14:paraId="276393F4" w14:textId="77777777" w:rsidR="00524BD0" w:rsidRPr="00F913A5" w:rsidRDefault="00524BD0" w:rsidP="00C15555">
      <w:pPr>
        <w:numPr>
          <w:ilvl w:val="0"/>
          <w:numId w:val="24"/>
        </w:numPr>
        <w:autoSpaceDE w:val="0"/>
        <w:autoSpaceDN w:val="0"/>
        <w:adjustRightInd w:val="0"/>
        <w:spacing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график проверки;</w:t>
      </w:r>
    </w:p>
    <w:p w14:paraId="322FB828" w14:textId="605A2203" w:rsidR="00524BD0" w:rsidRPr="00F913A5" w:rsidRDefault="00524BD0" w:rsidP="00C15555">
      <w:pPr>
        <w:numPr>
          <w:ilvl w:val="0"/>
          <w:numId w:val="24"/>
        </w:numPr>
        <w:autoSpaceDE w:val="0"/>
        <w:autoSpaceDN w:val="0"/>
        <w:adjustRightInd w:val="0"/>
        <w:spacing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протоколы заседания конкурсного комитета по выбору исполнителей работ, услуг и поставке товаров</w:t>
      </w:r>
      <w:r w:rsidR="005B7963">
        <w:rPr>
          <w:rFonts w:ascii="Myriad Pro" w:eastAsia="Calibri" w:hAnsi="Myriad Pro" w:cs="Myriad Pro"/>
          <w:sz w:val="26"/>
          <w:szCs w:val="26"/>
        </w:rPr>
        <w:t>.</w:t>
      </w:r>
    </w:p>
    <w:p w14:paraId="23D50668" w14:textId="77777777" w:rsidR="00D00925" w:rsidRDefault="00D00925" w:rsidP="00D00925">
      <w:pPr>
        <w:spacing w:line="360" w:lineRule="auto"/>
        <w:jc w:val="both"/>
        <w:rPr>
          <w:rFonts w:ascii="Myriad Pro" w:hAnsi="Myriad Pro"/>
          <w:color w:val="000000" w:themeColor="text1"/>
          <w:sz w:val="26"/>
          <w:szCs w:val="26"/>
        </w:rPr>
      </w:pPr>
    </w:p>
    <w:p w14:paraId="3E63868B" w14:textId="77777777" w:rsidR="00524BD0" w:rsidRPr="00C051BC" w:rsidRDefault="00524BD0" w:rsidP="00C051BC">
      <w:pPr>
        <w:spacing w:line="360" w:lineRule="auto"/>
        <w:jc w:val="both"/>
        <w:rPr>
          <w:rFonts w:ascii="Myriad Pro" w:hAnsi="Myriad Pro"/>
          <w:b/>
          <w:color w:val="4F6228" w:themeColor="accent3" w:themeShade="80"/>
          <w:sz w:val="26"/>
          <w:szCs w:val="26"/>
        </w:rPr>
      </w:pPr>
      <w:r w:rsidRPr="00C051BC">
        <w:rPr>
          <w:rFonts w:ascii="Myriad Pro" w:hAnsi="Myriad Pro"/>
          <w:b/>
          <w:color w:val="4F6228" w:themeColor="accent3" w:themeShade="80"/>
          <w:sz w:val="26"/>
          <w:szCs w:val="26"/>
        </w:rPr>
        <w:t>Расходы на приобретение программных продуктов</w:t>
      </w:r>
    </w:p>
    <w:p w14:paraId="0B2D5645" w14:textId="03C6EAF4" w:rsidR="00524BD0" w:rsidRPr="00F913A5" w:rsidRDefault="00524BD0" w:rsidP="00524BD0">
      <w:pPr>
        <w:spacing w:line="360" w:lineRule="auto"/>
        <w:ind w:firstLine="567"/>
        <w:jc w:val="both"/>
        <w:rPr>
          <w:rFonts w:ascii="Myriad Pro" w:eastAsia="Calibri" w:hAnsi="Myriad Pro"/>
          <w:sz w:val="26"/>
          <w:szCs w:val="26"/>
        </w:rPr>
      </w:pPr>
      <w:r w:rsidRPr="00F913A5">
        <w:rPr>
          <w:rFonts w:ascii="Myriad Pro" w:eastAsia="Calibri" w:hAnsi="Myriad Pro"/>
          <w:sz w:val="26"/>
          <w:szCs w:val="26"/>
        </w:rPr>
        <w:t>С целью обоснования расходов на юридические и информационные услуги, помимо документов, представленных филиалом ПАО «МРСК Юга» - «</w:t>
      </w:r>
      <w:proofErr w:type="spellStart"/>
      <w:r w:rsidR="00E67246">
        <w:rPr>
          <w:rFonts w:ascii="Myriad Pro" w:eastAsia="Calibri" w:hAnsi="Myriad Pro"/>
          <w:sz w:val="26"/>
          <w:szCs w:val="26"/>
        </w:rPr>
        <w:t>N</w:t>
      </w:r>
      <w:r w:rsidRPr="00F913A5">
        <w:rPr>
          <w:rFonts w:ascii="Myriad Pro" w:eastAsia="Calibri" w:hAnsi="Myriad Pro"/>
          <w:sz w:val="26"/>
          <w:szCs w:val="26"/>
        </w:rPr>
        <w:t>энерго</w:t>
      </w:r>
      <w:proofErr w:type="spellEnd"/>
      <w:r w:rsidRPr="00F913A5">
        <w:rPr>
          <w:rFonts w:ascii="Myriad Pro" w:eastAsia="Calibri" w:hAnsi="Myriad Pro"/>
          <w:sz w:val="26"/>
          <w:szCs w:val="26"/>
        </w:rPr>
        <w:t xml:space="preserve">» в адрес </w:t>
      </w:r>
      <w:r>
        <w:rPr>
          <w:rFonts w:ascii="Myriad Pro" w:eastAsia="Calibri" w:hAnsi="Myriad Pro"/>
          <w:sz w:val="26"/>
          <w:szCs w:val="26"/>
        </w:rPr>
        <w:t xml:space="preserve">КТР </w:t>
      </w:r>
      <w:proofErr w:type="spellStart"/>
      <w:r w:rsidR="00E67246">
        <w:rPr>
          <w:rFonts w:ascii="Myriad Pro" w:eastAsia="Calibri" w:hAnsi="Myriad Pro"/>
          <w:sz w:val="26"/>
          <w:szCs w:val="26"/>
        </w:rPr>
        <w:t>N</w:t>
      </w:r>
      <w:r>
        <w:rPr>
          <w:rFonts w:ascii="Myriad Pro" w:eastAsia="Calibri" w:hAnsi="Myriad Pro"/>
          <w:sz w:val="26"/>
          <w:szCs w:val="26"/>
        </w:rPr>
        <w:t>ской</w:t>
      </w:r>
      <w:proofErr w:type="spellEnd"/>
      <w:r w:rsidRPr="00F913A5">
        <w:rPr>
          <w:rFonts w:ascii="Myriad Pro" w:eastAsia="Calibri" w:hAnsi="Myriad Pro"/>
          <w:sz w:val="26"/>
          <w:szCs w:val="26"/>
        </w:rPr>
        <w:t xml:space="preserve"> области, Исполнитель рекомендует предоставлять в составе материалов тарифного дела:</w:t>
      </w:r>
    </w:p>
    <w:p w14:paraId="65534B63" w14:textId="77777777" w:rsidR="00524BD0" w:rsidRPr="00F913A5" w:rsidRDefault="00524BD0" w:rsidP="00C15555">
      <w:pPr>
        <w:numPr>
          <w:ilvl w:val="0"/>
          <w:numId w:val="26"/>
        </w:numPr>
        <w:spacing w:line="360" w:lineRule="auto"/>
        <w:ind w:left="1134" w:hanging="567"/>
        <w:contextualSpacing/>
        <w:jc w:val="both"/>
        <w:rPr>
          <w:rFonts w:ascii="Myriad Pro" w:eastAsia="Calibri" w:hAnsi="Myriad Pro"/>
          <w:sz w:val="26"/>
          <w:szCs w:val="26"/>
        </w:rPr>
      </w:pPr>
      <w:r w:rsidRPr="00F913A5">
        <w:rPr>
          <w:rFonts w:ascii="Myriad Pro" w:eastAsia="Calibri" w:hAnsi="Myriad Pro"/>
          <w:sz w:val="26"/>
          <w:szCs w:val="26"/>
        </w:rPr>
        <w:t>данные бухгалтерского учета, подтверждающие фактические расходы за 2017 год и истекший период 2018 года, на основании которых произведен расчет плановых расходов на 2019 год;</w:t>
      </w:r>
    </w:p>
    <w:p w14:paraId="47800941" w14:textId="77777777" w:rsidR="00524BD0" w:rsidRPr="00F913A5" w:rsidRDefault="00524BD0" w:rsidP="00C15555">
      <w:pPr>
        <w:numPr>
          <w:ilvl w:val="0"/>
          <w:numId w:val="26"/>
        </w:numPr>
        <w:spacing w:line="360" w:lineRule="auto"/>
        <w:ind w:left="1134" w:hanging="567"/>
        <w:contextualSpacing/>
        <w:jc w:val="both"/>
        <w:rPr>
          <w:rFonts w:ascii="Myriad Pro" w:eastAsia="Calibri" w:hAnsi="Myriad Pro"/>
          <w:sz w:val="26"/>
          <w:szCs w:val="26"/>
        </w:rPr>
      </w:pPr>
      <w:r w:rsidRPr="00F913A5">
        <w:rPr>
          <w:rFonts w:ascii="Myriad Pro" w:eastAsia="Calibri" w:hAnsi="Myriad Pro"/>
          <w:sz w:val="26"/>
          <w:szCs w:val="26"/>
        </w:rPr>
        <w:t xml:space="preserve">пояснительная записка с обоснованием необходимости нотариальных услуг и количества нотариальных заверений с точки зрения их </w:t>
      </w:r>
      <w:r w:rsidRPr="00F913A5">
        <w:rPr>
          <w:rFonts w:ascii="Myriad Pro" w:eastAsia="Calibri" w:hAnsi="Myriad Pro"/>
          <w:sz w:val="26"/>
          <w:szCs w:val="26"/>
        </w:rPr>
        <w:lastRenderedPageBreak/>
        <w:t>обязательности для осуществления каких-либо мероприятий, выполнения работ;</w:t>
      </w:r>
    </w:p>
    <w:p w14:paraId="15EFD8DC" w14:textId="77777777" w:rsidR="00524BD0" w:rsidRPr="00F913A5" w:rsidRDefault="00524BD0" w:rsidP="00C15555">
      <w:pPr>
        <w:numPr>
          <w:ilvl w:val="0"/>
          <w:numId w:val="26"/>
        </w:numPr>
        <w:spacing w:line="360" w:lineRule="auto"/>
        <w:ind w:left="1134" w:hanging="567"/>
        <w:contextualSpacing/>
        <w:jc w:val="both"/>
        <w:rPr>
          <w:rFonts w:ascii="Myriad Pro" w:eastAsia="Calibri" w:hAnsi="Myriad Pro"/>
          <w:sz w:val="26"/>
          <w:szCs w:val="26"/>
        </w:rPr>
      </w:pPr>
      <w:r w:rsidRPr="00F913A5">
        <w:rPr>
          <w:rFonts w:ascii="Myriad Pro" w:eastAsia="Calibri" w:hAnsi="Myriad Pro"/>
          <w:sz w:val="26"/>
          <w:szCs w:val="26"/>
        </w:rPr>
        <w:t>обоснование планового количества абонентов и пояснения производственной необходимости в услугах беспроводного доступа в Интернет;</w:t>
      </w:r>
    </w:p>
    <w:p w14:paraId="2D5F2606" w14:textId="77777777" w:rsidR="00524BD0" w:rsidRPr="00F913A5" w:rsidRDefault="00524BD0" w:rsidP="00C15555">
      <w:pPr>
        <w:numPr>
          <w:ilvl w:val="0"/>
          <w:numId w:val="26"/>
        </w:numPr>
        <w:spacing w:line="360" w:lineRule="auto"/>
        <w:ind w:left="1134" w:hanging="567"/>
        <w:contextualSpacing/>
        <w:jc w:val="both"/>
        <w:rPr>
          <w:rFonts w:ascii="Myriad Pro" w:eastAsia="Calibri" w:hAnsi="Myriad Pro"/>
          <w:sz w:val="26"/>
          <w:szCs w:val="26"/>
        </w:rPr>
      </w:pPr>
      <w:r w:rsidRPr="00F913A5">
        <w:rPr>
          <w:rFonts w:ascii="Myriad Pro" w:eastAsia="Calibri" w:hAnsi="Myriad Pro"/>
          <w:sz w:val="26"/>
          <w:szCs w:val="26"/>
        </w:rPr>
        <w:t>пояснительные записки с указанием направлений использования ПО, производственных задач, решаемых с помощью ПО, эффекта от использования ПО;</w:t>
      </w:r>
    </w:p>
    <w:p w14:paraId="36426D33" w14:textId="77777777" w:rsidR="00524BD0" w:rsidRPr="00F913A5" w:rsidRDefault="00524BD0" w:rsidP="00C15555">
      <w:pPr>
        <w:numPr>
          <w:ilvl w:val="0"/>
          <w:numId w:val="26"/>
        </w:numPr>
        <w:spacing w:line="360" w:lineRule="auto"/>
        <w:ind w:left="1134" w:hanging="567"/>
        <w:contextualSpacing/>
        <w:jc w:val="both"/>
        <w:rPr>
          <w:rFonts w:ascii="Myriad Pro" w:eastAsia="Calibri" w:hAnsi="Myriad Pro"/>
          <w:sz w:val="26"/>
          <w:szCs w:val="26"/>
        </w:rPr>
      </w:pPr>
      <w:r w:rsidRPr="00F913A5">
        <w:rPr>
          <w:rFonts w:ascii="Myriad Pro" w:eastAsia="Calibri" w:hAnsi="Myriad Pro"/>
          <w:sz w:val="26"/>
          <w:szCs w:val="26"/>
        </w:rPr>
        <w:t>отчеты об оказании услуг к договорам по</w:t>
      </w:r>
      <w:r w:rsidRPr="00F913A5">
        <w:rPr>
          <w:rFonts w:ascii="Myriad Pro" w:eastAsia="Calibri" w:hAnsi="Myriad Pro"/>
          <w:b/>
          <w:bCs/>
          <w:i/>
          <w:iCs/>
          <w:sz w:val="26"/>
          <w:szCs w:val="26"/>
        </w:rPr>
        <w:t xml:space="preserve"> </w:t>
      </w:r>
      <w:r w:rsidRPr="00F913A5">
        <w:rPr>
          <w:rFonts w:ascii="Myriad Pro" w:eastAsia="Calibri" w:hAnsi="Myriad Pro"/>
          <w:sz w:val="26"/>
          <w:szCs w:val="26"/>
        </w:rPr>
        <w:t>сопровождению и обновлению программных продуктов;</w:t>
      </w:r>
    </w:p>
    <w:p w14:paraId="2D642022" w14:textId="77777777" w:rsidR="00524BD0" w:rsidRPr="00F913A5" w:rsidRDefault="00524BD0" w:rsidP="00C15555">
      <w:pPr>
        <w:numPr>
          <w:ilvl w:val="0"/>
          <w:numId w:val="26"/>
        </w:numPr>
        <w:spacing w:line="360" w:lineRule="auto"/>
        <w:ind w:left="1134" w:hanging="567"/>
        <w:contextualSpacing/>
        <w:jc w:val="both"/>
        <w:rPr>
          <w:rFonts w:ascii="Myriad Pro" w:eastAsia="Calibri" w:hAnsi="Myriad Pro"/>
          <w:sz w:val="26"/>
          <w:szCs w:val="26"/>
        </w:rPr>
      </w:pPr>
      <w:r w:rsidRPr="00F913A5">
        <w:rPr>
          <w:rFonts w:ascii="Myriad Pro" w:eastAsia="Calibri" w:hAnsi="Myriad Pro"/>
          <w:sz w:val="26"/>
          <w:szCs w:val="26"/>
        </w:rPr>
        <w:t>договоры на оказание информационных услуг со сроком действия в расчетном периоде регулирования;</w:t>
      </w:r>
    </w:p>
    <w:p w14:paraId="753193B0" w14:textId="77777777" w:rsidR="00524BD0" w:rsidRPr="00F913A5" w:rsidRDefault="00524BD0" w:rsidP="00C15555">
      <w:pPr>
        <w:numPr>
          <w:ilvl w:val="0"/>
          <w:numId w:val="26"/>
        </w:numPr>
        <w:spacing w:line="360" w:lineRule="auto"/>
        <w:ind w:left="1134" w:hanging="567"/>
        <w:contextualSpacing/>
        <w:jc w:val="both"/>
        <w:rPr>
          <w:rFonts w:ascii="Myriad Pro" w:eastAsia="Calibri" w:hAnsi="Myriad Pro"/>
          <w:sz w:val="26"/>
          <w:szCs w:val="26"/>
        </w:rPr>
      </w:pPr>
      <w:r w:rsidRPr="00F913A5">
        <w:rPr>
          <w:rFonts w:ascii="Myriad Pro" w:eastAsia="Calibri" w:hAnsi="Myriad Pro"/>
          <w:sz w:val="26"/>
          <w:szCs w:val="26"/>
        </w:rPr>
        <w:t>коммерческие предложения организаций (не менее 3-х) на информационные услуги, поставку ПО в случае отсутствия договоров, действующих в расчетном периоде регулирования;</w:t>
      </w:r>
    </w:p>
    <w:p w14:paraId="09FBB0E4" w14:textId="77777777" w:rsidR="00524BD0" w:rsidRPr="00F913A5" w:rsidRDefault="00524BD0" w:rsidP="00C15555">
      <w:pPr>
        <w:numPr>
          <w:ilvl w:val="0"/>
          <w:numId w:val="26"/>
        </w:numPr>
        <w:spacing w:line="360" w:lineRule="auto"/>
        <w:ind w:left="1134" w:hanging="567"/>
        <w:contextualSpacing/>
        <w:jc w:val="both"/>
        <w:rPr>
          <w:rFonts w:ascii="Myriad Pro" w:eastAsia="Calibri" w:hAnsi="Myriad Pro"/>
          <w:sz w:val="26"/>
          <w:szCs w:val="26"/>
        </w:rPr>
      </w:pPr>
      <w:r w:rsidRPr="00F913A5">
        <w:rPr>
          <w:rFonts w:ascii="Myriad Pro" w:eastAsia="Calibri" w:hAnsi="Myriad Pro"/>
          <w:sz w:val="26"/>
          <w:szCs w:val="26"/>
        </w:rPr>
        <w:t>обоснование количества лицензий на ПО и пояснения производственной необходимости приобретения программного обеспечения.</w:t>
      </w:r>
    </w:p>
    <w:p w14:paraId="17BDC850" w14:textId="77777777" w:rsidR="00524BD0" w:rsidRDefault="00524BD0" w:rsidP="00524BD0">
      <w:pPr>
        <w:spacing w:line="360" w:lineRule="auto"/>
        <w:ind w:firstLine="567"/>
        <w:jc w:val="both"/>
        <w:rPr>
          <w:rFonts w:ascii="Myriad Pro" w:eastAsia="Calibri" w:hAnsi="Myriad Pro"/>
          <w:sz w:val="26"/>
          <w:szCs w:val="26"/>
        </w:rPr>
      </w:pPr>
    </w:p>
    <w:p w14:paraId="66BA625A" w14:textId="77777777" w:rsidR="00524BD0" w:rsidRPr="00524BD0" w:rsidRDefault="00524BD0" w:rsidP="00C051BC">
      <w:pPr>
        <w:keepNext/>
        <w:spacing w:line="360" w:lineRule="auto"/>
        <w:jc w:val="both"/>
        <w:rPr>
          <w:rFonts w:ascii="Myriad Pro" w:hAnsi="Myriad Pro"/>
          <w:b/>
          <w:color w:val="4F6228" w:themeColor="accent3" w:themeShade="80"/>
          <w:sz w:val="26"/>
          <w:szCs w:val="26"/>
        </w:rPr>
      </w:pPr>
      <w:r w:rsidRPr="00524BD0">
        <w:rPr>
          <w:rFonts w:ascii="Myriad Pro" w:hAnsi="Myriad Pro"/>
          <w:b/>
          <w:color w:val="4F6228" w:themeColor="accent3" w:themeShade="80"/>
          <w:sz w:val="26"/>
          <w:szCs w:val="26"/>
        </w:rPr>
        <w:t>Услуги связи</w:t>
      </w:r>
    </w:p>
    <w:p w14:paraId="175C06DE" w14:textId="77777777" w:rsidR="00CF578B" w:rsidRPr="00F913A5" w:rsidRDefault="00CF578B" w:rsidP="00CF578B">
      <w:pPr>
        <w:spacing w:line="360" w:lineRule="auto"/>
        <w:ind w:firstLine="567"/>
        <w:jc w:val="both"/>
        <w:rPr>
          <w:rFonts w:ascii="Myriad Pro" w:eastAsia="Calibri" w:hAnsi="Myriad Pro"/>
          <w:sz w:val="26"/>
          <w:szCs w:val="26"/>
        </w:rPr>
      </w:pPr>
      <w:r w:rsidRPr="00F913A5">
        <w:rPr>
          <w:rFonts w:ascii="Myriad Pro" w:eastAsia="Calibri" w:hAnsi="Myriad Pro"/>
          <w:sz w:val="26"/>
          <w:szCs w:val="26"/>
        </w:rPr>
        <w:t>Исполнитель считает необходимым рекомендовать дополнительно предоставлять в регулирующий орган на первый год очередного долгосрочного периода регулирования:</w:t>
      </w:r>
    </w:p>
    <w:p w14:paraId="408022E7" w14:textId="77777777" w:rsidR="00CF578B" w:rsidRPr="00F913A5" w:rsidRDefault="00CF578B" w:rsidP="00C15555">
      <w:pPr>
        <w:pStyle w:val="a4"/>
        <w:numPr>
          <w:ilvl w:val="0"/>
          <w:numId w:val="27"/>
        </w:numPr>
        <w:spacing w:line="360" w:lineRule="auto"/>
        <w:ind w:left="1134" w:hanging="567"/>
        <w:jc w:val="both"/>
        <w:rPr>
          <w:rFonts w:ascii="Myriad Pro" w:hAnsi="Myriad Pro"/>
          <w:bCs/>
          <w:iCs/>
          <w:sz w:val="26"/>
          <w:szCs w:val="26"/>
        </w:rPr>
      </w:pPr>
      <w:r w:rsidRPr="00F913A5">
        <w:rPr>
          <w:rFonts w:ascii="Myriad Pro" w:hAnsi="Myriad Pro"/>
          <w:bCs/>
          <w:iCs/>
          <w:sz w:val="26"/>
          <w:szCs w:val="26"/>
        </w:rPr>
        <w:t>реестр действующих договоров на предоставление услуг связи с указанием даты окончания действия договора;</w:t>
      </w:r>
    </w:p>
    <w:p w14:paraId="0EC7D0DC" w14:textId="77777777" w:rsidR="00CF578B" w:rsidRPr="00F913A5" w:rsidRDefault="00CF578B" w:rsidP="00C15555">
      <w:pPr>
        <w:pStyle w:val="a4"/>
        <w:numPr>
          <w:ilvl w:val="0"/>
          <w:numId w:val="27"/>
        </w:numPr>
        <w:spacing w:line="360" w:lineRule="auto"/>
        <w:ind w:left="1134" w:hanging="567"/>
        <w:jc w:val="both"/>
        <w:rPr>
          <w:rFonts w:ascii="Myriad Pro" w:hAnsi="Myriad Pro"/>
          <w:b/>
          <w:i/>
          <w:sz w:val="26"/>
          <w:szCs w:val="26"/>
        </w:rPr>
      </w:pPr>
      <w:r w:rsidRPr="00F913A5">
        <w:rPr>
          <w:rFonts w:ascii="Myriad Pro" w:hAnsi="Myriad Pro"/>
          <w:sz w:val="26"/>
          <w:szCs w:val="26"/>
        </w:rPr>
        <w:t>реестры актов выполненных работ и акты за истекший год, предшествующий первому (базовому) году долгосрочного периода регулирования, счета-фактуры;</w:t>
      </w:r>
    </w:p>
    <w:p w14:paraId="22A452B4" w14:textId="77777777" w:rsidR="00CF578B" w:rsidRPr="00F913A5" w:rsidRDefault="00CF578B" w:rsidP="00C15555">
      <w:pPr>
        <w:pStyle w:val="a4"/>
        <w:numPr>
          <w:ilvl w:val="0"/>
          <w:numId w:val="27"/>
        </w:numPr>
        <w:spacing w:line="360" w:lineRule="auto"/>
        <w:ind w:left="1134" w:hanging="567"/>
        <w:jc w:val="both"/>
        <w:rPr>
          <w:rFonts w:ascii="Myriad Pro" w:hAnsi="Myriad Pro"/>
          <w:sz w:val="26"/>
          <w:szCs w:val="26"/>
        </w:rPr>
      </w:pPr>
      <w:r w:rsidRPr="00F913A5">
        <w:rPr>
          <w:rFonts w:ascii="Myriad Pro" w:hAnsi="Myriad Pro"/>
          <w:sz w:val="26"/>
          <w:szCs w:val="26"/>
        </w:rPr>
        <w:t xml:space="preserve">дополнительные пояснения о значительном превышении плановых расходов в сравнении с фактическими затратами с приложением подробных расчетов, а также обоснования позиции увеличения </w:t>
      </w:r>
      <w:r w:rsidRPr="00F913A5">
        <w:rPr>
          <w:rFonts w:ascii="Myriad Pro" w:hAnsi="Myriad Pro"/>
          <w:sz w:val="26"/>
          <w:szCs w:val="26"/>
        </w:rPr>
        <w:lastRenderedPageBreak/>
        <w:t>плановых затрат с точки зрения действующего законодательства и необходимости использования соответствующего оборудования в производственной деятельности;</w:t>
      </w:r>
    </w:p>
    <w:p w14:paraId="15058182" w14:textId="33116F55" w:rsidR="00CF578B" w:rsidRDefault="00CF578B" w:rsidP="00C15555">
      <w:pPr>
        <w:pStyle w:val="a4"/>
        <w:numPr>
          <w:ilvl w:val="0"/>
          <w:numId w:val="27"/>
        </w:numPr>
        <w:spacing w:line="360" w:lineRule="auto"/>
        <w:ind w:left="1134" w:hanging="567"/>
        <w:jc w:val="both"/>
        <w:rPr>
          <w:rFonts w:ascii="Myriad Pro" w:hAnsi="Myriad Pro"/>
          <w:sz w:val="26"/>
          <w:szCs w:val="26"/>
        </w:rPr>
      </w:pPr>
      <w:r w:rsidRPr="00F913A5">
        <w:rPr>
          <w:rFonts w:ascii="Myriad Pro" w:hAnsi="Myriad Pro"/>
          <w:sz w:val="26"/>
          <w:szCs w:val="26"/>
        </w:rPr>
        <w:t xml:space="preserve">расчет затрат на приобретение </w:t>
      </w:r>
      <w:proofErr w:type="spellStart"/>
      <w:r w:rsidRPr="00F913A5">
        <w:rPr>
          <w:rFonts w:ascii="Myriad Pro" w:hAnsi="Myriad Pro"/>
          <w:sz w:val="26"/>
          <w:szCs w:val="26"/>
        </w:rPr>
        <w:t>СИМ-карт</w:t>
      </w:r>
      <w:proofErr w:type="spellEnd"/>
      <w:r w:rsidRPr="00F913A5">
        <w:rPr>
          <w:rFonts w:ascii="Myriad Pro" w:hAnsi="Myriad Pro"/>
          <w:sz w:val="26"/>
          <w:szCs w:val="26"/>
        </w:rPr>
        <w:t xml:space="preserve"> для ЭСК в разрезе каждого прибора учета.</w:t>
      </w:r>
    </w:p>
    <w:p w14:paraId="1504FE65" w14:textId="77777777" w:rsidR="00C051BC" w:rsidRDefault="00C051BC" w:rsidP="00C051BC">
      <w:pPr>
        <w:spacing w:line="360" w:lineRule="auto"/>
        <w:jc w:val="both"/>
        <w:rPr>
          <w:rFonts w:ascii="Myriad Pro" w:hAnsi="Myriad Pro"/>
          <w:b/>
          <w:color w:val="4F6228" w:themeColor="accent3" w:themeShade="80"/>
          <w:sz w:val="26"/>
          <w:szCs w:val="26"/>
        </w:rPr>
      </w:pPr>
    </w:p>
    <w:p w14:paraId="2A3F2AD1" w14:textId="398095F1" w:rsidR="00C051BC" w:rsidRPr="00967094" w:rsidRDefault="00C051BC" w:rsidP="00C051BC">
      <w:pPr>
        <w:spacing w:line="360" w:lineRule="auto"/>
        <w:jc w:val="both"/>
        <w:rPr>
          <w:rFonts w:ascii="Myriad Pro" w:hAnsi="Myriad Pro"/>
          <w:b/>
          <w:color w:val="4F6228" w:themeColor="accent3" w:themeShade="80"/>
          <w:sz w:val="26"/>
          <w:szCs w:val="26"/>
        </w:rPr>
      </w:pPr>
      <w:r w:rsidRPr="00967094">
        <w:rPr>
          <w:rFonts w:ascii="Myriad Pro" w:hAnsi="Myriad Pro"/>
          <w:b/>
          <w:color w:val="4F6228" w:themeColor="accent3" w:themeShade="80"/>
          <w:sz w:val="26"/>
          <w:szCs w:val="26"/>
        </w:rPr>
        <w:t>Материалы для вычислительной техники</w:t>
      </w:r>
    </w:p>
    <w:p w14:paraId="545A5ABB" w14:textId="51BC1F58" w:rsidR="00C051BC" w:rsidRPr="00F04A2D" w:rsidRDefault="00C051BC" w:rsidP="00C051BC">
      <w:pPr>
        <w:spacing w:line="360" w:lineRule="auto"/>
        <w:ind w:firstLine="567"/>
        <w:jc w:val="both"/>
        <w:rPr>
          <w:rFonts w:ascii="Myriad Pro" w:eastAsia="Calibri" w:hAnsi="Myriad Pro"/>
          <w:sz w:val="26"/>
          <w:szCs w:val="26"/>
        </w:rPr>
      </w:pPr>
      <w:r w:rsidRPr="00F04A2D">
        <w:rPr>
          <w:rFonts w:ascii="Myriad Pro" w:eastAsia="Calibri" w:hAnsi="Myriad Pro"/>
          <w:sz w:val="26"/>
          <w:szCs w:val="26"/>
        </w:rPr>
        <w:t>С целью обоснования расходов на материалы</w:t>
      </w:r>
      <w:r w:rsidRPr="00F04A2D">
        <w:rPr>
          <w:rFonts w:ascii="Myriad Pro" w:eastAsia="Calibri" w:hAnsi="Myriad Pro"/>
          <w:b/>
          <w:bCs/>
          <w:sz w:val="26"/>
          <w:szCs w:val="26"/>
        </w:rPr>
        <w:t xml:space="preserve"> </w:t>
      </w:r>
      <w:r w:rsidRPr="00F04A2D">
        <w:rPr>
          <w:rFonts w:ascii="Myriad Pro" w:eastAsia="Calibri" w:hAnsi="Myriad Pro"/>
          <w:sz w:val="26"/>
          <w:szCs w:val="26"/>
        </w:rPr>
        <w:t>и запасные части для вычислительной техники и оргтехники помимо документов, представленных филиалом ПАО «МРСК Юга» - «</w:t>
      </w:r>
      <w:proofErr w:type="spellStart"/>
      <w:r w:rsidR="00E67246">
        <w:rPr>
          <w:rFonts w:ascii="Myriad Pro" w:eastAsia="Calibri" w:hAnsi="Myriad Pro"/>
          <w:sz w:val="26"/>
          <w:szCs w:val="26"/>
        </w:rPr>
        <w:t>N</w:t>
      </w:r>
      <w:r w:rsidRPr="00F04A2D">
        <w:rPr>
          <w:rFonts w:ascii="Myriad Pro" w:eastAsia="Calibri" w:hAnsi="Myriad Pro"/>
          <w:sz w:val="26"/>
          <w:szCs w:val="26"/>
        </w:rPr>
        <w:t>энерго</w:t>
      </w:r>
      <w:proofErr w:type="spellEnd"/>
      <w:r w:rsidRPr="00F04A2D">
        <w:rPr>
          <w:rFonts w:ascii="Myriad Pro" w:eastAsia="Calibri" w:hAnsi="Myriad Pro"/>
          <w:sz w:val="26"/>
          <w:szCs w:val="26"/>
        </w:rPr>
        <w:t xml:space="preserve">» в адрес </w:t>
      </w:r>
      <w:r>
        <w:rPr>
          <w:rFonts w:ascii="Myriad Pro" w:eastAsia="Calibri" w:hAnsi="Myriad Pro"/>
          <w:sz w:val="26"/>
          <w:szCs w:val="26"/>
        </w:rPr>
        <w:t xml:space="preserve">КТР </w:t>
      </w:r>
      <w:proofErr w:type="spellStart"/>
      <w:r w:rsidR="00E67246">
        <w:rPr>
          <w:rFonts w:ascii="Myriad Pro" w:eastAsia="Calibri" w:hAnsi="Myriad Pro"/>
          <w:sz w:val="26"/>
          <w:szCs w:val="26"/>
        </w:rPr>
        <w:t>N</w:t>
      </w:r>
      <w:r>
        <w:rPr>
          <w:rFonts w:ascii="Myriad Pro" w:eastAsia="Calibri" w:hAnsi="Myriad Pro"/>
          <w:sz w:val="26"/>
          <w:szCs w:val="26"/>
        </w:rPr>
        <w:t>ской</w:t>
      </w:r>
      <w:proofErr w:type="spellEnd"/>
      <w:r w:rsidRPr="00F04A2D">
        <w:rPr>
          <w:rFonts w:ascii="Myriad Pro" w:eastAsia="Calibri" w:hAnsi="Myriad Pro"/>
          <w:sz w:val="26"/>
          <w:szCs w:val="26"/>
        </w:rPr>
        <w:t xml:space="preserve"> области, Исполнитель рекомендует предоставлять в составе материалов тарифного дела:</w:t>
      </w:r>
    </w:p>
    <w:p w14:paraId="2957AABA" w14:textId="77777777" w:rsidR="00C051BC" w:rsidRPr="00F04A2D" w:rsidRDefault="00C051BC" w:rsidP="00C051BC">
      <w:pPr>
        <w:numPr>
          <w:ilvl w:val="0"/>
          <w:numId w:val="16"/>
        </w:numPr>
        <w:spacing w:line="360" w:lineRule="auto"/>
        <w:ind w:left="1134" w:hanging="567"/>
        <w:contextualSpacing/>
        <w:jc w:val="both"/>
        <w:rPr>
          <w:rFonts w:ascii="Myriad Pro" w:eastAsia="Calibri" w:hAnsi="Myriad Pro"/>
          <w:sz w:val="26"/>
          <w:szCs w:val="26"/>
        </w:rPr>
      </w:pPr>
      <w:r w:rsidRPr="00F04A2D">
        <w:rPr>
          <w:rFonts w:ascii="Myriad Pro" w:eastAsia="Calibri" w:hAnsi="Myriad Pro"/>
          <w:sz w:val="26"/>
          <w:szCs w:val="26"/>
        </w:rPr>
        <w:t>Расчет потребности в расходных материалах и комплектующих материалах на расчетный период регулирования в целом по Филиалу с выделением потребности по структурным подразделениям исходя из количества используемой компьютерной и орг. техники и частоты замены расходных материалов и комплектующих;</w:t>
      </w:r>
    </w:p>
    <w:p w14:paraId="233D5F8A" w14:textId="77777777" w:rsidR="00C051BC" w:rsidRPr="00F04A2D" w:rsidRDefault="00C051BC" w:rsidP="00C051BC">
      <w:pPr>
        <w:numPr>
          <w:ilvl w:val="0"/>
          <w:numId w:val="16"/>
        </w:numPr>
        <w:spacing w:line="360" w:lineRule="auto"/>
        <w:ind w:left="1134" w:hanging="567"/>
        <w:contextualSpacing/>
        <w:jc w:val="both"/>
        <w:rPr>
          <w:rFonts w:ascii="Myriad Pro" w:eastAsia="Calibri" w:hAnsi="Myriad Pro"/>
          <w:sz w:val="26"/>
          <w:szCs w:val="26"/>
        </w:rPr>
      </w:pPr>
      <w:r w:rsidRPr="00F04A2D">
        <w:rPr>
          <w:rFonts w:ascii="Myriad Pro" w:eastAsia="Calibri" w:hAnsi="Myriad Pro"/>
          <w:sz w:val="26"/>
          <w:szCs w:val="26"/>
        </w:rPr>
        <w:t>Расчет средних цен на материалы и комплектующие с указанием соответствующих позиций в спецификациях к договорам или коммерческих предложениях, прайс-листах организаций – поставщиков материалов.</w:t>
      </w:r>
    </w:p>
    <w:p w14:paraId="0486ECEE" w14:textId="77777777" w:rsidR="00C051BC" w:rsidRPr="00F04A2D" w:rsidRDefault="00C051BC" w:rsidP="00C051BC">
      <w:pPr>
        <w:numPr>
          <w:ilvl w:val="0"/>
          <w:numId w:val="16"/>
        </w:numPr>
        <w:spacing w:line="360" w:lineRule="auto"/>
        <w:ind w:left="1134" w:hanging="567"/>
        <w:contextualSpacing/>
        <w:jc w:val="both"/>
        <w:rPr>
          <w:rFonts w:ascii="Myriad Pro" w:eastAsia="Calibri" w:hAnsi="Myriad Pro"/>
          <w:sz w:val="26"/>
          <w:szCs w:val="26"/>
        </w:rPr>
      </w:pPr>
      <w:r w:rsidRPr="00F04A2D">
        <w:rPr>
          <w:rFonts w:ascii="Myriad Pro" w:eastAsia="Calibri" w:hAnsi="Myriad Pro"/>
          <w:sz w:val="26"/>
          <w:szCs w:val="26"/>
        </w:rPr>
        <w:t>Расчет потребности в расходных материалах и комплектующих материалах на расчетный период регулирования и расчет средних цен на материалы и комплектующие для обеспечения исполнительного аппарата.</w:t>
      </w:r>
    </w:p>
    <w:p w14:paraId="473C17FD" w14:textId="77777777" w:rsidR="00C051BC" w:rsidRPr="00F04A2D" w:rsidRDefault="00C051BC" w:rsidP="00C051BC">
      <w:pPr>
        <w:numPr>
          <w:ilvl w:val="0"/>
          <w:numId w:val="16"/>
        </w:numPr>
        <w:spacing w:line="360" w:lineRule="auto"/>
        <w:ind w:left="1134" w:hanging="567"/>
        <w:contextualSpacing/>
        <w:jc w:val="both"/>
        <w:rPr>
          <w:rFonts w:ascii="Myriad Pro" w:eastAsia="Calibri" w:hAnsi="Myriad Pro"/>
          <w:sz w:val="26"/>
          <w:szCs w:val="26"/>
        </w:rPr>
      </w:pPr>
      <w:r w:rsidRPr="00F04A2D">
        <w:rPr>
          <w:rFonts w:ascii="Myriad Pro" w:eastAsia="Calibri" w:hAnsi="Myriad Pro"/>
          <w:sz w:val="26"/>
          <w:szCs w:val="26"/>
        </w:rPr>
        <w:t>План закупок по филиалу с включением определенных затрат на плановый год долгосрочного периода регулирования.</w:t>
      </w:r>
    </w:p>
    <w:p w14:paraId="67712138" w14:textId="77777777" w:rsidR="00C051BC" w:rsidRDefault="00C051BC" w:rsidP="00C051BC">
      <w:pPr>
        <w:spacing w:before="100" w:after="100" w:line="360" w:lineRule="auto"/>
        <w:ind w:firstLine="567"/>
        <w:jc w:val="both"/>
        <w:rPr>
          <w:rFonts w:ascii="Myriad Pro" w:hAnsi="Myriad Pro"/>
          <w:b/>
          <w:color w:val="4F6228" w:themeColor="accent3" w:themeShade="80"/>
          <w:sz w:val="26"/>
          <w:szCs w:val="26"/>
        </w:rPr>
      </w:pPr>
    </w:p>
    <w:p w14:paraId="49AAC2CF" w14:textId="77777777" w:rsidR="00C051BC" w:rsidRDefault="00C051BC" w:rsidP="00C051BC">
      <w:pPr>
        <w:spacing w:before="100" w:after="100" w:line="360" w:lineRule="auto"/>
        <w:ind w:left="567"/>
        <w:jc w:val="both"/>
        <w:rPr>
          <w:rFonts w:ascii="Myriad Pro" w:eastAsia="Calibri" w:hAnsi="Myriad Pro"/>
          <w:b/>
          <w:bCs/>
          <w:i/>
          <w:iCs/>
          <w:sz w:val="26"/>
          <w:szCs w:val="26"/>
          <w:u w:val="single"/>
        </w:rPr>
        <w:sectPr w:rsidR="00C051BC" w:rsidSect="0004017F">
          <w:pgSz w:w="11906" w:h="16838"/>
          <w:pgMar w:top="1134" w:right="850" w:bottom="1134" w:left="1701" w:header="708" w:footer="708" w:gutter="0"/>
          <w:cols w:space="708"/>
          <w:docGrid w:linePitch="360"/>
        </w:sectPr>
      </w:pPr>
    </w:p>
    <w:p w14:paraId="7A145927" w14:textId="5C5F28BD" w:rsidR="00C051BC" w:rsidRPr="00C051BC" w:rsidRDefault="00C051BC" w:rsidP="00C051BC">
      <w:pPr>
        <w:spacing w:before="100" w:after="100" w:line="360" w:lineRule="auto"/>
        <w:ind w:left="567"/>
        <w:jc w:val="both"/>
        <w:rPr>
          <w:rFonts w:ascii="Myriad Pro" w:eastAsia="Calibri" w:hAnsi="Myriad Pro"/>
          <w:b/>
          <w:bCs/>
          <w:i/>
          <w:iCs/>
          <w:sz w:val="26"/>
          <w:szCs w:val="26"/>
          <w:u w:val="single"/>
        </w:rPr>
      </w:pPr>
      <w:r w:rsidRPr="00C051BC">
        <w:rPr>
          <w:rFonts w:ascii="Myriad Pro" w:eastAsia="Calibri" w:hAnsi="Myriad Pro"/>
          <w:b/>
          <w:bCs/>
          <w:i/>
          <w:iCs/>
          <w:sz w:val="26"/>
          <w:szCs w:val="26"/>
          <w:u w:val="single"/>
        </w:rPr>
        <w:lastRenderedPageBreak/>
        <w:t>Техническое обслуживание видеосистемы BARCO ПТК ЦУС</w:t>
      </w:r>
    </w:p>
    <w:p w14:paraId="79AD1803" w14:textId="58EB2383" w:rsidR="00C051BC" w:rsidRPr="00336DDA" w:rsidRDefault="00C051BC" w:rsidP="00C051BC">
      <w:pPr>
        <w:spacing w:line="360" w:lineRule="auto"/>
        <w:ind w:firstLine="567"/>
        <w:jc w:val="both"/>
        <w:rPr>
          <w:rFonts w:ascii="Myriad Pro" w:eastAsia="Calibri" w:hAnsi="Myriad Pro"/>
          <w:sz w:val="26"/>
          <w:szCs w:val="26"/>
        </w:rPr>
      </w:pPr>
      <w:r w:rsidRPr="00336DDA">
        <w:rPr>
          <w:rFonts w:ascii="Myriad Pro" w:eastAsia="Calibri" w:hAnsi="Myriad Pro"/>
          <w:sz w:val="26"/>
          <w:szCs w:val="26"/>
        </w:rPr>
        <w:t>С целью обоснования расходов по статье «Техническое обслуживание вычислительной техники и орг. техники», помимо документов, представленных филиалом ПАО «МРСК Юга» - «</w:t>
      </w:r>
      <w:proofErr w:type="spellStart"/>
      <w:r w:rsidR="00E67246">
        <w:rPr>
          <w:rFonts w:ascii="Myriad Pro" w:eastAsia="Calibri" w:hAnsi="Myriad Pro"/>
          <w:sz w:val="26"/>
          <w:szCs w:val="26"/>
        </w:rPr>
        <w:t>N</w:t>
      </w:r>
      <w:r w:rsidRPr="00336DDA">
        <w:rPr>
          <w:rFonts w:ascii="Myriad Pro" w:eastAsia="Calibri" w:hAnsi="Myriad Pro"/>
          <w:sz w:val="26"/>
          <w:szCs w:val="26"/>
        </w:rPr>
        <w:t>энерго</w:t>
      </w:r>
      <w:proofErr w:type="spellEnd"/>
      <w:r w:rsidRPr="00336DDA">
        <w:rPr>
          <w:rFonts w:ascii="Myriad Pro" w:eastAsia="Calibri" w:hAnsi="Myriad Pro"/>
          <w:sz w:val="26"/>
          <w:szCs w:val="26"/>
        </w:rPr>
        <w:t xml:space="preserve">» в адрес </w:t>
      </w:r>
      <w:r>
        <w:rPr>
          <w:rFonts w:ascii="Myriad Pro" w:eastAsia="Calibri" w:hAnsi="Myriad Pro"/>
          <w:sz w:val="26"/>
          <w:szCs w:val="26"/>
        </w:rPr>
        <w:t xml:space="preserve">КТР </w:t>
      </w:r>
      <w:proofErr w:type="spellStart"/>
      <w:r w:rsidR="00E67246">
        <w:rPr>
          <w:rFonts w:ascii="Myriad Pro" w:eastAsia="Calibri" w:hAnsi="Myriad Pro"/>
          <w:sz w:val="26"/>
          <w:szCs w:val="26"/>
        </w:rPr>
        <w:t>N</w:t>
      </w:r>
      <w:r>
        <w:rPr>
          <w:rFonts w:ascii="Myriad Pro" w:eastAsia="Calibri" w:hAnsi="Myriad Pro"/>
          <w:sz w:val="26"/>
          <w:szCs w:val="26"/>
        </w:rPr>
        <w:t>ской</w:t>
      </w:r>
      <w:proofErr w:type="spellEnd"/>
      <w:r w:rsidRPr="00336DDA">
        <w:rPr>
          <w:rFonts w:ascii="Myriad Pro" w:eastAsia="Calibri" w:hAnsi="Myriad Pro"/>
          <w:sz w:val="26"/>
          <w:szCs w:val="26"/>
        </w:rPr>
        <w:t xml:space="preserve"> области, Исполнитель рекомендует предоставлять в составе материалов тарифного дела:</w:t>
      </w:r>
    </w:p>
    <w:p w14:paraId="007F2C32" w14:textId="77777777" w:rsidR="00C051BC" w:rsidRPr="00336DDA" w:rsidRDefault="00C051BC" w:rsidP="00C051BC">
      <w:pPr>
        <w:numPr>
          <w:ilvl w:val="0"/>
          <w:numId w:val="17"/>
        </w:numPr>
        <w:spacing w:line="360" w:lineRule="auto"/>
        <w:ind w:left="1134" w:hanging="567"/>
        <w:contextualSpacing/>
        <w:jc w:val="both"/>
        <w:rPr>
          <w:rFonts w:ascii="Myriad Pro" w:eastAsia="Calibri" w:hAnsi="Myriad Pro"/>
          <w:sz w:val="26"/>
          <w:szCs w:val="26"/>
        </w:rPr>
      </w:pPr>
      <w:r w:rsidRPr="00336DDA">
        <w:rPr>
          <w:rFonts w:ascii="Myriad Pro" w:eastAsia="Calibri" w:hAnsi="Myriad Pro"/>
          <w:sz w:val="26"/>
          <w:szCs w:val="26"/>
        </w:rPr>
        <w:t>Расчет планируемого количества ремонтов и технического обслуживания оборудования на очередной период регулирования на основании фактических данных о количестве ремонтов за прошлые периоды, с приложением актов выполненных работ (оказанных услуг);</w:t>
      </w:r>
    </w:p>
    <w:p w14:paraId="29CF2C71" w14:textId="77777777" w:rsidR="00C051BC" w:rsidRPr="00336DDA" w:rsidRDefault="00C051BC" w:rsidP="00C051BC">
      <w:pPr>
        <w:numPr>
          <w:ilvl w:val="0"/>
          <w:numId w:val="17"/>
        </w:numPr>
        <w:spacing w:line="360" w:lineRule="auto"/>
        <w:ind w:left="1134" w:hanging="567"/>
        <w:contextualSpacing/>
        <w:jc w:val="both"/>
        <w:rPr>
          <w:rFonts w:ascii="Myriad Pro" w:eastAsia="Calibri" w:hAnsi="Myriad Pro"/>
          <w:sz w:val="26"/>
          <w:szCs w:val="26"/>
        </w:rPr>
      </w:pPr>
      <w:r w:rsidRPr="00336DDA">
        <w:rPr>
          <w:rFonts w:ascii="Myriad Pro" w:eastAsia="Calibri" w:hAnsi="Myriad Pro"/>
          <w:sz w:val="26"/>
          <w:szCs w:val="26"/>
        </w:rPr>
        <w:t>Информация о датах ввода в эксплуатацию оборудования для подтверждения степени изношенности;</w:t>
      </w:r>
    </w:p>
    <w:p w14:paraId="0BE8C053" w14:textId="77777777" w:rsidR="00C051BC" w:rsidRPr="00336DDA" w:rsidRDefault="00C051BC" w:rsidP="00C051BC">
      <w:pPr>
        <w:numPr>
          <w:ilvl w:val="0"/>
          <w:numId w:val="17"/>
        </w:numPr>
        <w:spacing w:line="360" w:lineRule="auto"/>
        <w:ind w:left="1134" w:hanging="567"/>
        <w:contextualSpacing/>
        <w:jc w:val="both"/>
        <w:rPr>
          <w:rFonts w:ascii="Myriad Pro" w:eastAsia="Calibri" w:hAnsi="Myriad Pro"/>
          <w:sz w:val="26"/>
          <w:szCs w:val="26"/>
        </w:rPr>
      </w:pPr>
      <w:r w:rsidRPr="00336DDA">
        <w:rPr>
          <w:rFonts w:ascii="Myriad Pro" w:eastAsia="Calibri" w:hAnsi="Myriad Pro"/>
          <w:sz w:val="26"/>
          <w:szCs w:val="26"/>
        </w:rPr>
        <w:t>Документы, подтверждающие стоимость ремонтов 1 единицы оборудования (по видам техники) – договоры, коммерческие предложения, прайс-листы организаций;</w:t>
      </w:r>
    </w:p>
    <w:p w14:paraId="7B26E3E3" w14:textId="77777777" w:rsidR="00C051BC" w:rsidRDefault="00C051BC" w:rsidP="00C051BC">
      <w:pPr>
        <w:numPr>
          <w:ilvl w:val="0"/>
          <w:numId w:val="17"/>
        </w:numPr>
        <w:spacing w:line="360" w:lineRule="auto"/>
        <w:ind w:left="1134" w:hanging="567"/>
        <w:contextualSpacing/>
        <w:jc w:val="both"/>
        <w:rPr>
          <w:rFonts w:ascii="Myriad Pro" w:eastAsia="Calibri" w:hAnsi="Myriad Pro"/>
          <w:sz w:val="26"/>
          <w:szCs w:val="26"/>
        </w:rPr>
      </w:pPr>
      <w:r w:rsidRPr="00336DDA">
        <w:rPr>
          <w:rFonts w:ascii="Myriad Pro" w:eastAsia="Calibri" w:hAnsi="Myriad Pro"/>
          <w:sz w:val="26"/>
          <w:szCs w:val="26"/>
        </w:rPr>
        <w:t>Техническая документация на оборудование с указанием периодичности и состава работ по техническому обслуживанию на русском языке.</w:t>
      </w:r>
    </w:p>
    <w:p w14:paraId="1E0178B6" w14:textId="77777777" w:rsidR="00C051BC" w:rsidRPr="00336DDA" w:rsidRDefault="00C051BC" w:rsidP="00C051BC">
      <w:pPr>
        <w:numPr>
          <w:ilvl w:val="0"/>
          <w:numId w:val="17"/>
        </w:numPr>
        <w:spacing w:line="360" w:lineRule="auto"/>
        <w:ind w:left="1134" w:hanging="567"/>
        <w:contextualSpacing/>
        <w:jc w:val="both"/>
        <w:rPr>
          <w:rFonts w:ascii="Myriad Pro" w:eastAsia="Calibri" w:hAnsi="Myriad Pro"/>
          <w:sz w:val="26"/>
          <w:szCs w:val="26"/>
        </w:rPr>
      </w:pPr>
      <w:r>
        <w:rPr>
          <w:rFonts w:ascii="Myriad Pro" w:eastAsia="Calibri" w:hAnsi="Myriad Pro"/>
          <w:sz w:val="26"/>
          <w:szCs w:val="26"/>
        </w:rPr>
        <w:t xml:space="preserve">Утвержденные графики текущего обслуживания северного, сетевого оборудования и видеостены </w:t>
      </w:r>
      <w:r>
        <w:rPr>
          <w:rFonts w:ascii="Myriad Pro" w:eastAsia="Calibri" w:hAnsi="Myriad Pro"/>
          <w:sz w:val="26"/>
          <w:szCs w:val="26"/>
          <w:lang w:val="en-US"/>
        </w:rPr>
        <w:t>BARCO</w:t>
      </w:r>
      <w:r>
        <w:rPr>
          <w:rFonts w:ascii="Myriad Pro" w:eastAsia="Calibri" w:hAnsi="Myriad Pro"/>
          <w:sz w:val="26"/>
          <w:szCs w:val="26"/>
        </w:rPr>
        <w:t xml:space="preserve"> ПТК ЦУС на очередной период регулирования.</w:t>
      </w:r>
    </w:p>
    <w:p w14:paraId="3EE8F149" w14:textId="77777777" w:rsidR="00C051BC" w:rsidRPr="00C051BC" w:rsidRDefault="00C051BC" w:rsidP="00C051BC">
      <w:pPr>
        <w:spacing w:line="360" w:lineRule="auto"/>
        <w:jc w:val="both"/>
        <w:rPr>
          <w:rFonts w:ascii="Myriad Pro" w:hAnsi="Myriad Pro"/>
          <w:sz w:val="26"/>
          <w:szCs w:val="26"/>
        </w:rPr>
      </w:pPr>
    </w:p>
    <w:p w14:paraId="0F4621F6" w14:textId="77777777" w:rsidR="0086322E" w:rsidRPr="00EA648B" w:rsidRDefault="00EA648B" w:rsidP="00C14518">
      <w:pPr>
        <w:pStyle w:val="3"/>
        <w:numPr>
          <w:ilvl w:val="2"/>
          <w:numId w:val="2"/>
        </w:numPr>
        <w:tabs>
          <w:tab w:val="left" w:pos="567"/>
        </w:tabs>
        <w:spacing w:before="200" w:after="200" w:line="360" w:lineRule="auto"/>
        <w:ind w:left="851" w:hanging="851"/>
        <w:jc w:val="both"/>
        <w:rPr>
          <w:rFonts w:ascii="Myriad Pro" w:hAnsi="Myriad Pro"/>
          <w:b/>
          <w:color w:val="4F6228" w:themeColor="accent3" w:themeShade="80"/>
          <w:sz w:val="28"/>
          <w:szCs w:val="28"/>
        </w:rPr>
      </w:pPr>
      <w:r w:rsidRPr="00EA648B">
        <w:rPr>
          <w:rFonts w:ascii="Myriad Pro" w:eastAsia="Times New Roman" w:hAnsi="Myriad Pro" w:cs="Times New Roman"/>
          <w:b/>
          <w:color w:val="4F6228" w:themeColor="accent3" w:themeShade="80"/>
          <w:sz w:val="26"/>
          <w:szCs w:val="26"/>
        </w:rPr>
        <w:br w:type="page"/>
      </w:r>
      <w:bookmarkStart w:id="35" w:name="_Toc44954041"/>
      <w:r w:rsidR="00AF20ED" w:rsidRPr="00EA648B">
        <w:rPr>
          <w:rFonts w:ascii="Myriad Pro" w:hAnsi="Myriad Pro"/>
          <w:b/>
          <w:color w:val="4F6228" w:themeColor="accent3" w:themeShade="80"/>
          <w:sz w:val="28"/>
          <w:szCs w:val="28"/>
        </w:rPr>
        <w:lastRenderedPageBreak/>
        <w:t>Анализ базового уровня подконтрольных расходов, с применением метода сравнения аналогов</w:t>
      </w:r>
      <w:r w:rsidR="0086322E" w:rsidRPr="00EA648B">
        <w:rPr>
          <w:rFonts w:ascii="Myriad Pro" w:hAnsi="Myriad Pro"/>
          <w:b/>
          <w:color w:val="4F6228" w:themeColor="accent3" w:themeShade="80"/>
          <w:sz w:val="28"/>
          <w:szCs w:val="28"/>
        </w:rPr>
        <w:t xml:space="preserve"> (определение величины эффективного уровня подконтрольных расходов)</w:t>
      </w:r>
      <w:bookmarkEnd w:id="35"/>
    </w:p>
    <w:p w14:paraId="109183A8" w14:textId="77777777" w:rsidR="009E6538" w:rsidRDefault="009E6538" w:rsidP="009E6538">
      <w:pPr>
        <w:spacing w:line="360" w:lineRule="auto"/>
        <w:ind w:firstLine="567"/>
        <w:jc w:val="both"/>
        <w:rPr>
          <w:rFonts w:ascii="Myriad Pro" w:hAnsi="Myriad Pro" w:cs="Arial"/>
          <w:color w:val="333333"/>
          <w:sz w:val="26"/>
          <w:szCs w:val="26"/>
        </w:rPr>
      </w:pPr>
      <w:r w:rsidRPr="009E6538">
        <w:rPr>
          <w:rFonts w:ascii="Myriad Pro" w:hAnsi="Myriad Pro" w:cs="Arial"/>
          <w:color w:val="333333"/>
          <w:sz w:val="26"/>
          <w:szCs w:val="26"/>
        </w:rPr>
        <w:t>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соответствующие методические указания по расчету необходимой валовой выручки ТСО методом сравнения аналогов.</w:t>
      </w:r>
    </w:p>
    <w:p w14:paraId="39747ABB" w14:textId="77777777" w:rsidR="009E6538" w:rsidRPr="00462077" w:rsidRDefault="009E6538" w:rsidP="009E6538">
      <w:pPr>
        <w:spacing w:line="360" w:lineRule="auto"/>
        <w:ind w:firstLine="567"/>
        <w:jc w:val="both"/>
        <w:rPr>
          <w:rFonts w:ascii="Myriad Pro" w:eastAsia="Calibri" w:hAnsi="Myriad Pro"/>
          <w:color w:val="000000" w:themeColor="text1"/>
          <w:sz w:val="26"/>
          <w:szCs w:val="26"/>
        </w:rPr>
      </w:pPr>
      <w:r w:rsidRPr="00462077">
        <w:rPr>
          <w:rFonts w:ascii="Myriad Pro" w:hAnsi="Myriad Pro" w:cs="Arial"/>
          <w:color w:val="333333"/>
          <w:sz w:val="26"/>
          <w:szCs w:val="26"/>
        </w:rPr>
        <w:t>Согласно пункту 38 Основ ценообразования № 1178 т</w:t>
      </w:r>
      <w:r w:rsidRPr="00462077">
        <w:rPr>
          <w:rFonts w:ascii="Myriad Pro" w:hAnsi="Myriad Pro"/>
          <w:sz w:val="26"/>
          <w:szCs w:val="26"/>
        </w:rPr>
        <w:t>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w:t>
      </w:r>
      <w:r>
        <w:rPr>
          <w:rFonts w:ascii="Myriad Pro" w:hAnsi="Myriad Pro"/>
          <w:sz w:val="26"/>
          <w:szCs w:val="26"/>
        </w:rPr>
        <w:t>.</w:t>
      </w:r>
    </w:p>
    <w:p w14:paraId="44952256" w14:textId="77777777" w:rsidR="00EA648B" w:rsidRPr="007B4FE7" w:rsidRDefault="00EA648B" w:rsidP="00EA648B">
      <w:pPr>
        <w:spacing w:line="360" w:lineRule="auto"/>
        <w:ind w:firstLine="709"/>
        <w:jc w:val="both"/>
        <w:rPr>
          <w:rFonts w:ascii="Myriad Pro" w:hAnsi="Myriad Pro"/>
          <w:sz w:val="26"/>
          <w:szCs w:val="26"/>
        </w:rPr>
      </w:pPr>
      <w:r w:rsidRPr="007B4FE7">
        <w:rPr>
          <w:rFonts w:ascii="Myriad Pro" w:hAnsi="Myriad Pro"/>
          <w:sz w:val="26"/>
          <w:szCs w:val="26"/>
        </w:rPr>
        <w:t>Исполнитель</w:t>
      </w:r>
      <w:r>
        <w:rPr>
          <w:rFonts w:ascii="Myriad Pro" w:hAnsi="Myriad Pro"/>
          <w:sz w:val="26"/>
          <w:szCs w:val="26"/>
        </w:rPr>
        <w:t xml:space="preserve"> также </w:t>
      </w:r>
      <w:r w:rsidRPr="007B4FE7">
        <w:rPr>
          <w:rFonts w:ascii="Myriad Pro" w:hAnsi="Myriad Pro"/>
          <w:sz w:val="26"/>
          <w:szCs w:val="26"/>
        </w:rPr>
        <w:t xml:space="preserve">отмечает, что ФАС России разработан проект приказа </w:t>
      </w:r>
      <w:r>
        <w:rPr>
          <w:rFonts w:ascii="Myriad Pro" w:hAnsi="Myriad Pro"/>
          <w:sz w:val="26"/>
          <w:szCs w:val="26"/>
        </w:rPr>
        <w:br/>
      </w:r>
      <w:r w:rsidRPr="007B4FE7">
        <w:rPr>
          <w:rFonts w:ascii="Myriad Pro" w:hAnsi="Myriad Pro"/>
          <w:sz w:val="26"/>
          <w:szCs w:val="26"/>
        </w:rPr>
        <w:t xml:space="preserve">«О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утвержденные приказом ФСТ России от 18 марта </w:t>
      </w:r>
      <w:smartTag w:uri="urn:schemas-microsoft-com:office:smarttags" w:element="metricconverter">
        <w:smartTagPr>
          <w:attr w:name="ProductID" w:val="2015 г"/>
        </w:smartTagPr>
        <w:r w:rsidRPr="007B4FE7">
          <w:rPr>
            <w:rFonts w:ascii="Myriad Pro" w:hAnsi="Myriad Pro"/>
            <w:sz w:val="26"/>
            <w:szCs w:val="26"/>
          </w:rPr>
          <w:t>2015 г</w:t>
        </w:r>
      </w:smartTag>
      <w:r w:rsidRPr="007B4FE7">
        <w:rPr>
          <w:rFonts w:ascii="Myriad Pro" w:hAnsi="Myriad Pro"/>
          <w:sz w:val="26"/>
          <w:szCs w:val="26"/>
        </w:rPr>
        <w:t xml:space="preserve">. № 421-э» (размещен на официальном сайте для размещения информации о подготовке федеральными органами исполнительной власти проектов </w:t>
      </w:r>
      <w:r w:rsidRPr="007B4FE7">
        <w:rPr>
          <w:rFonts w:ascii="Myriad Pro" w:hAnsi="Myriad Pro"/>
          <w:sz w:val="26"/>
          <w:szCs w:val="26"/>
        </w:rPr>
        <w:lastRenderedPageBreak/>
        <w:t xml:space="preserve">нормативных правовых актов и результатах их общественного обсуждения https://regulation.gov.ru/, ID проекта 01/02/02-20/00099339). </w:t>
      </w:r>
    </w:p>
    <w:p w14:paraId="2853253F" w14:textId="52C073A2" w:rsidR="00EA648B" w:rsidRDefault="00EA648B" w:rsidP="00EA648B">
      <w:pPr>
        <w:spacing w:line="360" w:lineRule="auto"/>
        <w:ind w:firstLine="709"/>
        <w:jc w:val="both"/>
        <w:rPr>
          <w:rFonts w:ascii="Myriad Pro" w:hAnsi="Myriad Pro"/>
          <w:sz w:val="26"/>
          <w:szCs w:val="26"/>
        </w:rPr>
      </w:pPr>
      <w:r w:rsidRPr="007B4FE7">
        <w:rPr>
          <w:rFonts w:ascii="Myriad Pro" w:hAnsi="Myriad Pro"/>
          <w:sz w:val="26"/>
          <w:szCs w:val="26"/>
        </w:rPr>
        <w:t xml:space="preserve">После утверждения в установленном порядке указанного проекта приказа Исполнитель рекомендует </w:t>
      </w:r>
      <w:r>
        <w:rPr>
          <w:rFonts w:ascii="Myriad Pro" w:hAnsi="Myriad Pro"/>
          <w:sz w:val="26"/>
          <w:szCs w:val="26"/>
        </w:rPr>
        <w:t xml:space="preserve">филиалу </w:t>
      </w:r>
      <w:r>
        <w:rPr>
          <w:rFonts w:ascii="Myriad Pro" w:eastAsia="Calibri" w:hAnsi="Myriad Pro"/>
          <w:sz w:val="26"/>
          <w:szCs w:val="26"/>
        </w:rPr>
        <w:t>ПАО «</w:t>
      </w:r>
      <w:proofErr w:type="spellStart"/>
      <w:r>
        <w:rPr>
          <w:rFonts w:ascii="Myriad Pro" w:eastAsia="Calibri" w:hAnsi="Myriad Pro"/>
          <w:sz w:val="26"/>
          <w:szCs w:val="26"/>
        </w:rPr>
        <w:t>Россети</w:t>
      </w:r>
      <w:proofErr w:type="spellEnd"/>
      <w:r>
        <w:rPr>
          <w:rFonts w:ascii="Myriad Pro" w:eastAsia="Calibri" w:hAnsi="Myriad Pro"/>
          <w:sz w:val="26"/>
          <w:szCs w:val="26"/>
        </w:rPr>
        <w:t xml:space="preserve"> Юг» - «</w:t>
      </w:r>
      <w:proofErr w:type="spellStart"/>
      <w:r w:rsidR="00E67246">
        <w:rPr>
          <w:rFonts w:ascii="Myriad Pro" w:eastAsia="Calibri" w:hAnsi="Myriad Pro"/>
          <w:sz w:val="26"/>
          <w:szCs w:val="26"/>
        </w:rPr>
        <w:t>N</w:t>
      </w:r>
      <w:r w:rsidR="000E2195">
        <w:rPr>
          <w:rFonts w:ascii="Myriad Pro" w:eastAsia="Calibri" w:hAnsi="Myriad Pro"/>
          <w:sz w:val="26"/>
          <w:szCs w:val="26"/>
        </w:rPr>
        <w:t>энерго</w:t>
      </w:r>
      <w:proofErr w:type="spellEnd"/>
      <w:r>
        <w:rPr>
          <w:rFonts w:ascii="Myriad Pro" w:eastAsia="Calibri" w:hAnsi="Myriad Pro"/>
          <w:sz w:val="26"/>
          <w:szCs w:val="26"/>
        </w:rPr>
        <w:t xml:space="preserve">» </w:t>
      </w:r>
      <w:r w:rsidRPr="007B4FE7">
        <w:rPr>
          <w:rFonts w:ascii="Myriad Pro" w:hAnsi="Myriad Pro"/>
          <w:sz w:val="26"/>
          <w:szCs w:val="26"/>
        </w:rPr>
        <w:t xml:space="preserve">на следующий долгосрочный период регулирования осуществлять расчет индекса эффективности операционных подконтрольных расходов с применением при установлении базового уровня подконтрольных расходов метода сравнения аналогов в соответствии с положениями данного нормативного правового акта. </w:t>
      </w:r>
    </w:p>
    <w:p w14:paraId="18C899DC" w14:textId="77777777" w:rsidR="009E6538" w:rsidRPr="009E6538" w:rsidRDefault="009E6538" w:rsidP="009E6538">
      <w:pPr>
        <w:spacing w:line="360" w:lineRule="auto"/>
        <w:ind w:firstLine="567"/>
        <w:jc w:val="both"/>
        <w:rPr>
          <w:rFonts w:ascii="Myriad Pro" w:hAnsi="Myriad Pro" w:cs="Arial"/>
          <w:color w:val="333333"/>
          <w:sz w:val="26"/>
          <w:szCs w:val="26"/>
        </w:rPr>
      </w:pPr>
    </w:p>
    <w:p w14:paraId="62C35AB2" w14:textId="77777777" w:rsidR="00767D17" w:rsidRDefault="00767D17" w:rsidP="0086322E">
      <w:pPr>
        <w:pStyle w:val="3"/>
        <w:keepLines w:val="0"/>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sectPr w:rsidR="00767D17" w:rsidSect="0004017F">
          <w:pgSz w:w="11906" w:h="16838"/>
          <w:pgMar w:top="1134" w:right="850" w:bottom="1134" w:left="1701" w:header="708" w:footer="708" w:gutter="0"/>
          <w:cols w:space="708"/>
          <w:docGrid w:linePitch="360"/>
        </w:sectPr>
      </w:pPr>
    </w:p>
    <w:p w14:paraId="7B7B4D54" w14:textId="77777777" w:rsidR="00544802" w:rsidRDefault="00C20023" w:rsidP="0086322E">
      <w:pPr>
        <w:pStyle w:val="3"/>
        <w:keepLines w:val="0"/>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36" w:name="_Toc44954042"/>
      <w:r>
        <w:rPr>
          <w:rFonts w:ascii="Myriad Pro" w:hAnsi="Myriad Pro"/>
          <w:b/>
          <w:color w:val="4F6228" w:themeColor="accent3" w:themeShade="80"/>
          <w:sz w:val="28"/>
          <w:szCs w:val="28"/>
        </w:rPr>
        <w:lastRenderedPageBreak/>
        <w:t>Р</w:t>
      </w:r>
      <w:r w:rsidR="000158B6">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0158B6">
        <w:rPr>
          <w:rFonts w:ascii="Myriad Pro" w:hAnsi="Myriad Pro"/>
          <w:b/>
          <w:color w:val="4F6228" w:themeColor="accent3" w:themeShade="80"/>
          <w:sz w:val="28"/>
          <w:szCs w:val="28"/>
        </w:rPr>
        <w:t xml:space="preserve"> в части ф</w:t>
      </w:r>
      <w:r w:rsidR="00C700E3" w:rsidRPr="00C700E3">
        <w:rPr>
          <w:rFonts w:ascii="Myriad Pro" w:hAnsi="Myriad Pro"/>
          <w:b/>
          <w:color w:val="4F6228" w:themeColor="accent3" w:themeShade="80"/>
          <w:sz w:val="28"/>
          <w:szCs w:val="28"/>
        </w:rPr>
        <w:t>ормировани</w:t>
      </w:r>
      <w:r w:rsidR="000158B6">
        <w:rPr>
          <w:rFonts w:ascii="Myriad Pro" w:hAnsi="Myriad Pro"/>
          <w:b/>
          <w:color w:val="4F6228" w:themeColor="accent3" w:themeShade="80"/>
          <w:sz w:val="28"/>
          <w:szCs w:val="28"/>
        </w:rPr>
        <w:t>я</w:t>
      </w:r>
      <w:r w:rsidR="00C700E3" w:rsidRPr="00C700E3">
        <w:rPr>
          <w:rFonts w:ascii="Myriad Pro" w:hAnsi="Myriad Pro"/>
          <w:b/>
          <w:color w:val="4F6228" w:themeColor="accent3" w:themeShade="80"/>
          <w:sz w:val="28"/>
          <w:szCs w:val="28"/>
        </w:rPr>
        <w:t xml:space="preserve"> долгосрочных параметров регулирования</w:t>
      </w:r>
      <w:bookmarkEnd w:id="36"/>
      <w:r w:rsidR="00C700E3" w:rsidRPr="00C700E3">
        <w:rPr>
          <w:rFonts w:ascii="Myriad Pro" w:hAnsi="Myriad Pro"/>
          <w:b/>
          <w:color w:val="4F6228" w:themeColor="accent3" w:themeShade="80"/>
          <w:sz w:val="28"/>
          <w:szCs w:val="28"/>
        </w:rPr>
        <w:t xml:space="preserve"> </w:t>
      </w:r>
    </w:p>
    <w:p w14:paraId="44529A95" w14:textId="15FA00D8" w:rsidR="00037799" w:rsidRDefault="00037799" w:rsidP="00037799">
      <w:pPr>
        <w:spacing w:line="360" w:lineRule="auto"/>
        <w:ind w:firstLine="567"/>
        <w:jc w:val="both"/>
        <w:rPr>
          <w:rFonts w:ascii="Myriad Pro" w:eastAsia="Calibri" w:hAnsi="Myriad Pro"/>
          <w:color w:val="000000"/>
          <w:sz w:val="26"/>
          <w:szCs w:val="26"/>
        </w:rPr>
      </w:pPr>
      <w:bookmarkStart w:id="37" w:name="_Hlk41580787"/>
      <w:bookmarkEnd w:id="28"/>
      <w:r w:rsidRPr="00037799">
        <w:rPr>
          <w:rFonts w:ascii="Myriad Pro" w:eastAsia="Calibri" w:hAnsi="Myriad Pro"/>
          <w:color w:val="000000"/>
          <w:sz w:val="26"/>
          <w:szCs w:val="26"/>
        </w:rPr>
        <w:t>Долгосрочные параметры регулирования филиала ПАО «МРСК Юга» - «</w:t>
      </w:r>
      <w:proofErr w:type="spellStart"/>
      <w:r w:rsidR="00E67246">
        <w:rPr>
          <w:rFonts w:ascii="Myriad Pro" w:eastAsia="Calibri" w:hAnsi="Myriad Pro"/>
          <w:color w:val="000000"/>
          <w:sz w:val="26"/>
          <w:szCs w:val="26"/>
        </w:rPr>
        <w:t>N</w:t>
      </w:r>
      <w:r w:rsidRPr="00037799">
        <w:rPr>
          <w:rFonts w:ascii="Myriad Pro" w:eastAsia="Calibri" w:hAnsi="Myriad Pro"/>
          <w:color w:val="000000"/>
          <w:sz w:val="26"/>
          <w:szCs w:val="26"/>
        </w:rPr>
        <w:t>энерго</w:t>
      </w:r>
      <w:proofErr w:type="spellEnd"/>
      <w:r w:rsidRPr="00037799">
        <w:rPr>
          <w:rFonts w:ascii="Myriad Pro" w:eastAsia="Calibri" w:hAnsi="Myriad Pro"/>
          <w:color w:val="000000"/>
          <w:sz w:val="26"/>
          <w:szCs w:val="26"/>
        </w:rPr>
        <w:t xml:space="preserve">» на 2019 - 2023 годы утверждены приказом КТР </w:t>
      </w:r>
      <w:proofErr w:type="spellStart"/>
      <w:r w:rsidR="00E67246">
        <w:rPr>
          <w:rFonts w:ascii="Myriad Pro" w:eastAsia="Calibri" w:hAnsi="Myriad Pro"/>
          <w:color w:val="000000"/>
          <w:sz w:val="26"/>
          <w:szCs w:val="26"/>
        </w:rPr>
        <w:t>N</w:t>
      </w:r>
      <w:r w:rsidRPr="00037799">
        <w:rPr>
          <w:rFonts w:ascii="Myriad Pro" w:eastAsia="Calibri" w:hAnsi="Myriad Pro"/>
          <w:color w:val="000000"/>
          <w:sz w:val="26"/>
          <w:szCs w:val="26"/>
        </w:rPr>
        <w:t>ской</w:t>
      </w:r>
      <w:proofErr w:type="spellEnd"/>
      <w:r w:rsidRPr="00037799">
        <w:rPr>
          <w:rFonts w:ascii="Myriad Pro" w:eastAsia="Calibri" w:hAnsi="Myriad Pro"/>
          <w:color w:val="000000"/>
          <w:sz w:val="26"/>
          <w:szCs w:val="26"/>
        </w:rPr>
        <w:t xml:space="preserve"> области от 26.12.2018 № 48/18 «Об установлении необходимой валовой выручки на долгосрочный период регулирования 2019−2023 годы и долгосрочных параметров регулирования для ПАО «Межрегиональная распределительная сетевая компания Юга» (филиал «</w:t>
      </w:r>
      <w:proofErr w:type="spellStart"/>
      <w:r w:rsidR="00E67246">
        <w:rPr>
          <w:rFonts w:ascii="Myriad Pro" w:eastAsia="Calibri" w:hAnsi="Myriad Pro"/>
          <w:color w:val="000000"/>
          <w:sz w:val="26"/>
          <w:szCs w:val="26"/>
        </w:rPr>
        <w:t>N</w:t>
      </w:r>
      <w:r w:rsidRPr="00037799">
        <w:rPr>
          <w:rFonts w:ascii="Myriad Pro" w:eastAsia="Calibri" w:hAnsi="Myriad Pro"/>
          <w:color w:val="000000"/>
          <w:sz w:val="26"/>
          <w:szCs w:val="26"/>
        </w:rPr>
        <w:t>энерго</w:t>
      </w:r>
      <w:proofErr w:type="spellEnd"/>
      <w:r w:rsidRPr="00037799">
        <w:rPr>
          <w:rFonts w:ascii="Myriad Pro" w:eastAsia="Calibri" w:hAnsi="Myriad Pro"/>
          <w:color w:val="000000"/>
          <w:sz w:val="26"/>
          <w:szCs w:val="26"/>
        </w:rPr>
        <w:t>»)».</w:t>
      </w:r>
    </w:p>
    <w:p w14:paraId="300124C4" w14:textId="345EECB4" w:rsidR="00037799" w:rsidRPr="00DD1A19" w:rsidRDefault="00037799" w:rsidP="00037799">
      <w:pPr>
        <w:spacing w:line="360" w:lineRule="auto"/>
        <w:ind w:firstLine="567"/>
        <w:contextualSpacing/>
        <w:jc w:val="both"/>
        <w:rPr>
          <w:rFonts w:ascii="Myriad Pro" w:eastAsia="Calibri" w:hAnsi="Myriad Pro"/>
          <w:color w:val="000000"/>
          <w:sz w:val="26"/>
          <w:szCs w:val="26"/>
        </w:rPr>
      </w:pPr>
      <w:r w:rsidRPr="00DD1A19">
        <w:rPr>
          <w:rFonts w:ascii="Myriad Pro" w:eastAsia="Calibri" w:hAnsi="Myriad Pro"/>
          <w:color w:val="000000"/>
          <w:sz w:val="26"/>
          <w:szCs w:val="26"/>
        </w:rPr>
        <w:t>Исполнитель отмечает, что в Заключение экспертизы на 2019 – 2023 годы анализ заявленных филиалом ПАО</w:t>
      </w:r>
      <w:r w:rsidRPr="00DD1A19">
        <w:t> </w:t>
      </w:r>
      <w:r w:rsidRPr="00DD1A19">
        <w:rPr>
          <w:rFonts w:ascii="Myriad Pro" w:eastAsia="Calibri" w:hAnsi="Myriad Pro"/>
          <w:color w:val="000000"/>
          <w:sz w:val="26"/>
          <w:szCs w:val="26"/>
        </w:rPr>
        <w:t>«МРСК Юга» - «</w:t>
      </w:r>
      <w:proofErr w:type="spellStart"/>
      <w:r w:rsidR="00E67246">
        <w:rPr>
          <w:rFonts w:ascii="Myriad Pro" w:eastAsia="Calibri" w:hAnsi="Myriad Pro"/>
          <w:color w:val="000000"/>
          <w:sz w:val="26"/>
          <w:szCs w:val="26"/>
        </w:rPr>
        <w:t>N</w:t>
      </w:r>
      <w:r w:rsidRPr="00DD1A19">
        <w:rPr>
          <w:rFonts w:ascii="Myriad Pro" w:eastAsia="Calibri" w:hAnsi="Myriad Pro"/>
          <w:color w:val="000000"/>
          <w:sz w:val="26"/>
          <w:szCs w:val="26"/>
        </w:rPr>
        <w:t>энерго</w:t>
      </w:r>
      <w:proofErr w:type="spellEnd"/>
      <w:r w:rsidRPr="00DD1A19">
        <w:rPr>
          <w:rFonts w:ascii="Myriad Pro" w:eastAsia="Calibri" w:hAnsi="Myriad Pro"/>
          <w:color w:val="000000"/>
          <w:sz w:val="26"/>
          <w:szCs w:val="26"/>
        </w:rPr>
        <w:t>» показателей уровня надежности и качества оказываемых услуг не отражен, не указаны документы, предоставленные филиалом ПАО</w:t>
      </w:r>
      <w:r w:rsidRPr="00DD1A19">
        <w:t> </w:t>
      </w:r>
      <w:r w:rsidRPr="00DD1A19">
        <w:rPr>
          <w:rFonts w:ascii="Myriad Pro" w:eastAsia="Calibri" w:hAnsi="Myriad Pro"/>
          <w:color w:val="000000"/>
          <w:sz w:val="26"/>
          <w:szCs w:val="26"/>
        </w:rPr>
        <w:t>«МРСК Юга» - «</w:t>
      </w:r>
      <w:proofErr w:type="spellStart"/>
      <w:r w:rsidR="00E67246">
        <w:rPr>
          <w:rFonts w:ascii="Myriad Pro" w:eastAsia="Calibri" w:hAnsi="Myriad Pro"/>
          <w:color w:val="000000"/>
          <w:sz w:val="26"/>
          <w:szCs w:val="26"/>
        </w:rPr>
        <w:t>N</w:t>
      </w:r>
      <w:r w:rsidRPr="00DD1A19">
        <w:rPr>
          <w:rFonts w:ascii="Myriad Pro" w:eastAsia="Calibri" w:hAnsi="Myriad Pro"/>
          <w:color w:val="000000"/>
          <w:sz w:val="26"/>
          <w:szCs w:val="26"/>
        </w:rPr>
        <w:t>энерго</w:t>
      </w:r>
      <w:proofErr w:type="spellEnd"/>
      <w:r w:rsidRPr="00DD1A19">
        <w:rPr>
          <w:rFonts w:ascii="Myriad Pro" w:eastAsia="Calibri" w:hAnsi="Myriad Pro"/>
          <w:color w:val="000000"/>
          <w:sz w:val="26"/>
          <w:szCs w:val="26"/>
        </w:rPr>
        <w:t>» для обоснования плановых показателей на 2019 - 2023 годы.</w:t>
      </w:r>
    </w:p>
    <w:p w14:paraId="36EC367D" w14:textId="0F3B7CDD" w:rsidR="00037799" w:rsidRPr="00DD1A19" w:rsidRDefault="00037799" w:rsidP="00037799">
      <w:pPr>
        <w:autoSpaceDE w:val="0"/>
        <w:autoSpaceDN w:val="0"/>
        <w:adjustRightInd w:val="0"/>
        <w:spacing w:line="360" w:lineRule="auto"/>
        <w:ind w:firstLine="709"/>
        <w:jc w:val="both"/>
        <w:rPr>
          <w:rFonts w:ascii="Myriad Pro" w:eastAsia="Calibri" w:hAnsi="Myriad Pro"/>
          <w:sz w:val="26"/>
          <w:szCs w:val="26"/>
        </w:rPr>
      </w:pPr>
      <w:r w:rsidRPr="00DD1A19">
        <w:rPr>
          <w:rFonts w:ascii="Myriad Pro" w:eastAsia="Calibri" w:hAnsi="Myriad Pro"/>
          <w:sz w:val="26"/>
          <w:szCs w:val="26"/>
        </w:rPr>
        <w:t xml:space="preserve">Исполнитель считает, что показатели надежности и качества услуг по передаче электрической энергии, </w:t>
      </w:r>
      <w:proofErr w:type="gramStart"/>
      <w:r w:rsidRPr="00DD1A19">
        <w:rPr>
          <w:rFonts w:ascii="Myriad Pro" w:eastAsia="Calibri" w:hAnsi="Myriad Pro"/>
          <w:sz w:val="26"/>
          <w:szCs w:val="26"/>
        </w:rPr>
        <w:t xml:space="preserve">утвержденные  </w:t>
      </w:r>
      <w:r>
        <w:rPr>
          <w:rFonts w:ascii="Myriad Pro" w:eastAsia="Calibri" w:hAnsi="Myriad Pro"/>
          <w:sz w:val="26"/>
          <w:szCs w:val="26"/>
        </w:rPr>
        <w:t>КТР</w:t>
      </w:r>
      <w:proofErr w:type="gramEnd"/>
      <w:r>
        <w:rPr>
          <w:rFonts w:ascii="Myriad Pro" w:eastAsia="Calibri" w:hAnsi="Myriad Pro"/>
          <w:sz w:val="26"/>
          <w:szCs w:val="26"/>
        </w:rPr>
        <w:t xml:space="preserve"> </w:t>
      </w:r>
      <w:proofErr w:type="spellStart"/>
      <w:r w:rsidR="00E67246">
        <w:rPr>
          <w:rFonts w:ascii="Myriad Pro" w:eastAsia="Calibri" w:hAnsi="Myriad Pro"/>
          <w:sz w:val="26"/>
          <w:szCs w:val="26"/>
        </w:rPr>
        <w:t>N</w:t>
      </w:r>
      <w:r>
        <w:rPr>
          <w:rFonts w:ascii="Myriad Pro" w:eastAsia="Calibri" w:hAnsi="Myriad Pro"/>
          <w:sz w:val="26"/>
          <w:szCs w:val="26"/>
        </w:rPr>
        <w:t>ской</w:t>
      </w:r>
      <w:proofErr w:type="spellEnd"/>
      <w:r w:rsidRPr="00DD1A19">
        <w:rPr>
          <w:rFonts w:ascii="Myriad Pro" w:eastAsia="Calibri" w:hAnsi="Myriad Pro"/>
          <w:sz w:val="26"/>
          <w:szCs w:val="26"/>
        </w:rPr>
        <w:t xml:space="preserve"> области  для филиала ПАО «МРСК Юга» - «</w:t>
      </w:r>
      <w:proofErr w:type="spellStart"/>
      <w:r w:rsidR="00E67246">
        <w:rPr>
          <w:rFonts w:ascii="Myriad Pro" w:eastAsia="Calibri" w:hAnsi="Myriad Pro"/>
          <w:sz w:val="26"/>
          <w:szCs w:val="26"/>
        </w:rPr>
        <w:t>N</w:t>
      </w:r>
      <w:r w:rsidRPr="00DD1A19">
        <w:rPr>
          <w:rFonts w:ascii="Myriad Pro" w:eastAsia="Calibri" w:hAnsi="Myriad Pro"/>
          <w:sz w:val="26"/>
          <w:szCs w:val="26"/>
        </w:rPr>
        <w:t>энерго</w:t>
      </w:r>
      <w:proofErr w:type="spellEnd"/>
      <w:r w:rsidRPr="00DD1A19">
        <w:rPr>
          <w:rFonts w:ascii="Myriad Pro" w:eastAsia="Calibri" w:hAnsi="Myriad Pro"/>
          <w:sz w:val="26"/>
          <w:szCs w:val="26"/>
        </w:rPr>
        <w:t>» на долгосрочный период 2019-2023 годы установлены с соблюдением требований законодательства в сфере электроэнергетики.</w:t>
      </w:r>
    </w:p>
    <w:p w14:paraId="1EF33799" w14:textId="77777777" w:rsidR="00037799" w:rsidRPr="00037799" w:rsidRDefault="00037799" w:rsidP="00037799">
      <w:pPr>
        <w:spacing w:line="360" w:lineRule="auto"/>
        <w:ind w:firstLine="567"/>
        <w:jc w:val="both"/>
        <w:rPr>
          <w:rFonts w:ascii="Myriad Pro" w:eastAsia="Calibri" w:hAnsi="Myriad Pro"/>
          <w:color w:val="000000"/>
          <w:sz w:val="26"/>
          <w:szCs w:val="26"/>
        </w:rPr>
      </w:pPr>
    </w:p>
    <w:bookmarkEnd w:id="37"/>
    <w:p w14:paraId="73A8A86B" w14:textId="77777777" w:rsidR="00767D17" w:rsidRDefault="00767D17" w:rsidP="00990FFF">
      <w:pPr>
        <w:pStyle w:val="3"/>
        <w:keepLines w:val="0"/>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sectPr w:rsidR="00767D17" w:rsidSect="0004017F">
          <w:pgSz w:w="11906" w:h="16838"/>
          <w:pgMar w:top="1134" w:right="850" w:bottom="1134" w:left="1701" w:header="708" w:footer="708" w:gutter="0"/>
          <w:cols w:space="708"/>
          <w:docGrid w:linePitch="360"/>
        </w:sectPr>
      </w:pPr>
    </w:p>
    <w:p w14:paraId="285207C9" w14:textId="77777777" w:rsidR="00A201F5" w:rsidRDefault="00C20023" w:rsidP="00990FFF">
      <w:pPr>
        <w:pStyle w:val="3"/>
        <w:keepLines w:val="0"/>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38" w:name="_Toc44954043"/>
      <w:r>
        <w:rPr>
          <w:rFonts w:ascii="Myriad Pro" w:hAnsi="Myriad Pro"/>
          <w:b/>
          <w:color w:val="4F6228" w:themeColor="accent3" w:themeShade="80"/>
          <w:sz w:val="28"/>
          <w:szCs w:val="28"/>
        </w:rPr>
        <w:lastRenderedPageBreak/>
        <w:t>Р</w:t>
      </w:r>
      <w:r w:rsidR="004A05A8">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4A05A8">
        <w:rPr>
          <w:rFonts w:ascii="Myriad Pro" w:hAnsi="Myriad Pro"/>
          <w:b/>
          <w:color w:val="4F6228" w:themeColor="accent3" w:themeShade="80"/>
          <w:sz w:val="28"/>
          <w:szCs w:val="28"/>
        </w:rPr>
        <w:t xml:space="preserve"> в части ф</w:t>
      </w:r>
      <w:r w:rsidR="00C700E3" w:rsidRPr="00EC64ED">
        <w:rPr>
          <w:rFonts w:ascii="Myriad Pro" w:hAnsi="Myriad Pro"/>
          <w:b/>
          <w:color w:val="4F6228" w:themeColor="accent3" w:themeShade="80"/>
          <w:sz w:val="28"/>
          <w:szCs w:val="28"/>
        </w:rPr>
        <w:t>ормировани</w:t>
      </w:r>
      <w:r w:rsidR="004A05A8">
        <w:rPr>
          <w:rFonts w:ascii="Myriad Pro" w:hAnsi="Myriad Pro"/>
          <w:b/>
          <w:color w:val="4F6228" w:themeColor="accent3" w:themeShade="80"/>
          <w:sz w:val="28"/>
          <w:szCs w:val="28"/>
        </w:rPr>
        <w:t>я</w:t>
      </w:r>
      <w:r w:rsidR="00583E99">
        <w:rPr>
          <w:rFonts w:ascii="Myriad Pro" w:hAnsi="Myriad Pro"/>
          <w:b/>
          <w:color w:val="4F6228" w:themeColor="accent3" w:themeShade="80"/>
          <w:sz w:val="28"/>
          <w:szCs w:val="28"/>
        </w:rPr>
        <w:t xml:space="preserve"> </w:t>
      </w:r>
      <w:r w:rsidR="00115FB7">
        <w:rPr>
          <w:rFonts w:ascii="Myriad Pro" w:hAnsi="Myriad Pro"/>
          <w:b/>
          <w:color w:val="4F6228" w:themeColor="accent3" w:themeShade="80"/>
          <w:sz w:val="28"/>
          <w:szCs w:val="28"/>
        </w:rPr>
        <w:t xml:space="preserve">уровня </w:t>
      </w:r>
      <w:r w:rsidR="00C700E3">
        <w:rPr>
          <w:rFonts w:ascii="Myriad Pro" w:hAnsi="Myriad Pro"/>
          <w:b/>
          <w:color w:val="4F6228" w:themeColor="accent3" w:themeShade="80"/>
          <w:sz w:val="28"/>
          <w:szCs w:val="28"/>
        </w:rPr>
        <w:t>не</w:t>
      </w:r>
      <w:r w:rsidR="00C700E3" w:rsidRPr="00EC64ED">
        <w:rPr>
          <w:rFonts w:ascii="Myriad Pro" w:hAnsi="Myriad Pro"/>
          <w:b/>
          <w:color w:val="4F6228" w:themeColor="accent3" w:themeShade="80"/>
          <w:sz w:val="28"/>
          <w:szCs w:val="28"/>
        </w:rPr>
        <w:t>подконтрольных расходов</w:t>
      </w:r>
      <w:bookmarkEnd w:id="38"/>
    </w:p>
    <w:p w14:paraId="229E097F" w14:textId="77777777" w:rsidR="00C051BC" w:rsidRPr="00C051BC" w:rsidRDefault="00C051BC" w:rsidP="00C051BC">
      <w:pPr>
        <w:pStyle w:val="a4"/>
        <w:keepNext/>
        <w:spacing w:before="200" w:line="360" w:lineRule="auto"/>
        <w:ind w:left="420"/>
        <w:jc w:val="both"/>
        <w:rPr>
          <w:rFonts w:ascii="Myriad Pro" w:hAnsi="Myriad Pro"/>
          <w:b/>
          <w:sz w:val="26"/>
          <w:szCs w:val="26"/>
        </w:rPr>
      </w:pPr>
      <w:bookmarkStart w:id="39" w:name="_Toc36585462"/>
      <w:r w:rsidRPr="00C051BC">
        <w:rPr>
          <w:rFonts w:ascii="Myriad Pro" w:hAnsi="Myriad Pro"/>
          <w:b/>
          <w:sz w:val="26"/>
          <w:szCs w:val="26"/>
        </w:rPr>
        <w:t>ФРАГМЕНТАРНЫЕ РЕКОМЕНДАЦИИ ИСПОЛНИТЕЛЯ</w:t>
      </w:r>
    </w:p>
    <w:p w14:paraId="2FF91869" w14:textId="77777777" w:rsidR="00C051BC" w:rsidRDefault="00C051BC" w:rsidP="00EA648B">
      <w:pPr>
        <w:spacing w:line="360" w:lineRule="auto"/>
        <w:contextualSpacing/>
        <w:jc w:val="both"/>
        <w:rPr>
          <w:rFonts w:ascii="Myriad Pro" w:hAnsi="Myriad Pro"/>
          <w:b/>
          <w:color w:val="4F6228" w:themeColor="accent3" w:themeShade="80"/>
          <w:sz w:val="28"/>
          <w:szCs w:val="28"/>
        </w:rPr>
      </w:pPr>
    </w:p>
    <w:p w14:paraId="6E0167AF" w14:textId="5C291AE1" w:rsidR="002D7FAD" w:rsidRDefault="00D30D4A" w:rsidP="00EA648B">
      <w:pPr>
        <w:spacing w:line="360" w:lineRule="auto"/>
        <w:contextualSpacing/>
        <w:jc w:val="both"/>
        <w:rPr>
          <w:rFonts w:ascii="Myriad Pro" w:hAnsi="Myriad Pro"/>
          <w:b/>
          <w:color w:val="4F6228" w:themeColor="accent3" w:themeShade="80"/>
          <w:sz w:val="26"/>
          <w:szCs w:val="26"/>
        </w:rPr>
      </w:pPr>
      <w:r w:rsidRPr="008C068E">
        <w:rPr>
          <w:rFonts w:ascii="Myriad Pro" w:hAnsi="Myriad Pro"/>
          <w:b/>
          <w:color w:val="4F6228" w:themeColor="accent3" w:themeShade="80"/>
          <w:sz w:val="28"/>
          <w:szCs w:val="28"/>
        </w:rPr>
        <w:t>Оплата услуг ПАО «ФСК ЕЭС</w:t>
      </w:r>
      <w:r>
        <w:rPr>
          <w:rFonts w:ascii="Myriad Pro" w:hAnsi="Myriad Pro"/>
          <w:b/>
          <w:color w:val="4F6228" w:themeColor="accent3" w:themeShade="80"/>
          <w:sz w:val="28"/>
          <w:szCs w:val="28"/>
        </w:rPr>
        <w:t>»</w:t>
      </w:r>
      <w:bookmarkEnd w:id="39"/>
    </w:p>
    <w:p w14:paraId="46F39138" w14:textId="43469DDD" w:rsidR="00037799" w:rsidRDefault="00037799" w:rsidP="00037799">
      <w:pPr>
        <w:spacing w:line="360" w:lineRule="auto"/>
        <w:ind w:firstLine="567"/>
        <w:jc w:val="both"/>
        <w:rPr>
          <w:rFonts w:ascii="Myriad Pro" w:eastAsia="Calibri" w:hAnsi="Myriad Pro"/>
          <w:color w:val="000000"/>
          <w:sz w:val="26"/>
          <w:szCs w:val="26"/>
        </w:rPr>
      </w:pPr>
      <w:bookmarkStart w:id="40" w:name="_Toc36585464"/>
      <w:r>
        <w:rPr>
          <w:rFonts w:ascii="Myriad Pro" w:eastAsia="Calibri" w:hAnsi="Myriad Pro"/>
          <w:color w:val="000000"/>
          <w:sz w:val="26"/>
          <w:szCs w:val="26"/>
        </w:rPr>
        <w:t xml:space="preserve">Исполнитель отмечает, что в Экспертном заключении и в протоколе заседания коллегии Комитета тарифного регулирования </w:t>
      </w:r>
      <w:proofErr w:type="spellStart"/>
      <w:r w:rsidR="00E67246">
        <w:rPr>
          <w:rFonts w:ascii="Myriad Pro" w:eastAsia="Calibri" w:hAnsi="Myriad Pro"/>
          <w:color w:val="000000"/>
          <w:sz w:val="26"/>
          <w:szCs w:val="26"/>
        </w:rPr>
        <w:t>N</w:t>
      </w:r>
      <w:r>
        <w:rPr>
          <w:rFonts w:ascii="Myriad Pro" w:eastAsia="Calibri" w:hAnsi="Myriad Pro"/>
          <w:color w:val="000000"/>
          <w:sz w:val="26"/>
          <w:szCs w:val="26"/>
        </w:rPr>
        <w:t>ской</w:t>
      </w:r>
      <w:proofErr w:type="spellEnd"/>
      <w:r>
        <w:rPr>
          <w:rFonts w:ascii="Myriad Pro" w:eastAsia="Calibri" w:hAnsi="Myriad Pro"/>
          <w:color w:val="000000"/>
          <w:sz w:val="26"/>
          <w:szCs w:val="26"/>
        </w:rPr>
        <w:t xml:space="preserve"> области № 51/48 от 26-27 декабря 2018 г. не указано, на основании каких параметров КТР </w:t>
      </w:r>
      <w:proofErr w:type="spellStart"/>
      <w:r w:rsidR="00E67246">
        <w:rPr>
          <w:rFonts w:ascii="Myriad Pro" w:eastAsia="Calibri" w:hAnsi="Myriad Pro"/>
          <w:color w:val="000000"/>
          <w:sz w:val="26"/>
          <w:szCs w:val="26"/>
        </w:rPr>
        <w:t>N</w:t>
      </w:r>
      <w:r>
        <w:rPr>
          <w:rFonts w:ascii="Myriad Pro" w:eastAsia="Calibri" w:hAnsi="Myriad Pro"/>
          <w:color w:val="000000"/>
          <w:sz w:val="26"/>
          <w:szCs w:val="26"/>
        </w:rPr>
        <w:t>ской</w:t>
      </w:r>
      <w:proofErr w:type="spellEnd"/>
      <w:r>
        <w:rPr>
          <w:rFonts w:ascii="Myriad Pro" w:eastAsia="Calibri" w:hAnsi="Myriad Pro"/>
          <w:color w:val="000000"/>
          <w:sz w:val="26"/>
          <w:szCs w:val="26"/>
        </w:rPr>
        <w:t xml:space="preserve"> области определил величину </w:t>
      </w:r>
      <w:r w:rsidR="00053BF0">
        <w:rPr>
          <w:rFonts w:ascii="Myriad Pro" w:eastAsia="Calibri" w:hAnsi="Myriad Pro"/>
          <w:color w:val="000000"/>
          <w:sz w:val="26"/>
          <w:szCs w:val="26"/>
        </w:rPr>
        <w:t>потерь в сетях</w:t>
      </w:r>
      <w:r>
        <w:rPr>
          <w:rFonts w:ascii="Myriad Pro" w:eastAsia="Calibri" w:hAnsi="Myriad Pro"/>
          <w:color w:val="000000"/>
          <w:sz w:val="26"/>
          <w:szCs w:val="26"/>
        </w:rPr>
        <w:t xml:space="preserve"> ЕНЭС, принятую в расчет расходов на услуги ПАО «ФСК ЕЭС» на 2019 год (</w:t>
      </w:r>
      <w:r w:rsidR="00053BF0">
        <w:rPr>
          <w:rFonts w:ascii="Myriad Pro" w:eastAsia="Calibri" w:hAnsi="Myriad Pro"/>
          <w:color w:val="000000"/>
          <w:sz w:val="26"/>
          <w:szCs w:val="26"/>
        </w:rPr>
        <w:t>282 548,1</w:t>
      </w:r>
      <w:r>
        <w:rPr>
          <w:rFonts w:ascii="Myriad Pro" w:eastAsia="Calibri" w:hAnsi="Myriad Pro"/>
          <w:color w:val="000000"/>
          <w:sz w:val="26"/>
          <w:szCs w:val="26"/>
        </w:rPr>
        <w:t xml:space="preserve"> МВт*ч).</w:t>
      </w:r>
    </w:p>
    <w:p w14:paraId="0916F9DF" w14:textId="64C99BFA" w:rsidR="00C15555" w:rsidRDefault="00C15555" w:rsidP="00C15555">
      <w:pPr>
        <w:spacing w:line="360" w:lineRule="auto"/>
        <w:ind w:firstLine="567"/>
        <w:jc w:val="both"/>
        <w:rPr>
          <w:rFonts w:ascii="Myriad Pro" w:eastAsia="Calibri" w:hAnsi="Myriad Pro"/>
          <w:color w:val="000000"/>
          <w:sz w:val="26"/>
          <w:szCs w:val="26"/>
        </w:rPr>
      </w:pPr>
      <w:r>
        <w:rPr>
          <w:rFonts w:ascii="Myriad Pro" w:eastAsia="Calibri" w:hAnsi="Myriad Pro"/>
          <w:color w:val="000000"/>
          <w:sz w:val="26"/>
          <w:szCs w:val="26"/>
        </w:rPr>
        <w:t xml:space="preserve">Исполнитель полагает, что при определении объема потерь электрической энергии в сетях ЕНЭС на 2019 год КТР </w:t>
      </w:r>
      <w:proofErr w:type="spellStart"/>
      <w:r w:rsidR="00E67246">
        <w:rPr>
          <w:rFonts w:ascii="Myriad Pro" w:eastAsia="Calibri" w:hAnsi="Myriad Pro"/>
          <w:color w:val="000000"/>
          <w:sz w:val="26"/>
          <w:szCs w:val="26"/>
        </w:rPr>
        <w:t>N</w:t>
      </w:r>
      <w:r>
        <w:rPr>
          <w:rFonts w:ascii="Myriad Pro" w:eastAsia="Calibri" w:hAnsi="Myriad Pro"/>
          <w:color w:val="000000"/>
          <w:sz w:val="26"/>
          <w:szCs w:val="26"/>
        </w:rPr>
        <w:t>ской</w:t>
      </w:r>
      <w:proofErr w:type="spellEnd"/>
      <w:r>
        <w:rPr>
          <w:rFonts w:ascii="Myriad Pro" w:eastAsia="Calibri" w:hAnsi="Myriad Pro"/>
          <w:color w:val="000000"/>
          <w:sz w:val="26"/>
          <w:szCs w:val="26"/>
        </w:rPr>
        <w:t xml:space="preserve"> области был обязан руководствоваться действующим на момент установления приказом Минэнерго России от</w:t>
      </w:r>
      <w:r w:rsidRPr="00ED04C0">
        <w:rPr>
          <w:rFonts w:ascii="Myriad Pro" w:eastAsia="Calibri" w:hAnsi="Myriad Pro"/>
          <w:color w:val="000000"/>
          <w:sz w:val="26"/>
          <w:szCs w:val="26"/>
        </w:rPr>
        <w:t xml:space="preserve"> 28.12.2017 </w:t>
      </w:r>
      <w:r>
        <w:rPr>
          <w:rFonts w:ascii="Myriad Pro" w:eastAsia="Calibri" w:hAnsi="Myriad Pro"/>
          <w:color w:val="000000"/>
          <w:sz w:val="26"/>
          <w:szCs w:val="26"/>
        </w:rPr>
        <w:t>№</w:t>
      </w:r>
      <w:r w:rsidRPr="00ED04C0">
        <w:rPr>
          <w:rFonts w:ascii="Myriad Pro" w:eastAsia="Calibri" w:hAnsi="Myriad Pro"/>
          <w:color w:val="000000"/>
          <w:sz w:val="26"/>
          <w:szCs w:val="26"/>
        </w:rPr>
        <w:t xml:space="preserve"> 1241</w:t>
      </w:r>
      <w:r>
        <w:rPr>
          <w:rFonts w:ascii="Myriad Pro" w:eastAsia="Calibri" w:hAnsi="Myriad Pro"/>
          <w:color w:val="000000"/>
          <w:sz w:val="26"/>
          <w:szCs w:val="26"/>
        </w:rPr>
        <w:t>.</w:t>
      </w:r>
    </w:p>
    <w:p w14:paraId="517CA266" w14:textId="77777777" w:rsidR="00C15555" w:rsidRDefault="00C15555" w:rsidP="00037799">
      <w:pPr>
        <w:spacing w:line="360" w:lineRule="auto"/>
        <w:ind w:firstLine="567"/>
        <w:jc w:val="both"/>
        <w:rPr>
          <w:rFonts w:ascii="Myriad Pro" w:eastAsia="Calibri" w:hAnsi="Myriad Pro"/>
          <w:color w:val="000000"/>
          <w:sz w:val="26"/>
          <w:szCs w:val="26"/>
        </w:rPr>
      </w:pPr>
    </w:p>
    <w:bookmarkEnd w:id="40"/>
    <w:p w14:paraId="356EFA59" w14:textId="77777777" w:rsidR="002B2FD2" w:rsidRPr="00EF14DA" w:rsidRDefault="00EA648B" w:rsidP="00EF14DA">
      <w:pPr>
        <w:spacing w:line="360" w:lineRule="auto"/>
        <w:contextualSpacing/>
        <w:jc w:val="both"/>
        <w:rPr>
          <w:rFonts w:ascii="Myriad Pro" w:hAnsi="Myriad Pro"/>
          <w:b/>
          <w:color w:val="4F6228" w:themeColor="accent3" w:themeShade="80"/>
          <w:sz w:val="28"/>
          <w:szCs w:val="28"/>
        </w:rPr>
      </w:pPr>
      <w:r w:rsidRPr="00EF14DA">
        <w:rPr>
          <w:rFonts w:ascii="Myriad Pro" w:hAnsi="Myriad Pro"/>
          <w:b/>
          <w:color w:val="4F6228" w:themeColor="accent3" w:themeShade="80"/>
          <w:sz w:val="28"/>
          <w:szCs w:val="28"/>
        </w:rPr>
        <w:t>Арендная плата</w:t>
      </w:r>
    </w:p>
    <w:p w14:paraId="22370DB4" w14:textId="24BA625D" w:rsidR="00EF14DA" w:rsidRPr="00EF14DA" w:rsidRDefault="00EE5A8B" w:rsidP="00EF14DA">
      <w:pPr>
        <w:spacing w:line="360" w:lineRule="auto"/>
        <w:ind w:firstLine="567"/>
        <w:contextualSpacing/>
        <w:jc w:val="both"/>
        <w:rPr>
          <w:rFonts w:ascii="Myriad Pro" w:eastAsia="Calibri" w:hAnsi="Myriad Pro"/>
          <w:bCs/>
          <w:color w:val="000000"/>
          <w:sz w:val="26"/>
          <w:szCs w:val="26"/>
        </w:rPr>
      </w:pPr>
      <w:r w:rsidRPr="00EF14DA">
        <w:rPr>
          <w:rFonts w:ascii="Myriad Pro" w:eastAsia="Calibri" w:hAnsi="Myriad Pro"/>
          <w:bCs/>
          <w:color w:val="000000"/>
          <w:sz w:val="26"/>
          <w:szCs w:val="26"/>
        </w:rPr>
        <w:t>С целью исключения рисков изъятия расходов по статье «Арендная плата» Исполнитель рекомендует формировать заявку по статье в соответствии с п. 28 (5) Основ ценообразования №1178. В составе обосновывающих документов, помимо представленных филиалом ПАО «МРСК Юга» - «</w:t>
      </w:r>
      <w:proofErr w:type="spellStart"/>
      <w:r w:rsidR="00E67246">
        <w:rPr>
          <w:rFonts w:ascii="Myriad Pro" w:eastAsia="Calibri" w:hAnsi="Myriad Pro"/>
          <w:bCs/>
          <w:color w:val="000000"/>
          <w:sz w:val="26"/>
          <w:szCs w:val="26"/>
        </w:rPr>
        <w:t>N</w:t>
      </w:r>
      <w:r w:rsidRPr="00EF14DA">
        <w:rPr>
          <w:rFonts w:ascii="Myriad Pro" w:eastAsia="Calibri" w:hAnsi="Myriad Pro"/>
          <w:bCs/>
          <w:color w:val="000000"/>
          <w:sz w:val="26"/>
          <w:szCs w:val="26"/>
        </w:rPr>
        <w:t>энерго</w:t>
      </w:r>
      <w:proofErr w:type="spellEnd"/>
      <w:r w:rsidRPr="00EF14DA">
        <w:rPr>
          <w:rFonts w:ascii="Myriad Pro" w:eastAsia="Calibri" w:hAnsi="Myriad Pro"/>
          <w:bCs/>
          <w:color w:val="000000"/>
          <w:sz w:val="26"/>
          <w:szCs w:val="26"/>
        </w:rPr>
        <w:t>» в материалах тарифной заявки на 2019 год, необходимо предоставлять в регулирующий орган реестр договоров аренды земельных участков с указанием кадастровой стоимости земельных участков, ставок аренды, сумм арендной платы по договорам, обоснование производственной необходимости аренды помещений в заявляемом размере (расчеты потребности, пояснения с указанием причин производственного характера).</w:t>
      </w:r>
      <w:bookmarkStart w:id="41" w:name="_Toc36585465"/>
    </w:p>
    <w:p w14:paraId="3A440109" w14:textId="77777777" w:rsidR="00EF14DA" w:rsidRDefault="00EF14DA" w:rsidP="00EF14DA">
      <w:pPr>
        <w:spacing w:line="360" w:lineRule="auto"/>
        <w:contextualSpacing/>
        <w:jc w:val="both"/>
        <w:rPr>
          <w:rFonts w:ascii="Myriad Pro" w:hAnsi="Myriad Pro"/>
          <w:b/>
          <w:color w:val="4F6228" w:themeColor="accent3" w:themeShade="80"/>
          <w:sz w:val="28"/>
          <w:szCs w:val="28"/>
        </w:rPr>
      </w:pPr>
    </w:p>
    <w:p w14:paraId="2A21772D" w14:textId="30975FD3" w:rsidR="002B2FD2" w:rsidRPr="00EF14DA" w:rsidRDefault="002B2FD2" w:rsidP="00EF14DA">
      <w:pPr>
        <w:spacing w:line="360" w:lineRule="auto"/>
        <w:contextualSpacing/>
        <w:jc w:val="both"/>
        <w:rPr>
          <w:rFonts w:ascii="Myriad Pro" w:hAnsi="Myriad Pro"/>
          <w:b/>
          <w:color w:val="4F6228" w:themeColor="accent3" w:themeShade="80"/>
          <w:sz w:val="28"/>
          <w:szCs w:val="28"/>
        </w:rPr>
      </w:pPr>
      <w:r w:rsidRPr="00EF14DA">
        <w:rPr>
          <w:rFonts w:ascii="Myriad Pro" w:hAnsi="Myriad Pro"/>
          <w:b/>
          <w:color w:val="4F6228" w:themeColor="accent3" w:themeShade="80"/>
          <w:sz w:val="28"/>
          <w:szCs w:val="28"/>
        </w:rPr>
        <w:t>Налоги</w:t>
      </w:r>
      <w:bookmarkEnd w:id="41"/>
    </w:p>
    <w:p w14:paraId="60E5C639" w14:textId="77777777" w:rsidR="00EA648B" w:rsidRPr="00B92869" w:rsidRDefault="00EA648B" w:rsidP="00EA648B">
      <w:pPr>
        <w:spacing w:line="360" w:lineRule="auto"/>
        <w:ind w:firstLine="567"/>
        <w:contextualSpacing/>
        <w:jc w:val="both"/>
        <w:rPr>
          <w:rFonts w:ascii="Myriad Pro" w:eastAsia="Calibri" w:hAnsi="Myriad Pro"/>
          <w:bCs/>
          <w:color w:val="000000"/>
          <w:sz w:val="26"/>
          <w:szCs w:val="26"/>
        </w:rPr>
      </w:pPr>
      <w:bookmarkStart w:id="42" w:name="_Hlk40174653"/>
      <w:r w:rsidRPr="00B92869">
        <w:rPr>
          <w:rFonts w:ascii="Myriad Pro" w:eastAsia="Calibri" w:hAnsi="Myriad Pro"/>
          <w:bCs/>
          <w:color w:val="000000"/>
          <w:sz w:val="26"/>
          <w:szCs w:val="26"/>
        </w:rPr>
        <w:t xml:space="preserve">В целях обоснования заявляемых расходов на земельный налог Исполнитель рекомендует предоставлять в регулирующий орган </w:t>
      </w:r>
      <w:bookmarkEnd w:id="42"/>
      <w:proofErr w:type="spellStart"/>
      <w:r w:rsidRPr="00B92869">
        <w:rPr>
          <w:rFonts w:ascii="Myriad Pro" w:eastAsia="Calibri" w:hAnsi="Myriad Pro"/>
          <w:bCs/>
          <w:color w:val="000000"/>
          <w:sz w:val="26"/>
          <w:szCs w:val="26"/>
        </w:rPr>
        <w:t>пообъектный</w:t>
      </w:r>
      <w:proofErr w:type="spellEnd"/>
      <w:r w:rsidRPr="00B92869">
        <w:rPr>
          <w:rFonts w:ascii="Myriad Pro" w:eastAsia="Calibri" w:hAnsi="Myriad Pro"/>
          <w:bCs/>
          <w:color w:val="000000"/>
          <w:sz w:val="26"/>
          <w:szCs w:val="26"/>
        </w:rPr>
        <w:t xml:space="preserve"> расчет </w:t>
      </w:r>
      <w:r w:rsidRPr="00B92869">
        <w:rPr>
          <w:rFonts w:ascii="Myriad Pro" w:eastAsia="Calibri" w:hAnsi="Myriad Pro"/>
          <w:bCs/>
          <w:color w:val="000000"/>
          <w:sz w:val="26"/>
          <w:szCs w:val="26"/>
        </w:rPr>
        <w:lastRenderedPageBreak/>
        <w:t>земельного налога с указанием по каждому земельному участку месторасположения участка, наименования объектов недвижимости, расположенных на земельном участке, кадастрового номера, кадастровой стоимости, ставки налога, суммы налога на очередной период регулирования.</w:t>
      </w:r>
    </w:p>
    <w:p w14:paraId="69F2607B" w14:textId="2C5881E8" w:rsidR="00EA648B" w:rsidRDefault="00EA648B" w:rsidP="00EA648B">
      <w:pPr>
        <w:spacing w:line="360" w:lineRule="auto"/>
        <w:ind w:firstLine="567"/>
        <w:jc w:val="both"/>
        <w:rPr>
          <w:rFonts w:ascii="Myriad Pro" w:eastAsia="Calibri" w:hAnsi="Myriad Pro"/>
          <w:bCs/>
          <w:color w:val="000000"/>
          <w:sz w:val="26"/>
          <w:szCs w:val="26"/>
        </w:rPr>
      </w:pPr>
      <w:r w:rsidRPr="00B92869">
        <w:rPr>
          <w:rFonts w:ascii="Myriad Pro" w:eastAsia="Calibri" w:hAnsi="Myriad Pro"/>
          <w:bCs/>
          <w:color w:val="000000"/>
          <w:sz w:val="26"/>
          <w:szCs w:val="26"/>
        </w:rPr>
        <w:t>В целях обоснования заявляемых расходов на транспортный налог Исполнитель рекомендует предоставлять в регулирующий орган пояснения и документы, подтверждающие производственную необходимость транспортных средств для осуществления деятельности по оказанию услуг по передаче электрической энергии (</w:t>
      </w:r>
      <w:r w:rsidR="00EE5A8B" w:rsidRPr="003730B0">
        <w:rPr>
          <w:rFonts w:ascii="Myriad Pro" w:eastAsia="Calibri" w:hAnsi="Myriad Pro"/>
          <w:bCs/>
          <w:color w:val="000000"/>
          <w:sz w:val="26"/>
          <w:szCs w:val="26"/>
        </w:rPr>
        <w:t>расписания регулярных транспортных маршрутов с указанием остановочных пунктов или пояснительная записка с указанием ссылок на сайты транспортных компаний в сети Интернет</w:t>
      </w:r>
      <w:r w:rsidRPr="00B92869">
        <w:rPr>
          <w:rFonts w:ascii="Myriad Pro" w:eastAsia="Calibri" w:hAnsi="Myriad Pro"/>
          <w:bCs/>
          <w:color w:val="000000"/>
          <w:sz w:val="26"/>
          <w:szCs w:val="26"/>
        </w:rPr>
        <w:t>, графики работы персонала, приказ о закреплении транспортных средств за производственными подразделениями организации).</w:t>
      </w:r>
    </w:p>
    <w:p w14:paraId="5A7C64CA" w14:textId="73133964" w:rsidR="00EE5A8B" w:rsidRDefault="00EE5A8B" w:rsidP="00EA648B">
      <w:pPr>
        <w:spacing w:line="360" w:lineRule="auto"/>
        <w:ind w:firstLine="567"/>
        <w:jc w:val="both"/>
        <w:rPr>
          <w:rFonts w:ascii="Myriad Pro" w:eastAsia="Calibri" w:hAnsi="Myriad Pro"/>
          <w:bCs/>
          <w:color w:val="000000"/>
          <w:sz w:val="26"/>
          <w:szCs w:val="26"/>
        </w:rPr>
      </w:pPr>
      <w:r w:rsidRPr="00EE5A8B">
        <w:rPr>
          <w:rFonts w:ascii="Myriad Pro" w:eastAsia="Calibri" w:hAnsi="Myriad Pro"/>
          <w:bCs/>
          <w:color w:val="000000"/>
          <w:sz w:val="26"/>
          <w:szCs w:val="26"/>
        </w:rPr>
        <w:t>В целях обоснования заявляемых расходов на водный налог Исполнитель рекомендует предоставлять в регулирующий орган копии лицензий с указанием нормативных годовых объемов водопотребления, а также данные о фактических объемах потребления воды по всем скважинам за отчетный год. Исполнитель также обращает внимание на необходимость предоставления обосновывающих документов в регулирующий орган в официальном порядке, с направлением сопроводительного письма и указанием перечня прилагаемых документов.</w:t>
      </w:r>
    </w:p>
    <w:p w14:paraId="438D97D5" w14:textId="7B69CE2D" w:rsidR="00EE5A8B" w:rsidRDefault="00EE5A8B" w:rsidP="00EA648B">
      <w:pPr>
        <w:spacing w:line="360" w:lineRule="auto"/>
        <w:ind w:firstLine="567"/>
        <w:jc w:val="both"/>
        <w:rPr>
          <w:rFonts w:ascii="Myriad Pro" w:eastAsia="Calibri" w:hAnsi="Myriad Pro"/>
          <w:bCs/>
          <w:color w:val="000000"/>
          <w:sz w:val="26"/>
          <w:szCs w:val="26"/>
        </w:rPr>
      </w:pPr>
      <w:r w:rsidRPr="00EE5A8B">
        <w:rPr>
          <w:rFonts w:ascii="Myriad Pro" w:eastAsia="Calibri" w:hAnsi="Myriad Pro"/>
          <w:bCs/>
          <w:color w:val="000000"/>
          <w:sz w:val="26"/>
          <w:szCs w:val="26"/>
        </w:rPr>
        <w:t>В целях обоснования заявляемых расходов на плату за НВОС Исполнитель рекомендует предоставлять в регулирующий орган расчет платы на очередной период регулирования исходя из планируемых объемов отходов и выбросов и ставок платы по каждому загрязняющему веществу, документы, подтверждающие утвержденные для филиала ПАО «МРСК Юга» - «</w:t>
      </w:r>
      <w:proofErr w:type="spellStart"/>
      <w:r w:rsidR="00E67246">
        <w:rPr>
          <w:rFonts w:ascii="Myriad Pro" w:eastAsia="Calibri" w:hAnsi="Myriad Pro"/>
          <w:bCs/>
          <w:color w:val="000000"/>
          <w:sz w:val="26"/>
          <w:szCs w:val="26"/>
        </w:rPr>
        <w:t>N</w:t>
      </w:r>
      <w:r w:rsidRPr="00EE5A8B">
        <w:rPr>
          <w:rFonts w:ascii="Myriad Pro" w:eastAsia="Calibri" w:hAnsi="Myriad Pro"/>
          <w:bCs/>
          <w:color w:val="000000"/>
          <w:sz w:val="26"/>
          <w:szCs w:val="26"/>
        </w:rPr>
        <w:t>энерго</w:t>
      </w:r>
      <w:proofErr w:type="spellEnd"/>
      <w:r w:rsidRPr="00EE5A8B">
        <w:rPr>
          <w:rFonts w:ascii="Myriad Pro" w:eastAsia="Calibri" w:hAnsi="Myriad Pro"/>
          <w:bCs/>
          <w:color w:val="000000"/>
          <w:sz w:val="26"/>
          <w:szCs w:val="26"/>
        </w:rPr>
        <w:t>» нормативы образования отходов, лимиты на их размещение, бухгалтерские документы, подтверждающие фактический размер платы за НВОС за отчетный период, декларации о плате за негативное воздействие на окружающую среду за 1-4 кварталы отчетного периода с отметкой о принятии Управления Росприроднадзора.</w:t>
      </w:r>
    </w:p>
    <w:p w14:paraId="037371E6" w14:textId="3BE0CA32" w:rsidR="00EE5A8B" w:rsidRPr="00B92869" w:rsidRDefault="00EE5A8B" w:rsidP="00EA648B">
      <w:pPr>
        <w:spacing w:line="360" w:lineRule="auto"/>
        <w:ind w:firstLine="567"/>
        <w:jc w:val="both"/>
        <w:rPr>
          <w:rFonts w:ascii="Myriad Pro" w:eastAsia="Calibri" w:hAnsi="Myriad Pro"/>
          <w:bCs/>
          <w:color w:val="000000"/>
          <w:sz w:val="26"/>
          <w:szCs w:val="26"/>
        </w:rPr>
      </w:pPr>
      <w:r w:rsidRPr="00EE5A8B">
        <w:rPr>
          <w:rFonts w:ascii="Myriad Pro" w:eastAsia="Calibri" w:hAnsi="Myriad Pro"/>
          <w:bCs/>
          <w:color w:val="000000"/>
          <w:sz w:val="26"/>
          <w:szCs w:val="26"/>
        </w:rPr>
        <w:t xml:space="preserve">В целях обоснования заявляемых расходов Исполнитель рекомендует предоставлять в регулирующий орган расчет платы за возмещение вреда дорогам </w:t>
      </w:r>
      <w:r w:rsidRPr="00EE5A8B">
        <w:rPr>
          <w:rFonts w:ascii="Myriad Pro" w:eastAsia="Calibri" w:hAnsi="Myriad Pro"/>
          <w:bCs/>
          <w:color w:val="000000"/>
          <w:sz w:val="26"/>
          <w:szCs w:val="26"/>
        </w:rPr>
        <w:lastRenderedPageBreak/>
        <w:t>федерального значения с указанием планового пробега по каждому транспортному средству, а также документы, подтверждающие планируемую величину пробега, в том числе детализированный отчет о начислении платы за проезд по дорогам федерального значения за отчетный период.</w:t>
      </w:r>
    </w:p>
    <w:p w14:paraId="754293DE" w14:textId="77777777" w:rsidR="00EF14DA" w:rsidRDefault="00EF14DA" w:rsidP="00EF14DA">
      <w:pPr>
        <w:spacing w:line="360" w:lineRule="auto"/>
        <w:contextualSpacing/>
        <w:jc w:val="both"/>
        <w:rPr>
          <w:rFonts w:ascii="Myriad Pro" w:hAnsi="Myriad Pro"/>
          <w:b/>
          <w:color w:val="4F6228" w:themeColor="accent3" w:themeShade="80"/>
          <w:sz w:val="28"/>
          <w:szCs w:val="28"/>
        </w:rPr>
      </w:pPr>
    </w:p>
    <w:p w14:paraId="26BC81A1" w14:textId="3AE4C411" w:rsidR="00147FA1" w:rsidRPr="00EF14DA" w:rsidRDefault="00147FA1" w:rsidP="00EF14DA">
      <w:pPr>
        <w:spacing w:line="360" w:lineRule="auto"/>
        <w:contextualSpacing/>
        <w:jc w:val="both"/>
        <w:rPr>
          <w:rFonts w:ascii="Myriad Pro" w:hAnsi="Myriad Pro"/>
          <w:b/>
          <w:color w:val="4F6228" w:themeColor="accent3" w:themeShade="80"/>
          <w:sz w:val="28"/>
          <w:szCs w:val="28"/>
        </w:rPr>
      </w:pPr>
      <w:r w:rsidRPr="00EF14DA">
        <w:rPr>
          <w:rFonts w:ascii="Myriad Pro" w:hAnsi="Myriad Pro"/>
          <w:b/>
          <w:color w:val="4F6228" w:themeColor="accent3" w:themeShade="80"/>
          <w:sz w:val="28"/>
          <w:szCs w:val="28"/>
        </w:rPr>
        <w:t>Налог на прибыль</w:t>
      </w:r>
    </w:p>
    <w:p w14:paraId="28C5CD37" w14:textId="11749BF6" w:rsidR="006A4CD4" w:rsidRPr="00EF14DA" w:rsidRDefault="006A4CD4" w:rsidP="00833057">
      <w:pPr>
        <w:spacing w:line="360" w:lineRule="auto"/>
        <w:ind w:firstLine="567"/>
        <w:contextualSpacing/>
        <w:jc w:val="both"/>
        <w:rPr>
          <w:rFonts w:ascii="Myriad Pro" w:eastAsia="Calibri" w:hAnsi="Myriad Pro"/>
          <w:sz w:val="26"/>
          <w:szCs w:val="26"/>
        </w:rPr>
      </w:pPr>
      <w:bookmarkStart w:id="43" w:name="_Hlk38720253"/>
      <w:r w:rsidRPr="00EF14DA">
        <w:rPr>
          <w:rFonts w:ascii="Myriad Pro" w:eastAsia="Calibri" w:hAnsi="Myriad Pro"/>
          <w:sz w:val="26"/>
          <w:szCs w:val="26"/>
        </w:rPr>
        <w:t xml:space="preserve">Исполнитель рекомендует </w:t>
      </w:r>
      <w:r w:rsidR="005619AE" w:rsidRPr="00EF14DA">
        <w:rPr>
          <w:rFonts w:ascii="Myriad Pro" w:eastAsia="Calibri" w:hAnsi="Myriad Pro"/>
          <w:sz w:val="26"/>
          <w:szCs w:val="26"/>
        </w:rPr>
        <w:t xml:space="preserve">филиалу </w:t>
      </w:r>
      <w:r w:rsidR="005619AE" w:rsidRPr="00EF14DA">
        <w:rPr>
          <w:rFonts w:ascii="Myriad Pro" w:hAnsi="Myriad Pro"/>
          <w:sz w:val="26"/>
          <w:szCs w:val="26"/>
        </w:rPr>
        <w:t>ПАО «</w:t>
      </w:r>
      <w:proofErr w:type="spellStart"/>
      <w:r w:rsidR="005619AE" w:rsidRPr="00EF14DA">
        <w:rPr>
          <w:rFonts w:ascii="Myriad Pro" w:hAnsi="Myriad Pro"/>
          <w:sz w:val="26"/>
          <w:szCs w:val="26"/>
        </w:rPr>
        <w:t>Россети</w:t>
      </w:r>
      <w:proofErr w:type="spellEnd"/>
      <w:r w:rsidR="005619AE" w:rsidRPr="00EF14DA">
        <w:rPr>
          <w:rFonts w:ascii="Myriad Pro" w:hAnsi="Myriad Pro"/>
          <w:sz w:val="26"/>
          <w:szCs w:val="26"/>
        </w:rPr>
        <w:t xml:space="preserve"> Юг»</w:t>
      </w:r>
      <w:r w:rsidR="00767D17" w:rsidRPr="00EF14DA">
        <w:rPr>
          <w:rFonts w:ascii="Myriad Pro" w:hAnsi="Myriad Pro"/>
          <w:sz w:val="26"/>
          <w:szCs w:val="26"/>
        </w:rPr>
        <w:t xml:space="preserve"> - </w:t>
      </w:r>
      <w:r w:rsidR="005619AE" w:rsidRPr="00EF14DA">
        <w:rPr>
          <w:rFonts w:ascii="Myriad Pro" w:hAnsi="Myriad Pro"/>
          <w:sz w:val="26"/>
          <w:szCs w:val="26"/>
        </w:rPr>
        <w:t>«</w:t>
      </w:r>
      <w:proofErr w:type="spellStart"/>
      <w:r w:rsidR="00E67246">
        <w:rPr>
          <w:rFonts w:ascii="Myriad Pro" w:hAnsi="Myriad Pro"/>
          <w:sz w:val="26"/>
          <w:szCs w:val="26"/>
        </w:rPr>
        <w:t>N</w:t>
      </w:r>
      <w:r w:rsidR="005619AE" w:rsidRPr="00EF14DA">
        <w:rPr>
          <w:rFonts w:ascii="Myriad Pro" w:hAnsi="Myriad Pro"/>
          <w:sz w:val="26"/>
          <w:szCs w:val="26"/>
        </w:rPr>
        <w:t>энерго</w:t>
      </w:r>
      <w:proofErr w:type="spellEnd"/>
      <w:r w:rsidR="005619AE" w:rsidRPr="00EF14DA">
        <w:rPr>
          <w:rFonts w:ascii="Myriad Pro" w:hAnsi="Myriad Pro"/>
          <w:sz w:val="26"/>
          <w:szCs w:val="26"/>
        </w:rPr>
        <w:t>»</w:t>
      </w:r>
      <w:r w:rsidRPr="00EF14DA">
        <w:rPr>
          <w:rFonts w:ascii="Myriad Pro" w:eastAsia="Calibri" w:hAnsi="Myriad Pro"/>
          <w:sz w:val="26"/>
          <w:szCs w:val="26"/>
        </w:rPr>
        <w:t xml:space="preserve"> включать в состав необходимой валовой выручки расходы по статье «Налог на прибыль» в соответствии с п</w:t>
      </w:r>
      <w:r w:rsidR="00767D17" w:rsidRPr="00EF14DA">
        <w:rPr>
          <w:rFonts w:ascii="Myriad Pro" w:eastAsia="Calibri" w:hAnsi="Myriad Pro"/>
          <w:sz w:val="26"/>
          <w:szCs w:val="26"/>
        </w:rPr>
        <w:t>унктом</w:t>
      </w:r>
      <w:r w:rsidRPr="00EF14DA">
        <w:rPr>
          <w:rFonts w:ascii="Myriad Pro" w:eastAsia="Calibri" w:hAnsi="Myriad Pro"/>
          <w:sz w:val="26"/>
          <w:szCs w:val="26"/>
        </w:rPr>
        <w:t> 20 Основ ценообразования № 1178, а именно - величину налога на прибыль организации по регулируемому виду деятельности, сформированную по данным бухгалтерского учета за последний истекший период.</w:t>
      </w:r>
    </w:p>
    <w:p w14:paraId="475E74A5" w14:textId="46ED1A41" w:rsidR="006A4CD4" w:rsidRPr="00EF14DA" w:rsidRDefault="006A4CD4" w:rsidP="00833057">
      <w:pPr>
        <w:spacing w:line="360" w:lineRule="auto"/>
        <w:ind w:firstLine="567"/>
        <w:contextualSpacing/>
        <w:jc w:val="both"/>
        <w:rPr>
          <w:rFonts w:ascii="Myriad Pro" w:eastAsia="Calibri" w:hAnsi="Myriad Pro"/>
          <w:sz w:val="26"/>
          <w:szCs w:val="26"/>
        </w:rPr>
      </w:pPr>
      <w:r w:rsidRPr="00EF14DA">
        <w:rPr>
          <w:rFonts w:ascii="Myriad Pro" w:eastAsia="Calibri" w:hAnsi="Myriad Pro"/>
          <w:sz w:val="26"/>
          <w:szCs w:val="26"/>
        </w:rPr>
        <w:t xml:space="preserve">При расчете тарифов на услуги по передаче электрической энергии </w:t>
      </w:r>
      <w:r w:rsidR="005619AE" w:rsidRPr="00EF14DA">
        <w:rPr>
          <w:rFonts w:ascii="Myriad Pro" w:eastAsia="Calibri" w:hAnsi="Myriad Pro"/>
          <w:sz w:val="26"/>
          <w:szCs w:val="26"/>
        </w:rPr>
        <w:t xml:space="preserve">филиалу </w:t>
      </w:r>
      <w:r w:rsidR="005619AE" w:rsidRPr="00EF14DA">
        <w:rPr>
          <w:rFonts w:ascii="Myriad Pro" w:hAnsi="Myriad Pro"/>
          <w:sz w:val="26"/>
          <w:szCs w:val="26"/>
        </w:rPr>
        <w:t>ПАО «</w:t>
      </w:r>
      <w:proofErr w:type="spellStart"/>
      <w:r w:rsidR="005619AE" w:rsidRPr="00EF14DA">
        <w:rPr>
          <w:rFonts w:ascii="Myriad Pro" w:hAnsi="Myriad Pro"/>
          <w:sz w:val="26"/>
          <w:szCs w:val="26"/>
        </w:rPr>
        <w:t>Россети</w:t>
      </w:r>
      <w:proofErr w:type="spellEnd"/>
      <w:r w:rsidR="005619AE" w:rsidRPr="00EF14DA">
        <w:rPr>
          <w:rFonts w:ascii="Myriad Pro" w:hAnsi="Myriad Pro"/>
          <w:sz w:val="26"/>
          <w:szCs w:val="26"/>
        </w:rPr>
        <w:t xml:space="preserve"> Юг» «</w:t>
      </w:r>
      <w:proofErr w:type="spellStart"/>
      <w:r w:rsidR="00E67246">
        <w:rPr>
          <w:rFonts w:ascii="Myriad Pro" w:hAnsi="Myriad Pro"/>
          <w:sz w:val="26"/>
          <w:szCs w:val="26"/>
        </w:rPr>
        <w:t>N</w:t>
      </w:r>
      <w:r w:rsidR="005619AE" w:rsidRPr="00EF14DA">
        <w:rPr>
          <w:rFonts w:ascii="Myriad Pro" w:hAnsi="Myriad Pro"/>
          <w:sz w:val="26"/>
          <w:szCs w:val="26"/>
        </w:rPr>
        <w:t>энерго</w:t>
      </w:r>
      <w:proofErr w:type="spellEnd"/>
      <w:r w:rsidR="005619AE" w:rsidRPr="00EF14DA">
        <w:rPr>
          <w:rFonts w:ascii="Myriad Pro" w:hAnsi="Myriad Pro"/>
          <w:sz w:val="26"/>
          <w:szCs w:val="26"/>
        </w:rPr>
        <w:t>»</w:t>
      </w:r>
      <w:r w:rsidRPr="00EF14DA">
        <w:rPr>
          <w:rFonts w:ascii="Myriad Pro" w:eastAsia="Calibri" w:hAnsi="Myriad Pro"/>
          <w:sz w:val="26"/>
          <w:szCs w:val="26"/>
        </w:rPr>
        <w:t xml:space="preserve"> следует учитывать долю налога на прибыль, относящуюся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 в соответствии с положениями учетной политики ПАО «</w:t>
      </w:r>
      <w:proofErr w:type="spellStart"/>
      <w:r w:rsidR="005619AE" w:rsidRPr="00EF14DA">
        <w:rPr>
          <w:rFonts w:ascii="Myriad Pro" w:eastAsia="Calibri" w:hAnsi="Myriad Pro"/>
          <w:sz w:val="26"/>
          <w:szCs w:val="26"/>
        </w:rPr>
        <w:t>Россети</w:t>
      </w:r>
      <w:proofErr w:type="spellEnd"/>
      <w:r w:rsidR="005619AE" w:rsidRPr="00EF14DA">
        <w:rPr>
          <w:rFonts w:ascii="Myriad Pro" w:eastAsia="Calibri" w:hAnsi="Myriad Pro"/>
          <w:sz w:val="26"/>
          <w:szCs w:val="26"/>
        </w:rPr>
        <w:t xml:space="preserve"> Юг</w:t>
      </w:r>
      <w:r w:rsidRPr="00EF14DA">
        <w:rPr>
          <w:rFonts w:ascii="Myriad Pro" w:eastAsia="Calibri" w:hAnsi="Myriad Pro"/>
          <w:sz w:val="26"/>
          <w:szCs w:val="26"/>
        </w:rPr>
        <w:t xml:space="preserve">» по распределению расходов между видами деятельности. </w:t>
      </w:r>
    </w:p>
    <w:bookmarkEnd w:id="43"/>
    <w:p w14:paraId="3D4282FB" w14:textId="77777777" w:rsidR="00EF14DA" w:rsidRDefault="00EF14DA" w:rsidP="00EF14DA">
      <w:pPr>
        <w:spacing w:line="360" w:lineRule="auto"/>
        <w:contextualSpacing/>
        <w:jc w:val="both"/>
        <w:rPr>
          <w:rFonts w:ascii="Myriad Pro" w:hAnsi="Myriad Pro"/>
          <w:b/>
          <w:color w:val="4F6228" w:themeColor="accent3" w:themeShade="80"/>
          <w:sz w:val="28"/>
          <w:szCs w:val="28"/>
        </w:rPr>
      </w:pPr>
    </w:p>
    <w:p w14:paraId="0DADCA97" w14:textId="162FA7BC" w:rsidR="00147FA1" w:rsidRPr="00EF14DA" w:rsidRDefault="00147FA1" w:rsidP="00EF14DA">
      <w:pPr>
        <w:spacing w:line="360" w:lineRule="auto"/>
        <w:contextualSpacing/>
        <w:jc w:val="both"/>
        <w:rPr>
          <w:rFonts w:ascii="Myriad Pro" w:hAnsi="Myriad Pro"/>
          <w:b/>
          <w:color w:val="4F6228" w:themeColor="accent3" w:themeShade="80"/>
          <w:sz w:val="28"/>
          <w:szCs w:val="28"/>
        </w:rPr>
      </w:pPr>
      <w:r w:rsidRPr="00EF14DA">
        <w:rPr>
          <w:rFonts w:ascii="Myriad Pro" w:hAnsi="Myriad Pro"/>
          <w:b/>
          <w:color w:val="4F6228" w:themeColor="accent3" w:themeShade="80"/>
          <w:sz w:val="28"/>
          <w:szCs w:val="28"/>
        </w:rPr>
        <w:t>Выпадающие доходы от льготного технологического присоединения</w:t>
      </w:r>
    </w:p>
    <w:p w14:paraId="5F41C4DE" w14:textId="77777777" w:rsidR="005619AE" w:rsidRPr="00EF14DA" w:rsidRDefault="005619AE" w:rsidP="005619AE">
      <w:pPr>
        <w:autoSpaceDE w:val="0"/>
        <w:autoSpaceDN w:val="0"/>
        <w:adjustRightInd w:val="0"/>
        <w:spacing w:line="360" w:lineRule="auto"/>
        <w:ind w:firstLine="567"/>
        <w:jc w:val="both"/>
        <w:rPr>
          <w:rFonts w:ascii="Myriad Pro" w:eastAsia="Calibri" w:hAnsi="Myriad Pro"/>
          <w:bCs/>
          <w:color w:val="000000"/>
          <w:sz w:val="26"/>
          <w:szCs w:val="26"/>
        </w:rPr>
      </w:pPr>
      <w:bookmarkStart w:id="44" w:name="_Toc36585466"/>
      <w:r w:rsidRPr="00EF14DA">
        <w:rPr>
          <w:rFonts w:ascii="Myriad Pro" w:eastAsia="Calibri" w:hAnsi="Myriad Pro"/>
          <w:bCs/>
          <w:color w:val="000000"/>
          <w:sz w:val="26"/>
          <w:szCs w:val="26"/>
        </w:rPr>
        <w:t>В соответствии с пунктом 4 Методических указаний № 215-э/1 к выпадающим доходам, связанным с осуществлением технологического присоединения к электрическим сетям, относятся:</w:t>
      </w:r>
    </w:p>
    <w:p w14:paraId="792A5375" w14:textId="77777777" w:rsidR="005619AE" w:rsidRPr="00EF14DA" w:rsidRDefault="005619AE" w:rsidP="005619AE">
      <w:pPr>
        <w:autoSpaceDE w:val="0"/>
        <w:autoSpaceDN w:val="0"/>
        <w:adjustRightInd w:val="0"/>
        <w:spacing w:line="360" w:lineRule="auto"/>
        <w:ind w:firstLine="567"/>
        <w:jc w:val="both"/>
        <w:rPr>
          <w:rFonts w:ascii="Myriad Pro" w:eastAsia="Calibri" w:hAnsi="Myriad Pro"/>
          <w:bCs/>
          <w:color w:val="000000"/>
          <w:sz w:val="26"/>
          <w:szCs w:val="26"/>
        </w:rPr>
      </w:pPr>
      <w:r w:rsidRPr="00EF14DA">
        <w:rPr>
          <w:rFonts w:ascii="Myriad Pro" w:eastAsia="Calibri" w:hAnsi="Myriad Pro"/>
          <w:bCs/>
          <w:color w:val="000000"/>
          <w:sz w:val="26"/>
          <w:szCs w:val="26"/>
        </w:rPr>
        <w:t>1) расходы на выполнение организационно-технических мероприятий, связанные с осуществлением технологического присоединения, не включаемые в состав платы за технологическое присоединение энергопринимающих устройств максимальной мощностью, не превышающей 15 кВт включительно;</w:t>
      </w:r>
    </w:p>
    <w:p w14:paraId="67D0B566" w14:textId="77777777" w:rsidR="005619AE" w:rsidRPr="00EF14DA" w:rsidRDefault="005619AE" w:rsidP="005619AE">
      <w:pPr>
        <w:autoSpaceDE w:val="0"/>
        <w:autoSpaceDN w:val="0"/>
        <w:adjustRightInd w:val="0"/>
        <w:spacing w:line="360" w:lineRule="auto"/>
        <w:ind w:firstLine="567"/>
        <w:jc w:val="both"/>
        <w:rPr>
          <w:rFonts w:ascii="Myriad Pro" w:eastAsia="Calibri" w:hAnsi="Myriad Pro"/>
          <w:bCs/>
          <w:color w:val="000000"/>
          <w:sz w:val="26"/>
          <w:szCs w:val="26"/>
        </w:rPr>
      </w:pPr>
      <w:r w:rsidRPr="00EF14DA">
        <w:rPr>
          <w:rFonts w:ascii="Myriad Pro" w:eastAsia="Calibri" w:hAnsi="Myriad Pro"/>
          <w:bCs/>
          <w:color w:val="000000"/>
          <w:sz w:val="26"/>
          <w:szCs w:val="26"/>
        </w:rPr>
        <w:t xml:space="preserve">2) расходы по мероприятиям «последней мили», связанные с осуществлением технологического присоединения, не включаемые в состав платы за </w:t>
      </w:r>
      <w:r w:rsidRPr="00EF14DA">
        <w:rPr>
          <w:rFonts w:ascii="Myriad Pro" w:eastAsia="Calibri" w:hAnsi="Myriad Pro"/>
          <w:bCs/>
          <w:color w:val="000000"/>
          <w:sz w:val="26"/>
          <w:szCs w:val="26"/>
        </w:rPr>
        <w:lastRenderedPageBreak/>
        <w:t>технологическое присоединение энергопринимающих устройств максимальной мощностью, не превышающей 15 кВт включительно;</w:t>
      </w:r>
    </w:p>
    <w:p w14:paraId="4CCBFAAC" w14:textId="77777777" w:rsidR="005619AE" w:rsidRPr="00EF14DA" w:rsidRDefault="005619AE" w:rsidP="005619AE">
      <w:pPr>
        <w:autoSpaceDE w:val="0"/>
        <w:autoSpaceDN w:val="0"/>
        <w:adjustRightInd w:val="0"/>
        <w:spacing w:line="360" w:lineRule="auto"/>
        <w:ind w:firstLine="567"/>
        <w:jc w:val="both"/>
        <w:rPr>
          <w:rFonts w:ascii="Myriad Pro" w:eastAsia="Calibri" w:hAnsi="Myriad Pro"/>
          <w:bCs/>
          <w:color w:val="000000"/>
          <w:sz w:val="26"/>
          <w:szCs w:val="26"/>
        </w:rPr>
      </w:pPr>
      <w:r w:rsidRPr="00EF14DA">
        <w:rPr>
          <w:rFonts w:ascii="Myriad Pro" w:eastAsia="Calibri" w:hAnsi="Myriad Pro"/>
          <w:bCs/>
          <w:color w:val="000000"/>
          <w:sz w:val="26"/>
          <w:szCs w:val="26"/>
        </w:rPr>
        <w:t>3) расходы на выплату процентов по кредитным договорам, связанным с рассрочкой по оплате технологического присоединения энергопринимающих устройств максимальной мощностью свыше 15 и до 150 кВт включительно;</w:t>
      </w:r>
    </w:p>
    <w:p w14:paraId="485C728C" w14:textId="77777777" w:rsidR="005619AE" w:rsidRPr="00EF14DA" w:rsidRDefault="005619AE" w:rsidP="005619AE">
      <w:pPr>
        <w:autoSpaceDE w:val="0"/>
        <w:autoSpaceDN w:val="0"/>
        <w:adjustRightInd w:val="0"/>
        <w:spacing w:line="360" w:lineRule="auto"/>
        <w:ind w:firstLine="567"/>
        <w:jc w:val="both"/>
        <w:rPr>
          <w:rFonts w:ascii="Myriad Pro" w:eastAsia="Calibri" w:hAnsi="Myriad Pro"/>
          <w:bCs/>
          <w:color w:val="000000"/>
          <w:sz w:val="26"/>
          <w:szCs w:val="26"/>
        </w:rPr>
      </w:pPr>
      <w:r w:rsidRPr="00EF14DA">
        <w:rPr>
          <w:rFonts w:ascii="Myriad Pro" w:eastAsia="Calibri" w:hAnsi="Myriad Pro"/>
          <w:bCs/>
          <w:color w:val="000000"/>
          <w:sz w:val="26"/>
          <w:szCs w:val="26"/>
        </w:rPr>
        <w:t>4) расходы по мероприятиям «последней мили», связанные с осуществлением технологического присоединения, энергопринимающих устройств максимальной мощностью до 150 кВт включительно.</w:t>
      </w:r>
    </w:p>
    <w:p w14:paraId="1DA34B70" w14:textId="72821BD7" w:rsidR="005619AE" w:rsidRPr="00EF14DA" w:rsidRDefault="005619AE" w:rsidP="005619AE">
      <w:pPr>
        <w:autoSpaceDE w:val="0"/>
        <w:autoSpaceDN w:val="0"/>
        <w:adjustRightInd w:val="0"/>
        <w:spacing w:line="360" w:lineRule="auto"/>
        <w:ind w:firstLine="567"/>
        <w:jc w:val="both"/>
        <w:rPr>
          <w:rFonts w:ascii="Myriad Pro" w:eastAsia="Calibri" w:hAnsi="Myriad Pro"/>
          <w:bCs/>
          <w:color w:val="000000"/>
          <w:sz w:val="26"/>
          <w:szCs w:val="26"/>
        </w:rPr>
      </w:pPr>
      <w:r w:rsidRPr="00EF14DA">
        <w:rPr>
          <w:rFonts w:ascii="Myriad Pro" w:eastAsia="Calibri" w:hAnsi="Myriad Pro"/>
          <w:color w:val="000000"/>
          <w:sz w:val="26"/>
          <w:szCs w:val="26"/>
        </w:rPr>
        <w:t>Действующим законодательством не предусмотрены иные виды выпадающих доходов, связанных с осуществлением технологического присоединения к электрическим сетям.</w:t>
      </w:r>
      <w:r w:rsidRPr="00EF14DA">
        <w:rPr>
          <w:rFonts w:ascii="Myriad Pro" w:eastAsia="Calibri" w:hAnsi="Myriad Pro"/>
          <w:bCs/>
          <w:color w:val="000000"/>
          <w:sz w:val="26"/>
          <w:szCs w:val="26"/>
        </w:rPr>
        <w:t xml:space="preserve"> </w:t>
      </w:r>
      <w:r w:rsidRPr="00EF14DA">
        <w:rPr>
          <w:rFonts w:ascii="Myriad Pro" w:eastAsia="Calibri" w:hAnsi="Myriad Pro"/>
          <w:color w:val="000000"/>
          <w:sz w:val="26"/>
          <w:szCs w:val="26"/>
        </w:rPr>
        <w:t xml:space="preserve">По мнению </w:t>
      </w:r>
      <w:proofErr w:type="gramStart"/>
      <w:r w:rsidRPr="00EF14DA">
        <w:rPr>
          <w:rFonts w:ascii="Myriad Pro" w:eastAsia="Calibri" w:hAnsi="Myriad Pro"/>
          <w:color w:val="000000"/>
          <w:sz w:val="26"/>
          <w:szCs w:val="26"/>
        </w:rPr>
        <w:t>Исполнителя</w:t>
      </w:r>
      <w:proofErr w:type="gramEnd"/>
      <w:r w:rsidRPr="00EF14DA">
        <w:rPr>
          <w:rFonts w:ascii="Myriad Pro" w:eastAsia="Calibri" w:hAnsi="Myriad Pro"/>
          <w:color w:val="000000"/>
          <w:sz w:val="26"/>
          <w:szCs w:val="26"/>
        </w:rPr>
        <w:t xml:space="preserve"> расходы на выполнение мероприятий по технологическому присоединению к смежным ТСО не являются выпадающими доходами от технологического присоединения льготных категорий потребителей</w:t>
      </w:r>
      <w:r w:rsidRPr="00EF14DA">
        <w:rPr>
          <w:rFonts w:ascii="Myriad Pro" w:eastAsia="Calibri" w:hAnsi="Myriad Pro"/>
          <w:bCs/>
          <w:color w:val="000000"/>
          <w:sz w:val="26"/>
          <w:szCs w:val="26"/>
        </w:rPr>
        <w:t>, определяемыми в соответствии с пунктом 87 Основ ценообразования № 1178, и не должны учитываться по статье «Выпадающие доходы от льготного ТП» в составе НВВ филиала ПАО «МРСК Юга» - «</w:t>
      </w:r>
      <w:proofErr w:type="spellStart"/>
      <w:r w:rsidR="00E67246">
        <w:rPr>
          <w:rFonts w:ascii="Myriad Pro" w:eastAsia="Calibri" w:hAnsi="Myriad Pro"/>
          <w:bCs/>
          <w:color w:val="000000"/>
          <w:sz w:val="26"/>
          <w:szCs w:val="26"/>
        </w:rPr>
        <w:t>N</w:t>
      </w:r>
      <w:r w:rsidRPr="00EF14DA">
        <w:rPr>
          <w:rFonts w:ascii="Myriad Pro" w:eastAsia="Calibri" w:hAnsi="Myriad Pro"/>
          <w:bCs/>
          <w:color w:val="000000"/>
          <w:sz w:val="26"/>
          <w:szCs w:val="26"/>
        </w:rPr>
        <w:t>энерго</w:t>
      </w:r>
      <w:proofErr w:type="spellEnd"/>
      <w:r w:rsidRPr="00EF14DA">
        <w:rPr>
          <w:rFonts w:ascii="Myriad Pro" w:eastAsia="Calibri" w:hAnsi="Myriad Pro"/>
          <w:bCs/>
          <w:color w:val="000000"/>
          <w:sz w:val="26"/>
          <w:szCs w:val="26"/>
        </w:rPr>
        <w:t>» на 2019 год.</w:t>
      </w:r>
    </w:p>
    <w:p w14:paraId="0195815E" w14:textId="4C876C76" w:rsidR="00EF14DA" w:rsidRPr="00EE5A8B" w:rsidRDefault="00EF14DA" w:rsidP="005619AE">
      <w:pPr>
        <w:autoSpaceDE w:val="0"/>
        <w:autoSpaceDN w:val="0"/>
        <w:adjustRightInd w:val="0"/>
        <w:spacing w:line="360" w:lineRule="auto"/>
        <w:ind w:firstLine="567"/>
        <w:jc w:val="both"/>
        <w:rPr>
          <w:rFonts w:ascii="Myriad Pro" w:eastAsia="Calibri" w:hAnsi="Myriad Pro"/>
          <w:color w:val="000000"/>
          <w:sz w:val="26"/>
          <w:szCs w:val="26"/>
          <w:highlight w:val="yellow"/>
        </w:rPr>
      </w:pPr>
      <w:r w:rsidRPr="00EF14DA">
        <w:rPr>
          <w:rFonts w:ascii="Myriad Pro" w:eastAsia="Calibri" w:hAnsi="Myriad Pro"/>
          <w:color w:val="000000"/>
          <w:sz w:val="26"/>
          <w:szCs w:val="26"/>
        </w:rPr>
        <w:t>По мнению Исполнителя на основании положений пункта 32 Основ ценообразования № 1178 документально подтвержденные расходы филиала ПАО</w:t>
      </w:r>
      <w:r>
        <w:rPr>
          <w:rFonts w:ascii="Myriad Pro" w:eastAsia="Calibri" w:hAnsi="Myriad Pro"/>
          <w:color w:val="000000"/>
          <w:sz w:val="26"/>
          <w:szCs w:val="26"/>
        </w:rPr>
        <w:t> </w:t>
      </w:r>
      <w:r w:rsidRPr="00EF14DA">
        <w:rPr>
          <w:rFonts w:ascii="Myriad Pro" w:eastAsia="Calibri" w:hAnsi="Myriad Pro"/>
          <w:color w:val="000000"/>
          <w:sz w:val="26"/>
          <w:szCs w:val="26"/>
        </w:rPr>
        <w:t xml:space="preserve">«МРСК </w:t>
      </w:r>
      <w:proofErr w:type="gramStart"/>
      <w:r w:rsidRPr="00EF14DA">
        <w:rPr>
          <w:rFonts w:ascii="Myriad Pro" w:eastAsia="Calibri" w:hAnsi="Myriad Pro"/>
          <w:color w:val="000000"/>
          <w:sz w:val="26"/>
          <w:szCs w:val="26"/>
        </w:rPr>
        <w:t>Юга»-</w:t>
      </w:r>
      <w:proofErr w:type="gramEnd"/>
      <w:r w:rsidRPr="00EF14DA">
        <w:rPr>
          <w:rFonts w:ascii="Myriad Pro" w:eastAsia="Calibri" w:hAnsi="Myriad Pro"/>
          <w:color w:val="000000"/>
          <w:sz w:val="26"/>
          <w:szCs w:val="26"/>
        </w:rPr>
        <w:t>«</w:t>
      </w:r>
      <w:proofErr w:type="spellStart"/>
      <w:r w:rsidR="00E67246">
        <w:rPr>
          <w:rFonts w:ascii="Myriad Pro" w:eastAsia="Calibri" w:hAnsi="Myriad Pro"/>
          <w:color w:val="000000"/>
          <w:sz w:val="26"/>
          <w:szCs w:val="26"/>
        </w:rPr>
        <w:t>N</w:t>
      </w:r>
      <w:r w:rsidRPr="00EF14DA">
        <w:rPr>
          <w:rFonts w:ascii="Myriad Pro" w:eastAsia="Calibri" w:hAnsi="Myriad Pro"/>
          <w:color w:val="000000"/>
          <w:sz w:val="26"/>
          <w:szCs w:val="26"/>
        </w:rPr>
        <w:t>энерго</w:t>
      </w:r>
      <w:proofErr w:type="spellEnd"/>
      <w:r w:rsidRPr="00EF14DA">
        <w:rPr>
          <w:rFonts w:ascii="Myriad Pro" w:eastAsia="Calibri" w:hAnsi="Myriad Pro"/>
          <w:color w:val="000000"/>
          <w:sz w:val="26"/>
          <w:szCs w:val="26"/>
        </w:rPr>
        <w:t>» на оплату технологического присоединения объектов электросетевого хозяйства к сетям смежных сетевых организаций</w:t>
      </w:r>
      <w:r>
        <w:rPr>
          <w:rFonts w:ascii="Myriad Pro" w:eastAsia="Calibri" w:hAnsi="Myriad Pro"/>
          <w:color w:val="000000"/>
          <w:sz w:val="26"/>
          <w:szCs w:val="26"/>
        </w:rPr>
        <w:t xml:space="preserve"> </w:t>
      </w:r>
      <w:r w:rsidRPr="00EF14DA">
        <w:rPr>
          <w:rFonts w:ascii="Myriad Pro" w:eastAsia="Calibri" w:hAnsi="Myriad Pro"/>
          <w:color w:val="000000"/>
          <w:sz w:val="26"/>
          <w:szCs w:val="26"/>
        </w:rPr>
        <w:t xml:space="preserve">подлежат включению в НВВ на </w:t>
      </w:r>
      <w:r>
        <w:rPr>
          <w:rFonts w:ascii="Myriad Pro" w:eastAsia="Calibri" w:hAnsi="Myriad Pro"/>
          <w:color w:val="000000"/>
          <w:sz w:val="26"/>
          <w:szCs w:val="26"/>
        </w:rPr>
        <w:t>очередной период регулирования</w:t>
      </w:r>
      <w:r w:rsidRPr="00EF14DA">
        <w:rPr>
          <w:rFonts w:ascii="Myriad Pro" w:eastAsia="Calibri" w:hAnsi="Myriad Pro"/>
          <w:color w:val="000000"/>
          <w:sz w:val="26"/>
          <w:szCs w:val="26"/>
        </w:rPr>
        <w:t xml:space="preserve"> по статье «Прочие неподконтрольные расходы».</w:t>
      </w:r>
    </w:p>
    <w:p w14:paraId="2AA6ABB5" w14:textId="77777777" w:rsidR="00EF14DA" w:rsidRDefault="00EF14DA" w:rsidP="00EF14DA">
      <w:pPr>
        <w:spacing w:line="360" w:lineRule="auto"/>
        <w:contextualSpacing/>
        <w:jc w:val="both"/>
        <w:rPr>
          <w:rFonts w:ascii="Myriad Pro" w:hAnsi="Myriad Pro"/>
          <w:b/>
          <w:color w:val="4F6228" w:themeColor="accent3" w:themeShade="80"/>
          <w:sz w:val="28"/>
          <w:szCs w:val="28"/>
        </w:rPr>
      </w:pPr>
    </w:p>
    <w:p w14:paraId="1C91D4B7" w14:textId="3BA7AD0D" w:rsidR="00EB4F22" w:rsidRPr="00EF14DA" w:rsidRDefault="00EB4F22" w:rsidP="00EF14DA">
      <w:pPr>
        <w:spacing w:line="360" w:lineRule="auto"/>
        <w:contextualSpacing/>
        <w:jc w:val="both"/>
        <w:rPr>
          <w:rFonts w:ascii="Myriad Pro" w:hAnsi="Myriad Pro"/>
          <w:b/>
          <w:color w:val="4F6228" w:themeColor="accent3" w:themeShade="80"/>
          <w:sz w:val="28"/>
          <w:szCs w:val="28"/>
        </w:rPr>
      </w:pPr>
      <w:r w:rsidRPr="00EF14DA">
        <w:rPr>
          <w:rFonts w:ascii="Myriad Pro" w:hAnsi="Myriad Pro"/>
          <w:b/>
          <w:color w:val="4F6228" w:themeColor="accent3" w:themeShade="80"/>
          <w:sz w:val="28"/>
          <w:szCs w:val="28"/>
        </w:rPr>
        <w:t>Амортизация</w:t>
      </w:r>
      <w:bookmarkEnd w:id="44"/>
    </w:p>
    <w:p w14:paraId="05966405" w14:textId="4730595D" w:rsidR="00006CC8" w:rsidRPr="00FF4808" w:rsidRDefault="001E394F" w:rsidP="00833057">
      <w:pPr>
        <w:spacing w:line="360" w:lineRule="auto"/>
        <w:ind w:firstLine="567"/>
        <w:contextualSpacing/>
        <w:jc w:val="both"/>
        <w:rPr>
          <w:rFonts w:ascii="Myriad Pro" w:eastAsia="Calibri" w:hAnsi="Myriad Pro"/>
          <w:sz w:val="26"/>
          <w:szCs w:val="26"/>
        </w:rPr>
      </w:pPr>
      <w:r w:rsidRPr="00FF4808">
        <w:rPr>
          <w:rFonts w:ascii="Myriad Pro" w:eastAsia="Calibri" w:hAnsi="Myriad Pro"/>
          <w:sz w:val="26"/>
          <w:szCs w:val="26"/>
        </w:rPr>
        <w:t>Исполнитель</w:t>
      </w:r>
      <w:r w:rsidR="002239B3" w:rsidRPr="00FF4808">
        <w:rPr>
          <w:rFonts w:ascii="Myriad Pro" w:eastAsia="Calibri" w:hAnsi="Myriad Pro"/>
          <w:sz w:val="26"/>
          <w:szCs w:val="26"/>
        </w:rPr>
        <w:t xml:space="preserve"> рекомендует </w:t>
      </w:r>
      <w:r w:rsidR="005619AE">
        <w:rPr>
          <w:rFonts w:ascii="Myriad Pro" w:eastAsia="Calibri" w:hAnsi="Myriad Pro"/>
          <w:sz w:val="26"/>
          <w:szCs w:val="26"/>
        </w:rPr>
        <w:t>филиалу ПАО «</w:t>
      </w:r>
      <w:proofErr w:type="spellStart"/>
      <w:r w:rsidR="005619AE">
        <w:rPr>
          <w:rFonts w:ascii="Myriad Pro" w:eastAsia="Calibri" w:hAnsi="Myriad Pro"/>
          <w:sz w:val="26"/>
          <w:szCs w:val="26"/>
        </w:rPr>
        <w:t>Россети</w:t>
      </w:r>
      <w:proofErr w:type="spellEnd"/>
      <w:r w:rsidR="005619AE">
        <w:rPr>
          <w:rFonts w:ascii="Myriad Pro" w:eastAsia="Calibri" w:hAnsi="Myriad Pro"/>
          <w:sz w:val="26"/>
          <w:szCs w:val="26"/>
        </w:rPr>
        <w:t xml:space="preserve"> Юг» </w:t>
      </w:r>
      <w:r w:rsidR="00767D17">
        <w:rPr>
          <w:rFonts w:ascii="Myriad Pro" w:eastAsia="Calibri" w:hAnsi="Myriad Pro"/>
          <w:sz w:val="26"/>
          <w:szCs w:val="26"/>
        </w:rPr>
        <w:t xml:space="preserve">- </w:t>
      </w:r>
      <w:r w:rsidR="005619AE">
        <w:rPr>
          <w:rFonts w:ascii="Myriad Pro" w:eastAsia="Calibri" w:hAnsi="Myriad Pro"/>
          <w:sz w:val="26"/>
          <w:szCs w:val="26"/>
        </w:rPr>
        <w:t>«</w:t>
      </w:r>
      <w:proofErr w:type="spellStart"/>
      <w:r w:rsidR="00E67246">
        <w:rPr>
          <w:rFonts w:ascii="Myriad Pro" w:eastAsia="Calibri" w:hAnsi="Myriad Pro"/>
          <w:sz w:val="26"/>
          <w:szCs w:val="26"/>
        </w:rPr>
        <w:t>N</w:t>
      </w:r>
      <w:r w:rsidR="005619AE">
        <w:rPr>
          <w:rFonts w:ascii="Myriad Pro" w:eastAsia="Calibri" w:hAnsi="Myriad Pro"/>
          <w:sz w:val="26"/>
          <w:szCs w:val="26"/>
        </w:rPr>
        <w:t>энерго</w:t>
      </w:r>
      <w:proofErr w:type="spellEnd"/>
      <w:r w:rsidR="005619AE">
        <w:rPr>
          <w:rFonts w:ascii="Myriad Pro" w:eastAsia="Calibri" w:hAnsi="Myriad Pro"/>
          <w:sz w:val="26"/>
          <w:szCs w:val="26"/>
        </w:rPr>
        <w:t>»</w:t>
      </w:r>
      <w:r w:rsidR="002239B3" w:rsidRPr="00FF4808">
        <w:rPr>
          <w:rFonts w:ascii="Myriad Pro" w:eastAsia="Calibri" w:hAnsi="Myriad Pro"/>
          <w:sz w:val="26"/>
          <w:szCs w:val="26"/>
        </w:rPr>
        <w:t xml:space="preserve"> </w:t>
      </w:r>
      <w:r w:rsidRPr="00FF4808">
        <w:rPr>
          <w:rFonts w:ascii="Myriad Pro" w:eastAsia="Calibri" w:hAnsi="Myriad Pro"/>
          <w:sz w:val="26"/>
          <w:szCs w:val="26"/>
        </w:rPr>
        <w:t>формировать</w:t>
      </w:r>
      <w:r w:rsidR="002239B3" w:rsidRPr="00FF4808">
        <w:rPr>
          <w:rFonts w:ascii="Myriad Pro" w:eastAsia="Calibri" w:hAnsi="Myriad Pro"/>
          <w:sz w:val="26"/>
          <w:szCs w:val="26"/>
        </w:rPr>
        <w:t xml:space="preserve"> величину расходов по статье «Амортизация»</w:t>
      </w:r>
      <w:r w:rsidRPr="00FF4808">
        <w:rPr>
          <w:rFonts w:ascii="Myriad Pro" w:eastAsia="Calibri" w:hAnsi="Myriad Pro"/>
          <w:sz w:val="26"/>
          <w:szCs w:val="26"/>
        </w:rPr>
        <w:t xml:space="preserve"> на очередной период регулирования исходя из</w:t>
      </w:r>
      <w:r w:rsidR="009D4C87" w:rsidRPr="00FF4808">
        <w:rPr>
          <w:rFonts w:ascii="Myriad Pro" w:eastAsia="Calibri" w:hAnsi="Myriad Pro"/>
          <w:sz w:val="26"/>
          <w:szCs w:val="26"/>
        </w:rPr>
        <w:t xml:space="preserve"> фактических данных</w:t>
      </w:r>
      <w:r w:rsidR="00C0229F" w:rsidRPr="00FF4808">
        <w:rPr>
          <w:rFonts w:ascii="Myriad Pro" w:eastAsia="Calibri" w:hAnsi="Myriad Pro"/>
          <w:sz w:val="26"/>
          <w:szCs w:val="26"/>
        </w:rPr>
        <w:t xml:space="preserve"> о стоимости амортизируемых активов регулируемой организации и сроке полезного использования таких активов, принадлежащих ей на праве собственности или на ином законном </w:t>
      </w:r>
      <w:r w:rsidR="00C0229F" w:rsidRPr="00FF4808">
        <w:rPr>
          <w:rFonts w:ascii="Myriad Pro" w:eastAsia="Calibri" w:hAnsi="Myriad Pro"/>
          <w:sz w:val="26"/>
          <w:szCs w:val="26"/>
        </w:rPr>
        <w:lastRenderedPageBreak/>
        <w:t xml:space="preserve">основании. В соответствии с п. 27 Основ ценообразования </w:t>
      </w:r>
      <w:r w:rsidR="00AA3C93">
        <w:rPr>
          <w:rFonts w:ascii="Myriad Pro" w:eastAsia="Calibri" w:hAnsi="Myriad Pro"/>
          <w:sz w:val="26"/>
          <w:szCs w:val="26"/>
        </w:rPr>
        <w:t xml:space="preserve">№ 1178 </w:t>
      </w:r>
      <w:r w:rsidR="00C0229F" w:rsidRPr="00FF4808">
        <w:rPr>
          <w:rFonts w:ascii="Myriad Pro" w:eastAsia="Calibri" w:hAnsi="Myriad Pro"/>
          <w:sz w:val="26"/>
          <w:szCs w:val="26"/>
        </w:rPr>
        <w:t xml:space="preserve">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 </w:t>
      </w:r>
    </w:p>
    <w:p w14:paraId="7587D4A0" w14:textId="6AFC1652" w:rsidR="005619AE" w:rsidRDefault="00F25998" w:rsidP="005619AE">
      <w:pPr>
        <w:spacing w:line="360" w:lineRule="auto"/>
        <w:ind w:firstLine="567"/>
        <w:contextualSpacing/>
        <w:jc w:val="both"/>
        <w:rPr>
          <w:rFonts w:ascii="Myriad Pro" w:eastAsia="Calibri" w:hAnsi="Myriad Pro"/>
          <w:color w:val="000000"/>
          <w:sz w:val="26"/>
          <w:szCs w:val="26"/>
        </w:rPr>
      </w:pPr>
      <w:r>
        <w:rPr>
          <w:rFonts w:ascii="Myriad Pro" w:hAnsi="Myriad Pro"/>
          <w:color w:val="0D0D0D" w:themeColor="text1" w:themeTint="F2"/>
          <w:sz w:val="26"/>
          <w:szCs w:val="26"/>
        </w:rPr>
        <w:t xml:space="preserve">Основываясь на вышеизложенном анализе в будущих периодах регулирования </w:t>
      </w:r>
      <w:r w:rsidR="005619AE" w:rsidRPr="004D5F79">
        <w:rPr>
          <w:rFonts w:ascii="Myriad Pro" w:eastAsia="Calibri" w:hAnsi="Myriad Pro"/>
          <w:color w:val="000000"/>
          <w:sz w:val="26"/>
          <w:szCs w:val="26"/>
        </w:rPr>
        <w:t xml:space="preserve">Исполнитель считает необходимым рекомендовать филиалу </w:t>
      </w:r>
      <w:r w:rsidR="005619AE">
        <w:rPr>
          <w:rFonts w:ascii="Myriad Pro" w:eastAsia="Calibri" w:hAnsi="Myriad Pro"/>
          <w:color w:val="000000"/>
          <w:sz w:val="26"/>
          <w:szCs w:val="26"/>
        </w:rPr>
        <w:br/>
      </w:r>
      <w:r w:rsidR="005619AE" w:rsidRPr="004D5F79">
        <w:rPr>
          <w:rFonts w:ascii="Myriad Pro" w:eastAsia="Calibri" w:hAnsi="Myriad Pro"/>
          <w:color w:val="000000"/>
          <w:sz w:val="26"/>
          <w:szCs w:val="26"/>
        </w:rPr>
        <w:t>ПАО «</w:t>
      </w:r>
      <w:proofErr w:type="spellStart"/>
      <w:r w:rsidR="005619AE">
        <w:rPr>
          <w:rFonts w:ascii="Myriad Pro" w:eastAsia="Calibri" w:hAnsi="Myriad Pro"/>
          <w:color w:val="000000"/>
          <w:sz w:val="26"/>
          <w:szCs w:val="26"/>
        </w:rPr>
        <w:t>Россети</w:t>
      </w:r>
      <w:proofErr w:type="spellEnd"/>
      <w:r w:rsidR="005619AE">
        <w:rPr>
          <w:rFonts w:ascii="Myriad Pro" w:eastAsia="Calibri" w:hAnsi="Myriad Pro"/>
          <w:color w:val="000000"/>
          <w:sz w:val="26"/>
          <w:szCs w:val="26"/>
        </w:rPr>
        <w:t xml:space="preserve"> Юг</w:t>
      </w:r>
      <w:r w:rsidR="005619AE" w:rsidRPr="004D5F79">
        <w:rPr>
          <w:rFonts w:ascii="Myriad Pro" w:eastAsia="Calibri" w:hAnsi="Myriad Pro"/>
          <w:color w:val="000000"/>
          <w:sz w:val="26"/>
          <w:szCs w:val="26"/>
        </w:rPr>
        <w:t>» - «</w:t>
      </w:r>
      <w:proofErr w:type="spellStart"/>
      <w:r w:rsidR="00E67246">
        <w:rPr>
          <w:rFonts w:ascii="Myriad Pro" w:eastAsia="Calibri" w:hAnsi="Myriad Pro"/>
          <w:color w:val="000000"/>
          <w:sz w:val="26"/>
          <w:szCs w:val="26"/>
        </w:rPr>
        <w:t>N</w:t>
      </w:r>
      <w:r w:rsidR="005619AE" w:rsidRPr="004D5F79">
        <w:rPr>
          <w:rFonts w:ascii="Myriad Pro" w:eastAsia="Calibri" w:hAnsi="Myriad Pro"/>
          <w:color w:val="000000"/>
          <w:sz w:val="26"/>
          <w:szCs w:val="26"/>
        </w:rPr>
        <w:t>энерго</w:t>
      </w:r>
      <w:proofErr w:type="spellEnd"/>
      <w:r w:rsidR="005619AE" w:rsidRPr="004D5F79">
        <w:rPr>
          <w:rFonts w:ascii="Myriad Pro" w:eastAsia="Calibri" w:hAnsi="Myriad Pro"/>
          <w:color w:val="000000"/>
          <w:sz w:val="26"/>
          <w:szCs w:val="26"/>
        </w:rPr>
        <w:t>» в материалах тарифной заявки представлять для подтверждения расходов на амортизацию:</w:t>
      </w:r>
    </w:p>
    <w:p w14:paraId="58C67345" w14:textId="38F0DDC7" w:rsidR="00EE5A8B" w:rsidRPr="00EE5A8B" w:rsidRDefault="00EE5A8B" w:rsidP="00EE5A8B">
      <w:pPr>
        <w:numPr>
          <w:ilvl w:val="0"/>
          <w:numId w:val="32"/>
        </w:numPr>
        <w:spacing w:line="360" w:lineRule="auto"/>
        <w:ind w:left="1134" w:hanging="567"/>
        <w:contextualSpacing/>
        <w:jc w:val="both"/>
        <w:rPr>
          <w:rFonts w:ascii="Myriad Pro" w:eastAsia="Calibri" w:hAnsi="Myriad Pro"/>
          <w:color w:val="000000"/>
          <w:sz w:val="26"/>
          <w:szCs w:val="26"/>
        </w:rPr>
      </w:pPr>
      <w:r w:rsidRPr="00EE5A8B">
        <w:rPr>
          <w:rFonts w:ascii="Myriad Pro" w:eastAsia="Calibri" w:hAnsi="Myriad Pro"/>
          <w:color w:val="000000"/>
          <w:sz w:val="26"/>
          <w:szCs w:val="26"/>
        </w:rPr>
        <w:t xml:space="preserve">Пояснительная записка с указанием суммы амортизации по основным средствам, принятым на баланс филиала ПАО «МРСК </w:t>
      </w:r>
      <w:proofErr w:type="gramStart"/>
      <w:r w:rsidRPr="00EE5A8B">
        <w:rPr>
          <w:rFonts w:ascii="Myriad Pro" w:eastAsia="Calibri" w:hAnsi="Myriad Pro"/>
          <w:color w:val="000000"/>
          <w:sz w:val="26"/>
          <w:szCs w:val="26"/>
        </w:rPr>
        <w:t>Юга»-</w:t>
      </w:r>
      <w:proofErr w:type="gramEnd"/>
      <w:r w:rsidRPr="00EE5A8B">
        <w:rPr>
          <w:rFonts w:ascii="Myriad Pro" w:eastAsia="Calibri" w:hAnsi="Myriad Pro"/>
          <w:color w:val="000000"/>
          <w:sz w:val="26"/>
          <w:szCs w:val="26"/>
        </w:rPr>
        <w:t xml:space="preserve"> «</w:t>
      </w:r>
      <w:proofErr w:type="spellStart"/>
      <w:r w:rsidR="00E67246">
        <w:rPr>
          <w:rFonts w:ascii="Myriad Pro" w:eastAsia="Calibri" w:hAnsi="Myriad Pro"/>
          <w:color w:val="000000"/>
          <w:sz w:val="26"/>
          <w:szCs w:val="26"/>
        </w:rPr>
        <w:t>N</w:t>
      </w:r>
      <w:r w:rsidRPr="00EE5A8B">
        <w:rPr>
          <w:rFonts w:ascii="Myriad Pro" w:eastAsia="Calibri" w:hAnsi="Myriad Pro"/>
          <w:color w:val="000000"/>
          <w:sz w:val="26"/>
          <w:szCs w:val="26"/>
        </w:rPr>
        <w:t>энерго</w:t>
      </w:r>
      <w:proofErr w:type="spellEnd"/>
      <w:r w:rsidRPr="00EE5A8B">
        <w:rPr>
          <w:rFonts w:ascii="Myriad Pro" w:eastAsia="Calibri" w:hAnsi="Myriad Pro"/>
          <w:color w:val="000000"/>
          <w:sz w:val="26"/>
          <w:szCs w:val="26"/>
        </w:rPr>
        <w:t>» по остаточной стоимости с уменьшением СПИ в результате реорганизации с указанием документов, ранее представленных в регулирующий орган, подтверждающих первоначальную стоимость и СПИ основных средств.</w:t>
      </w:r>
    </w:p>
    <w:p w14:paraId="47677C3B" w14:textId="77777777" w:rsidR="005619AE" w:rsidRPr="004D5F79" w:rsidRDefault="005619AE" w:rsidP="005619AE">
      <w:pPr>
        <w:numPr>
          <w:ilvl w:val="0"/>
          <w:numId w:val="32"/>
        </w:numPr>
        <w:spacing w:line="360" w:lineRule="auto"/>
        <w:ind w:left="1134" w:hanging="567"/>
        <w:contextualSpacing/>
        <w:jc w:val="both"/>
        <w:rPr>
          <w:rFonts w:ascii="Myriad Pro" w:eastAsia="Calibri" w:hAnsi="Myriad Pro"/>
          <w:color w:val="000000"/>
          <w:sz w:val="26"/>
          <w:szCs w:val="26"/>
        </w:rPr>
      </w:pPr>
      <w:r w:rsidRPr="004D5F79">
        <w:rPr>
          <w:rFonts w:ascii="Myriad Pro" w:eastAsia="Calibri" w:hAnsi="Myriad Pro"/>
          <w:color w:val="000000"/>
          <w:sz w:val="26"/>
          <w:szCs w:val="26"/>
        </w:rPr>
        <w:t>Инвентарные карточки учета объектов ОС по принятым на баланс организации ОС за отчетный год и истекший период текущего года;</w:t>
      </w:r>
    </w:p>
    <w:p w14:paraId="6815CF7A" w14:textId="77777777" w:rsidR="005619AE" w:rsidRPr="004D5F79" w:rsidRDefault="005619AE" w:rsidP="005619AE">
      <w:pPr>
        <w:numPr>
          <w:ilvl w:val="0"/>
          <w:numId w:val="32"/>
        </w:numPr>
        <w:spacing w:line="360" w:lineRule="auto"/>
        <w:ind w:left="1134" w:hanging="567"/>
        <w:contextualSpacing/>
        <w:jc w:val="both"/>
        <w:rPr>
          <w:rFonts w:ascii="Myriad Pro" w:eastAsia="Calibri" w:hAnsi="Myriad Pro"/>
          <w:color w:val="000000"/>
          <w:sz w:val="26"/>
          <w:szCs w:val="26"/>
        </w:rPr>
      </w:pPr>
      <w:r w:rsidRPr="004D5F79">
        <w:rPr>
          <w:rFonts w:ascii="Myriad Pro" w:eastAsia="Calibri" w:hAnsi="Myriad Pro"/>
          <w:color w:val="000000"/>
          <w:sz w:val="26"/>
          <w:szCs w:val="26"/>
        </w:rPr>
        <w:t>Данные бухгалтерского учета, подтверждающие сумму начисленной амортизации объектов НМА за отчетный период и истекший период текущего года.</w:t>
      </w:r>
    </w:p>
    <w:p w14:paraId="03E5C5FA" w14:textId="77777777" w:rsidR="00EF14DA" w:rsidRDefault="00EF14DA" w:rsidP="00EF14DA">
      <w:pPr>
        <w:spacing w:line="360" w:lineRule="auto"/>
        <w:contextualSpacing/>
        <w:jc w:val="both"/>
        <w:rPr>
          <w:rFonts w:ascii="Myriad Pro" w:hAnsi="Myriad Pro"/>
          <w:b/>
          <w:color w:val="4F6228" w:themeColor="accent3" w:themeShade="80"/>
          <w:sz w:val="28"/>
          <w:szCs w:val="28"/>
        </w:rPr>
      </w:pPr>
    </w:p>
    <w:p w14:paraId="5DB35A44" w14:textId="57160C61" w:rsidR="005619AE" w:rsidRPr="00EF14DA" w:rsidRDefault="005619AE" w:rsidP="00EF14DA">
      <w:pPr>
        <w:spacing w:line="360" w:lineRule="auto"/>
        <w:contextualSpacing/>
        <w:jc w:val="both"/>
        <w:rPr>
          <w:rFonts w:ascii="Myriad Pro" w:hAnsi="Myriad Pro"/>
          <w:b/>
          <w:color w:val="4F6228" w:themeColor="accent3" w:themeShade="80"/>
          <w:sz w:val="28"/>
          <w:szCs w:val="28"/>
        </w:rPr>
      </w:pPr>
      <w:r w:rsidRPr="00EF14DA">
        <w:rPr>
          <w:rFonts w:ascii="Myriad Pro" w:hAnsi="Myriad Pro"/>
          <w:b/>
          <w:color w:val="4F6228" w:themeColor="accent3" w:themeShade="80"/>
          <w:sz w:val="28"/>
          <w:szCs w:val="28"/>
        </w:rPr>
        <w:t>Проценты по кредитам банков</w:t>
      </w:r>
    </w:p>
    <w:p w14:paraId="449ABF3D" w14:textId="77777777" w:rsidR="005619AE" w:rsidRPr="004D5F79" w:rsidRDefault="005619AE" w:rsidP="005619AE">
      <w:pPr>
        <w:spacing w:line="360" w:lineRule="auto"/>
        <w:ind w:firstLine="567"/>
        <w:contextualSpacing/>
        <w:jc w:val="both"/>
        <w:rPr>
          <w:rFonts w:ascii="Myriad Pro" w:eastAsia="Calibri" w:hAnsi="Myriad Pro"/>
          <w:sz w:val="26"/>
          <w:szCs w:val="26"/>
        </w:rPr>
      </w:pPr>
      <w:r w:rsidRPr="004D5F79">
        <w:rPr>
          <w:rFonts w:ascii="Myriad Pro" w:eastAsia="Calibri" w:hAnsi="Myriad Pro"/>
          <w:sz w:val="26"/>
          <w:szCs w:val="26"/>
        </w:rPr>
        <w:t>Исполнитель обращает внимание, что действующим законодательством Российской Федерации в области тарифного регулирования в электроэнергетике не регламентирован порядок определения процентной ставки по кредитам, применяемой для расчета экономически обоснованного размера расходов на проценты по кредитам.</w:t>
      </w:r>
    </w:p>
    <w:p w14:paraId="7FA76D82" w14:textId="77777777" w:rsidR="005619AE" w:rsidRPr="004D5F79" w:rsidRDefault="005619AE" w:rsidP="005619AE">
      <w:pPr>
        <w:spacing w:line="360" w:lineRule="auto"/>
        <w:ind w:firstLine="567"/>
        <w:contextualSpacing/>
        <w:jc w:val="both"/>
        <w:rPr>
          <w:rFonts w:ascii="Myriad Pro" w:eastAsia="Calibri" w:hAnsi="Myriad Pro"/>
          <w:sz w:val="26"/>
          <w:szCs w:val="26"/>
        </w:rPr>
      </w:pPr>
      <w:r w:rsidRPr="004D5F79">
        <w:rPr>
          <w:rFonts w:ascii="Myriad Pro" w:eastAsia="Calibri" w:hAnsi="Myriad Pro"/>
          <w:sz w:val="26"/>
          <w:szCs w:val="26"/>
        </w:rPr>
        <w:t>Согласно пункту 1 статьи 269 Налогового кодекса Российской Федерации по долговым обязательствам любого вида доходом (расходом) признаются проценты, исчисленные исходя из фактической ставки, если иное не установлено настоящей статьей.</w:t>
      </w:r>
    </w:p>
    <w:p w14:paraId="55211913" w14:textId="77777777" w:rsidR="005619AE" w:rsidRPr="004D5F79" w:rsidRDefault="005619AE" w:rsidP="005619AE">
      <w:pPr>
        <w:spacing w:line="360" w:lineRule="auto"/>
        <w:ind w:firstLine="567"/>
        <w:contextualSpacing/>
        <w:jc w:val="both"/>
        <w:rPr>
          <w:rFonts w:ascii="Myriad Pro" w:eastAsia="Calibri" w:hAnsi="Myriad Pro"/>
          <w:sz w:val="26"/>
          <w:szCs w:val="26"/>
        </w:rPr>
      </w:pPr>
      <w:r w:rsidRPr="004D5F79">
        <w:rPr>
          <w:rFonts w:ascii="Myriad Pro" w:eastAsia="Calibri" w:hAnsi="Myriad Pro"/>
          <w:sz w:val="26"/>
          <w:szCs w:val="26"/>
        </w:rPr>
        <w:lastRenderedPageBreak/>
        <w:t>Исполнитель отмечает, что положениями Основ ценообразования № 1178 установлено, что расходы на обслуживание кредитов, необходимых для поддержания достаточного размера оборотного капитала гарантирующих поставщиков при просрочке платежей со стороны покупателей (потребителей) электрической энергии (мощности), включающие в том числе просроченную задолженность предыдущих лет, учитываются исходя из процентной ставки, не превышающей средневзвешенной ключевой ставки, рассчитанной на основании установленных Центральным банком Российской Федерации значений ключевой ставки на базовый период регулирования, увеличенной на 4 процентных пункта.</w:t>
      </w:r>
    </w:p>
    <w:p w14:paraId="71CBC9B0" w14:textId="12F81AF7" w:rsidR="005619AE" w:rsidRPr="004D5F79" w:rsidRDefault="005619AE" w:rsidP="005619AE">
      <w:pPr>
        <w:spacing w:line="360" w:lineRule="auto"/>
        <w:ind w:firstLine="567"/>
        <w:contextualSpacing/>
        <w:jc w:val="both"/>
        <w:rPr>
          <w:rFonts w:ascii="Myriad Pro" w:eastAsia="Calibri" w:hAnsi="Myriad Pro"/>
          <w:sz w:val="26"/>
          <w:szCs w:val="26"/>
        </w:rPr>
      </w:pPr>
      <w:r w:rsidRPr="004D5F79">
        <w:rPr>
          <w:rFonts w:ascii="Myriad Pro" w:eastAsia="Calibri" w:hAnsi="Myriad Pro"/>
          <w:sz w:val="26"/>
          <w:szCs w:val="26"/>
        </w:rPr>
        <w:t>С целью подтверждения экономической обоснованности привлечения кредитных средств для филиала ПАО «МРСК Юга» - «</w:t>
      </w:r>
      <w:proofErr w:type="spellStart"/>
      <w:r w:rsidR="00E67246">
        <w:rPr>
          <w:rFonts w:ascii="Myriad Pro" w:eastAsia="Calibri" w:hAnsi="Myriad Pro"/>
          <w:sz w:val="26"/>
          <w:szCs w:val="26"/>
        </w:rPr>
        <w:t>N</w:t>
      </w:r>
      <w:r w:rsidRPr="004D5F79">
        <w:rPr>
          <w:rFonts w:ascii="Myriad Pro" w:eastAsia="Calibri" w:hAnsi="Myriad Pro"/>
          <w:sz w:val="26"/>
          <w:szCs w:val="26"/>
        </w:rPr>
        <w:t>энерго</w:t>
      </w:r>
      <w:proofErr w:type="spellEnd"/>
      <w:r w:rsidRPr="004D5F79">
        <w:rPr>
          <w:rFonts w:ascii="Myriad Pro" w:eastAsia="Calibri" w:hAnsi="Myriad Pro"/>
          <w:sz w:val="26"/>
          <w:szCs w:val="26"/>
        </w:rPr>
        <w:t xml:space="preserve">» и исключения рисков изъятия расходов по статье «Проценты по кредитам банков» Исполнитель рекомендует помимо документов, предоставленных филиалом </w:t>
      </w:r>
      <w:r>
        <w:rPr>
          <w:rFonts w:ascii="Myriad Pro" w:eastAsia="Calibri" w:hAnsi="Myriad Pro"/>
          <w:sz w:val="26"/>
          <w:szCs w:val="26"/>
        </w:rPr>
        <w:br/>
      </w:r>
      <w:r w:rsidRPr="004D5F79">
        <w:rPr>
          <w:rFonts w:ascii="Myriad Pro" w:eastAsia="Calibri" w:hAnsi="Myriad Pro"/>
          <w:sz w:val="26"/>
          <w:szCs w:val="26"/>
        </w:rPr>
        <w:t>ПАО «МРСК Юга» - «</w:t>
      </w:r>
      <w:proofErr w:type="spellStart"/>
      <w:r w:rsidR="00E67246">
        <w:rPr>
          <w:rFonts w:ascii="Myriad Pro" w:eastAsia="Calibri" w:hAnsi="Myriad Pro"/>
          <w:sz w:val="26"/>
          <w:szCs w:val="26"/>
        </w:rPr>
        <w:t>N</w:t>
      </w:r>
      <w:r w:rsidRPr="004D5F79">
        <w:rPr>
          <w:rFonts w:ascii="Myriad Pro" w:eastAsia="Calibri" w:hAnsi="Myriad Pro"/>
          <w:sz w:val="26"/>
          <w:szCs w:val="26"/>
        </w:rPr>
        <w:t>энерго</w:t>
      </w:r>
      <w:proofErr w:type="spellEnd"/>
      <w:r w:rsidRPr="004D5F79">
        <w:rPr>
          <w:rFonts w:ascii="Myriad Pro" w:eastAsia="Calibri" w:hAnsi="Myriad Pro"/>
          <w:sz w:val="26"/>
          <w:szCs w:val="26"/>
        </w:rPr>
        <w:t>» в составе тарифной заявки, формировать следующий пакет обосновывающих материалов на очередной период регулирования:</w:t>
      </w:r>
    </w:p>
    <w:p w14:paraId="32055255" w14:textId="5235D478" w:rsidR="005619AE" w:rsidRPr="004D5F79" w:rsidRDefault="005619AE" w:rsidP="005619AE">
      <w:pPr>
        <w:numPr>
          <w:ilvl w:val="0"/>
          <w:numId w:val="20"/>
        </w:numPr>
        <w:tabs>
          <w:tab w:val="left" w:pos="993"/>
        </w:tabs>
        <w:spacing w:line="360" w:lineRule="auto"/>
        <w:ind w:left="1134" w:hanging="567"/>
        <w:contextualSpacing/>
        <w:jc w:val="both"/>
        <w:rPr>
          <w:rFonts w:ascii="Myriad Pro" w:eastAsia="Calibri" w:hAnsi="Myriad Pro"/>
          <w:sz w:val="26"/>
          <w:szCs w:val="26"/>
        </w:rPr>
      </w:pPr>
      <w:r w:rsidRPr="004D5F79">
        <w:rPr>
          <w:rFonts w:ascii="Myriad Pro" w:eastAsia="Calibri" w:hAnsi="Myriad Pro"/>
          <w:sz w:val="26"/>
          <w:szCs w:val="26"/>
        </w:rPr>
        <w:t>Расчет кассовых разрывов филиала ПАО «МРСК Юга» - «</w:t>
      </w:r>
      <w:proofErr w:type="spellStart"/>
      <w:r w:rsidR="00E67246">
        <w:rPr>
          <w:rFonts w:ascii="Myriad Pro" w:eastAsia="Calibri" w:hAnsi="Myriad Pro"/>
          <w:sz w:val="26"/>
          <w:szCs w:val="26"/>
        </w:rPr>
        <w:t>N</w:t>
      </w:r>
      <w:r w:rsidRPr="004D5F79">
        <w:rPr>
          <w:rFonts w:ascii="Myriad Pro" w:eastAsia="Calibri" w:hAnsi="Myriad Pro"/>
          <w:sz w:val="26"/>
          <w:szCs w:val="26"/>
        </w:rPr>
        <w:t>энерго</w:t>
      </w:r>
      <w:proofErr w:type="spellEnd"/>
      <w:r w:rsidRPr="004D5F79">
        <w:rPr>
          <w:rFonts w:ascii="Myriad Pro" w:eastAsia="Calibri" w:hAnsi="Myriad Pro"/>
          <w:sz w:val="26"/>
          <w:szCs w:val="26"/>
        </w:rPr>
        <w:t>» от оказания услуг по передаче электрической энергии за три отчетных года, 9 месяцев текущего года, предшествующих периоду регулирования, и на период регулирования;</w:t>
      </w:r>
    </w:p>
    <w:p w14:paraId="11346837" w14:textId="010F0DF9" w:rsidR="005619AE" w:rsidRPr="004D5F79" w:rsidRDefault="005619AE" w:rsidP="005619AE">
      <w:pPr>
        <w:numPr>
          <w:ilvl w:val="0"/>
          <w:numId w:val="20"/>
        </w:numPr>
        <w:tabs>
          <w:tab w:val="left" w:pos="993"/>
        </w:tabs>
        <w:spacing w:line="360" w:lineRule="auto"/>
        <w:ind w:left="1134" w:hanging="567"/>
        <w:contextualSpacing/>
        <w:jc w:val="both"/>
        <w:rPr>
          <w:rFonts w:ascii="Myriad Pro" w:eastAsia="Calibri" w:hAnsi="Myriad Pro"/>
          <w:sz w:val="26"/>
          <w:szCs w:val="26"/>
        </w:rPr>
      </w:pPr>
      <w:r w:rsidRPr="004D5F79">
        <w:rPr>
          <w:rFonts w:ascii="Myriad Pro" w:eastAsia="Calibri" w:hAnsi="Myriad Pro"/>
          <w:sz w:val="26"/>
          <w:szCs w:val="26"/>
        </w:rPr>
        <w:t>Движение потоков и кредитов по филиалу ПАО «МРСК Юга» - «</w:t>
      </w:r>
      <w:proofErr w:type="spellStart"/>
      <w:r w:rsidR="00E67246">
        <w:rPr>
          <w:rFonts w:ascii="Myriad Pro" w:eastAsia="Calibri" w:hAnsi="Myriad Pro"/>
          <w:sz w:val="26"/>
          <w:szCs w:val="26"/>
        </w:rPr>
        <w:t>N</w:t>
      </w:r>
      <w:r w:rsidRPr="004D5F79">
        <w:rPr>
          <w:rFonts w:ascii="Myriad Pro" w:eastAsia="Calibri" w:hAnsi="Myriad Pro"/>
          <w:sz w:val="26"/>
          <w:szCs w:val="26"/>
        </w:rPr>
        <w:t>энерго</w:t>
      </w:r>
      <w:proofErr w:type="spellEnd"/>
      <w:r w:rsidRPr="004D5F79">
        <w:rPr>
          <w:rFonts w:ascii="Myriad Pro" w:eastAsia="Calibri" w:hAnsi="Myriad Pro"/>
          <w:sz w:val="26"/>
          <w:szCs w:val="26"/>
        </w:rPr>
        <w:t>» за три отчетных года и 9 месяцев текущего года, предшествующих периоду регулирования;</w:t>
      </w:r>
    </w:p>
    <w:p w14:paraId="228EB796" w14:textId="77777777" w:rsidR="005619AE" w:rsidRPr="004D5F79" w:rsidRDefault="005619AE" w:rsidP="005619AE">
      <w:pPr>
        <w:numPr>
          <w:ilvl w:val="0"/>
          <w:numId w:val="20"/>
        </w:numPr>
        <w:tabs>
          <w:tab w:val="left" w:pos="993"/>
        </w:tabs>
        <w:spacing w:line="360" w:lineRule="auto"/>
        <w:ind w:left="1134" w:hanging="567"/>
        <w:contextualSpacing/>
        <w:jc w:val="both"/>
        <w:rPr>
          <w:rFonts w:ascii="Myriad Pro" w:eastAsia="Calibri" w:hAnsi="Myriad Pro"/>
          <w:sz w:val="26"/>
          <w:szCs w:val="26"/>
        </w:rPr>
      </w:pPr>
      <w:r w:rsidRPr="004D5F79">
        <w:rPr>
          <w:rFonts w:ascii="Myriad Pro" w:eastAsia="Calibri" w:hAnsi="Myriad Pro"/>
          <w:sz w:val="26"/>
          <w:szCs w:val="26"/>
        </w:rPr>
        <w:t>Динамика изменения дебиторской задолженности за 9 месяцев текущего года, предшествующего периоду регулирования;</w:t>
      </w:r>
    </w:p>
    <w:p w14:paraId="5825B268" w14:textId="0A918D06" w:rsidR="005619AE" w:rsidRPr="004D5F79" w:rsidRDefault="005619AE" w:rsidP="005619AE">
      <w:pPr>
        <w:numPr>
          <w:ilvl w:val="0"/>
          <w:numId w:val="20"/>
        </w:numPr>
        <w:tabs>
          <w:tab w:val="left" w:pos="993"/>
        </w:tabs>
        <w:spacing w:line="360" w:lineRule="auto"/>
        <w:ind w:left="1134" w:hanging="567"/>
        <w:contextualSpacing/>
        <w:jc w:val="both"/>
        <w:rPr>
          <w:rFonts w:ascii="Myriad Pro" w:eastAsia="Calibri" w:hAnsi="Myriad Pro"/>
          <w:sz w:val="26"/>
          <w:szCs w:val="26"/>
        </w:rPr>
      </w:pPr>
      <w:r w:rsidRPr="004D5F79">
        <w:rPr>
          <w:rFonts w:ascii="Myriad Pro" w:eastAsia="Calibri" w:hAnsi="Myriad Pro"/>
          <w:sz w:val="26"/>
          <w:szCs w:val="26"/>
        </w:rPr>
        <w:t>Структура дебиторской задолженности филиала ПАО «МРСК Юга» - «</w:t>
      </w:r>
      <w:proofErr w:type="spellStart"/>
      <w:r w:rsidR="00E67246">
        <w:rPr>
          <w:rFonts w:ascii="Myriad Pro" w:eastAsia="Calibri" w:hAnsi="Myriad Pro"/>
          <w:sz w:val="26"/>
          <w:szCs w:val="26"/>
        </w:rPr>
        <w:t>N</w:t>
      </w:r>
      <w:r w:rsidR="006D7FD3">
        <w:rPr>
          <w:rFonts w:ascii="Myriad Pro" w:eastAsia="Calibri" w:hAnsi="Myriad Pro"/>
          <w:sz w:val="26"/>
          <w:szCs w:val="26"/>
        </w:rPr>
        <w:t>энерго</w:t>
      </w:r>
      <w:proofErr w:type="spellEnd"/>
      <w:r w:rsidRPr="004D5F79">
        <w:rPr>
          <w:rFonts w:ascii="Myriad Pro" w:eastAsia="Calibri" w:hAnsi="Myriad Pro"/>
          <w:sz w:val="26"/>
          <w:szCs w:val="26"/>
        </w:rPr>
        <w:t>» за 9 месяцев текущего года, предшествующего периоду регулирования;</w:t>
      </w:r>
    </w:p>
    <w:p w14:paraId="393A3379" w14:textId="661980A0" w:rsidR="005619AE" w:rsidRPr="004D5F79" w:rsidRDefault="005619AE" w:rsidP="005619AE">
      <w:pPr>
        <w:numPr>
          <w:ilvl w:val="0"/>
          <w:numId w:val="20"/>
        </w:numPr>
        <w:tabs>
          <w:tab w:val="left" w:pos="993"/>
        </w:tabs>
        <w:spacing w:line="360" w:lineRule="auto"/>
        <w:ind w:left="1134" w:hanging="567"/>
        <w:contextualSpacing/>
        <w:jc w:val="both"/>
        <w:rPr>
          <w:rFonts w:ascii="Myriad Pro" w:eastAsia="Calibri" w:hAnsi="Myriad Pro"/>
          <w:sz w:val="26"/>
          <w:szCs w:val="26"/>
        </w:rPr>
      </w:pPr>
      <w:r w:rsidRPr="004D5F79">
        <w:rPr>
          <w:rFonts w:ascii="Myriad Pro" w:eastAsia="Calibri" w:hAnsi="Myriad Pro"/>
          <w:sz w:val="26"/>
          <w:szCs w:val="26"/>
        </w:rPr>
        <w:t>Обороты счета 62 в разрезе контрагентов филиала ПАО «МРСК Юга» - «</w:t>
      </w:r>
      <w:proofErr w:type="spellStart"/>
      <w:r w:rsidR="00E67246">
        <w:rPr>
          <w:rFonts w:ascii="Myriad Pro" w:eastAsia="Calibri" w:hAnsi="Myriad Pro"/>
          <w:sz w:val="26"/>
          <w:szCs w:val="26"/>
        </w:rPr>
        <w:t>N</w:t>
      </w:r>
      <w:r w:rsidRPr="004D5F79">
        <w:rPr>
          <w:rFonts w:ascii="Myriad Pro" w:eastAsia="Calibri" w:hAnsi="Myriad Pro"/>
          <w:sz w:val="26"/>
          <w:szCs w:val="26"/>
        </w:rPr>
        <w:t>энерго</w:t>
      </w:r>
      <w:proofErr w:type="spellEnd"/>
      <w:r w:rsidRPr="004D5F79">
        <w:rPr>
          <w:rFonts w:ascii="Myriad Pro" w:eastAsia="Calibri" w:hAnsi="Myriad Pro"/>
          <w:sz w:val="26"/>
          <w:szCs w:val="26"/>
        </w:rPr>
        <w:t>» за истекший период года, предшествующего периоду регулирования;</w:t>
      </w:r>
    </w:p>
    <w:p w14:paraId="08D56DD2" w14:textId="77777777" w:rsidR="005619AE" w:rsidRPr="004D5F79" w:rsidRDefault="005619AE" w:rsidP="005619AE">
      <w:pPr>
        <w:numPr>
          <w:ilvl w:val="0"/>
          <w:numId w:val="20"/>
        </w:numPr>
        <w:tabs>
          <w:tab w:val="left" w:pos="993"/>
        </w:tabs>
        <w:spacing w:line="360" w:lineRule="auto"/>
        <w:ind w:left="1134" w:hanging="567"/>
        <w:contextualSpacing/>
        <w:jc w:val="both"/>
        <w:rPr>
          <w:rFonts w:ascii="Myriad Pro" w:eastAsia="Calibri" w:hAnsi="Myriad Pro"/>
          <w:sz w:val="26"/>
          <w:szCs w:val="26"/>
        </w:rPr>
      </w:pPr>
      <w:r w:rsidRPr="004D5F79">
        <w:rPr>
          <w:rFonts w:ascii="Myriad Pro" w:eastAsia="Calibri" w:hAnsi="Myriad Pro"/>
          <w:sz w:val="26"/>
          <w:szCs w:val="26"/>
        </w:rPr>
        <w:lastRenderedPageBreak/>
        <w:t>Данные бухгалтерского учета по счетам учета заемных средств (счета 66 и 67) за 9 месяцев года, предшествующего периоду регулирования;</w:t>
      </w:r>
    </w:p>
    <w:p w14:paraId="7EE2C1FD" w14:textId="77777777" w:rsidR="005619AE" w:rsidRPr="004D5F79" w:rsidRDefault="005619AE" w:rsidP="005619AE">
      <w:pPr>
        <w:numPr>
          <w:ilvl w:val="0"/>
          <w:numId w:val="20"/>
        </w:numPr>
        <w:tabs>
          <w:tab w:val="left" w:pos="993"/>
        </w:tabs>
        <w:spacing w:line="360" w:lineRule="auto"/>
        <w:ind w:left="1134" w:hanging="567"/>
        <w:contextualSpacing/>
        <w:jc w:val="both"/>
        <w:rPr>
          <w:rFonts w:ascii="Myriad Pro" w:eastAsia="Calibri" w:hAnsi="Myriad Pro"/>
          <w:sz w:val="26"/>
          <w:szCs w:val="26"/>
        </w:rPr>
      </w:pPr>
      <w:r w:rsidRPr="004D5F79">
        <w:rPr>
          <w:rFonts w:ascii="Myriad Pro" w:eastAsia="Calibri" w:hAnsi="Myriad Pro"/>
          <w:sz w:val="26"/>
          <w:szCs w:val="26"/>
        </w:rPr>
        <w:t>Договоры оказания услуг по передаче электрической энергии с энергосбытовыми организациями;</w:t>
      </w:r>
    </w:p>
    <w:p w14:paraId="133470E3" w14:textId="013F0651" w:rsidR="005619AE" w:rsidRDefault="005619AE" w:rsidP="005619AE">
      <w:pPr>
        <w:numPr>
          <w:ilvl w:val="0"/>
          <w:numId w:val="20"/>
        </w:numPr>
        <w:tabs>
          <w:tab w:val="left" w:pos="993"/>
        </w:tabs>
        <w:spacing w:line="360" w:lineRule="auto"/>
        <w:ind w:left="1134" w:hanging="567"/>
        <w:contextualSpacing/>
        <w:jc w:val="both"/>
        <w:rPr>
          <w:rFonts w:ascii="Myriad Pro" w:eastAsia="Calibri" w:hAnsi="Myriad Pro"/>
          <w:sz w:val="26"/>
          <w:szCs w:val="26"/>
        </w:rPr>
      </w:pPr>
      <w:r w:rsidRPr="005619AE">
        <w:rPr>
          <w:rFonts w:ascii="Myriad Pro" w:eastAsia="Calibri" w:hAnsi="Myriad Pro"/>
          <w:sz w:val="26"/>
          <w:szCs w:val="26"/>
        </w:rPr>
        <w:t>Расчет плановой доли распределения расходов на уплату процентов ПАО «МРСК Юга» по филиалам на период регулирования.</w:t>
      </w:r>
    </w:p>
    <w:p w14:paraId="18836585" w14:textId="77777777" w:rsidR="00EF14DA" w:rsidRDefault="00EF14DA" w:rsidP="00EF14DA">
      <w:pPr>
        <w:spacing w:line="360" w:lineRule="auto"/>
        <w:contextualSpacing/>
        <w:jc w:val="both"/>
        <w:rPr>
          <w:rFonts w:ascii="Myriad Pro" w:hAnsi="Myriad Pro"/>
          <w:b/>
          <w:color w:val="4F6228" w:themeColor="accent3" w:themeShade="80"/>
          <w:sz w:val="28"/>
          <w:szCs w:val="28"/>
        </w:rPr>
      </w:pPr>
    </w:p>
    <w:p w14:paraId="69E20918" w14:textId="20E8A80B" w:rsidR="00EE5A8B" w:rsidRPr="00EF14DA" w:rsidRDefault="00EE5A8B" w:rsidP="00EF14DA">
      <w:pPr>
        <w:spacing w:line="360" w:lineRule="auto"/>
        <w:contextualSpacing/>
        <w:jc w:val="both"/>
        <w:rPr>
          <w:rFonts w:ascii="Myriad Pro" w:hAnsi="Myriad Pro"/>
          <w:b/>
          <w:color w:val="4F6228" w:themeColor="accent3" w:themeShade="80"/>
          <w:sz w:val="28"/>
          <w:szCs w:val="28"/>
        </w:rPr>
      </w:pPr>
      <w:r w:rsidRPr="00EF14DA">
        <w:rPr>
          <w:rFonts w:ascii="Myriad Pro" w:hAnsi="Myriad Pro"/>
          <w:b/>
          <w:color w:val="4F6228" w:themeColor="accent3" w:themeShade="80"/>
          <w:sz w:val="28"/>
          <w:szCs w:val="28"/>
        </w:rPr>
        <w:t>Прочие неподконтрольные расходы</w:t>
      </w:r>
    </w:p>
    <w:p w14:paraId="3620D80A" w14:textId="77777777" w:rsidR="00EE5A8B" w:rsidRPr="00EE5A8B" w:rsidRDefault="00EE5A8B" w:rsidP="00EE5A8B">
      <w:pPr>
        <w:tabs>
          <w:tab w:val="left" w:pos="993"/>
        </w:tabs>
        <w:spacing w:line="360" w:lineRule="auto"/>
        <w:ind w:firstLine="567"/>
        <w:contextualSpacing/>
        <w:jc w:val="both"/>
        <w:rPr>
          <w:rFonts w:ascii="Myriad Pro" w:eastAsia="Calibri" w:hAnsi="Myriad Pro"/>
          <w:sz w:val="26"/>
          <w:szCs w:val="26"/>
        </w:rPr>
      </w:pPr>
      <w:r w:rsidRPr="00EE5A8B">
        <w:rPr>
          <w:rFonts w:ascii="Myriad Pro" w:eastAsia="Calibri" w:hAnsi="Myriad Pro"/>
          <w:sz w:val="26"/>
          <w:szCs w:val="26"/>
        </w:rPr>
        <w:t>В соответствии с Методическими указаниями № 98-э в состав неподконтрольных расходов включаются в том числе прочие расходы, учитываемые при установлении тарифов на i-й год долгосрочного периода регулирования.</w:t>
      </w:r>
    </w:p>
    <w:p w14:paraId="250CC4D0" w14:textId="77777777" w:rsidR="00EE5A8B" w:rsidRPr="00EE5A8B" w:rsidRDefault="00EE5A8B" w:rsidP="00EE5A8B">
      <w:pPr>
        <w:tabs>
          <w:tab w:val="left" w:pos="993"/>
        </w:tabs>
        <w:spacing w:line="360" w:lineRule="auto"/>
        <w:ind w:firstLine="567"/>
        <w:contextualSpacing/>
        <w:jc w:val="both"/>
        <w:rPr>
          <w:rFonts w:ascii="Myriad Pro" w:eastAsia="Calibri" w:hAnsi="Myriad Pro"/>
          <w:sz w:val="26"/>
          <w:szCs w:val="26"/>
        </w:rPr>
      </w:pPr>
      <w:r w:rsidRPr="00EE5A8B">
        <w:rPr>
          <w:rFonts w:ascii="Myriad Pro" w:eastAsia="Calibri" w:hAnsi="Myriad Pro"/>
          <w:sz w:val="26"/>
          <w:szCs w:val="26"/>
        </w:rPr>
        <w:t>К неподконтрольным расходам относятся прочие расходы в соответствии со следующим принципом: регулируемая организация обязана осуществлять данные расходы и на величину расходов не может повлиять в результате принятия каких-либо управленческих решений.</w:t>
      </w:r>
    </w:p>
    <w:p w14:paraId="75E7167B" w14:textId="77777777" w:rsidR="00EE5A8B" w:rsidRPr="00EE5A8B" w:rsidRDefault="00EE5A8B" w:rsidP="00EE5A8B">
      <w:pPr>
        <w:tabs>
          <w:tab w:val="left" w:pos="993"/>
        </w:tabs>
        <w:spacing w:line="360" w:lineRule="auto"/>
        <w:ind w:firstLine="567"/>
        <w:contextualSpacing/>
        <w:jc w:val="both"/>
        <w:rPr>
          <w:rFonts w:ascii="Myriad Pro" w:eastAsia="Calibri" w:hAnsi="Myriad Pro"/>
          <w:sz w:val="26"/>
          <w:szCs w:val="26"/>
        </w:rPr>
      </w:pPr>
      <w:r w:rsidRPr="00EE5A8B">
        <w:rPr>
          <w:rFonts w:ascii="Myriad Pro" w:eastAsia="Calibri" w:hAnsi="Myriad Pro"/>
          <w:sz w:val="26"/>
          <w:szCs w:val="26"/>
        </w:rPr>
        <w:t>При определении величины прочих неподконтрольных расходов на очередной период регулирования Исполнитель рекомендует руководствоваться вышеизложенным принципом отнесения расходов к неподконтрольным.</w:t>
      </w:r>
    </w:p>
    <w:p w14:paraId="5BAA7C99" w14:textId="715DA35E" w:rsidR="00EE5A8B" w:rsidRPr="005619AE" w:rsidRDefault="00EE5A8B" w:rsidP="00EE5A8B">
      <w:pPr>
        <w:tabs>
          <w:tab w:val="left" w:pos="993"/>
        </w:tabs>
        <w:spacing w:line="360" w:lineRule="auto"/>
        <w:ind w:firstLine="567"/>
        <w:contextualSpacing/>
        <w:jc w:val="both"/>
        <w:rPr>
          <w:rFonts w:ascii="Myriad Pro" w:eastAsia="Calibri" w:hAnsi="Myriad Pro"/>
          <w:sz w:val="26"/>
          <w:szCs w:val="26"/>
        </w:rPr>
      </w:pPr>
      <w:r w:rsidRPr="00EE5A8B">
        <w:rPr>
          <w:rFonts w:ascii="Myriad Pro" w:eastAsia="Calibri" w:hAnsi="Myriad Pro"/>
          <w:sz w:val="26"/>
          <w:szCs w:val="26"/>
        </w:rPr>
        <w:t>В качестве обоснования расходов Исполнитель рекомендует предоставлять расчеты по всем подстатьям расходов на очередной период регулирования, данные бухгалтерского учета за отчетный период. Также Исполнитель рекомендует предоставлять расчет доли расходов исполнительного аппарата ПАО «МРСК Юга», отнесенной на филиал ПАО «МРСК Юга» - «</w:t>
      </w:r>
      <w:proofErr w:type="spellStart"/>
      <w:r w:rsidR="00E67246">
        <w:rPr>
          <w:rFonts w:ascii="Myriad Pro" w:eastAsia="Calibri" w:hAnsi="Myriad Pro"/>
          <w:sz w:val="26"/>
          <w:szCs w:val="26"/>
        </w:rPr>
        <w:t>N</w:t>
      </w:r>
      <w:r w:rsidRPr="00EE5A8B">
        <w:rPr>
          <w:rFonts w:ascii="Myriad Pro" w:eastAsia="Calibri" w:hAnsi="Myriad Pro"/>
          <w:sz w:val="26"/>
          <w:szCs w:val="26"/>
        </w:rPr>
        <w:t>энерго</w:t>
      </w:r>
      <w:proofErr w:type="spellEnd"/>
      <w:r w:rsidRPr="00EE5A8B">
        <w:rPr>
          <w:rFonts w:ascii="Myriad Pro" w:eastAsia="Calibri" w:hAnsi="Myriad Pro"/>
          <w:sz w:val="26"/>
          <w:szCs w:val="26"/>
        </w:rPr>
        <w:t>».</w:t>
      </w:r>
    </w:p>
    <w:p w14:paraId="5DDB7BCC" w14:textId="77777777" w:rsidR="00A52F2F" w:rsidRPr="00A52F2F" w:rsidRDefault="00A52F2F" w:rsidP="00A52F2F">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br w:type="page"/>
      </w:r>
    </w:p>
    <w:p w14:paraId="482917F3" w14:textId="77777777" w:rsidR="00A201F5" w:rsidRPr="002E3101" w:rsidRDefault="00C20023" w:rsidP="00767D17">
      <w:pPr>
        <w:pStyle w:val="3"/>
        <w:keepLines w:val="0"/>
        <w:numPr>
          <w:ilvl w:val="1"/>
          <w:numId w:val="2"/>
        </w:numPr>
        <w:tabs>
          <w:tab w:val="left" w:pos="567"/>
        </w:tabs>
        <w:spacing w:before="200" w:line="360" w:lineRule="auto"/>
        <w:ind w:left="567" w:hanging="567"/>
        <w:jc w:val="both"/>
        <w:rPr>
          <w:rFonts w:ascii="Myriad Pro" w:hAnsi="Myriad Pro"/>
          <w:b/>
          <w:color w:val="4F6228" w:themeColor="accent3" w:themeShade="80"/>
          <w:sz w:val="28"/>
          <w:szCs w:val="28"/>
        </w:rPr>
      </w:pPr>
      <w:bookmarkStart w:id="45" w:name="_Toc44954044"/>
      <w:r>
        <w:rPr>
          <w:rFonts w:ascii="Myriad Pro" w:hAnsi="Myriad Pro"/>
          <w:b/>
          <w:color w:val="4F6228" w:themeColor="accent3" w:themeShade="80"/>
          <w:sz w:val="28"/>
          <w:szCs w:val="28"/>
        </w:rPr>
        <w:lastRenderedPageBreak/>
        <w:t>Р</w:t>
      </w:r>
      <w:r w:rsidR="00C700E3">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C700E3">
        <w:rPr>
          <w:rFonts w:ascii="Myriad Pro" w:hAnsi="Myriad Pro"/>
          <w:b/>
          <w:color w:val="4F6228" w:themeColor="accent3" w:themeShade="80"/>
          <w:sz w:val="28"/>
          <w:szCs w:val="28"/>
        </w:rPr>
        <w:t xml:space="preserve"> в части</w:t>
      </w:r>
      <w:r w:rsidR="006C303F">
        <w:rPr>
          <w:rFonts w:ascii="Myriad Pro" w:hAnsi="Myriad Pro"/>
          <w:b/>
          <w:color w:val="4F6228" w:themeColor="accent3" w:themeShade="80"/>
          <w:sz w:val="28"/>
          <w:szCs w:val="28"/>
        </w:rPr>
        <w:t xml:space="preserve"> расходов на компенсацию потер</w:t>
      </w:r>
      <w:r w:rsidR="00A2690E">
        <w:rPr>
          <w:rFonts w:ascii="Myriad Pro" w:hAnsi="Myriad Pro"/>
          <w:b/>
          <w:color w:val="4F6228" w:themeColor="accent3" w:themeShade="80"/>
          <w:sz w:val="28"/>
          <w:szCs w:val="28"/>
        </w:rPr>
        <w:t>ь</w:t>
      </w:r>
      <w:bookmarkEnd w:id="45"/>
    </w:p>
    <w:p w14:paraId="6B88B31F" w14:textId="77777777" w:rsidR="00985BA4" w:rsidRPr="00E1309C" w:rsidRDefault="00985BA4" w:rsidP="00833057">
      <w:pPr>
        <w:spacing w:line="360" w:lineRule="auto"/>
        <w:ind w:firstLine="567"/>
        <w:contextualSpacing/>
        <w:jc w:val="both"/>
        <w:rPr>
          <w:rFonts w:ascii="Myriad Pro" w:eastAsia="Calibri" w:hAnsi="Myriad Pro"/>
          <w:sz w:val="26"/>
          <w:szCs w:val="26"/>
        </w:rPr>
      </w:pPr>
      <w:r w:rsidRPr="00E1309C">
        <w:rPr>
          <w:rFonts w:ascii="Myriad Pro" w:eastAsia="Calibri" w:hAnsi="Myriad Pro"/>
          <w:sz w:val="26"/>
          <w:szCs w:val="26"/>
        </w:rPr>
        <w:t>В соответствии с п</w:t>
      </w:r>
      <w:r w:rsidR="00767D17">
        <w:rPr>
          <w:rFonts w:ascii="Myriad Pro" w:eastAsia="Calibri" w:hAnsi="Myriad Pro"/>
          <w:sz w:val="26"/>
          <w:szCs w:val="26"/>
        </w:rPr>
        <w:t>унктом</w:t>
      </w:r>
      <w:r w:rsidRPr="00E1309C">
        <w:rPr>
          <w:rFonts w:ascii="Myriad Pro" w:eastAsia="Calibri" w:hAnsi="Myriad Pro"/>
          <w:sz w:val="26"/>
          <w:szCs w:val="26"/>
        </w:rPr>
        <w:t xml:space="preserve"> 81 Основ ценообразования</w:t>
      </w:r>
      <w:r w:rsidR="00AA3C93">
        <w:rPr>
          <w:rFonts w:ascii="Myriad Pro" w:eastAsia="Calibri" w:hAnsi="Myriad Pro"/>
          <w:sz w:val="26"/>
          <w:szCs w:val="26"/>
        </w:rPr>
        <w:t xml:space="preserve"> № 1178</w:t>
      </w:r>
      <w:r w:rsidRPr="00E1309C">
        <w:rPr>
          <w:rFonts w:ascii="Myriad Pro" w:eastAsia="Calibri" w:hAnsi="Myriad Pro"/>
          <w:sz w:val="26"/>
          <w:szCs w:val="26"/>
        </w:rPr>
        <w:t xml:space="preserve">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764C910A" w14:textId="77777777" w:rsidR="00F95841" w:rsidRPr="00F95841" w:rsidRDefault="00F95841" w:rsidP="00767D17">
      <w:pPr>
        <w:pStyle w:val="a"/>
        <w:ind w:left="993" w:hanging="426"/>
      </w:pPr>
      <w:r w:rsidRPr="00F95841">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7265124F" w14:textId="77777777" w:rsidR="00985BA4" w:rsidRPr="00E1309C" w:rsidRDefault="00985BA4" w:rsidP="00767D17">
      <w:pPr>
        <w:pStyle w:val="a"/>
        <w:ind w:left="993" w:hanging="426"/>
      </w:pPr>
      <w:r w:rsidRPr="00E1309C">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2A7C4D46" w14:textId="37DDE0CA" w:rsidR="00985BA4" w:rsidRDefault="00985BA4" w:rsidP="00985BA4">
      <w:pPr>
        <w:spacing w:line="360" w:lineRule="auto"/>
        <w:ind w:firstLine="567"/>
        <w:jc w:val="both"/>
        <w:rPr>
          <w:rFonts w:ascii="Myriad Pro" w:hAnsi="Myriad Pro"/>
          <w:sz w:val="26"/>
          <w:szCs w:val="26"/>
        </w:rPr>
      </w:pPr>
      <w:r w:rsidRPr="00E1309C">
        <w:rPr>
          <w:rFonts w:ascii="Myriad Pro" w:hAnsi="Myriad Pro"/>
          <w:sz w:val="26"/>
          <w:szCs w:val="26"/>
        </w:rPr>
        <w:t xml:space="preserve">На основании вышесказанного Исполнитель рекомендует формировать </w:t>
      </w:r>
      <w:r>
        <w:rPr>
          <w:rFonts w:ascii="Myriad Pro" w:hAnsi="Myriad Pro"/>
          <w:sz w:val="26"/>
          <w:szCs w:val="26"/>
        </w:rPr>
        <w:t>расходы на оплату потерь, исходя из объем</w:t>
      </w:r>
      <w:r w:rsidR="00F6727A">
        <w:rPr>
          <w:rFonts w:ascii="Myriad Pro" w:hAnsi="Myriad Pro"/>
          <w:sz w:val="26"/>
          <w:szCs w:val="26"/>
        </w:rPr>
        <w:t>ов</w:t>
      </w:r>
      <w:r>
        <w:rPr>
          <w:rFonts w:ascii="Myriad Pro" w:hAnsi="Myriad Pro"/>
          <w:sz w:val="26"/>
          <w:szCs w:val="26"/>
        </w:rPr>
        <w:t xml:space="preserve"> потерь электрической энергии, </w:t>
      </w:r>
      <w:r w:rsidRPr="000561AB">
        <w:rPr>
          <w:rFonts w:ascii="Myriad Pro" w:hAnsi="Myriad Pro"/>
          <w:sz w:val="26"/>
          <w:szCs w:val="26"/>
        </w:rPr>
        <w:t xml:space="preserve">утвержденных для </w:t>
      </w:r>
      <w:r w:rsidR="005619AE" w:rsidRPr="004D5F79">
        <w:rPr>
          <w:rFonts w:ascii="Myriad Pro" w:eastAsia="Calibri" w:hAnsi="Myriad Pro"/>
          <w:sz w:val="26"/>
          <w:szCs w:val="26"/>
        </w:rPr>
        <w:t>филиала ПАО «</w:t>
      </w:r>
      <w:proofErr w:type="spellStart"/>
      <w:r w:rsidR="005619AE">
        <w:rPr>
          <w:rFonts w:ascii="Myriad Pro" w:eastAsia="Calibri" w:hAnsi="Myriad Pro"/>
          <w:sz w:val="26"/>
          <w:szCs w:val="26"/>
        </w:rPr>
        <w:t>Россети</w:t>
      </w:r>
      <w:proofErr w:type="spellEnd"/>
      <w:r w:rsidR="005619AE">
        <w:rPr>
          <w:rFonts w:ascii="Myriad Pro" w:eastAsia="Calibri" w:hAnsi="Myriad Pro"/>
          <w:sz w:val="26"/>
          <w:szCs w:val="26"/>
        </w:rPr>
        <w:t xml:space="preserve"> Юг</w:t>
      </w:r>
      <w:r w:rsidR="005619AE" w:rsidRPr="004D5F79">
        <w:rPr>
          <w:rFonts w:ascii="Myriad Pro" w:eastAsia="Calibri" w:hAnsi="Myriad Pro"/>
          <w:sz w:val="26"/>
          <w:szCs w:val="26"/>
        </w:rPr>
        <w:t>» - «</w:t>
      </w:r>
      <w:proofErr w:type="spellStart"/>
      <w:r w:rsidR="00E67246">
        <w:rPr>
          <w:rFonts w:ascii="Myriad Pro" w:eastAsia="Calibri" w:hAnsi="Myriad Pro"/>
          <w:sz w:val="26"/>
          <w:szCs w:val="26"/>
        </w:rPr>
        <w:t>N</w:t>
      </w:r>
      <w:r w:rsidR="005619AE" w:rsidRPr="004D5F79">
        <w:rPr>
          <w:rFonts w:ascii="Myriad Pro" w:eastAsia="Calibri" w:hAnsi="Myriad Pro"/>
          <w:sz w:val="26"/>
          <w:szCs w:val="26"/>
        </w:rPr>
        <w:t>энерго</w:t>
      </w:r>
      <w:proofErr w:type="spellEnd"/>
      <w:r w:rsidR="005619AE" w:rsidRPr="004D5F79">
        <w:rPr>
          <w:rFonts w:ascii="Myriad Pro" w:eastAsia="Calibri" w:hAnsi="Myriad Pro"/>
          <w:sz w:val="26"/>
          <w:szCs w:val="26"/>
        </w:rPr>
        <w:t>»</w:t>
      </w:r>
      <w:r w:rsidRPr="000561AB">
        <w:rPr>
          <w:rFonts w:ascii="Myriad Pro" w:hAnsi="Myriad Pro"/>
          <w:sz w:val="26"/>
          <w:szCs w:val="26"/>
        </w:rPr>
        <w:t xml:space="preserve"> в сводном прогнозном балансе электрической энергии и мощности </w:t>
      </w:r>
      <w:r>
        <w:rPr>
          <w:rFonts w:ascii="Myriad Pro" w:hAnsi="Myriad Pro"/>
          <w:sz w:val="26"/>
          <w:szCs w:val="26"/>
        </w:rPr>
        <w:t xml:space="preserve">на соответствующий период регулирования и прогнозной </w:t>
      </w:r>
      <w:r w:rsidRPr="00FC7D6A">
        <w:rPr>
          <w:rFonts w:ascii="Myriad Pro" w:hAnsi="Myriad Pro"/>
          <w:sz w:val="26"/>
          <w:szCs w:val="26"/>
        </w:rPr>
        <w:t>цен</w:t>
      </w:r>
      <w:r>
        <w:rPr>
          <w:rFonts w:ascii="Myriad Pro" w:hAnsi="Myriad Pro"/>
          <w:sz w:val="26"/>
          <w:szCs w:val="26"/>
        </w:rPr>
        <w:t>ы</w:t>
      </w:r>
      <w:r w:rsidRPr="00FC7D6A">
        <w:rPr>
          <w:rFonts w:ascii="Myriad Pro" w:hAnsi="Myriad Pro"/>
          <w:sz w:val="26"/>
          <w:szCs w:val="26"/>
        </w:rPr>
        <w:t xml:space="preserve"> покупки электрической энергии</w:t>
      </w:r>
      <w:r>
        <w:rPr>
          <w:rFonts w:ascii="Myriad Pro" w:hAnsi="Myriad Pro"/>
          <w:sz w:val="26"/>
          <w:szCs w:val="26"/>
        </w:rPr>
        <w:t xml:space="preserve"> на компенсацию потерь</w:t>
      </w:r>
      <w:r w:rsidRPr="00FC7D6A">
        <w:rPr>
          <w:rFonts w:ascii="Myriad Pro" w:hAnsi="Myriad Pro"/>
          <w:sz w:val="26"/>
          <w:szCs w:val="26"/>
        </w:rPr>
        <w:t xml:space="preserve"> в сетях</w:t>
      </w:r>
      <w:r>
        <w:rPr>
          <w:rFonts w:ascii="Myriad Pro" w:hAnsi="Myriad Pro"/>
          <w:sz w:val="26"/>
          <w:szCs w:val="26"/>
        </w:rPr>
        <w:t>.</w:t>
      </w:r>
    </w:p>
    <w:p w14:paraId="7DAD318B" w14:textId="77777777" w:rsidR="00985BA4" w:rsidRDefault="00985BA4" w:rsidP="00985BA4">
      <w:pPr>
        <w:spacing w:line="360" w:lineRule="auto"/>
        <w:ind w:firstLine="567"/>
        <w:jc w:val="both"/>
        <w:rPr>
          <w:rFonts w:ascii="Myriad Pro" w:hAnsi="Myriad Pro" w:cstheme="minorBidi"/>
          <w:bCs/>
          <w:color w:val="0D0D0D" w:themeColor="text1" w:themeTint="F2"/>
          <w:sz w:val="26"/>
          <w:szCs w:val="26"/>
        </w:rPr>
      </w:pPr>
      <w:r>
        <w:rPr>
          <w:rFonts w:ascii="Myriad Pro" w:hAnsi="Myriad Pro" w:cstheme="minorBidi"/>
          <w:bCs/>
          <w:color w:val="0D0D0D" w:themeColor="text1" w:themeTint="F2"/>
          <w:sz w:val="26"/>
          <w:szCs w:val="26"/>
        </w:rPr>
        <w:t>Соответствующую цену Исполнитель рекомендует рассчитывать по полугодиям расчетного периода исходя из следующих составляющих:</w:t>
      </w:r>
    </w:p>
    <w:p w14:paraId="7852ADC2" w14:textId="77777777" w:rsidR="00985BA4" w:rsidRDefault="00F95841" w:rsidP="00767D17">
      <w:pPr>
        <w:pStyle w:val="a"/>
        <w:ind w:left="993" w:hanging="426"/>
      </w:pPr>
      <w:r w:rsidRPr="00E64CFF">
        <w:lastRenderedPageBreak/>
        <w:t>прогноз</w:t>
      </w:r>
      <w:r>
        <w:t>а</w:t>
      </w:r>
      <w:r w:rsidRPr="00E64CFF">
        <w:t xml:space="preserve"> ценовых показателей на </w:t>
      </w:r>
      <w:r>
        <w:t xml:space="preserve">соответствующий </w:t>
      </w:r>
      <w:r w:rsidRPr="00E64CFF">
        <w:t>год, опубликованн</w:t>
      </w:r>
      <w:r>
        <w:t>ого н</w:t>
      </w:r>
      <w:r w:rsidRPr="005A094B">
        <w:t>а сайте Ассоциации «НП Совет рынка»</w:t>
      </w:r>
      <w:r w:rsidR="00985BA4" w:rsidRPr="00A70B2A">
        <w:rPr>
          <w:rFonts w:cs="Myriad Pro"/>
        </w:rPr>
        <w:t>;</w:t>
      </w:r>
    </w:p>
    <w:p w14:paraId="16E0ECE1" w14:textId="77777777" w:rsidR="00985BA4" w:rsidRDefault="00985BA4" w:rsidP="00767D17">
      <w:pPr>
        <w:pStyle w:val="a"/>
        <w:ind w:left="993" w:hanging="426"/>
        <w:rPr>
          <w:rFonts w:cs="Myriad Pro"/>
        </w:rPr>
      </w:pPr>
      <w:r w:rsidRPr="00A70B2A">
        <w:t>цен на электрическую энергию (мощность), установленных для производителей (поставщиков) электрической энергии - субъектов розничных рынков</w:t>
      </w:r>
      <w:r w:rsidR="00F95841">
        <w:t xml:space="preserve"> </w:t>
      </w:r>
      <w:r w:rsidRPr="00A70B2A">
        <w:rPr>
          <w:rFonts w:cs="Myriad Pro"/>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p>
    <w:p w14:paraId="4DEC41E3" w14:textId="2D391082" w:rsidR="00985BA4" w:rsidRDefault="00985BA4" w:rsidP="00767D17">
      <w:pPr>
        <w:pStyle w:val="a"/>
        <w:ind w:left="993" w:hanging="426"/>
        <w:rPr>
          <w:rFonts w:eastAsia="Times New Roman"/>
        </w:rPr>
      </w:pPr>
      <w:r w:rsidRPr="000561AB">
        <w:rPr>
          <w:rFonts w:eastAsia="Times New Roman"/>
        </w:rPr>
        <w:t>сбытовой надбавки</w:t>
      </w:r>
      <w:r>
        <w:rPr>
          <w:rFonts w:eastAsia="Times New Roman"/>
        </w:rPr>
        <w:t xml:space="preserve">, установленной </w:t>
      </w:r>
      <w:r w:rsidR="005619AE">
        <w:rPr>
          <w:rFonts w:eastAsia="Times New Roman"/>
        </w:rPr>
        <w:t xml:space="preserve">КТР </w:t>
      </w:r>
      <w:proofErr w:type="spellStart"/>
      <w:r w:rsidR="00E67246">
        <w:rPr>
          <w:rFonts w:eastAsia="Times New Roman"/>
        </w:rPr>
        <w:t>N</w:t>
      </w:r>
      <w:r w:rsidR="005619AE">
        <w:rPr>
          <w:rFonts w:eastAsia="Times New Roman"/>
        </w:rPr>
        <w:t>ской</w:t>
      </w:r>
      <w:proofErr w:type="spellEnd"/>
      <w:r w:rsidR="005619AE">
        <w:rPr>
          <w:rFonts w:eastAsia="Times New Roman"/>
        </w:rPr>
        <w:t xml:space="preserve"> области</w:t>
      </w:r>
      <w:r>
        <w:t xml:space="preserve"> </w:t>
      </w:r>
      <w:r w:rsidRPr="00390503">
        <w:t>на текущий период</w:t>
      </w:r>
      <w:r w:rsidR="00F95841">
        <w:t xml:space="preserve"> </w:t>
      </w:r>
      <w:r w:rsidRPr="000561AB">
        <w:rPr>
          <w:rFonts w:cs="Myriad Pro"/>
        </w:rPr>
        <w:t xml:space="preserve">(на первое полугодие </w:t>
      </w:r>
      <w:r>
        <w:rPr>
          <w:rFonts w:cs="Myriad Pro"/>
        </w:rPr>
        <w:t>планируемого периода</w:t>
      </w:r>
      <w:r w:rsidRPr="000561AB">
        <w:rPr>
          <w:rFonts w:cs="Myriad Pro"/>
        </w:rPr>
        <w:t xml:space="preserve"> на уровне второго полугодия </w:t>
      </w:r>
      <w:r>
        <w:rPr>
          <w:rFonts w:cs="Myriad Pro"/>
        </w:rPr>
        <w:t>предыдущего периода</w:t>
      </w:r>
      <w:r w:rsidRPr="000561AB">
        <w:rPr>
          <w:rFonts w:cs="Myriad Pro"/>
        </w:rPr>
        <w:t xml:space="preserve"> и на второе полугодие </w:t>
      </w:r>
      <w:r>
        <w:rPr>
          <w:rFonts w:cs="Myriad Pro"/>
        </w:rPr>
        <w:t>планируемого периода</w:t>
      </w:r>
      <w:r w:rsidRPr="000561AB">
        <w:rPr>
          <w:rFonts w:cs="Myriad Pro"/>
        </w:rPr>
        <w:t xml:space="preserve"> с ростом </w:t>
      </w:r>
      <w:r>
        <w:rPr>
          <w:rFonts w:cs="Myriad Pro"/>
        </w:rPr>
        <w:t>в соответствии с прогнозом социально-экономического развития Российской Федерации);</w:t>
      </w:r>
    </w:p>
    <w:p w14:paraId="7BA88C9C" w14:textId="77777777" w:rsidR="00985BA4" w:rsidRDefault="00985BA4" w:rsidP="00767D17">
      <w:pPr>
        <w:pStyle w:val="a"/>
        <w:ind w:left="993" w:hanging="426"/>
        <w:rPr>
          <w:rFonts w:cs="Myriad Pro"/>
        </w:rPr>
      </w:pPr>
      <w:r w:rsidRPr="00A70B2A">
        <w:rPr>
          <w:rFonts w:cs="Myriad Pro"/>
        </w:rPr>
        <w:t>цены на услуги коммерческого оператора АО «АТС», утвержденной</w:t>
      </w:r>
      <w:r>
        <w:rPr>
          <w:rFonts w:cs="Myriad Pro"/>
        </w:rPr>
        <w:t xml:space="preserve"> приказом ФАС России </w:t>
      </w:r>
      <w:r w:rsidRPr="00A70B2A">
        <w:t xml:space="preserve">на текущий период </w:t>
      </w:r>
      <w:r w:rsidRPr="00A70B2A">
        <w:rPr>
          <w:rFonts w:cs="Myriad Pro"/>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 Минэкономразвития России);</w:t>
      </w:r>
    </w:p>
    <w:p w14:paraId="0C273323" w14:textId="77777777" w:rsidR="00985BA4" w:rsidRDefault="00985BA4" w:rsidP="00767D17">
      <w:pPr>
        <w:pStyle w:val="a"/>
        <w:ind w:left="993" w:hanging="426"/>
        <w:rPr>
          <w:rFonts w:cs="Myriad Pro"/>
        </w:rPr>
      </w:pPr>
      <w:r w:rsidRPr="000561AB">
        <w:rPr>
          <w:rFonts w:cs="Myriad Pro"/>
        </w:rPr>
        <w:t>стоимость комплексной услуги АО «ЦФР»</w:t>
      </w:r>
      <w:r>
        <w:rPr>
          <w:rFonts w:cs="Myriad Pro"/>
        </w:rPr>
        <w:t xml:space="preserve">, утвержденной </w:t>
      </w:r>
      <w:r>
        <w:t xml:space="preserve">на текущий период </w:t>
      </w:r>
      <w:r w:rsidRPr="000561AB">
        <w:rPr>
          <w:rFonts w:cs="Myriad Pro"/>
        </w:rPr>
        <w:t xml:space="preserve">(на первое полугодие </w:t>
      </w:r>
      <w:r>
        <w:rPr>
          <w:rFonts w:cs="Myriad Pro"/>
        </w:rPr>
        <w:t>планируемого периода</w:t>
      </w:r>
      <w:r w:rsidRPr="000561AB">
        <w:rPr>
          <w:rFonts w:cs="Myriad Pro"/>
        </w:rPr>
        <w:t xml:space="preserve"> на уровне второго полугодия </w:t>
      </w:r>
      <w:r>
        <w:rPr>
          <w:rFonts w:cs="Myriad Pro"/>
        </w:rPr>
        <w:t>предыдущего периода</w:t>
      </w:r>
      <w:r w:rsidRPr="000561AB">
        <w:rPr>
          <w:rFonts w:cs="Myriad Pro"/>
        </w:rPr>
        <w:t xml:space="preserve"> и на второе полугодие </w:t>
      </w:r>
      <w:r>
        <w:rPr>
          <w:rFonts w:cs="Myriad Pro"/>
        </w:rPr>
        <w:t>планируемого периода</w:t>
      </w:r>
      <w:r w:rsidRPr="000561AB">
        <w:rPr>
          <w:rFonts w:cs="Myriad Pro"/>
        </w:rPr>
        <w:t xml:space="preserve"> с ростом </w:t>
      </w:r>
      <w:r>
        <w:rPr>
          <w:rFonts w:cs="Myriad Pro"/>
        </w:rPr>
        <w:t>в соответствии с прогнозом социально-экономического развития Российской Федерации</w:t>
      </w:r>
      <w:r w:rsidRPr="000561AB">
        <w:rPr>
          <w:rFonts w:cs="Myriad Pro"/>
        </w:rPr>
        <w:t>);</w:t>
      </w:r>
    </w:p>
    <w:p w14:paraId="56E17FEF" w14:textId="77777777" w:rsidR="00985BA4" w:rsidRDefault="00985BA4" w:rsidP="00767D17">
      <w:pPr>
        <w:pStyle w:val="a"/>
        <w:ind w:left="993" w:hanging="426"/>
        <w:rPr>
          <w:rFonts w:cs="Myriad Pro"/>
        </w:rPr>
      </w:pPr>
      <w:r w:rsidRPr="000561AB">
        <w:rPr>
          <w:rFonts w:cs="Myriad Pro"/>
        </w:rPr>
        <w:t>стоимости услуг</w:t>
      </w:r>
      <w:r>
        <w:rPr>
          <w:rFonts w:cs="Myriad Pro"/>
        </w:rPr>
        <w:t>и</w:t>
      </w:r>
      <w:r w:rsidRPr="000561AB">
        <w:rPr>
          <w:rFonts w:cs="Myriad Pro"/>
        </w:rPr>
        <w:t xml:space="preserve"> АО «Системный оператор Единой энергетической системы»</w:t>
      </w:r>
      <w:r>
        <w:rPr>
          <w:rFonts w:cs="Myriad Pro"/>
        </w:rPr>
        <w:t xml:space="preserve">, утвержденной приказом ФАС России </w:t>
      </w:r>
      <w:r>
        <w:t xml:space="preserve">на текущий период </w:t>
      </w:r>
      <w:r w:rsidRPr="000561AB">
        <w:rPr>
          <w:rFonts w:cs="Myriad Pro"/>
        </w:rPr>
        <w:t xml:space="preserve">(на первое полугодие </w:t>
      </w:r>
      <w:r>
        <w:rPr>
          <w:rFonts w:cs="Myriad Pro"/>
        </w:rPr>
        <w:t>планируемого периода</w:t>
      </w:r>
      <w:r w:rsidRPr="000561AB">
        <w:rPr>
          <w:rFonts w:cs="Myriad Pro"/>
        </w:rPr>
        <w:t xml:space="preserve"> на уровне второго полугодия </w:t>
      </w:r>
      <w:r>
        <w:rPr>
          <w:rFonts w:cs="Myriad Pro"/>
        </w:rPr>
        <w:t>предыдущего периода</w:t>
      </w:r>
      <w:r w:rsidRPr="000561AB">
        <w:rPr>
          <w:rFonts w:cs="Myriad Pro"/>
        </w:rPr>
        <w:t xml:space="preserve"> и на второе полугодие </w:t>
      </w:r>
      <w:r>
        <w:rPr>
          <w:rFonts w:cs="Myriad Pro"/>
        </w:rPr>
        <w:t>планируемого периода</w:t>
      </w:r>
      <w:r w:rsidRPr="000561AB">
        <w:rPr>
          <w:rFonts w:cs="Myriad Pro"/>
        </w:rPr>
        <w:t xml:space="preserve"> с ростом </w:t>
      </w:r>
      <w:r>
        <w:rPr>
          <w:rFonts w:cs="Myriad Pro"/>
        </w:rPr>
        <w:t>в соответствии с прогнозом социально-экономического развития Российской Федерации</w:t>
      </w:r>
      <w:r w:rsidRPr="000561AB">
        <w:rPr>
          <w:rFonts w:cs="Myriad Pro"/>
        </w:rPr>
        <w:t>).</w:t>
      </w:r>
    </w:p>
    <w:p w14:paraId="23F5D2D6" w14:textId="77777777" w:rsidR="00A70B2A" w:rsidRDefault="00A70B2A" w:rsidP="00F33F9C">
      <w:pPr>
        <w:spacing w:after="160" w:line="360" w:lineRule="auto"/>
        <w:ind w:firstLine="709"/>
        <w:jc w:val="both"/>
        <w:rPr>
          <w:rFonts w:ascii="Myriad Pro" w:hAnsi="Myriad Pro"/>
          <w:sz w:val="26"/>
          <w:szCs w:val="26"/>
        </w:rPr>
      </w:pPr>
      <w:r>
        <w:rPr>
          <w:rFonts w:ascii="Myriad Pro" w:hAnsi="Myriad Pro"/>
          <w:sz w:val="26"/>
          <w:szCs w:val="26"/>
        </w:rPr>
        <w:br w:type="page"/>
      </w:r>
    </w:p>
    <w:p w14:paraId="28A61B82" w14:textId="77777777" w:rsidR="00125CCA" w:rsidRPr="007362C5" w:rsidRDefault="00C20023" w:rsidP="007362C5">
      <w:pPr>
        <w:pStyle w:val="3"/>
        <w:keepLines w:val="0"/>
        <w:numPr>
          <w:ilvl w:val="1"/>
          <w:numId w:val="2"/>
        </w:numPr>
        <w:tabs>
          <w:tab w:val="left" w:pos="567"/>
        </w:tabs>
        <w:spacing w:before="200" w:after="200" w:line="360" w:lineRule="auto"/>
        <w:ind w:left="567" w:hanging="567"/>
        <w:jc w:val="both"/>
        <w:rPr>
          <w:rFonts w:ascii="Myriad Pro" w:hAnsi="Myriad Pro"/>
          <w:b/>
          <w:color w:val="4F6228" w:themeColor="accent3" w:themeShade="80"/>
          <w:sz w:val="28"/>
          <w:szCs w:val="28"/>
        </w:rPr>
      </w:pPr>
      <w:bookmarkStart w:id="46" w:name="_Toc44954045"/>
      <w:r>
        <w:rPr>
          <w:rFonts w:ascii="Myriad Pro" w:hAnsi="Myriad Pro"/>
          <w:b/>
          <w:color w:val="4F6228" w:themeColor="accent3" w:themeShade="80"/>
          <w:sz w:val="28"/>
          <w:szCs w:val="28"/>
        </w:rPr>
        <w:lastRenderedPageBreak/>
        <w:t>Р</w:t>
      </w:r>
      <w:r w:rsidR="00125CC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00125CCA">
        <w:rPr>
          <w:rFonts w:ascii="Myriad Pro" w:hAnsi="Myriad Pro"/>
          <w:b/>
          <w:color w:val="4F6228" w:themeColor="accent3" w:themeShade="80"/>
          <w:sz w:val="28"/>
          <w:szCs w:val="28"/>
        </w:rPr>
        <w:t xml:space="preserve"> в части расчета корректировок необходимой валовой выручки</w:t>
      </w:r>
      <w:bookmarkEnd w:id="46"/>
    </w:p>
    <w:p w14:paraId="077A13CF" w14:textId="77777777" w:rsidR="006E0B38" w:rsidRPr="006E0B38" w:rsidRDefault="006E0B38" w:rsidP="00833057">
      <w:pPr>
        <w:autoSpaceDE w:val="0"/>
        <w:autoSpaceDN w:val="0"/>
        <w:adjustRightInd w:val="0"/>
        <w:spacing w:line="360" w:lineRule="auto"/>
        <w:ind w:firstLine="567"/>
        <w:jc w:val="both"/>
        <w:rPr>
          <w:rFonts w:ascii="Myriad Pro" w:hAnsi="Myriad Pro"/>
          <w:color w:val="0D0D0D" w:themeColor="text1" w:themeTint="F2"/>
          <w:sz w:val="26"/>
          <w:szCs w:val="26"/>
        </w:rPr>
      </w:pPr>
      <w:r w:rsidRPr="006E0B38">
        <w:rPr>
          <w:rFonts w:ascii="Myriad Pro" w:hAnsi="Myriad Pro"/>
          <w:color w:val="0D0D0D" w:themeColor="text1" w:themeTint="F2"/>
          <w:sz w:val="26"/>
          <w:szCs w:val="26"/>
        </w:rPr>
        <w:t>Согласно пункту 38 Основ ценообразования</w:t>
      </w:r>
      <w:r w:rsidR="00F6727A">
        <w:rPr>
          <w:rFonts w:ascii="Myriad Pro" w:hAnsi="Myriad Pro"/>
          <w:color w:val="0D0D0D" w:themeColor="text1" w:themeTint="F2"/>
          <w:sz w:val="26"/>
          <w:szCs w:val="26"/>
        </w:rPr>
        <w:t xml:space="preserve"> № 1178</w:t>
      </w:r>
      <w:r w:rsidRPr="006E0B38">
        <w:rPr>
          <w:rFonts w:ascii="Myriad Pro" w:hAnsi="Myriad Pro"/>
          <w:color w:val="0D0D0D" w:themeColor="text1" w:themeTint="F2"/>
          <w:sz w:val="26"/>
          <w:szCs w:val="26"/>
        </w:rPr>
        <w:t xml:space="preserve">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7156ADE9" w14:textId="77777777" w:rsidR="00125CCA" w:rsidRPr="00776EDB" w:rsidRDefault="00125CCA" w:rsidP="00833057">
      <w:pPr>
        <w:autoSpaceDE w:val="0"/>
        <w:autoSpaceDN w:val="0"/>
        <w:adjustRightInd w:val="0"/>
        <w:spacing w:line="360" w:lineRule="auto"/>
        <w:ind w:firstLine="567"/>
        <w:jc w:val="both"/>
        <w:rPr>
          <w:rFonts w:ascii="Myriad Pro" w:hAnsi="Myriad Pro"/>
          <w:sz w:val="26"/>
          <w:szCs w:val="26"/>
        </w:rPr>
      </w:pPr>
      <w:r w:rsidRPr="00776EDB">
        <w:rPr>
          <w:rFonts w:ascii="Myriad Pro" w:hAnsi="Myriad Pro" w:cs="Myriad Pro"/>
          <w:sz w:val="26"/>
          <w:szCs w:val="26"/>
        </w:rPr>
        <w:t xml:space="preserve">В соответствии </w:t>
      </w:r>
      <w:r w:rsidRPr="00776EDB">
        <w:rPr>
          <w:rFonts w:ascii="Myriad Pro" w:hAnsi="Myriad Pro"/>
          <w:sz w:val="26"/>
          <w:szCs w:val="26"/>
        </w:rPr>
        <w:t>с п</w:t>
      </w:r>
      <w:r w:rsidR="00767D17">
        <w:rPr>
          <w:rFonts w:ascii="Myriad Pro" w:hAnsi="Myriad Pro"/>
          <w:sz w:val="26"/>
          <w:szCs w:val="26"/>
        </w:rPr>
        <w:t>унктом</w:t>
      </w:r>
      <w:r w:rsidRPr="00776EDB">
        <w:rPr>
          <w:rFonts w:ascii="Myriad Pro" w:hAnsi="Myriad Pro"/>
          <w:sz w:val="26"/>
          <w:szCs w:val="26"/>
        </w:rPr>
        <w:t xml:space="preserve"> 11 Методически</w:t>
      </w:r>
      <w:r w:rsidR="00767D17">
        <w:rPr>
          <w:rFonts w:ascii="Myriad Pro" w:hAnsi="Myriad Pro"/>
          <w:sz w:val="26"/>
          <w:szCs w:val="26"/>
        </w:rPr>
        <w:t>х</w:t>
      </w:r>
      <w:r w:rsidRPr="00776EDB">
        <w:rPr>
          <w:rFonts w:ascii="Myriad Pro" w:hAnsi="Myriad Pro"/>
          <w:sz w:val="26"/>
          <w:szCs w:val="26"/>
        </w:rPr>
        <w:t xml:space="preserve"> указани</w:t>
      </w:r>
      <w:r w:rsidR="00767D17">
        <w:rPr>
          <w:rFonts w:ascii="Myriad Pro" w:hAnsi="Myriad Pro"/>
          <w:sz w:val="26"/>
          <w:szCs w:val="26"/>
        </w:rPr>
        <w:t>й</w:t>
      </w:r>
      <w:r w:rsidRPr="00776EDB">
        <w:rPr>
          <w:rFonts w:ascii="Myriad Pro" w:hAnsi="Myriad Pro"/>
          <w:sz w:val="26"/>
          <w:szCs w:val="26"/>
        </w:rPr>
        <w:t xml:space="preserve"> № 98-э</w:t>
      </w:r>
      <w:r w:rsidR="00F6727A">
        <w:rPr>
          <w:rFonts w:ascii="Myriad Pro" w:hAnsi="Myriad Pro"/>
          <w:sz w:val="26"/>
          <w:szCs w:val="26"/>
        </w:rPr>
        <w:t xml:space="preserve"> </w:t>
      </w:r>
      <w:r w:rsidRPr="00776EDB">
        <w:rPr>
          <w:rFonts w:ascii="Myriad Pro" w:hAnsi="Myriad Pro"/>
          <w:sz w:val="26"/>
          <w:szCs w:val="26"/>
        </w:rPr>
        <w:t xml:space="preserve">в составе </w:t>
      </w:r>
      <w:r w:rsidRPr="00776EDB">
        <w:rPr>
          <w:rFonts w:ascii="Myriad Pro" w:hAnsi="Myriad Pro" w:cs="Myriad Pro"/>
          <w:sz w:val="26"/>
          <w:szCs w:val="26"/>
        </w:rPr>
        <w:t xml:space="preserve">необходимой валовой выручки </w:t>
      </w:r>
      <w:r w:rsidRPr="00776EDB">
        <w:rPr>
          <w:rFonts w:ascii="Myriad Pro" w:hAnsi="Myriad Pro"/>
          <w:sz w:val="26"/>
          <w:szCs w:val="26"/>
        </w:rPr>
        <w:t>учитываются:</w:t>
      </w:r>
    </w:p>
    <w:p w14:paraId="255AA8F3" w14:textId="77777777" w:rsidR="00125CCA" w:rsidRPr="00776EDB" w:rsidRDefault="00125CCA" w:rsidP="00EC54F2">
      <w:pPr>
        <w:pStyle w:val="a"/>
        <w:ind w:left="709"/>
      </w:pPr>
      <w:r w:rsidRPr="00776EDB">
        <w:t>Р</w:t>
      </w:r>
      <w:r w:rsidRPr="00776EDB">
        <w:rPr>
          <w:rFonts w:eastAsiaTheme="minorHAnsi"/>
        </w:rPr>
        <w:t>асходы</w:t>
      </w:r>
      <w:r w:rsidRPr="00776EDB">
        <w:t>,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w:t>
      </w:r>
    </w:p>
    <w:p w14:paraId="22103BEF" w14:textId="77777777" w:rsidR="00125CCA" w:rsidRPr="00776EDB" w:rsidRDefault="00125CCA" w:rsidP="007A0344">
      <w:pPr>
        <w:pStyle w:val="2"/>
      </w:pPr>
      <w:r w:rsidRPr="00776EDB">
        <w:t>корректировка подконтрольных расходов в связи с изменением планируемых параметров расчета тарифов</w:t>
      </w:r>
      <w:r w:rsidR="00D11B06" w:rsidRPr="00776EDB">
        <w:t>;</w:t>
      </w:r>
    </w:p>
    <w:p w14:paraId="63D80881" w14:textId="77777777" w:rsidR="00125CCA" w:rsidRPr="00776EDB" w:rsidRDefault="00125CCA" w:rsidP="007A0344">
      <w:pPr>
        <w:pStyle w:val="2"/>
      </w:pPr>
      <w:r w:rsidRPr="00776EDB">
        <w:t>корректировка неподконтрольных расходов исходя из фактических значений указанного параметра;</w:t>
      </w:r>
    </w:p>
    <w:p w14:paraId="71CB1E0B" w14:textId="77777777" w:rsidR="00125CCA" w:rsidRPr="00776EDB" w:rsidRDefault="00125CCA" w:rsidP="007A0344">
      <w:pPr>
        <w:pStyle w:val="2"/>
      </w:pPr>
      <w:r w:rsidRPr="00776EDB">
        <w:t>корректировка необходимой валовой выручки по доходам от осуществления регулируемой деятельности</w:t>
      </w:r>
      <w:r w:rsidR="00D11B06" w:rsidRPr="00776EDB">
        <w:t>;</w:t>
      </w:r>
    </w:p>
    <w:p w14:paraId="184C7C64" w14:textId="77777777" w:rsidR="00125CCA" w:rsidRPr="00776EDB" w:rsidRDefault="00125CCA" w:rsidP="007A0344">
      <w:pPr>
        <w:pStyle w:val="2"/>
      </w:pPr>
      <w:r w:rsidRPr="00776EDB">
        <w:t>корректировка необходимой валовой выручки регулируемой организации с учетом изменения полезного отпуска и цен на электрическую энергию</w:t>
      </w:r>
      <w:r w:rsidR="00D11B06" w:rsidRPr="00776EDB">
        <w:t>;</w:t>
      </w:r>
    </w:p>
    <w:p w14:paraId="494CCD7D" w14:textId="77777777" w:rsidR="00125CCA" w:rsidRPr="00776EDB" w:rsidRDefault="00125CCA" w:rsidP="00EC54F2">
      <w:pPr>
        <w:pStyle w:val="a"/>
        <w:ind w:left="709"/>
      </w:pPr>
      <w:r w:rsidRPr="00776EDB">
        <w:t>Корректировка необходимой валовой выручки, осуществляемая в связи с изменением (неисполнением) инвестиционной программы</w:t>
      </w:r>
      <w:r w:rsidR="00D11B06" w:rsidRPr="00776EDB">
        <w:t>;</w:t>
      </w:r>
    </w:p>
    <w:p w14:paraId="227400FD" w14:textId="77777777" w:rsidR="00125CCA" w:rsidRDefault="00125CCA" w:rsidP="00EC54F2">
      <w:pPr>
        <w:pStyle w:val="a"/>
        <w:ind w:left="709"/>
      </w:pPr>
      <w:r w:rsidRPr="00776EDB">
        <w:lastRenderedPageBreak/>
        <w:t>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w:t>
      </w:r>
      <w:r>
        <w:t xml:space="preserve">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w:t>
      </w:r>
      <w:r w:rsidRPr="00D11B06">
        <w:t xml:space="preserve">регулирования методом долгосрочной индексации необходимой валовой выручки или до изменения метода регулирования согласно </w:t>
      </w:r>
      <w:hyperlink r:id="rId36" w:history="1">
        <w:r w:rsidRPr="00D11B06">
          <w:rPr>
            <w:rStyle w:val="ab"/>
            <w:color w:val="auto"/>
            <w:u w:val="none"/>
          </w:rPr>
          <w:t>абзацу второму пункта 39</w:t>
        </w:r>
      </w:hyperlink>
      <w:r w:rsidRPr="00D11B06">
        <w:t xml:space="preserve"> Основ ценообразования</w:t>
      </w:r>
      <w:r w:rsidR="00B73AEE">
        <w:t xml:space="preserve"> № 1178</w:t>
      </w:r>
      <w:r w:rsidR="00D11B06">
        <w:t>.</w:t>
      </w:r>
    </w:p>
    <w:p w14:paraId="37FF8219" w14:textId="77777777" w:rsidR="00C051BC" w:rsidRDefault="00C051BC" w:rsidP="00C051BC">
      <w:pPr>
        <w:pStyle w:val="a"/>
        <w:numPr>
          <w:ilvl w:val="0"/>
          <w:numId w:val="0"/>
        </w:numPr>
        <w:ind w:firstLine="567"/>
        <w:rPr>
          <w:b/>
          <w:bCs/>
        </w:rPr>
      </w:pPr>
    </w:p>
    <w:p w14:paraId="661B6934" w14:textId="623F7885" w:rsidR="00C051BC" w:rsidRPr="00C051BC" w:rsidRDefault="00C051BC" w:rsidP="00C051BC">
      <w:pPr>
        <w:pStyle w:val="a"/>
        <w:numPr>
          <w:ilvl w:val="0"/>
          <w:numId w:val="0"/>
        </w:numPr>
        <w:ind w:firstLine="567"/>
        <w:rPr>
          <w:b/>
          <w:bCs/>
        </w:rPr>
      </w:pPr>
      <w:r w:rsidRPr="00C051BC">
        <w:rPr>
          <w:b/>
          <w:bCs/>
        </w:rPr>
        <w:t>ФРАГМЕНТАРНЫЕ РЕКОМЕНДАЦИИ ИСПОЛНИТЕЛЯ</w:t>
      </w:r>
    </w:p>
    <w:p w14:paraId="5756B5D0" w14:textId="77777777" w:rsidR="00767D17" w:rsidRDefault="00767D17" w:rsidP="00767D17">
      <w:pPr>
        <w:pStyle w:val="a"/>
        <w:numPr>
          <w:ilvl w:val="0"/>
          <w:numId w:val="0"/>
        </w:numPr>
        <w:ind w:firstLine="567"/>
      </w:pPr>
    </w:p>
    <w:p w14:paraId="3489C67A" w14:textId="77777777" w:rsidR="00BB3A66" w:rsidRDefault="00BB3A66" w:rsidP="007E478F">
      <w:pPr>
        <w:spacing w:line="360" w:lineRule="auto"/>
        <w:ind w:firstLine="567"/>
        <w:contextualSpacing/>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тировка под</w:t>
      </w:r>
      <w:r>
        <w:rPr>
          <w:rFonts w:ascii="Myriad Pro" w:hAnsi="Myriad Pro"/>
          <w:b/>
          <w:color w:val="4F6228" w:themeColor="accent3" w:themeShade="80"/>
          <w:sz w:val="26"/>
          <w:szCs w:val="26"/>
        </w:rPr>
        <w:t xml:space="preserve">контрольных расходов </w:t>
      </w:r>
      <w:r w:rsidRPr="00BB3A66">
        <w:rPr>
          <w:rFonts w:ascii="Myriad Pro" w:hAnsi="Myriad Pro"/>
          <w:b/>
          <w:color w:val="4F6228" w:themeColor="accent3" w:themeShade="80"/>
          <w:sz w:val="26"/>
          <w:szCs w:val="26"/>
        </w:rPr>
        <w:t>в связи с изменением планируемых параметров расчета тарифов</w:t>
      </w:r>
    </w:p>
    <w:p w14:paraId="24900EF6" w14:textId="018EB27C" w:rsidR="00D92663" w:rsidRDefault="00D92663" w:rsidP="00D92663">
      <w:pPr>
        <w:spacing w:line="360" w:lineRule="auto"/>
        <w:ind w:firstLine="567"/>
        <w:jc w:val="both"/>
        <w:rPr>
          <w:rFonts w:ascii="Myriad Pro" w:eastAsia="Calibri" w:hAnsi="Myriad Pro"/>
          <w:color w:val="000000"/>
          <w:sz w:val="26"/>
          <w:szCs w:val="26"/>
        </w:rPr>
      </w:pPr>
      <w:r w:rsidRPr="00B8323E">
        <w:rPr>
          <w:rFonts w:ascii="Myriad Pro" w:eastAsia="Calibri" w:hAnsi="Myriad Pro"/>
          <w:color w:val="000000"/>
          <w:sz w:val="26"/>
          <w:szCs w:val="26"/>
        </w:rPr>
        <w:t xml:space="preserve">Исполнитель отмечает, что </w:t>
      </w:r>
      <w:r>
        <w:rPr>
          <w:rFonts w:ascii="Myriad Pro" w:eastAsia="Calibri" w:hAnsi="Myriad Pro"/>
          <w:color w:val="000000"/>
          <w:sz w:val="26"/>
          <w:szCs w:val="26"/>
        </w:rPr>
        <w:t xml:space="preserve">КТР </w:t>
      </w:r>
      <w:proofErr w:type="spellStart"/>
      <w:r w:rsidR="00E67246">
        <w:rPr>
          <w:rFonts w:ascii="Myriad Pro" w:eastAsia="Calibri" w:hAnsi="Myriad Pro"/>
          <w:color w:val="000000"/>
          <w:sz w:val="26"/>
          <w:szCs w:val="26"/>
        </w:rPr>
        <w:t>N</w:t>
      </w:r>
      <w:r w:rsidRPr="00B8323E">
        <w:rPr>
          <w:rFonts w:ascii="Myriad Pro" w:eastAsia="Calibri" w:hAnsi="Myriad Pro"/>
          <w:color w:val="000000"/>
          <w:sz w:val="26"/>
          <w:szCs w:val="26"/>
        </w:rPr>
        <w:t>ской</w:t>
      </w:r>
      <w:proofErr w:type="spellEnd"/>
      <w:r w:rsidRPr="00B8323E">
        <w:rPr>
          <w:rFonts w:ascii="Myriad Pro" w:eastAsia="Calibri" w:hAnsi="Myriad Pro"/>
          <w:color w:val="000000"/>
          <w:sz w:val="26"/>
          <w:szCs w:val="26"/>
        </w:rPr>
        <w:t xml:space="preserve"> области нарушил пункт 38 Основ ценообразования № 1178, не выполнив корректировки необходимой валовой выручки филиала ПАО «МРСК Юга» - «</w:t>
      </w:r>
      <w:proofErr w:type="spellStart"/>
      <w:r w:rsidR="00E67246">
        <w:rPr>
          <w:rFonts w:ascii="Myriad Pro" w:eastAsia="Calibri" w:hAnsi="Myriad Pro"/>
          <w:color w:val="000000"/>
          <w:sz w:val="26"/>
          <w:szCs w:val="26"/>
        </w:rPr>
        <w:t>N</w:t>
      </w:r>
      <w:r w:rsidRPr="00B8323E">
        <w:rPr>
          <w:rFonts w:ascii="Myriad Pro" w:eastAsia="Calibri" w:hAnsi="Myriad Pro"/>
          <w:color w:val="000000"/>
          <w:sz w:val="26"/>
          <w:szCs w:val="26"/>
        </w:rPr>
        <w:t>энерго</w:t>
      </w:r>
      <w:proofErr w:type="spellEnd"/>
      <w:r w:rsidRPr="00B8323E">
        <w:rPr>
          <w:rFonts w:ascii="Myriad Pro" w:eastAsia="Calibri" w:hAnsi="Myriad Pro"/>
          <w:color w:val="000000"/>
          <w:sz w:val="26"/>
          <w:szCs w:val="26"/>
        </w:rPr>
        <w:t>» по результатам осуществления регулируемого вида деятельности за 2017 год</w:t>
      </w:r>
      <w:r w:rsidR="000F29EF">
        <w:rPr>
          <w:rFonts w:ascii="Myriad Pro" w:eastAsia="Calibri" w:hAnsi="Myriad Pro"/>
          <w:color w:val="000000"/>
          <w:sz w:val="26"/>
          <w:szCs w:val="26"/>
        </w:rPr>
        <w:t xml:space="preserve"> в соответствии с </w:t>
      </w:r>
      <w:r w:rsidR="00FF0F0D">
        <w:rPr>
          <w:rFonts w:ascii="Myriad Pro" w:eastAsia="Calibri" w:hAnsi="Myriad Pro"/>
          <w:color w:val="000000"/>
          <w:sz w:val="26"/>
          <w:szCs w:val="26"/>
        </w:rPr>
        <w:t>Методическими указаниями № 98-э.</w:t>
      </w:r>
    </w:p>
    <w:p w14:paraId="459AC8A3" w14:textId="77777777" w:rsidR="00D92663" w:rsidRPr="00B8323E" w:rsidRDefault="00D92663" w:rsidP="00D92663">
      <w:pPr>
        <w:spacing w:line="360" w:lineRule="auto"/>
        <w:ind w:firstLine="567"/>
        <w:jc w:val="both"/>
        <w:rPr>
          <w:rFonts w:ascii="Myriad Pro" w:eastAsia="Calibri" w:hAnsi="Myriad Pro"/>
          <w:color w:val="000000"/>
          <w:sz w:val="26"/>
          <w:szCs w:val="26"/>
        </w:rPr>
      </w:pPr>
    </w:p>
    <w:p w14:paraId="5E0FE3D0" w14:textId="77777777" w:rsidR="00CA21C1" w:rsidRDefault="00CA21C1" w:rsidP="007E478F">
      <w:pPr>
        <w:spacing w:before="200" w:after="200" w:line="360" w:lineRule="auto"/>
        <w:ind w:firstLine="567"/>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 xml:space="preserve">тировка </w:t>
      </w:r>
      <w:r w:rsidR="0033143C">
        <w:rPr>
          <w:rFonts w:ascii="Myriad Pro" w:hAnsi="Myriad Pro"/>
          <w:b/>
          <w:color w:val="4F6228" w:themeColor="accent3" w:themeShade="80"/>
          <w:sz w:val="26"/>
          <w:szCs w:val="26"/>
        </w:rPr>
        <w:t>не</w:t>
      </w:r>
      <w:r w:rsidRPr="00D11B06">
        <w:rPr>
          <w:rFonts w:ascii="Myriad Pro" w:hAnsi="Myriad Pro"/>
          <w:b/>
          <w:color w:val="4F6228" w:themeColor="accent3" w:themeShade="80"/>
          <w:sz w:val="26"/>
          <w:szCs w:val="26"/>
        </w:rPr>
        <w:t>под</w:t>
      </w:r>
      <w:r>
        <w:rPr>
          <w:rFonts w:ascii="Myriad Pro" w:hAnsi="Myriad Pro"/>
          <w:b/>
          <w:color w:val="4F6228" w:themeColor="accent3" w:themeShade="80"/>
          <w:sz w:val="26"/>
          <w:szCs w:val="26"/>
        </w:rPr>
        <w:t>контрольных расходов</w:t>
      </w:r>
      <w:r w:rsidR="00233342">
        <w:rPr>
          <w:rFonts w:ascii="Myriad Pro" w:hAnsi="Myriad Pro"/>
          <w:b/>
          <w:color w:val="4F6228" w:themeColor="accent3" w:themeShade="80"/>
          <w:sz w:val="26"/>
          <w:szCs w:val="26"/>
        </w:rPr>
        <w:t xml:space="preserve"> </w:t>
      </w:r>
      <w:r w:rsidR="00233342" w:rsidRPr="00233342">
        <w:rPr>
          <w:rFonts w:ascii="Myriad Pro" w:hAnsi="Myriad Pro"/>
          <w:b/>
          <w:color w:val="4F6228" w:themeColor="accent3" w:themeShade="80"/>
          <w:sz w:val="26"/>
          <w:szCs w:val="26"/>
        </w:rPr>
        <w:t>исходя из фактических значений неподконтрольных расходов</w:t>
      </w:r>
    </w:p>
    <w:p w14:paraId="22A39129" w14:textId="69F0EFBA" w:rsidR="00D92663" w:rsidRPr="0087476C" w:rsidRDefault="00D92663" w:rsidP="00D92663">
      <w:pPr>
        <w:spacing w:line="360" w:lineRule="auto"/>
        <w:ind w:firstLine="567"/>
        <w:contextualSpacing/>
        <w:jc w:val="both"/>
        <w:rPr>
          <w:rFonts w:ascii="Myriad Pro" w:eastAsia="Calibri" w:hAnsi="Myriad Pro"/>
          <w:sz w:val="26"/>
          <w:szCs w:val="26"/>
        </w:rPr>
      </w:pPr>
      <w:r w:rsidRPr="0087476C">
        <w:rPr>
          <w:rFonts w:ascii="Myriad Pro" w:eastAsia="Calibri" w:hAnsi="Myriad Pro"/>
          <w:bCs/>
          <w:sz w:val="26"/>
          <w:szCs w:val="26"/>
        </w:rPr>
        <w:t xml:space="preserve">Исполнитель отмечает, что в Экспертном заключении </w:t>
      </w:r>
      <w:r>
        <w:rPr>
          <w:rFonts w:ascii="Myriad Pro" w:eastAsia="Calibri" w:hAnsi="Myriad Pro"/>
          <w:sz w:val="26"/>
          <w:szCs w:val="26"/>
        </w:rPr>
        <w:t xml:space="preserve">КТР </w:t>
      </w:r>
      <w:proofErr w:type="spellStart"/>
      <w:r w:rsidR="00E67246">
        <w:rPr>
          <w:rFonts w:ascii="Myriad Pro" w:eastAsia="Calibri" w:hAnsi="Myriad Pro"/>
          <w:sz w:val="26"/>
          <w:szCs w:val="26"/>
        </w:rPr>
        <w:t>N</w:t>
      </w:r>
      <w:r>
        <w:rPr>
          <w:rFonts w:ascii="Myriad Pro" w:eastAsia="Calibri" w:hAnsi="Myriad Pro"/>
          <w:sz w:val="26"/>
          <w:szCs w:val="26"/>
        </w:rPr>
        <w:t>ской</w:t>
      </w:r>
      <w:proofErr w:type="spellEnd"/>
      <w:r w:rsidRPr="0087476C">
        <w:rPr>
          <w:rFonts w:ascii="Myriad Pro" w:eastAsia="Calibri" w:hAnsi="Myriad Pro"/>
          <w:sz w:val="26"/>
          <w:szCs w:val="26"/>
        </w:rPr>
        <w:t xml:space="preserve"> области не отражен анализ экономической обоснованности фактических расходов филиала ПАО «МРСК Юга» - «</w:t>
      </w:r>
      <w:proofErr w:type="spellStart"/>
      <w:r w:rsidR="00E67246">
        <w:rPr>
          <w:rFonts w:ascii="Myriad Pro" w:eastAsia="Calibri" w:hAnsi="Myriad Pro"/>
          <w:sz w:val="26"/>
          <w:szCs w:val="26"/>
        </w:rPr>
        <w:t>N</w:t>
      </w:r>
      <w:r w:rsidRPr="0087476C">
        <w:rPr>
          <w:rFonts w:ascii="Myriad Pro" w:eastAsia="Calibri" w:hAnsi="Myriad Pro"/>
          <w:sz w:val="26"/>
          <w:szCs w:val="26"/>
        </w:rPr>
        <w:t>энерго</w:t>
      </w:r>
      <w:proofErr w:type="spellEnd"/>
      <w:r w:rsidRPr="0087476C">
        <w:rPr>
          <w:rFonts w:ascii="Myriad Pro" w:eastAsia="Calibri" w:hAnsi="Myriad Pro"/>
          <w:sz w:val="26"/>
          <w:szCs w:val="26"/>
        </w:rPr>
        <w:t>» за 2017 год по статьям неподконтрольных расходов, не указаны ссылки на документы, предоставленные филиалом ПАО «МРСК Юга» - «</w:t>
      </w:r>
      <w:proofErr w:type="spellStart"/>
      <w:r w:rsidR="00E67246">
        <w:rPr>
          <w:rFonts w:ascii="Myriad Pro" w:eastAsia="Calibri" w:hAnsi="Myriad Pro"/>
          <w:sz w:val="26"/>
          <w:szCs w:val="26"/>
        </w:rPr>
        <w:t>N</w:t>
      </w:r>
      <w:r w:rsidRPr="0087476C">
        <w:rPr>
          <w:rFonts w:ascii="Myriad Pro" w:eastAsia="Calibri" w:hAnsi="Myriad Pro"/>
          <w:sz w:val="26"/>
          <w:szCs w:val="26"/>
        </w:rPr>
        <w:t>энерго</w:t>
      </w:r>
      <w:proofErr w:type="spellEnd"/>
      <w:r w:rsidRPr="0087476C">
        <w:rPr>
          <w:rFonts w:ascii="Myriad Pro" w:eastAsia="Calibri" w:hAnsi="Myriad Pro"/>
          <w:sz w:val="26"/>
          <w:szCs w:val="26"/>
        </w:rPr>
        <w:t>» для подтверждения фактических расходов за 2017 год.</w:t>
      </w:r>
    </w:p>
    <w:p w14:paraId="141CB5BD" w14:textId="13903DB6" w:rsidR="007B7D6C" w:rsidRPr="00B07E55" w:rsidRDefault="007B7D6C" w:rsidP="007B7D6C">
      <w:pPr>
        <w:autoSpaceDE w:val="0"/>
        <w:autoSpaceDN w:val="0"/>
        <w:adjustRightInd w:val="0"/>
        <w:spacing w:line="360" w:lineRule="auto"/>
        <w:ind w:firstLine="567"/>
        <w:jc w:val="both"/>
        <w:rPr>
          <w:rFonts w:ascii="Myriad Pro" w:hAnsi="Myriad Pro"/>
          <w:sz w:val="26"/>
          <w:szCs w:val="26"/>
        </w:rPr>
      </w:pPr>
      <w:r w:rsidRPr="00540D3C">
        <w:rPr>
          <w:rFonts w:ascii="Myriad Pro" w:hAnsi="Myriad Pro"/>
          <w:sz w:val="26"/>
          <w:szCs w:val="26"/>
        </w:rPr>
        <w:lastRenderedPageBreak/>
        <w:t xml:space="preserve">Исполнитель рекомендует </w:t>
      </w:r>
      <w:r>
        <w:rPr>
          <w:rFonts w:ascii="Myriad Pro" w:hAnsi="Myriad Pro"/>
          <w:sz w:val="26"/>
          <w:szCs w:val="26"/>
        </w:rPr>
        <w:t>филиалу ПАО «</w:t>
      </w:r>
      <w:proofErr w:type="spellStart"/>
      <w:r>
        <w:rPr>
          <w:rFonts w:ascii="Myriad Pro" w:hAnsi="Myriad Pro"/>
          <w:sz w:val="26"/>
          <w:szCs w:val="26"/>
        </w:rPr>
        <w:t>Россети</w:t>
      </w:r>
      <w:proofErr w:type="spellEnd"/>
      <w:r>
        <w:rPr>
          <w:rFonts w:ascii="Myriad Pro" w:hAnsi="Myriad Pro"/>
          <w:sz w:val="26"/>
          <w:szCs w:val="26"/>
        </w:rPr>
        <w:t xml:space="preserve"> Юг» - «</w:t>
      </w:r>
      <w:proofErr w:type="spellStart"/>
      <w:r w:rsidR="00E67246">
        <w:rPr>
          <w:rFonts w:ascii="Myriad Pro" w:hAnsi="Myriad Pro"/>
          <w:sz w:val="26"/>
          <w:szCs w:val="26"/>
        </w:rPr>
        <w:t>N</w:t>
      </w:r>
      <w:r>
        <w:rPr>
          <w:rFonts w:ascii="Myriad Pro" w:hAnsi="Myriad Pro"/>
          <w:sz w:val="26"/>
          <w:szCs w:val="26"/>
        </w:rPr>
        <w:t>энерго</w:t>
      </w:r>
      <w:proofErr w:type="spellEnd"/>
      <w:r>
        <w:rPr>
          <w:rFonts w:ascii="Myriad Pro" w:hAnsi="Myriad Pro"/>
          <w:sz w:val="26"/>
          <w:szCs w:val="26"/>
        </w:rPr>
        <w:t>»</w:t>
      </w:r>
      <w:r w:rsidRPr="00540D3C">
        <w:rPr>
          <w:rFonts w:ascii="Myriad Pro" w:hAnsi="Myriad Pro"/>
          <w:sz w:val="26"/>
          <w:szCs w:val="26"/>
        </w:rPr>
        <w:t xml:space="preserve"> формировать пакет обосновывающих материалов на очередной долгосрочный период регулирования, подтверждающих уровень фактически понесенных расходов </w:t>
      </w:r>
      <w:r>
        <w:rPr>
          <w:rFonts w:ascii="Myriad Pro" w:hAnsi="Myriad Pro"/>
          <w:sz w:val="26"/>
          <w:szCs w:val="26"/>
        </w:rPr>
        <w:t xml:space="preserve">по статьям, </w:t>
      </w:r>
      <w:r w:rsidRPr="00540D3C">
        <w:rPr>
          <w:rFonts w:ascii="Myriad Pro" w:hAnsi="Myriad Pro"/>
          <w:sz w:val="26"/>
          <w:szCs w:val="26"/>
        </w:rPr>
        <w:t xml:space="preserve">в соответствии с рекомендациями, представленными в разделе 2 настоящего отчета.  </w:t>
      </w:r>
      <w:r w:rsidRPr="00540D3C">
        <w:rPr>
          <w:rFonts w:ascii="Myriad Pro" w:eastAsia="Calibri" w:hAnsi="Myriad Pro"/>
          <w:sz w:val="26"/>
          <w:szCs w:val="26"/>
        </w:rPr>
        <w:t xml:space="preserve">Это позволит </w:t>
      </w:r>
      <w:r>
        <w:rPr>
          <w:rFonts w:ascii="Myriad Pro" w:hAnsi="Myriad Pro"/>
          <w:sz w:val="26"/>
          <w:szCs w:val="26"/>
        </w:rPr>
        <w:t>филиалу ПАО «</w:t>
      </w:r>
      <w:proofErr w:type="spellStart"/>
      <w:r>
        <w:rPr>
          <w:rFonts w:ascii="Myriad Pro" w:hAnsi="Myriad Pro"/>
          <w:sz w:val="26"/>
          <w:szCs w:val="26"/>
        </w:rPr>
        <w:t>Россети</w:t>
      </w:r>
      <w:proofErr w:type="spellEnd"/>
      <w:r>
        <w:rPr>
          <w:rFonts w:ascii="Myriad Pro" w:hAnsi="Myriad Pro"/>
          <w:sz w:val="26"/>
          <w:szCs w:val="26"/>
        </w:rPr>
        <w:t xml:space="preserve"> Юг» - «</w:t>
      </w:r>
      <w:proofErr w:type="spellStart"/>
      <w:r w:rsidR="00E67246">
        <w:rPr>
          <w:rFonts w:ascii="Myriad Pro" w:hAnsi="Myriad Pro"/>
          <w:sz w:val="26"/>
          <w:szCs w:val="26"/>
        </w:rPr>
        <w:t>N</w:t>
      </w:r>
      <w:r>
        <w:rPr>
          <w:rFonts w:ascii="Myriad Pro" w:hAnsi="Myriad Pro"/>
          <w:sz w:val="26"/>
          <w:szCs w:val="26"/>
        </w:rPr>
        <w:t>энерго</w:t>
      </w:r>
      <w:proofErr w:type="spellEnd"/>
      <w:r>
        <w:rPr>
          <w:rFonts w:ascii="Myriad Pro" w:hAnsi="Myriad Pro"/>
          <w:sz w:val="26"/>
          <w:szCs w:val="26"/>
        </w:rPr>
        <w:t>»</w:t>
      </w:r>
      <w:r w:rsidRPr="00540D3C">
        <w:rPr>
          <w:rFonts w:ascii="Myriad Pro" w:eastAsia="Calibri" w:hAnsi="Myriad Pro"/>
          <w:sz w:val="26"/>
          <w:szCs w:val="26"/>
        </w:rPr>
        <w:t xml:space="preserve"> обоснованно доказывать свою позицию перед </w:t>
      </w:r>
      <w:r>
        <w:rPr>
          <w:rFonts w:ascii="Myriad Pro" w:eastAsia="Calibri" w:hAnsi="Myriad Pro"/>
          <w:sz w:val="26"/>
          <w:szCs w:val="26"/>
        </w:rPr>
        <w:t>р</w:t>
      </w:r>
      <w:r w:rsidRPr="00540D3C">
        <w:rPr>
          <w:rFonts w:ascii="Myriad Pro" w:eastAsia="Calibri" w:hAnsi="Myriad Pro"/>
          <w:sz w:val="26"/>
          <w:szCs w:val="26"/>
        </w:rPr>
        <w:t xml:space="preserve">егулирующими органами при защите экономической обоснованности расходов. </w:t>
      </w:r>
    </w:p>
    <w:p w14:paraId="7B854D5F" w14:textId="28D17856" w:rsidR="007B7D6C" w:rsidRDefault="007B7D6C" w:rsidP="007E478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 В том числе </w:t>
      </w:r>
      <w:r w:rsidRPr="007B7D6C">
        <w:rPr>
          <w:rFonts w:ascii="Myriad Pro" w:hAnsi="Myriad Pro"/>
          <w:sz w:val="26"/>
          <w:szCs w:val="26"/>
        </w:rPr>
        <w:t xml:space="preserve">Исполнитель рекомендует в подтверждение </w:t>
      </w:r>
      <w:r w:rsidR="00BB1BAB">
        <w:rPr>
          <w:rFonts w:ascii="Myriad Pro" w:hAnsi="Myriad Pro"/>
          <w:sz w:val="26"/>
          <w:szCs w:val="26"/>
        </w:rPr>
        <w:t xml:space="preserve">фактических </w:t>
      </w:r>
      <w:r w:rsidRPr="007B7D6C">
        <w:rPr>
          <w:rFonts w:ascii="Myriad Pro" w:hAnsi="Myriad Pro"/>
          <w:sz w:val="26"/>
          <w:szCs w:val="26"/>
        </w:rPr>
        <w:t>расходов в составе обосновывающих материалов направлять в орган регулирования</w:t>
      </w:r>
      <w:r>
        <w:rPr>
          <w:rFonts w:ascii="Myriad Pro" w:hAnsi="Myriad Pro"/>
          <w:sz w:val="26"/>
          <w:szCs w:val="26"/>
        </w:rPr>
        <w:t>:</w:t>
      </w:r>
    </w:p>
    <w:p w14:paraId="4BE64980" w14:textId="77777777" w:rsidR="007B7D6C" w:rsidRPr="007B7D6C" w:rsidRDefault="007B7D6C" w:rsidP="007E478F">
      <w:pPr>
        <w:autoSpaceDE w:val="0"/>
        <w:autoSpaceDN w:val="0"/>
        <w:adjustRightInd w:val="0"/>
        <w:spacing w:line="360" w:lineRule="auto"/>
        <w:ind w:firstLine="567"/>
        <w:jc w:val="both"/>
        <w:rPr>
          <w:rFonts w:ascii="Myriad Pro" w:hAnsi="Myriad Pro"/>
          <w:b/>
          <w:bCs/>
          <w:i/>
          <w:iCs/>
          <w:sz w:val="26"/>
          <w:szCs w:val="26"/>
        </w:rPr>
      </w:pPr>
      <w:r w:rsidRPr="007B7D6C">
        <w:rPr>
          <w:rFonts w:ascii="Myriad Pro" w:hAnsi="Myriad Pro"/>
          <w:b/>
          <w:bCs/>
          <w:i/>
          <w:iCs/>
          <w:sz w:val="26"/>
          <w:szCs w:val="26"/>
        </w:rPr>
        <w:t>По статье «Плата за аренду имущества»</w:t>
      </w:r>
    </w:p>
    <w:p w14:paraId="609109B7" w14:textId="43EE964D" w:rsidR="007B7D6C" w:rsidRPr="00BB1BAB" w:rsidRDefault="007B7D6C" w:rsidP="00BB1BAB">
      <w:pPr>
        <w:pStyle w:val="a4"/>
        <w:numPr>
          <w:ilvl w:val="0"/>
          <w:numId w:val="34"/>
        </w:numPr>
        <w:autoSpaceDE w:val="0"/>
        <w:autoSpaceDN w:val="0"/>
        <w:adjustRightInd w:val="0"/>
        <w:spacing w:line="360" w:lineRule="auto"/>
        <w:ind w:left="709"/>
        <w:jc w:val="both"/>
        <w:rPr>
          <w:rFonts w:ascii="Myriad Pro" w:hAnsi="Myriad Pro"/>
          <w:sz w:val="26"/>
          <w:szCs w:val="26"/>
        </w:rPr>
      </w:pPr>
      <w:r w:rsidRPr="00BB1BAB">
        <w:rPr>
          <w:rFonts w:ascii="Myriad Pro" w:hAnsi="Myriad Pro"/>
          <w:sz w:val="26"/>
          <w:szCs w:val="26"/>
        </w:rPr>
        <w:t>Расчеты арендной платы на очередной период регулирования с указанием составляющих арендной платы (амортизация, налог на имущество и т.п.);</w:t>
      </w:r>
    </w:p>
    <w:p w14:paraId="06B03007" w14:textId="770537A5" w:rsidR="007B7D6C" w:rsidRPr="00BB1BAB" w:rsidRDefault="007B7D6C" w:rsidP="00BB1BAB">
      <w:pPr>
        <w:pStyle w:val="a4"/>
        <w:numPr>
          <w:ilvl w:val="0"/>
          <w:numId w:val="34"/>
        </w:numPr>
        <w:autoSpaceDE w:val="0"/>
        <w:autoSpaceDN w:val="0"/>
        <w:adjustRightInd w:val="0"/>
        <w:spacing w:line="360" w:lineRule="auto"/>
        <w:ind w:left="709"/>
        <w:jc w:val="both"/>
        <w:rPr>
          <w:rFonts w:ascii="Myriad Pro" w:hAnsi="Myriad Pro"/>
          <w:sz w:val="26"/>
          <w:szCs w:val="26"/>
        </w:rPr>
      </w:pPr>
      <w:r w:rsidRPr="00BB1BAB">
        <w:rPr>
          <w:rFonts w:ascii="Myriad Pro" w:hAnsi="Myriad Pro"/>
          <w:sz w:val="26"/>
          <w:szCs w:val="26"/>
        </w:rPr>
        <w:t>Договоры, акты оказанных услуг по аренде электросетевого оборудования;</w:t>
      </w:r>
    </w:p>
    <w:p w14:paraId="7D51621F" w14:textId="5320D2DC" w:rsidR="007B7D6C" w:rsidRPr="00BB1BAB" w:rsidRDefault="007B7D6C" w:rsidP="00BB1BAB">
      <w:pPr>
        <w:pStyle w:val="a4"/>
        <w:numPr>
          <w:ilvl w:val="0"/>
          <w:numId w:val="34"/>
        </w:numPr>
        <w:autoSpaceDE w:val="0"/>
        <w:autoSpaceDN w:val="0"/>
        <w:adjustRightInd w:val="0"/>
        <w:spacing w:line="360" w:lineRule="auto"/>
        <w:ind w:left="709"/>
        <w:jc w:val="both"/>
        <w:rPr>
          <w:rFonts w:ascii="Myriad Pro" w:hAnsi="Myriad Pro"/>
          <w:sz w:val="26"/>
          <w:szCs w:val="26"/>
        </w:rPr>
      </w:pPr>
      <w:proofErr w:type="spellStart"/>
      <w:r w:rsidRPr="00BB1BAB">
        <w:rPr>
          <w:rFonts w:ascii="Myriad Pro" w:hAnsi="Myriad Pro"/>
          <w:sz w:val="26"/>
          <w:szCs w:val="26"/>
        </w:rPr>
        <w:t>Пообъектную</w:t>
      </w:r>
      <w:proofErr w:type="spellEnd"/>
      <w:r w:rsidRPr="00BB1BAB">
        <w:rPr>
          <w:rFonts w:ascii="Myriad Pro" w:hAnsi="Myriad Pro"/>
          <w:sz w:val="26"/>
          <w:szCs w:val="26"/>
        </w:rPr>
        <w:t xml:space="preserve"> расшифровку фактических расходов </w:t>
      </w:r>
      <w:r w:rsidR="00BB1BAB">
        <w:rPr>
          <w:rFonts w:ascii="Myriad Pro" w:hAnsi="Myriad Pro"/>
          <w:sz w:val="26"/>
          <w:szCs w:val="26"/>
        </w:rPr>
        <w:t xml:space="preserve">за отчетный период </w:t>
      </w:r>
      <w:r w:rsidRPr="00BB1BAB">
        <w:rPr>
          <w:rFonts w:ascii="Myriad Pro" w:hAnsi="Myriad Pro"/>
          <w:sz w:val="26"/>
          <w:szCs w:val="26"/>
        </w:rPr>
        <w:t>на аренду земельных участков с указанием реквизитов договоров, месторасположения участков, производственного назначения земельных участков, площади, кадастровой стоимости и суммы годовой арендной платы;</w:t>
      </w:r>
    </w:p>
    <w:p w14:paraId="4537CC50" w14:textId="603159D5" w:rsidR="007B7D6C" w:rsidRPr="00BB1BAB" w:rsidRDefault="007B7D6C" w:rsidP="00BB1BAB">
      <w:pPr>
        <w:pStyle w:val="a4"/>
        <w:numPr>
          <w:ilvl w:val="0"/>
          <w:numId w:val="34"/>
        </w:numPr>
        <w:autoSpaceDE w:val="0"/>
        <w:autoSpaceDN w:val="0"/>
        <w:adjustRightInd w:val="0"/>
        <w:spacing w:line="360" w:lineRule="auto"/>
        <w:ind w:left="709"/>
        <w:jc w:val="both"/>
        <w:rPr>
          <w:rFonts w:ascii="Myriad Pro" w:hAnsi="Myriad Pro"/>
          <w:sz w:val="26"/>
          <w:szCs w:val="26"/>
        </w:rPr>
      </w:pPr>
      <w:r w:rsidRPr="00BB1BAB">
        <w:rPr>
          <w:rFonts w:ascii="Myriad Pro" w:hAnsi="Myriad Pro"/>
          <w:sz w:val="26"/>
          <w:szCs w:val="26"/>
        </w:rPr>
        <w:t>Данные бухгалтерского учета за отчетный год.</w:t>
      </w:r>
    </w:p>
    <w:p w14:paraId="0F75F65C" w14:textId="3227B188" w:rsidR="007B7D6C" w:rsidRPr="007B7D6C" w:rsidRDefault="007B7D6C" w:rsidP="007E478F">
      <w:pPr>
        <w:autoSpaceDE w:val="0"/>
        <w:autoSpaceDN w:val="0"/>
        <w:adjustRightInd w:val="0"/>
        <w:spacing w:line="360" w:lineRule="auto"/>
        <w:ind w:firstLine="567"/>
        <w:jc w:val="both"/>
        <w:rPr>
          <w:rFonts w:ascii="Myriad Pro" w:hAnsi="Myriad Pro"/>
          <w:b/>
          <w:bCs/>
          <w:i/>
          <w:iCs/>
          <w:sz w:val="26"/>
          <w:szCs w:val="26"/>
        </w:rPr>
      </w:pPr>
      <w:r w:rsidRPr="007B7D6C">
        <w:rPr>
          <w:rFonts w:ascii="Myriad Pro" w:hAnsi="Myriad Pro"/>
          <w:b/>
          <w:bCs/>
          <w:i/>
          <w:iCs/>
          <w:sz w:val="26"/>
          <w:szCs w:val="26"/>
        </w:rPr>
        <w:t>«Налоги»</w:t>
      </w:r>
    </w:p>
    <w:p w14:paraId="2A0E779E" w14:textId="0EEBD55B" w:rsidR="007B7D6C" w:rsidRPr="00BB1BAB" w:rsidRDefault="007B7D6C" w:rsidP="00BB1BAB">
      <w:pPr>
        <w:pStyle w:val="a4"/>
        <w:numPr>
          <w:ilvl w:val="0"/>
          <w:numId w:val="35"/>
        </w:numPr>
        <w:autoSpaceDE w:val="0"/>
        <w:autoSpaceDN w:val="0"/>
        <w:adjustRightInd w:val="0"/>
        <w:spacing w:line="360" w:lineRule="auto"/>
        <w:ind w:left="709"/>
        <w:jc w:val="both"/>
        <w:rPr>
          <w:rFonts w:ascii="Myriad Pro" w:hAnsi="Myriad Pro"/>
          <w:sz w:val="26"/>
          <w:szCs w:val="26"/>
        </w:rPr>
      </w:pPr>
      <w:r w:rsidRPr="00BB1BAB">
        <w:rPr>
          <w:rFonts w:ascii="Myriad Pro" w:hAnsi="Myriad Pro"/>
          <w:sz w:val="26"/>
          <w:szCs w:val="26"/>
        </w:rPr>
        <w:t>Налоговые декларации по налогу на имущество, земельному налогу, водному налогу, транспортному налогу за 2017 год, декларации о плате за негативное воздействие на окружающую среду за 1-4 кварталы отчетного года, данные бухгалтерского учета о расходах на налоги (отчеты по проводкам, обороты счетов и пр.) за отчетный год;</w:t>
      </w:r>
    </w:p>
    <w:p w14:paraId="11201416" w14:textId="21AE81AD" w:rsidR="007B7D6C" w:rsidRDefault="007B7D6C" w:rsidP="00BB1BAB">
      <w:pPr>
        <w:pStyle w:val="a4"/>
        <w:numPr>
          <w:ilvl w:val="0"/>
          <w:numId w:val="35"/>
        </w:numPr>
        <w:autoSpaceDE w:val="0"/>
        <w:autoSpaceDN w:val="0"/>
        <w:adjustRightInd w:val="0"/>
        <w:spacing w:line="360" w:lineRule="auto"/>
        <w:ind w:left="709"/>
        <w:jc w:val="both"/>
        <w:rPr>
          <w:rFonts w:ascii="Myriad Pro" w:hAnsi="Myriad Pro"/>
          <w:sz w:val="26"/>
          <w:szCs w:val="26"/>
        </w:rPr>
      </w:pPr>
      <w:r w:rsidRPr="00BB1BAB">
        <w:rPr>
          <w:rFonts w:ascii="Myriad Pro" w:hAnsi="Myriad Pro"/>
          <w:sz w:val="26"/>
          <w:szCs w:val="26"/>
        </w:rPr>
        <w:t>Расчеты фактических сумм прочих налогов и платежей (транспортного, водного, платы за НВОС, платы за возмещение вреда дорогам федерального значения) за отчетный год.</w:t>
      </w:r>
    </w:p>
    <w:p w14:paraId="5379BDBD" w14:textId="188FC1E9" w:rsidR="00BB1BAB" w:rsidRPr="00BB1BAB" w:rsidRDefault="00BB1BAB" w:rsidP="00BB1BAB">
      <w:pPr>
        <w:autoSpaceDE w:val="0"/>
        <w:autoSpaceDN w:val="0"/>
        <w:adjustRightInd w:val="0"/>
        <w:spacing w:line="360" w:lineRule="auto"/>
        <w:ind w:firstLine="567"/>
        <w:jc w:val="both"/>
        <w:rPr>
          <w:rFonts w:ascii="Myriad Pro" w:hAnsi="Myriad Pro"/>
          <w:b/>
          <w:bCs/>
          <w:i/>
          <w:iCs/>
          <w:sz w:val="26"/>
          <w:szCs w:val="26"/>
        </w:rPr>
      </w:pPr>
      <w:r>
        <w:rPr>
          <w:rFonts w:ascii="Myriad Pro" w:hAnsi="Myriad Pro"/>
          <w:b/>
          <w:bCs/>
          <w:i/>
          <w:iCs/>
          <w:sz w:val="26"/>
          <w:szCs w:val="26"/>
        </w:rPr>
        <w:t>«</w:t>
      </w:r>
      <w:r w:rsidRPr="00BB1BAB">
        <w:rPr>
          <w:rFonts w:ascii="Myriad Pro" w:hAnsi="Myriad Pro"/>
          <w:b/>
          <w:bCs/>
          <w:i/>
          <w:iCs/>
          <w:sz w:val="26"/>
          <w:szCs w:val="26"/>
        </w:rPr>
        <w:t>Выпадающие доходы по ТПП</w:t>
      </w:r>
      <w:r>
        <w:rPr>
          <w:rFonts w:ascii="Myriad Pro" w:hAnsi="Myriad Pro"/>
          <w:b/>
          <w:bCs/>
          <w:i/>
          <w:iCs/>
          <w:sz w:val="26"/>
          <w:szCs w:val="26"/>
        </w:rPr>
        <w:t>»</w:t>
      </w:r>
    </w:p>
    <w:p w14:paraId="391E46BE" w14:textId="721A0A46" w:rsidR="00BB1BAB" w:rsidRPr="00BB1BAB" w:rsidRDefault="00BB1BAB" w:rsidP="00BB1BAB">
      <w:pPr>
        <w:pStyle w:val="a4"/>
        <w:numPr>
          <w:ilvl w:val="0"/>
          <w:numId w:val="36"/>
        </w:numPr>
        <w:autoSpaceDE w:val="0"/>
        <w:autoSpaceDN w:val="0"/>
        <w:adjustRightInd w:val="0"/>
        <w:spacing w:line="360" w:lineRule="auto"/>
        <w:jc w:val="both"/>
        <w:rPr>
          <w:rFonts w:ascii="Myriad Pro" w:hAnsi="Myriad Pro"/>
          <w:sz w:val="26"/>
          <w:szCs w:val="26"/>
        </w:rPr>
      </w:pPr>
      <w:r w:rsidRPr="00BB1BAB">
        <w:rPr>
          <w:rFonts w:ascii="Myriad Pro" w:hAnsi="Myriad Pro"/>
          <w:sz w:val="26"/>
          <w:szCs w:val="26"/>
        </w:rPr>
        <w:lastRenderedPageBreak/>
        <w:t xml:space="preserve">Подробный расчет расходов на услуги по технологическому присоединению за три года (2016-2018), а также реестр исполненных договоров ТП за отчетный период с данными о полученной выручке, о фактических расходах на строительство объектов в разбивке по мероприятиям (ВЛ, КЛ, КТП и т.д.), данные о постановке на учет основных средств; </w:t>
      </w:r>
    </w:p>
    <w:p w14:paraId="598CCB34" w14:textId="02591FDD" w:rsidR="00BB1BAB" w:rsidRPr="00BB1BAB" w:rsidRDefault="00BB1BAB" w:rsidP="00BB1BAB">
      <w:pPr>
        <w:pStyle w:val="a4"/>
        <w:numPr>
          <w:ilvl w:val="0"/>
          <w:numId w:val="36"/>
        </w:numPr>
        <w:autoSpaceDE w:val="0"/>
        <w:autoSpaceDN w:val="0"/>
        <w:adjustRightInd w:val="0"/>
        <w:spacing w:line="360" w:lineRule="auto"/>
        <w:jc w:val="both"/>
        <w:rPr>
          <w:rFonts w:ascii="Myriad Pro" w:hAnsi="Myriad Pro"/>
          <w:sz w:val="26"/>
          <w:szCs w:val="26"/>
        </w:rPr>
      </w:pPr>
      <w:r w:rsidRPr="00BB1BAB">
        <w:rPr>
          <w:rFonts w:ascii="Myriad Pro" w:hAnsi="Myriad Pro"/>
          <w:sz w:val="26"/>
          <w:szCs w:val="26"/>
        </w:rPr>
        <w:t>Заполненные приложения к Методическим указаниям № 215-э в соответствии с рекомендациями по заполнению в разрезе дифференциации установленных стандартизированных тарифных ставок по мероприятиям строительства и территории применения;</w:t>
      </w:r>
    </w:p>
    <w:p w14:paraId="095C5E1D" w14:textId="5BF9AB9D" w:rsidR="00BB1BAB" w:rsidRPr="00BB1BAB" w:rsidRDefault="00BB1BAB" w:rsidP="00BB1BAB">
      <w:pPr>
        <w:pStyle w:val="a4"/>
        <w:numPr>
          <w:ilvl w:val="0"/>
          <w:numId w:val="36"/>
        </w:numPr>
        <w:autoSpaceDE w:val="0"/>
        <w:autoSpaceDN w:val="0"/>
        <w:adjustRightInd w:val="0"/>
        <w:spacing w:line="360" w:lineRule="auto"/>
        <w:jc w:val="both"/>
        <w:rPr>
          <w:rFonts w:ascii="Myriad Pro" w:hAnsi="Myriad Pro"/>
          <w:sz w:val="26"/>
          <w:szCs w:val="26"/>
        </w:rPr>
      </w:pPr>
      <w:r w:rsidRPr="00BB1BAB">
        <w:rPr>
          <w:rFonts w:ascii="Myriad Pro" w:hAnsi="Myriad Pro"/>
          <w:sz w:val="26"/>
          <w:szCs w:val="26"/>
        </w:rPr>
        <w:t>Пояснительную записку к расчету выпадающих доходов от технологического присоединения к электрическим сетям со ссылками на применяемые нормативы, расценки, нормы, правила и иные документы;</w:t>
      </w:r>
    </w:p>
    <w:p w14:paraId="3793384E" w14:textId="50F60B98" w:rsidR="00BB1BAB" w:rsidRPr="00BB1BAB" w:rsidRDefault="00BB1BAB" w:rsidP="00BB1BAB">
      <w:pPr>
        <w:pStyle w:val="a4"/>
        <w:numPr>
          <w:ilvl w:val="0"/>
          <w:numId w:val="36"/>
        </w:numPr>
        <w:autoSpaceDE w:val="0"/>
        <w:autoSpaceDN w:val="0"/>
        <w:adjustRightInd w:val="0"/>
        <w:spacing w:line="360" w:lineRule="auto"/>
        <w:jc w:val="both"/>
        <w:rPr>
          <w:rFonts w:ascii="Myriad Pro" w:hAnsi="Myriad Pro"/>
          <w:sz w:val="26"/>
          <w:szCs w:val="26"/>
        </w:rPr>
      </w:pPr>
      <w:r w:rsidRPr="00BB1BAB">
        <w:rPr>
          <w:rFonts w:ascii="Myriad Pro" w:hAnsi="Myriad Pro"/>
          <w:sz w:val="26"/>
          <w:szCs w:val="26"/>
        </w:rPr>
        <w:t>Копии заявок, договоров об осуществлении технологического присоединения с приложением Технических условий и Актов об осуществлении технологического присоединения;</w:t>
      </w:r>
    </w:p>
    <w:p w14:paraId="25E3E3E6" w14:textId="48342FB7" w:rsidR="00BB1BAB" w:rsidRPr="00BB1BAB" w:rsidRDefault="00BB1BAB" w:rsidP="00BB1BAB">
      <w:pPr>
        <w:pStyle w:val="a4"/>
        <w:numPr>
          <w:ilvl w:val="0"/>
          <w:numId w:val="36"/>
        </w:numPr>
        <w:autoSpaceDE w:val="0"/>
        <w:autoSpaceDN w:val="0"/>
        <w:adjustRightInd w:val="0"/>
        <w:spacing w:line="360" w:lineRule="auto"/>
        <w:jc w:val="both"/>
        <w:rPr>
          <w:rFonts w:ascii="Myriad Pro" w:hAnsi="Myriad Pro"/>
          <w:sz w:val="26"/>
          <w:szCs w:val="26"/>
        </w:rPr>
      </w:pPr>
      <w:r w:rsidRPr="00BB1BAB">
        <w:rPr>
          <w:rFonts w:ascii="Myriad Pro" w:hAnsi="Myriad Pro"/>
          <w:sz w:val="26"/>
          <w:szCs w:val="26"/>
        </w:rPr>
        <w:t xml:space="preserve">Копии форм первичных учетных данных (ОС-1, ОС-1а, ОС-3); </w:t>
      </w:r>
    </w:p>
    <w:p w14:paraId="32AAC70C" w14:textId="25298F86" w:rsidR="00BB1BAB" w:rsidRPr="00BB1BAB" w:rsidRDefault="00BB1BAB" w:rsidP="00BB1BAB">
      <w:pPr>
        <w:pStyle w:val="a4"/>
        <w:numPr>
          <w:ilvl w:val="0"/>
          <w:numId w:val="36"/>
        </w:numPr>
        <w:autoSpaceDE w:val="0"/>
        <w:autoSpaceDN w:val="0"/>
        <w:adjustRightInd w:val="0"/>
        <w:spacing w:line="360" w:lineRule="auto"/>
        <w:jc w:val="both"/>
        <w:rPr>
          <w:rFonts w:ascii="Myriad Pro" w:hAnsi="Myriad Pro"/>
          <w:sz w:val="26"/>
          <w:szCs w:val="26"/>
        </w:rPr>
      </w:pPr>
      <w:r w:rsidRPr="00BB1BAB">
        <w:rPr>
          <w:rFonts w:ascii="Myriad Pro" w:hAnsi="Myriad Pro"/>
          <w:sz w:val="26"/>
          <w:szCs w:val="26"/>
        </w:rPr>
        <w:t xml:space="preserve">Выгрузки по счету 08 с </w:t>
      </w:r>
      <w:proofErr w:type="spellStart"/>
      <w:r w:rsidRPr="00BB1BAB">
        <w:rPr>
          <w:rFonts w:ascii="Myriad Pro" w:hAnsi="Myriad Pro"/>
          <w:sz w:val="26"/>
          <w:szCs w:val="26"/>
        </w:rPr>
        <w:t>субсчётом</w:t>
      </w:r>
      <w:proofErr w:type="spellEnd"/>
      <w:r w:rsidRPr="00BB1BAB">
        <w:rPr>
          <w:rFonts w:ascii="Myriad Pro" w:hAnsi="Myriad Pro"/>
          <w:sz w:val="26"/>
          <w:szCs w:val="26"/>
        </w:rPr>
        <w:t xml:space="preserve"> «</w:t>
      </w:r>
      <w:proofErr w:type="spellStart"/>
      <w:r w:rsidRPr="00BB1BAB">
        <w:rPr>
          <w:rFonts w:ascii="Myriad Pro" w:hAnsi="Myriad Pro"/>
          <w:sz w:val="26"/>
          <w:szCs w:val="26"/>
        </w:rPr>
        <w:t>хозспособ</w:t>
      </w:r>
      <w:proofErr w:type="spellEnd"/>
      <w:r w:rsidRPr="00BB1BAB">
        <w:rPr>
          <w:rFonts w:ascii="Myriad Pro" w:hAnsi="Myriad Pro"/>
          <w:sz w:val="26"/>
          <w:szCs w:val="26"/>
        </w:rPr>
        <w:t>», при осуществлении ТП хозяйственным способом;</w:t>
      </w:r>
    </w:p>
    <w:p w14:paraId="58C817FB" w14:textId="234A6695" w:rsidR="00BB1BAB" w:rsidRPr="00BB1BAB" w:rsidRDefault="00BB1BAB" w:rsidP="00BB1BAB">
      <w:pPr>
        <w:pStyle w:val="a4"/>
        <w:numPr>
          <w:ilvl w:val="0"/>
          <w:numId w:val="36"/>
        </w:numPr>
        <w:autoSpaceDE w:val="0"/>
        <w:autoSpaceDN w:val="0"/>
        <w:adjustRightInd w:val="0"/>
        <w:spacing w:line="360" w:lineRule="auto"/>
        <w:jc w:val="both"/>
        <w:rPr>
          <w:rFonts w:ascii="Myriad Pro" w:hAnsi="Myriad Pro"/>
          <w:sz w:val="26"/>
          <w:szCs w:val="26"/>
        </w:rPr>
      </w:pPr>
      <w:r w:rsidRPr="00BB1BAB">
        <w:rPr>
          <w:rFonts w:ascii="Myriad Pro" w:hAnsi="Myriad Pro"/>
          <w:sz w:val="26"/>
          <w:szCs w:val="26"/>
        </w:rPr>
        <w:t xml:space="preserve">Таблицу в формате Приложения №3 к Методическим указаниям по определению размера платы за технологическое присоединение к электрическим сетям, рассчитанную в разрезе статей затрат, подлежащих учету по регулируемой деятельности от ТП (ФОТ, ЕСН, ГСМ, аренда и т.д.) К каждой статье затрат необходимо предоставить пакет документов, определяющих данные величины, в том числе </w:t>
      </w:r>
      <w:proofErr w:type="spellStart"/>
      <w:r w:rsidRPr="00BB1BAB">
        <w:rPr>
          <w:rFonts w:ascii="Myriad Pro" w:hAnsi="Myriad Pro"/>
          <w:sz w:val="26"/>
          <w:szCs w:val="26"/>
        </w:rPr>
        <w:t>трудочасы</w:t>
      </w:r>
      <w:proofErr w:type="spellEnd"/>
      <w:r w:rsidRPr="00BB1BAB">
        <w:rPr>
          <w:rFonts w:ascii="Myriad Pro" w:hAnsi="Myriad Pro"/>
          <w:sz w:val="26"/>
          <w:szCs w:val="26"/>
        </w:rPr>
        <w:t xml:space="preserve"> на подготовку и выдачу ТУ, проверку выполнения ТУ, нормы расхода ГСМ, путевые листы и т.д.).</w:t>
      </w:r>
    </w:p>
    <w:p w14:paraId="4DF31503" w14:textId="77777777" w:rsidR="00CA21C1" w:rsidRDefault="00CA21C1" w:rsidP="007E478F">
      <w:pPr>
        <w:keepNext/>
        <w:spacing w:before="200" w:after="200" w:line="360" w:lineRule="auto"/>
        <w:ind w:firstLine="567"/>
        <w:jc w:val="both"/>
        <w:rPr>
          <w:rFonts w:ascii="Myriad Pro" w:hAnsi="Myriad Pro"/>
          <w:b/>
          <w:color w:val="4F6228" w:themeColor="accent3" w:themeShade="80"/>
          <w:sz w:val="26"/>
          <w:szCs w:val="26"/>
        </w:rPr>
      </w:pPr>
      <w:r w:rsidRPr="00D11B06">
        <w:rPr>
          <w:rFonts w:ascii="Myriad Pro" w:hAnsi="Myriad Pro"/>
          <w:b/>
          <w:color w:val="4F6228" w:themeColor="accent3" w:themeShade="80"/>
          <w:sz w:val="26"/>
          <w:szCs w:val="26"/>
        </w:rPr>
        <w:lastRenderedPageBreak/>
        <w:t>Корре</w:t>
      </w:r>
      <w:r>
        <w:rPr>
          <w:rFonts w:ascii="Myriad Pro" w:hAnsi="Myriad Pro"/>
          <w:b/>
          <w:color w:val="4F6228" w:themeColor="accent3" w:themeShade="80"/>
          <w:sz w:val="26"/>
          <w:szCs w:val="26"/>
        </w:rPr>
        <w:t>к</w:t>
      </w:r>
      <w:r w:rsidRPr="00D11B06">
        <w:rPr>
          <w:rFonts w:ascii="Myriad Pro" w:hAnsi="Myriad Pro"/>
          <w:b/>
          <w:color w:val="4F6228" w:themeColor="accent3" w:themeShade="80"/>
          <w:sz w:val="26"/>
          <w:szCs w:val="26"/>
        </w:rPr>
        <w:t xml:space="preserve">тировка </w:t>
      </w:r>
      <w:r w:rsidR="00233342" w:rsidRPr="00233342">
        <w:rPr>
          <w:rFonts w:ascii="Myriad Pro" w:hAnsi="Myriad Pro"/>
          <w:b/>
          <w:color w:val="4F6228" w:themeColor="accent3" w:themeShade="80"/>
          <w:sz w:val="26"/>
          <w:szCs w:val="26"/>
        </w:rPr>
        <w:t>необходимой валовой выручки по доходам от осуществления регулируемой деятельности</w:t>
      </w:r>
    </w:p>
    <w:p w14:paraId="0179FAF8" w14:textId="43AE757A" w:rsidR="00375633" w:rsidRDefault="00375633" w:rsidP="007E478F">
      <w:pPr>
        <w:autoSpaceDE w:val="0"/>
        <w:autoSpaceDN w:val="0"/>
        <w:adjustRightInd w:val="0"/>
        <w:spacing w:line="360" w:lineRule="auto"/>
        <w:ind w:firstLine="567"/>
        <w:jc w:val="both"/>
        <w:rPr>
          <w:rFonts w:ascii="Myriad Pro" w:hAnsi="Myriad Pro"/>
          <w:bCs/>
          <w:sz w:val="26"/>
          <w:szCs w:val="26"/>
        </w:rPr>
      </w:pPr>
      <w:r>
        <w:rPr>
          <w:rFonts w:ascii="Myriad Pro" w:hAnsi="Myriad Pro"/>
          <w:bCs/>
          <w:sz w:val="26"/>
          <w:szCs w:val="26"/>
        </w:rPr>
        <w:t xml:space="preserve">Исполнитель рекомендует </w:t>
      </w:r>
      <w:r w:rsidR="00F41914">
        <w:rPr>
          <w:rFonts w:ascii="Myriad Pro" w:hAnsi="Myriad Pro"/>
          <w:sz w:val="26"/>
          <w:szCs w:val="26"/>
        </w:rPr>
        <w:t>филиалу ПАО «</w:t>
      </w:r>
      <w:proofErr w:type="spellStart"/>
      <w:r w:rsidR="00F41914">
        <w:rPr>
          <w:rFonts w:ascii="Myriad Pro" w:hAnsi="Myriad Pro"/>
          <w:sz w:val="26"/>
          <w:szCs w:val="26"/>
        </w:rPr>
        <w:t>Россети</w:t>
      </w:r>
      <w:proofErr w:type="spellEnd"/>
      <w:r w:rsidR="00F41914">
        <w:rPr>
          <w:rFonts w:ascii="Myriad Pro" w:hAnsi="Myriad Pro"/>
          <w:sz w:val="26"/>
          <w:szCs w:val="26"/>
        </w:rPr>
        <w:t xml:space="preserve"> Юг»</w:t>
      </w:r>
      <w:r w:rsidR="00767D17">
        <w:rPr>
          <w:rFonts w:ascii="Myriad Pro" w:hAnsi="Myriad Pro"/>
          <w:sz w:val="26"/>
          <w:szCs w:val="26"/>
        </w:rPr>
        <w:t xml:space="preserve"> -</w:t>
      </w:r>
      <w:r w:rsidR="00F41914">
        <w:rPr>
          <w:rFonts w:ascii="Myriad Pro" w:hAnsi="Myriad Pro"/>
          <w:sz w:val="26"/>
          <w:szCs w:val="26"/>
        </w:rPr>
        <w:t xml:space="preserve"> «</w:t>
      </w:r>
      <w:proofErr w:type="spellStart"/>
      <w:r w:rsidR="00E67246">
        <w:rPr>
          <w:rFonts w:ascii="Myriad Pro" w:hAnsi="Myriad Pro"/>
          <w:sz w:val="26"/>
          <w:szCs w:val="26"/>
        </w:rPr>
        <w:t>N</w:t>
      </w:r>
      <w:r w:rsidR="00F41914">
        <w:rPr>
          <w:rFonts w:ascii="Myriad Pro" w:hAnsi="Myriad Pro"/>
          <w:sz w:val="26"/>
          <w:szCs w:val="26"/>
        </w:rPr>
        <w:t>энерго</w:t>
      </w:r>
      <w:proofErr w:type="spellEnd"/>
      <w:r w:rsidR="00F41914">
        <w:rPr>
          <w:rFonts w:ascii="Myriad Pro" w:hAnsi="Myriad Pro"/>
          <w:sz w:val="26"/>
          <w:szCs w:val="26"/>
        </w:rPr>
        <w:t>»</w:t>
      </w:r>
      <w:r w:rsidR="00405D27">
        <w:rPr>
          <w:rFonts w:ascii="Myriad Pro" w:hAnsi="Myriad Pro"/>
          <w:bCs/>
          <w:sz w:val="26"/>
          <w:szCs w:val="26"/>
        </w:rPr>
        <w:t xml:space="preserve"> в будущие периоды регулирования</w:t>
      </w:r>
      <w:r>
        <w:rPr>
          <w:rFonts w:ascii="Myriad Pro" w:hAnsi="Myriad Pro"/>
          <w:bCs/>
          <w:sz w:val="26"/>
          <w:szCs w:val="26"/>
        </w:rPr>
        <w:t xml:space="preserve"> производить расчет величины корректировки необходимой валовой выручки по доходам согласно формуле </w:t>
      </w:r>
      <w:proofErr w:type="gramStart"/>
      <w:r>
        <w:rPr>
          <w:rFonts w:ascii="Myriad Pro" w:hAnsi="Myriad Pro"/>
          <w:bCs/>
          <w:sz w:val="26"/>
          <w:szCs w:val="26"/>
        </w:rPr>
        <w:t>7.1.,</w:t>
      </w:r>
      <w:proofErr w:type="gramEnd"/>
      <w:r>
        <w:rPr>
          <w:rFonts w:ascii="Myriad Pro" w:hAnsi="Myriad Pro"/>
          <w:bCs/>
          <w:sz w:val="26"/>
          <w:szCs w:val="26"/>
        </w:rPr>
        <w:t xml:space="preserve"> указанной в пункте 11 Методических указаний № 98-э.</w:t>
      </w:r>
    </w:p>
    <w:p w14:paraId="3F9DBEA1" w14:textId="77777777" w:rsidR="00375633" w:rsidRDefault="00375633" w:rsidP="007E478F">
      <w:pPr>
        <w:autoSpaceDE w:val="0"/>
        <w:autoSpaceDN w:val="0"/>
        <w:adjustRightInd w:val="0"/>
        <w:spacing w:line="360" w:lineRule="auto"/>
        <w:ind w:firstLine="567"/>
        <w:jc w:val="both"/>
        <w:rPr>
          <w:rFonts w:ascii="Myriad Pro" w:hAnsi="Myriad Pro"/>
          <w:sz w:val="26"/>
          <w:szCs w:val="26"/>
        </w:rPr>
      </w:pPr>
      <w:r>
        <w:rPr>
          <w:rFonts w:ascii="Myriad Pro" w:hAnsi="Myriad Pro"/>
          <w:bCs/>
          <w:sz w:val="26"/>
          <w:szCs w:val="26"/>
        </w:rPr>
        <w:t>Соответствующая величина должна определяться как разница между необходимой валовой выручкой</w:t>
      </w:r>
      <w:r w:rsidR="00E7446E">
        <w:rPr>
          <w:rFonts w:ascii="Myriad Pro" w:hAnsi="Myriad Pro"/>
          <w:bCs/>
          <w:sz w:val="26"/>
          <w:szCs w:val="26"/>
        </w:rPr>
        <w:t xml:space="preserve"> (</w:t>
      </w:r>
      <w:r w:rsidR="00E7446E">
        <w:rPr>
          <w:rFonts w:ascii="Myriad Pro" w:hAnsi="Myriad Pro"/>
          <w:bCs/>
          <w:color w:val="0D0D0D" w:themeColor="text1" w:themeTint="F2"/>
          <w:sz w:val="26"/>
          <w:szCs w:val="26"/>
        </w:rPr>
        <w:t>от потребителей (сбытовых организаций) и</w:t>
      </w:r>
      <w:r w:rsidR="00E7446E" w:rsidRPr="00E7446E">
        <w:rPr>
          <w:rFonts w:ascii="Myriad Pro" w:hAnsi="Myriad Pro"/>
          <w:bCs/>
          <w:color w:val="0D0D0D" w:themeColor="text1" w:themeTint="F2"/>
          <w:sz w:val="26"/>
          <w:szCs w:val="26"/>
        </w:rPr>
        <w:t xml:space="preserve"> </w:t>
      </w:r>
      <w:r w:rsidR="00E7446E">
        <w:rPr>
          <w:rFonts w:ascii="Myriad Pro" w:hAnsi="Myriad Pro"/>
          <w:bCs/>
          <w:color w:val="0D0D0D" w:themeColor="text1" w:themeTint="F2"/>
          <w:sz w:val="26"/>
          <w:szCs w:val="26"/>
        </w:rPr>
        <w:t xml:space="preserve">от ТСО при расчете </w:t>
      </w:r>
      <w:r w:rsidR="00E7446E" w:rsidRPr="00E54F51">
        <w:rPr>
          <w:rFonts w:ascii="Myriad Pro" w:hAnsi="Myriad Pro"/>
          <w:bCs/>
          <w:color w:val="0D0D0D" w:themeColor="text1" w:themeTint="F2"/>
          <w:sz w:val="26"/>
          <w:szCs w:val="26"/>
        </w:rPr>
        <w:t>по схеме «котел снизу»</w:t>
      </w:r>
      <w:r w:rsidR="00E7446E">
        <w:rPr>
          <w:rFonts w:ascii="Myriad Pro" w:hAnsi="Myriad Pro"/>
          <w:bCs/>
          <w:color w:val="0D0D0D" w:themeColor="text1" w:themeTint="F2"/>
          <w:sz w:val="26"/>
          <w:szCs w:val="26"/>
        </w:rPr>
        <w:t>)</w:t>
      </w:r>
      <w:r>
        <w:rPr>
          <w:rFonts w:ascii="Myriad Pro" w:hAnsi="Myriad Pro"/>
          <w:bCs/>
          <w:sz w:val="26"/>
          <w:szCs w:val="26"/>
        </w:rPr>
        <w:t xml:space="preserve"> в части содержания электрических сетей, установленной на год </w:t>
      </w:r>
      <w:proofErr w:type="spellStart"/>
      <w:r>
        <w:rPr>
          <w:rFonts w:ascii="Myriad Pro" w:hAnsi="Myriad Pro"/>
          <w:bCs/>
          <w:sz w:val="26"/>
          <w:szCs w:val="26"/>
          <w:lang w:val="en-US"/>
        </w:rPr>
        <w:t>i</w:t>
      </w:r>
      <w:proofErr w:type="spellEnd"/>
      <w:r>
        <w:rPr>
          <w:rFonts w:ascii="Myriad Pro" w:hAnsi="Myriad Pro"/>
          <w:bCs/>
          <w:sz w:val="26"/>
          <w:szCs w:val="26"/>
        </w:rPr>
        <w:t xml:space="preserve">-1, и фактическим объемом выручки за услуги </w:t>
      </w:r>
      <w:r>
        <w:rPr>
          <w:rFonts w:ascii="Myriad Pro" w:hAnsi="Myriad Pro"/>
          <w:sz w:val="26"/>
          <w:szCs w:val="26"/>
        </w:rPr>
        <w:t xml:space="preserve">по передаче </w:t>
      </w:r>
      <w:r>
        <w:rPr>
          <w:rFonts w:ascii="Myriad Pro" w:hAnsi="Myriad Pro"/>
          <w:bCs/>
          <w:sz w:val="26"/>
          <w:szCs w:val="26"/>
        </w:rPr>
        <w:t>электрической энергии за год i-1, в части содержания электрических сетей (с учетом фактически недополученной выручки по зависящим от сетевой организации причинам), определяемым исходя из установленных на год i-1 тарифов на услуги по передаче электрической энергии без учета ставки, используемой для целей определения расходов на оплату</w:t>
      </w:r>
      <w:r>
        <w:rPr>
          <w:rFonts w:ascii="Myriad Pro" w:hAnsi="Myriad Pro"/>
          <w:sz w:val="26"/>
          <w:szCs w:val="26"/>
        </w:rPr>
        <w:t xml:space="preserve"> нормативных потерь электрической энергии при ее передаче по электрическим сетям, и фактических объемов оказанных услуг. </w:t>
      </w:r>
    </w:p>
    <w:p w14:paraId="21A70BB8" w14:textId="77777777" w:rsidR="000B7952" w:rsidRDefault="000B7952" w:rsidP="007E478F">
      <w:pPr>
        <w:keepNext/>
        <w:spacing w:before="200" w:after="200" w:line="360" w:lineRule="auto"/>
        <w:ind w:firstLine="567"/>
        <w:jc w:val="both"/>
        <w:rPr>
          <w:rFonts w:ascii="Myriad Pro" w:hAnsi="Myriad Pro"/>
          <w:b/>
          <w:color w:val="4F6228" w:themeColor="accent3" w:themeShade="80"/>
          <w:sz w:val="26"/>
          <w:szCs w:val="26"/>
        </w:rPr>
      </w:pPr>
      <w:r w:rsidRPr="006B1BD5">
        <w:rPr>
          <w:rFonts w:ascii="Myriad Pro" w:hAnsi="Myriad Pro"/>
          <w:b/>
          <w:color w:val="4F6228" w:themeColor="accent3" w:themeShade="80"/>
          <w:sz w:val="26"/>
          <w:szCs w:val="26"/>
        </w:rPr>
        <w:t>Корректировка с учетом изменения полезного отпуска и цен на электроэнергию</w:t>
      </w:r>
    </w:p>
    <w:p w14:paraId="20795FFF" w14:textId="3DA26198" w:rsidR="00F41914" w:rsidRPr="006401AF" w:rsidRDefault="00F41914" w:rsidP="00F41914">
      <w:pPr>
        <w:spacing w:line="360" w:lineRule="auto"/>
        <w:ind w:firstLine="709"/>
        <w:jc w:val="both"/>
        <w:rPr>
          <w:rFonts w:ascii="Myriad Pro" w:eastAsia="Calibri" w:hAnsi="Myriad Pro"/>
          <w:color w:val="000000"/>
          <w:sz w:val="26"/>
          <w:szCs w:val="26"/>
        </w:rPr>
      </w:pPr>
      <w:r w:rsidRPr="006401AF">
        <w:rPr>
          <w:rFonts w:ascii="Myriad Pro" w:eastAsia="Calibri" w:hAnsi="Myriad Pro"/>
          <w:color w:val="000000"/>
          <w:sz w:val="26"/>
          <w:szCs w:val="26"/>
        </w:rPr>
        <w:t xml:space="preserve">Исполнитель отмечает, что </w:t>
      </w:r>
      <w:r>
        <w:rPr>
          <w:rFonts w:ascii="Myriad Pro" w:eastAsia="Calibri" w:hAnsi="Myriad Pro"/>
          <w:color w:val="000000"/>
          <w:sz w:val="26"/>
          <w:szCs w:val="26"/>
        </w:rPr>
        <w:t xml:space="preserve">КТР </w:t>
      </w:r>
      <w:proofErr w:type="spellStart"/>
      <w:r w:rsidR="00E67246">
        <w:rPr>
          <w:rFonts w:ascii="Myriad Pro" w:eastAsia="Calibri" w:hAnsi="Myriad Pro"/>
          <w:color w:val="000000"/>
          <w:sz w:val="26"/>
          <w:szCs w:val="26"/>
        </w:rPr>
        <w:t>N</w:t>
      </w:r>
      <w:r>
        <w:rPr>
          <w:rFonts w:ascii="Myriad Pro" w:eastAsia="Calibri" w:hAnsi="Myriad Pro"/>
          <w:color w:val="000000"/>
          <w:sz w:val="26"/>
          <w:szCs w:val="26"/>
        </w:rPr>
        <w:t>ской</w:t>
      </w:r>
      <w:proofErr w:type="spellEnd"/>
      <w:r w:rsidRPr="006401AF">
        <w:rPr>
          <w:rFonts w:ascii="Myriad Pro" w:eastAsia="Calibri" w:hAnsi="Myriad Pro"/>
          <w:color w:val="000000"/>
          <w:sz w:val="26"/>
          <w:szCs w:val="26"/>
        </w:rPr>
        <w:t xml:space="preserve"> области нарушил пункт 38 Основ ценообразования № 1178, не выполнив корректировки необходимой валовой выручки филиала ПАО «МРСК Юга» - «</w:t>
      </w:r>
      <w:proofErr w:type="spellStart"/>
      <w:r w:rsidR="00E67246">
        <w:rPr>
          <w:rFonts w:ascii="Myriad Pro" w:eastAsia="Calibri" w:hAnsi="Myriad Pro"/>
          <w:color w:val="000000"/>
          <w:sz w:val="26"/>
          <w:szCs w:val="26"/>
        </w:rPr>
        <w:t>N</w:t>
      </w:r>
      <w:r w:rsidRPr="006401AF">
        <w:rPr>
          <w:rFonts w:ascii="Myriad Pro" w:eastAsia="Calibri" w:hAnsi="Myriad Pro"/>
          <w:color w:val="000000"/>
          <w:sz w:val="26"/>
          <w:szCs w:val="26"/>
        </w:rPr>
        <w:t>энерго</w:t>
      </w:r>
      <w:proofErr w:type="spellEnd"/>
      <w:r w:rsidRPr="006401AF">
        <w:rPr>
          <w:rFonts w:ascii="Myriad Pro" w:eastAsia="Calibri" w:hAnsi="Myriad Pro"/>
          <w:color w:val="000000"/>
          <w:sz w:val="26"/>
          <w:szCs w:val="26"/>
        </w:rPr>
        <w:t>» по результатам осуществления регулируемого вида деятельности за 2017 год.</w:t>
      </w:r>
    </w:p>
    <w:p w14:paraId="6B647E6B" w14:textId="77777777" w:rsidR="000B7952" w:rsidRDefault="000B7952" w:rsidP="007E478F">
      <w:pPr>
        <w:keepNext/>
        <w:spacing w:before="200" w:after="200" w:line="360" w:lineRule="auto"/>
        <w:ind w:firstLine="567"/>
        <w:jc w:val="both"/>
        <w:rPr>
          <w:rFonts w:ascii="Myriad Pro" w:hAnsi="Myriad Pro"/>
          <w:b/>
          <w:color w:val="4F6228" w:themeColor="accent3" w:themeShade="80"/>
          <w:sz w:val="26"/>
          <w:szCs w:val="26"/>
        </w:rPr>
      </w:pPr>
      <w:r w:rsidRPr="00781BBB">
        <w:rPr>
          <w:rFonts w:ascii="Myriad Pro" w:hAnsi="Myriad Pro"/>
          <w:b/>
          <w:color w:val="4F6228" w:themeColor="accent3" w:themeShade="80"/>
          <w:sz w:val="26"/>
          <w:szCs w:val="26"/>
        </w:rPr>
        <w:t>Корректировка в связи с изменением (неисполнением) инвестиционной программы</w:t>
      </w:r>
    </w:p>
    <w:p w14:paraId="0952C556" w14:textId="67326969" w:rsidR="00F41914" w:rsidRPr="009009DE" w:rsidRDefault="00F41914" w:rsidP="00F41914">
      <w:pPr>
        <w:autoSpaceDE w:val="0"/>
        <w:autoSpaceDN w:val="0"/>
        <w:adjustRightInd w:val="0"/>
        <w:spacing w:line="360" w:lineRule="auto"/>
        <w:ind w:firstLine="567"/>
        <w:jc w:val="both"/>
        <w:rPr>
          <w:rFonts w:ascii="Myriad Pro" w:hAnsi="Myriad Pro"/>
          <w:sz w:val="26"/>
          <w:szCs w:val="26"/>
        </w:rPr>
      </w:pPr>
      <w:r w:rsidRPr="009009DE">
        <w:rPr>
          <w:rFonts w:ascii="Myriad Pro" w:hAnsi="Myriad Pro"/>
          <w:sz w:val="26"/>
          <w:szCs w:val="26"/>
        </w:rPr>
        <w:t xml:space="preserve">В целях минимизации риска по </w:t>
      </w:r>
      <w:r>
        <w:rPr>
          <w:rFonts w:ascii="Myriad Pro" w:hAnsi="Myriad Pro"/>
          <w:sz w:val="26"/>
          <w:szCs w:val="26"/>
        </w:rPr>
        <w:t>осуществлению</w:t>
      </w:r>
      <w:r w:rsidRPr="009009DE">
        <w:rPr>
          <w:rFonts w:ascii="Myriad Pro" w:hAnsi="Myriad Pro"/>
          <w:sz w:val="26"/>
          <w:szCs w:val="26"/>
        </w:rPr>
        <w:t xml:space="preserve"> отрицательной корректировки необходимой валовой выручки на очередной период регулирования, осуществляемой</w:t>
      </w:r>
      <w:r>
        <w:rPr>
          <w:rFonts w:ascii="Myriad Pro" w:hAnsi="Myriad Pro"/>
          <w:sz w:val="26"/>
          <w:szCs w:val="26"/>
        </w:rPr>
        <w:t xml:space="preserve"> </w:t>
      </w:r>
      <w:r w:rsidRPr="009009DE">
        <w:rPr>
          <w:rFonts w:ascii="Myriad Pro" w:hAnsi="Myriad Pro"/>
          <w:sz w:val="26"/>
          <w:szCs w:val="26"/>
        </w:rPr>
        <w:t>в связи с изменением (неисполнением) инвестиционной программы в 2019 году,</w:t>
      </w:r>
      <w:r>
        <w:rPr>
          <w:rFonts w:ascii="Myriad Pro" w:hAnsi="Myriad Pro"/>
          <w:sz w:val="26"/>
          <w:szCs w:val="26"/>
        </w:rPr>
        <w:t xml:space="preserve"> </w:t>
      </w:r>
      <w:r w:rsidRPr="009009DE">
        <w:rPr>
          <w:rFonts w:ascii="Myriad Pro" w:hAnsi="Myriad Pro"/>
          <w:sz w:val="26"/>
          <w:szCs w:val="26"/>
        </w:rPr>
        <w:t xml:space="preserve">Исполнитель рекомендует </w:t>
      </w:r>
      <w:r w:rsidRPr="008A29FD">
        <w:rPr>
          <w:rFonts w:ascii="Myriad Pro" w:hAnsi="Myriad Pro"/>
          <w:sz w:val="26"/>
          <w:szCs w:val="26"/>
        </w:rPr>
        <w:t>филиал</w:t>
      </w:r>
      <w:r>
        <w:rPr>
          <w:rFonts w:ascii="Myriad Pro" w:hAnsi="Myriad Pro"/>
          <w:sz w:val="26"/>
          <w:szCs w:val="26"/>
        </w:rPr>
        <w:t>у</w:t>
      </w:r>
      <w:r w:rsidRPr="008A29FD">
        <w:rPr>
          <w:rFonts w:ascii="Myriad Pro" w:hAnsi="Myriad Pro"/>
          <w:sz w:val="26"/>
          <w:szCs w:val="26"/>
        </w:rPr>
        <w:t xml:space="preserve"> </w:t>
      </w:r>
      <w:r>
        <w:rPr>
          <w:rFonts w:ascii="Myriad Pro" w:hAnsi="Myriad Pro"/>
          <w:sz w:val="26"/>
          <w:szCs w:val="26"/>
        </w:rPr>
        <w:br/>
      </w:r>
      <w:r w:rsidRPr="008A29FD">
        <w:rPr>
          <w:rFonts w:ascii="Myriad Pro" w:hAnsi="Myriad Pro"/>
          <w:sz w:val="26"/>
          <w:szCs w:val="26"/>
        </w:rPr>
        <w:lastRenderedPageBreak/>
        <w:t>ПАО «МРСК Юга»</w:t>
      </w:r>
      <w:r w:rsidR="00767D17">
        <w:rPr>
          <w:rFonts w:ascii="Myriad Pro" w:hAnsi="Myriad Pro"/>
          <w:sz w:val="26"/>
          <w:szCs w:val="26"/>
        </w:rPr>
        <w:t xml:space="preserve"> </w:t>
      </w:r>
      <w:r w:rsidRPr="008A29FD">
        <w:rPr>
          <w:rFonts w:ascii="Myriad Pro" w:hAnsi="Myriad Pro"/>
          <w:sz w:val="26"/>
          <w:szCs w:val="26"/>
        </w:rPr>
        <w:t>-</w:t>
      </w:r>
      <w:r w:rsidR="00767D17">
        <w:rPr>
          <w:rFonts w:ascii="Myriad Pro" w:hAnsi="Myriad Pro"/>
          <w:sz w:val="26"/>
          <w:szCs w:val="26"/>
        </w:rPr>
        <w:t xml:space="preserve"> </w:t>
      </w:r>
      <w:r w:rsidRPr="008A29FD">
        <w:rPr>
          <w:rFonts w:ascii="Myriad Pro" w:hAnsi="Myriad Pro"/>
          <w:sz w:val="26"/>
          <w:szCs w:val="26"/>
        </w:rPr>
        <w:t>«</w:t>
      </w:r>
      <w:proofErr w:type="spellStart"/>
      <w:r w:rsidR="00E67246">
        <w:rPr>
          <w:rFonts w:ascii="Myriad Pro" w:hAnsi="Myriad Pro"/>
          <w:sz w:val="26"/>
          <w:szCs w:val="26"/>
        </w:rPr>
        <w:t>N</w:t>
      </w:r>
      <w:r w:rsidRPr="008A29FD">
        <w:rPr>
          <w:rFonts w:ascii="Myriad Pro" w:hAnsi="Myriad Pro"/>
          <w:sz w:val="26"/>
          <w:szCs w:val="26"/>
        </w:rPr>
        <w:t>энерго</w:t>
      </w:r>
      <w:proofErr w:type="spellEnd"/>
      <w:r w:rsidRPr="008A29FD">
        <w:rPr>
          <w:rFonts w:ascii="Myriad Pro" w:hAnsi="Myriad Pro"/>
          <w:sz w:val="26"/>
          <w:szCs w:val="26"/>
        </w:rPr>
        <w:t>»</w:t>
      </w:r>
      <w:r w:rsidRPr="009009DE">
        <w:rPr>
          <w:rFonts w:ascii="Myriad Pro" w:hAnsi="Myriad Pro"/>
          <w:sz w:val="26"/>
          <w:szCs w:val="26"/>
        </w:rPr>
        <w:t xml:space="preserve"> проводить своевременную корректировку параметров инвестиционной программы. Кроме того, в составе предложения по установлению тарифов на услуги по передаче электрической энергии на соответствующий год приложить:</w:t>
      </w:r>
    </w:p>
    <w:p w14:paraId="47692E76" w14:textId="75275C76" w:rsidR="00F41914" w:rsidRPr="009009DE" w:rsidRDefault="00BB1BAB" w:rsidP="00BB1BAB">
      <w:pPr>
        <w:pStyle w:val="a"/>
        <w:ind w:left="709"/>
      </w:pPr>
      <w:r>
        <w:t>Д</w:t>
      </w:r>
      <w:r w:rsidR="00F41914" w:rsidRPr="009009DE">
        <w:t>окументы, подтверждающие факт финансирования и освоения капитальных вложений по инвестиционным проектам, включая:</w:t>
      </w:r>
    </w:p>
    <w:p w14:paraId="292843E1" w14:textId="77777777" w:rsidR="00F41914" w:rsidRPr="009009DE" w:rsidRDefault="00F41914" w:rsidP="00F41914">
      <w:pPr>
        <w:pStyle w:val="2"/>
        <w:tabs>
          <w:tab w:val="left" w:pos="1701"/>
        </w:tabs>
        <w:ind w:left="1701"/>
      </w:pPr>
      <w:r w:rsidRPr="009009DE">
        <w:t>копии платежных поручений со статусом «Оплачено»;</w:t>
      </w:r>
    </w:p>
    <w:p w14:paraId="08C0CE82" w14:textId="77777777" w:rsidR="00F41914" w:rsidRPr="009009DE" w:rsidRDefault="00F41914" w:rsidP="00F41914">
      <w:pPr>
        <w:pStyle w:val="2"/>
        <w:tabs>
          <w:tab w:val="left" w:pos="1701"/>
        </w:tabs>
        <w:ind w:left="1701"/>
      </w:pPr>
      <w:r w:rsidRPr="009009DE">
        <w:t xml:space="preserve">выписки из </w:t>
      </w:r>
      <w:proofErr w:type="spellStart"/>
      <w:r w:rsidRPr="009009DE">
        <w:t>оборотно</w:t>
      </w:r>
      <w:proofErr w:type="spellEnd"/>
      <w:r w:rsidRPr="009009DE">
        <w:t>-сальдовой ведомости по счетам учета (в т.ч в случае выполнения работ хоз. способом);</w:t>
      </w:r>
    </w:p>
    <w:p w14:paraId="67BEF471" w14:textId="77777777" w:rsidR="00F41914" w:rsidRPr="009009DE" w:rsidRDefault="00F41914" w:rsidP="00F41914">
      <w:pPr>
        <w:pStyle w:val="2"/>
        <w:tabs>
          <w:tab w:val="left" w:pos="1701"/>
        </w:tabs>
        <w:ind w:left="1701"/>
      </w:pPr>
      <w:r w:rsidRPr="009009DE">
        <w:t>акты о приемке выполненных работ (по форме КС-2);</w:t>
      </w:r>
    </w:p>
    <w:p w14:paraId="23B47B21" w14:textId="77777777" w:rsidR="00F41914" w:rsidRPr="009009DE" w:rsidRDefault="00F41914" w:rsidP="00F41914">
      <w:pPr>
        <w:pStyle w:val="2"/>
        <w:tabs>
          <w:tab w:val="left" w:pos="1701"/>
        </w:tabs>
        <w:ind w:left="1701"/>
      </w:pPr>
      <w:r w:rsidRPr="009009DE">
        <w:t>справки о стоимости выполненных работ (по форме КС-3);</w:t>
      </w:r>
    </w:p>
    <w:p w14:paraId="5DE45FED" w14:textId="77777777" w:rsidR="00F41914" w:rsidRPr="009009DE" w:rsidRDefault="00F41914" w:rsidP="00F41914">
      <w:pPr>
        <w:pStyle w:val="2"/>
        <w:tabs>
          <w:tab w:val="left" w:pos="1701"/>
        </w:tabs>
        <w:ind w:left="1701"/>
      </w:pPr>
      <w:r w:rsidRPr="009009DE">
        <w:t>товарные накладные;</w:t>
      </w:r>
    </w:p>
    <w:p w14:paraId="1D40F71E" w14:textId="77777777" w:rsidR="00F41914" w:rsidRPr="009009DE" w:rsidRDefault="00F41914" w:rsidP="00F41914">
      <w:pPr>
        <w:pStyle w:val="2"/>
        <w:tabs>
          <w:tab w:val="left" w:pos="1701"/>
        </w:tabs>
        <w:ind w:left="1701"/>
      </w:pPr>
      <w:r w:rsidRPr="009009DE">
        <w:t>справки по распределению косвенных затрат;</w:t>
      </w:r>
    </w:p>
    <w:p w14:paraId="60550294" w14:textId="7A043707" w:rsidR="00F41914" w:rsidRDefault="00BB1BAB" w:rsidP="00BB1BAB">
      <w:pPr>
        <w:pStyle w:val="a"/>
        <w:ind w:left="709" w:hanging="357"/>
      </w:pPr>
      <w:r>
        <w:t>В</w:t>
      </w:r>
      <w:r w:rsidR="00F41914">
        <w:t xml:space="preserve">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3850C8F3" w14:textId="77777777" w:rsidR="00F41914" w:rsidRPr="00FB6533" w:rsidRDefault="00F41914" w:rsidP="00F41914">
      <w:pPr>
        <w:pStyle w:val="2"/>
        <w:ind w:left="1701"/>
      </w:pPr>
      <w:r w:rsidRPr="00FB6533">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0E39DC4F" w14:textId="77777777" w:rsidR="00F41914" w:rsidRPr="00FB6533" w:rsidRDefault="00F41914" w:rsidP="00F41914">
      <w:pPr>
        <w:pStyle w:val="2"/>
        <w:ind w:left="1701"/>
      </w:pPr>
      <w:r w:rsidRPr="00FB6533">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5CC587DB" w14:textId="77777777" w:rsidR="00F41914" w:rsidRPr="00FB6533" w:rsidRDefault="00F41914" w:rsidP="00F41914">
      <w:pPr>
        <w:pStyle w:val="2"/>
        <w:ind w:left="1701"/>
      </w:pPr>
      <w:r w:rsidRPr="00FB6533">
        <w:t xml:space="preserve">инвестиционные проекты иных направлений реализации – соответствующие обосновывающие материалы, подтверждающие </w:t>
      </w:r>
      <w:r w:rsidRPr="00FB6533">
        <w:lastRenderedPageBreak/>
        <w:t>необходимость их реализации (решения органов исполнительной власти, указы Президента Российской Федерации и пр.);</w:t>
      </w:r>
    </w:p>
    <w:p w14:paraId="20F9CF80" w14:textId="5E82CE07" w:rsidR="00F41914" w:rsidRDefault="00BB1BAB" w:rsidP="00BB1BAB">
      <w:pPr>
        <w:pStyle w:val="a"/>
        <w:ind w:left="709" w:hanging="357"/>
      </w:pPr>
      <w:r>
        <w:t>В</w:t>
      </w:r>
      <w:r w:rsidR="00F41914">
        <w:t xml:space="preserve">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инвестиционных проектов инвестиционной программы, такие как:</w:t>
      </w:r>
    </w:p>
    <w:p w14:paraId="2A9A2D67" w14:textId="77777777" w:rsidR="00F41914" w:rsidRDefault="00F41914" w:rsidP="00F41914">
      <w:pPr>
        <w:pStyle w:val="2"/>
        <w:ind w:left="1701"/>
      </w:pPr>
      <w: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77CCA254" w14:textId="77777777" w:rsidR="00F41914" w:rsidRDefault="00F41914" w:rsidP="00F41914">
      <w:pPr>
        <w:pStyle w:val="2"/>
        <w:ind w:left="1638" w:hanging="357"/>
      </w:pPr>
      <w:r w:rsidRPr="00F41914">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w:t>
      </w:r>
      <w:r>
        <w:t xml:space="preserve"> проекту.</w:t>
      </w:r>
    </w:p>
    <w:sectPr w:rsidR="00F41914"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8394D" w14:textId="77777777" w:rsidR="00E67EB8" w:rsidRDefault="00E67EB8" w:rsidP="001335E3">
      <w:r>
        <w:separator/>
      </w:r>
    </w:p>
  </w:endnote>
  <w:endnote w:type="continuationSeparator" w:id="0">
    <w:p w14:paraId="777EBC52" w14:textId="77777777" w:rsidR="00E67EB8" w:rsidRDefault="00E67EB8"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0000000000000000000"/>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CC"/>
    <w:family w:val="swiss"/>
    <w:pitch w:val="variable"/>
    <w:sig w:usb0="A0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panose1 w:val="00000000000000000000"/>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2245518"/>
      <w:docPartObj>
        <w:docPartGallery w:val="Page Numbers (Bottom of Page)"/>
        <w:docPartUnique/>
      </w:docPartObj>
    </w:sdtPr>
    <w:sdtEndPr>
      <w:rPr>
        <w:rFonts w:ascii="Furore" w:hAnsi="Furore"/>
        <w:color w:val="4F6228" w:themeColor="accent3" w:themeShade="80"/>
      </w:rPr>
    </w:sdtEndPr>
    <w:sdtContent>
      <w:p w14:paraId="6D2CDF7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4</w:t>
        </w:r>
        <w:r w:rsidRPr="00CE76BB">
          <w:rPr>
            <w:rFonts w:ascii="Furore" w:hAnsi="Furore"/>
            <w:color w:val="4F6228" w:themeColor="accent3" w:themeShade="80"/>
          </w:rPr>
          <w:fldChar w:fldCharType="end"/>
        </w:r>
      </w:p>
    </w:sdtContent>
  </w:sdt>
  <w:p w14:paraId="6D84B555" w14:textId="77777777" w:rsidR="00C051BC" w:rsidRPr="00CE76BB" w:rsidRDefault="00C051BC">
    <w:pPr>
      <w:pStyle w:val="af6"/>
      <w:rPr>
        <w:rFonts w:ascii="Furore" w:hAnsi="Furore"/>
        <w:color w:val="4F6228" w:themeColor="accent3" w:themeShade="8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1831875"/>
    </w:sdtPr>
    <w:sdtEndPr>
      <w:rPr>
        <w:rFonts w:ascii="Furore" w:hAnsi="Furore"/>
        <w:color w:val="4F6228" w:themeColor="accent3" w:themeShade="80"/>
      </w:rPr>
    </w:sdtEndPr>
    <w:sdtContent>
      <w:p w14:paraId="70095010" w14:textId="77777777" w:rsidR="00C051BC" w:rsidRPr="00CE76BB" w:rsidRDefault="00C051BC">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E67246">
          <w:rPr>
            <w:rFonts w:ascii="Furore" w:hAnsi="Furore"/>
            <w:noProof/>
            <w:color w:val="4F6228" w:themeColor="accent3" w:themeShade="80"/>
          </w:rPr>
          <w:t>5</w:t>
        </w:r>
        <w:r w:rsidRPr="00CE76BB">
          <w:rPr>
            <w:rFonts w:ascii="Furore" w:hAnsi="Furore"/>
            <w:color w:val="4F6228" w:themeColor="accent3" w:themeShade="80"/>
          </w:rPr>
          <w:fldChar w:fldCharType="end"/>
        </w:r>
      </w:p>
    </w:sdtContent>
  </w:sdt>
  <w:p w14:paraId="30517B43" w14:textId="77777777" w:rsidR="00C051BC" w:rsidRPr="00CE76BB" w:rsidRDefault="00C051BC">
    <w:pPr>
      <w:pStyle w:val="af6"/>
      <w:rPr>
        <w:rFonts w:ascii="Furore" w:hAnsi="Furore"/>
        <w:color w:val="4F6228" w:themeColor="accent3" w:themeShade="8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1811057"/>
    </w:sdtPr>
    <w:sdtEndPr>
      <w:rPr>
        <w:rFonts w:ascii="Furore" w:hAnsi="Furore"/>
        <w:color w:val="4F6228" w:themeColor="accent3" w:themeShade="80"/>
      </w:rPr>
    </w:sdtEndPr>
    <w:sdtContent>
      <w:p w14:paraId="322AFE3C" w14:textId="77777777" w:rsidR="00C051BC" w:rsidRPr="00CE76BB" w:rsidRDefault="00C051BC" w:rsidP="00BB217E">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1</w:t>
        </w:r>
        <w:r w:rsidRPr="00CE76BB">
          <w:rPr>
            <w:rFonts w:ascii="Furore" w:hAnsi="Furore"/>
            <w:color w:val="4F6228" w:themeColor="accent3" w:themeShade="80"/>
          </w:rPr>
          <w:fldChar w:fldCharType="end"/>
        </w:r>
      </w:p>
    </w:sdtContent>
  </w:sdt>
  <w:p w14:paraId="366801C3" w14:textId="77777777" w:rsidR="00C051BC" w:rsidRDefault="00C051BC">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776A4" w14:textId="77777777" w:rsidR="00E67EB8" w:rsidRDefault="00E67EB8" w:rsidP="001335E3">
      <w:r>
        <w:separator/>
      </w:r>
    </w:p>
  </w:footnote>
  <w:footnote w:type="continuationSeparator" w:id="0">
    <w:p w14:paraId="7CA925F4" w14:textId="77777777" w:rsidR="00E67EB8" w:rsidRDefault="00E67EB8" w:rsidP="001335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0051B" w14:textId="77777777" w:rsidR="00C051BC" w:rsidRPr="0084482D" w:rsidRDefault="00C051BC"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7359E" w14:textId="77777777" w:rsidR="00C051BC" w:rsidRPr="00717083" w:rsidRDefault="00C051BC"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8264AD7"/>
    <w:multiLevelType w:val="hybridMultilevel"/>
    <w:tmpl w:val="CE9253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8A7316D"/>
    <w:multiLevelType w:val="hybridMultilevel"/>
    <w:tmpl w:val="BCB603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0E72A27"/>
    <w:multiLevelType w:val="hybridMultilevel"/>
    <w:tmpl w:val="CEF64A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25B6926"/>
    <w:multiLevelType w:val="multilevel"/>
    <w:tmpl w:val="2FE6080C"/>
    <w:lvl w:ilvl="0">
      <w:start w:val="2"/>
      <w:numFmt w:val="decimal"/>
      <w:lvlText w:val="%1"/>
      <w:lvlJc w:val="left"/>
      <w:pPr>
        <w:ind w:left="525" w:hanging="525"/>
      </w:pPr>
      <w:rPr>
        <w:rFonts w:hint="default"/>
      </w:rPr>
    </w:lvl>
    <w:lvl w:ilvl="1">
      <w:start w:val="1"/>
      <w:numFmt w:val="decimal"/>
      <w:lvlText w:val="%1.%2"/>
      <w:lvlJc w:val="left"/>
      <w:pPr>
        <w:ind w:left="808" w:hanging="52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7"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E531FF4"/>
    <w:multiLevelType w:val="hybridMultilevel"/>
    <w:tmpl w:val="06E6E2B4"/>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9"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487099"/>
    <w:multiLevelType w:val="hybridMultilevel"/>
    <w:tmpl w:val="E250BF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2C5B6A56"/>
    <w:multiLevelType w:val="hybridMultilevel"/>
    <w:tmpl w:val="703AFD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DB06935"/>
    <w:multiLevelType w:val="hybridMultilevel"/>
    <w:tmpl w:val="B59802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1250422"/>
    <w:multiLevelType w:val="hybridMultilevel"/>
    <w:tmpl w:val="9A02CF6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23F6B2E"/>
    <w:multiLevelType w:val="hybridMultilevel"/>
    <w:tmpl w:val="1F962A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50076FE"/>
    <w:multiLevelType w:val="hybridMultilevel"/>
    <w:tmpl w:val="5E8CA1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3845FCE"/>
    <w:multiLevelType w:val="hybridMultilevel"/>
    <w:tmpl w:val="58CE64A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19" w15:restartNumberingAfterBreak="0">
    <w:nsid w:val="473B75A5"/>
    <w:multiLevelType w:val="hybridMultilevel"/>
    <w:tmpl w:val="0EC27B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F9A0FF1"/>
    <w:multiLevelType w:val="hybridMultilevel"/>
    <w:tmpl w:val="8A4609DC"/>
    <w:lvl w:ilvl="0" w:tplc="0419000B">
      <w:start w:val="1"/>
      <w:numFmt w:val="bullet"/>
      <w:lvlText w:val=""/>
      <w:lvlJc w:val="left"/>
      <w:pPr>
        <w:ind w:left="1155" w:hanging="360"/>
      </w:pPr>
      <w:rPr>
        <w:rFonts w:ascii="Wingdings" w:hAnsi="Wingding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22" w15:restartNumberingAfterBreak="0">
    <w:nsid w:val="50297D20"/>
    <w:multiLevelType w:val="hybridMultilevel"/>
    <w:tmpl w:val="23A4BC22"/>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3" w15:restartNumberingAfterBreak="0">
    <w:nsid w:val="53B50127"/>
    <w:multiLevelType w:val="hybridMultilevel"/>
    <w:tmpl w:val="B20871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5BC5508D"/>
    <w:multiLevelType w:val="hybridMultilevel"/>
    <w:tmpl w:val="02FE24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6D9B294D"/>
    <w:multiLevelType w:val="hybridMultilevel"/>
    <w:tmpl w:val="595218E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35A1EB7"/>
    <w:multiLevelType w:val="hybridMultilevel"/>
    <w:tmpl w:val="FE129C0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32" w15:restartNumberingAfterBreak="0">
    <w:nsid w:val="784D68F1"/>
    <w:multiLevelType w:val="hybridMultilevel"/>
    <w:tmpl w:val="8356DC1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9741F7B"/>
    <w:multiLevelType w:val="hybridMultilevel"/>
    <w:tmpl w:val="E494C6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79BF5610"/>
    <w:multiLevelType w:val="hybridMultilevel"/>
    <w:tmpl w:val="F760BC52"/>
    <w:lvl w:ilvl="0" w:tplc="0419000B">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num w:numId="1">
    <w:abstractNumId w:val="25"/>
  </w:num>
  <w:num w:numId="2">
    <w:abstractNumId w:val="26"/>
  </w:num>
  <w:num w:numId="3">
    <w:abstractNumId w:val="0"/>
  </w:num>
  <w:num w:numId="4">
    <w:abstractNumId w:val="5"/>
  </w:num>
  <w:num w:numId="5">
    <w:abstractNumId w:val="31"/>
  </w:num>
  <w:num w:numId="6">
    <w:abstractNumId w:val="18"/>
  </w:num>
  <w:num w:numId="7">
    <w:abstractNumId w:val="30"/>
  </w:num>
  <w:num w:numId="8">
    <w:abstractNumId w:val="3"/>
  </w:num>
  <w:num w:numId="9">
    <w:abstractNumId w:val="9"/>
  </w:num>
  <w:num w:numId="10">
    <w:abstractNumId w:val="6"/>
  </w:num>
  <w:num w:numId="11">
    <w:abstractNumId w:val="16"/>
  </w:num>
  <w:num w:numId="12">
    <w:abstractNumId w:val="21"/>
  </w:num>
  <w:num w:numId="13">
    <w:abstractNumId w:val="19"/>
  </w:num>
  <w:num w:numId="14">
    <w:abstractNumId w:val="15"/>
  </w:num>
  <w:num w:numId="15">
    <w:abstractNumId w:val="29"/>
  </w:num>
  <w:num w:numId="16">
    <w:abstractNumId w:val="17"/>
  </w:num>
  <w:num w:numId="17">
    <w:abstractNumId w:val="4"/>
  </w:num>
  <w:num w:numId="18">
    <w:abstractNumId w:val="23"/>
  </w:num>
  <w:num w:numId="19">
    <w:abstractNumId w:val="12"/>
  </w:num>
  <w:num w:numId="20">
    <w:abstractNumId w:val="28"/>
  </w:num>
  <w:num w:numId="21">
    <w:abstractNumId w:val="27"/>
  </w:num>
  <w:num w:numId="22">
    <w:abstractNumId w:val="34"/>
  </w:num>
  <w:num w:numId="23">
    <w:abstractNumId w:val="8"/>
  </w:num>
  <w:num w:numId="24">
    <w:abstractNumId w:val="2"/>
  </w:num>
  <w:num w:numId="25">
    <w:abstractNumId w:val="33"/>
  </w:num>
  <w:num w:numId="26">
    <w:abstractNumId w:val="13"/>
  </w:num>
  <w:num w:numId="27">
    <w:abstractNumId w:val="22"/>
  </w:num>
  <w:num w:numId="28">
    <w:abstractNumId w:val="24"/>
  </w:num>
  <w:num w:numId="29">
    <w:abstractNumId w:val="10"/>
  </w:num>
  <w:num w:numId="30">
    <w:abstractNumId w:val="7"/>
  </w:num>
  <w:num w:numId="31">
    <w:abstractNumId w:val="20"/>
  </w:num>
  <w:num w:numId="32">
    <w:abstractNumId w:val="11"/>
  </w:num>
  <w:num w:numId="33">
    <w:abstractNumId w:val="9"/>
  </w:num>
  <w:num w:numId="34">
    <w:abstractNumId w:val="1"/>
  </w:num>
  <w:num w:numId="35">
    <w:abstractNumId w:val="14"/>
  </w:num>
  <w:num w:numId="36">
    <w:abstractNumId w:val="32"/>
  </w:num>
  <w:num w:numId="37">
    <w:abstractNumId w:val="3"/>
  </w:num>
  <w:num w:numId="38">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D13"/>
    <w:rsid w:val="00000018"/>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799"/>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3BF0"/>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2E88"/>
    <w:rsid w:val="000630FC"/>
    <w:rsid w:val="00063721"/>
    <w:rsid w:val="00063A63"/>
    <w:rsid w:val="00063B5E"/>
    <w:rsid w:val="00063E9D"/>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D6"/>
    <w:rsid w:val="000963FD"/>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95"/>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B7B"/>
    <w:rsid w:val="000F29EF"/>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9A4"/>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9046A"/>
    <w:rsid w:val="00190493"/>
    <w:rsid w:val="00190AB4"/>
    <w:rsid w:val="001919DF"/>
    <w:rsid w:val="0019239F"/>
    <w:rsid w:val="001929CB"/>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C7D"/>
    <w:rsid w:val="001B5FB7"/>
    <w:rsid w:val="001B6661"/>
    <w:rsid w:val="001B6B2D"/>
    <w:rsid w:val="001B6D2C"/>
    <w:rsid w:val="001B730A"/>
    <w:rsid w:val="001B766A"/>
    <w:rsid w:val="001B7B29"/>
    <w:rsid w:val="001B7FE7"/>
    <w:rsid w:val="001C01D8"/>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0E6"/>
    <w:rsid w:val="001E41C8"/>
    <w:rsid w:val="001E43BB"/>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458E"/>
    <w:rsid w:val="002A4845"/>
    <w:rsid w:val="002A5310"/>
    <w:rsid w:val="002A5395"/>
    <w:rsid w:val="002A5B2B"/>
    <w:rsid w:val="002A7AE4"/>
    <w:rsid w:val="002A7BFA"/>
    <w:rsid w:val="002B0209"/>
    <w:rsid w:val="002B02F9"/>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83"/>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ABE"/>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4E92"/>
    <w:rsid w:val="003050F6"/>
    <w:rsid w:val="003057AA"/>
    <w:rsid w:val="003061AB"/>
    <w:rsid w:val="00306757"/>
    <w:rsid w:val="00306969"/>
    <w:rsid w:val="00306FE7"/>
    <w:rsid w:val="00307188"/>
    <w:rsid w:val="0030754D"/>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2998"/>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2E17"/>
    <w:rsid w:val="0034380D"/>
    <w:rsid w:val="00343ED5"/>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687"/>
    <w:rsid w:val="00362992"/>
    <w:rsid w:val="00362A0E"/>
    <w:rsid w:val="00362F5E"/>
    <w:rsid w:val="00363178"/>
    <w:rsid w:val="00363299"/>
    <w:rsid w:val="0036356B"/>
    <w:rsid w:val="003639EC"/>
    <w:rsid w:val="00364B4B"/>
    <w:rsid w:val="00364F41"/>
    <w:rsid w:val="00365B1D"/>
    <w:rsid w:val="0036657C"/>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C78"/>
    <w:rsid w:val="003A7D54"/>
    <w:rsid w:val="003B0516"/>
    <w:rsid w:val="003B073A"/>
    <w:rsid w:val="003B0890"/>
    <w:rsid w:val="003B1CD7"/>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49D5"/>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62F"/>
    <w:rsid w:val="00410BC4"/>
    <w:rsid w:val="00410FB1"/>
    <w:rsid w:val="00411EB4"/>
    <w:rsid w:val="00412FF7"/>
    <w:rsid w:val="0041434C"/>
    <w:rsid w:val="004145C0"/>
    <w:rsid w:val="0041481F"/>
    <w:rsid w:val="00415DBA"/>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957"/>
    <w:rsid w:val="00462D33"/>
    <w:rsid w:val="00463064"/>
    <w:rsid w:val="00463085"/>
    <w:rsid w:val="00463289"/>
    <w:rsid w:val="0046400D"/>
    <w:rsid w:val="004640BD"/>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689E"/>
    <w:rsid w:val="004B7911"/>
    <w:rsid w:val="004B7D28"/>
    <w:rsid w:val="004C0622"/>
    <w:rsid w:val="004C15F7"/>
    <w:rsid w:val="004C16DC"/>
    <w:rsid w:val="004C1836"/>
    <w:rsid w:val="004C19D4"/>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0"/>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579"/>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19AE"/>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4F9"/>
    <w:rsid w:val="00584679"/>
    <w:rsid w:val="005847B7"/>
    <w:rsid w:val="00584CF1"/>
    <w:rsid w:val="005857D8"/>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B7963"/>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4DDC"/>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B36"/>
    <w:rsid w:val="00601D67"/>
    <w:rsid w:val="006022AE"/>
    <w:rsid w:val="00602621"/>
    <w:rsid w:val="006029E8"/>
    <w:rsid w:val="00602D98"/>
    <w:rsid w:val="0060368B"/>
    <w:rsid w:val="00603BA8"/>
    <w:rsid w:val="00604219"/>
    <w:rsid w:val="0060534A"/>
    <w:rsid w:val="00605618"/>
    <w:rsid w:val="006056BB"/>
    <w:rsid w:val="0060599C"/>
    <w:rsid w:val="00605BD1"/>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42BA"/>
    <w:rsid w:val="006158EF"/>
    <w:rsid w:val="00616ECE"/>
    <w:rsid w:val="00617B48"/>
    <w:rsid w:val="006205EC"/>
    <w:rsid w:val="00620E50"/>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8D1"/>
    <w:rsid w:val="00632B0E"/>
    <w:rsid w:val="00632DFC"/>
    <w:rsid w:val="00633345"/>
    <w:rsid w:val="00634516"/>
    <w:rsid w:val="00634658"/>
    <w:rsid w:val="0063475D"/>
    <w:rsid w:val="00634FF2"/>
    <w:rsid w:val="006352BC"/>
    <w:rsid w:val="006353CF"/>
    <w:rsid w:val="00635691"/>
    <w:rsid w:val="00635987"/>
    <w:rsid w:val="006363A1"/>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5DA"/>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4DD"/>
    <w:rsid w:val="006B29C4"/>
    <w:rsid w:val="006B2B6C"/>
    <w:rsid w:val="006B2EC5"/>
    <w:rsid w:val="006B2F12"/>
    <w:rsid w:val="006B2F5E"/>
    <w:rsid w:val="006B325B"/>
    <w:rsid w:val="006B3312"/>
    <w:rsid w:val="006B35FE"/>
    <w:rsid w:val="006B39AD"/>
    <w:rsid w:val="006B3A83"/>
    <w:rsid w:val="006B3F81"/>
    <w:rsid w:val="006B402B"/>
    <w:rsid w:val="006B5515"/>
    <w:rsid w:val="006B5E06"/>
    <w:rsid w:val="006B5E1C"/>
    <w:rsid w:val="006B664C"/>
    <w:rsid w:val="006B6822"/>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B76"/>
    <w:rsid w:val="006D22D3"/>
    <w:rsid w:val="006D234A"/>
    <w:rsid w:val="006D244F"/>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D7FD3"/>
    <w:rsid w:val="006E0004"/>
    <w:rsid w:val="006E030A"/>
    <w:rsid w:val="006E0B38"/>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6C5"/>
    <w:rsid w:val="00715DE5"/>
    <w:rsid w:val="00716FBB"/>
    <w:rsid w:val="00717BAD"/>
    <w:rsid w:val="00717C85"/>
    <w:rsid w:val="00720402"/>
    <w:rsid w:val="00720D84"/>
    <w:rsid w:val="00720F1D"/>
    <w:rsid w:val="00721268"/>
    <w:rsid w:val="007218A6"/>
    <w:rsid w:val="00723232"/>
    <w:rsid w:val="00723BE4"/>
    <w:rsid w:val="007240D9"/>
    <w:rsid w:val="00724E64"/>
    <w:rsid w:val="00724FEB"/>
    <w:rsid w:val="00725132"/>
    <w:rsid w:val="00725FCF"/>
    <w:rsid w:val="007261D7"/>
    <w:rsid w:val="00727B99"/>
    <w:rsid w:val="00727CD5"/>
    <w:rsid w:val="00727D47"/>
    <w:rsid w:val="00731370"/>
    <w:rsid w:val="0073164A"/>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67D17"/>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AFE"/>
    <w:rsid w:val="00782D05"/>
    <w:rsid w:val="007832CD"/>
    <w:rsid w:val="00783589"/>
    <w:rsid w:val="007835E9"/>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709"/>
    <w:rsid w:val="007B4F24"/>
    <w:rsid w:val="007B4FE7"/>
    <w:rsid w:val="007B5087"/>
    <w:rsid w:val="007B5235"/>
    <w:rsid w:val="007B52D2"/>
    <w:rsid w:val="007B54F4"/>
    <w:rsid w:val="007B632D"/>
    <w:rsid w:val="007B747B"/>
    <w:rsid w:val="007B7560"/>
    <w:rsid w:val="007B76D1"/>
    <w:rsid w:val="007B7D6C"/>
    <w:rsid w:val="007C05D7"/>
    <w:rsid w:val="007C098D"/>
    <w:rsid w:val="007C116F"/>
    <w:rsid w:val="007C1444"/>
    <w:rsid w:val="007C17D0"/>
    <w:rsid w:val="007C1B83"/>
    <w:rsid w:val="007C2924"/>
    <w:rsid w:val="007C2B67"/>
    <w:rsid w:val="007C2BF4"/>
    <w:rsid w:val="007C302A"/>
    <w:rsid w:val="007C3611"/>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036"/>
    <w:rsid w:val="007E3148"/>
    <w:rsid w:val="007E344B"/>
    <w:rsid w:val="007E3DE5"/>
    <w:rsid w:val="007E3F5D"/>
    <w:rsid w:val="007E4416"/>
    <w:rsid w:val="007E4500"/>
    <w:rsid w:val="007E478F"/>
    <w:rsid w:val="007E4AEE"/>
    <w:rsid w:val="007E4EFA"/>
    <w:rsid w:val="007E4F3B"/>
    <w:rsid w:val="007E5263"/>
    <w:rsid w:val="007E5653"/>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0CB"/>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203"/>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24DF"/>
    <w:rsid w:val="008725CF"/>
    <w:rsid w:val="008727BC"/>
    <w:rsid w:val="008737F0"/>
    <w:rsid w:val="00873942"/>
    <w:rsid w:val="00873F77"/>
    <w:rsid w:val="00874928"/>
    <w:rsid w:val="00875061"/>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29FD"/>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5BBF"/>
    <w:rsid w:val="008B651D"/>
    <w:rsid w:val="008B6BF0"/>
    <w:rsid w:val="008B6E4E"/>
    <w:rsid w:val="008B76C3"/>
    <w:rsid w:val="008B777D"/>
    <w:rsid w:val="008B78FF"/>
    <w:rsid w:val="008B7D12"/>
    <w:rsid w:val="008B7F0A"/>
    <w:rsid w:val="008C00E1"/>
    <w:rsid w:val="008C040A"/>
    <w:rsid w:val="008C068E"/>
    <w:rsid w:val="008C1027"/>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40238"/>
    <w:rsid w:val="009413B5"/>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962"/>
    <w:rsid w:val="00965CC4"/>
    <w:rsid w:val="0096709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BF"/>
    <w:rsid w:val="009A4737"/>
    <w:rsid w:val="009A4AD4"/>
    <w:rsid w:val="009A5626"/>
    <w:rsid w:val="009A6734"/>
    <w:rsid w:val="009A6A89"/>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0D1"/>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4B44"/>
    <w:rsid w:val="009E60C8"/>
    <w:rsid w:val="009E653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EC6"/>
    <w:rsid w:val="00A3205F"/>
    <w:rsid w:val="00A324F1"/>
    <w:rsid w:val="00A32518"/>
    <w:rsid w:val="00A327A9"/>
    <w:rsid w:val="00A32A55"/>
    <w:rsid w:val="00A32A6D"/>
    <w:rsid w:val="00A333AE"/>
    <w:rsid w:val="00A3350D"/>
    <w:rsid w:val="00A339D4"/>
    <w:rsid w:val="00A33C71"/>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4A0"/>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59A"/>
    <w:rsid w:val="00AA1545"/>
    <w:rsid w:val="00AA154D"/>
    <w:rsid w:val="00AA1E0A"/>
    <w:rsid w:val="00AA33CE"/>
    <w:rsid w:val="00AA393E"/>
    <w:rsid w:val="00AA3C93"/>
    <w:rsid w:val="00AA3C9C"/>
    <w:rsid w:val="00AA3DC9"/>
    <w:rsid w:val="00AA3E57"/>
    <w:rsid w:val="00AA4028"/>
    <w:rsid w:val="00AA513C"/>
    <w:rsid w:val="00AA5F19"/>
    <w:rsid w:val="00AA7967"/>
    <w:rsid w:val="00AA7B2F"/>
    <w:rsid w:val="00AA7D3D"/>
    <w:rsid w:val="00AA7D6E"/>
    <w:rsid w:val="00AB0470"/>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446"/>
    <w:rsid w:val="00B016BA"/>
    <w:rsid w:val="00B019B6"/>
    <w:rsid w:val="00B02593"/>
    <w:rsid w:val="00B02D84"/>
    <w:rsid w:val="00B04B18"/>
    <w:rsid w:val="00B04F61"/>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175DF"/>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5D78"/>
    <w:rsid w:val="00B3613B"/>
    <w:rsid w:val="00B3700C"/>
    <w:rsid w:val="00B376A5"/>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D70"/>
    <w:rsid w:val="00B762DF"/>
    <w:rsid w:val="00B7649A"/>
    <w:rsid w:val="00B7727C"/>
    <w:rsid w:val="00B773C6"/>
    <w:rsid w:val="00B77A79"/>
    <w:rsid w:val="00B77C60"/>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2860"/>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BAB"/>
    <w:rsid w:val="00BB1C16"/>
    <w:rsid w:val="00BB1CDC"/>
    <w:rsid w:val="00BB1E91"/>
    <w:rsid w:val="00BB217E"/>
    <w:rsid w:val="00BB231F"/>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37"/>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3D7C"/>
    <w:rsid w:val="00BC45B1"/>
    <w:rsid w:val="00BC48B8"/>
    <w:rsid w:val="00BC49CF"/>
    <w:rsid w:val="00BC574A"/>
    <w:rsid w:val="00BC61BF"/>
    <w:rsid w:val="00BC627D"/>
    <w:rsid w:val="00BC6966"/>
    <w:rsid w:val="00BC6F06"/>
    <w:rsid w:val="00BC7460"/>
    <w:rsid w:val="00BC75E8"/>
    <w:rsid w:val="00BD0C6A"/>
    <w:rsid w:val="00BD0DE2"/>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912"/>
    <w:rsid w:val="00BE29DE"/>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1BC"/>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363B"/>
    <w:rsid w:val="00C13D91"/>
    <w:rsid w:val="00C13E9B"/>
    <w:rsid w:val="00C1407C"/>
    <w:rsid w:val="00C14306"/>
    <w:rsid w:val="00C14518"/>
    <w:rsid w:val="00C14547"/>
    <w:rsid w:val="00C15555"/>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1643"/>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4D83"/>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2258"/>
    <w:rsid w:val="00C92B47"/>
    <w:rsid w:val="00C9393C"/>
    <w:rsid w:val="00C9414E"/>
    <w:rsid w:val="00C95166"/>
    <w:rsid w:val="00C951BF"/>
    <w:rsid w:val="00C95375"/>
    <w:rsid w:val="00C958BA"/>
    <w:rsid w:val="00C95926"/>
    <w:rsid w:val="00C965ED"/>
    <w:rsid w:val="00C96A48"/>
    <w:rsid w:val="00C96AC9"/>
    <w:rsid w:val="00C976D9"/>
    <w:rsid w:val="00C97DAB"/>
    <w:rsid w:val="00CA0184"/>
    <w:rsid w:val="00CA1741"/>
    <w:rsid w:val="00CA18F9"/>
    <w:rsid w:val="00CA21C1"/>
    <w:rsid w:val="00CA2738"/>
    <w:rsid w:val="00CA2B21"/>
    <w:rsid w:val="00CA374B"/>
    <w:rsid w:val="00CA3B98"/>
    <w:rsid w:val="00CA3FEA"/>
    <w:rsid w:val="00CA4757"/>
    <w:rsid w:val="00CA645B"/>
    <w:rsid w:val="00CA73D0"/>
    <w:rsid w:val="00CA7866"/>
    <w:rsid w:val="00CA7CB4"/>
    <w:rsid w:val="00CA7FF1"/>
    <w:rsid w:val="00CB03E9"/>
    <w:rsid w:val="00CB047A"/>
    <w:rsid w:val="00CB0EEE"/>
    <w:rsid w:val="00CB0F4F"/>
    <w:rsid w:val="00CB1211"/>
    <w:rsid w:val="00CB26F1"/>
    <w:rsid w:val="00CB2ABD"/>
    <w:rsid w:val="00CB38E5"/>
    <w:rsid w:val="00CB56F4"/>
    <w:rsid w:val="00CB62A4"/>
    <w:rsid w:val="00CB6347"/>
    <w:rsid w:val="00CB640C"/>
    <w:rsid w:val="00CB647F"/>
    <w:rsid w:val="00CB7088"/>
    <w:rsid w:val="00CB7D82"/>
    <w:rsid w:val="00CB7DF6"/>
    <w:rsid w:val="00CB7EEB"/>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78B"/>
    <w:rsid w:val="00CF58AA"/>
    <w:rsid w:val="00CF5DC5"/>
    <w:rsid w:val="00CF6085"/>
    <w:rsid w:val="00CF720B"/>
    <w:rsid w:val="00CF759E"/>
    <w:rsid w:val="00D00283"/>
    <w:rsid w:val="00D006ED"/>
    <w:rsid w:val="00D00925"/>
    <w:rsid w:val="00D01114"/>
    <w:rsid w:val="00D02B00"/>
    <w:rsid w:val="00D02ED3"/>
    <w:rsid w:val="00D02F8F"/>
    <w:rsid w:val="00D03237"/>
    <w:rsid w:val="00D035C3"/>
    <w:rsid w:val="00D03ADA"/>
    <w:rsid w:val="00D03B36"/>
    <w:rsid w:val="00D03FD7"/>
    <w:rsid w:val="00D04BCA"/>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3C0"/>
    <w:rsid w:val="00D27938"/>
    <w:rsid w:val="00D27E15"/>
    <w:rsid w:val="00D30D4A"/>
    <w:rsid w:val="00D311E7"/>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3A8"/>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704D"/>
    <w:rsid w:val="00D870B9"/>
    <w:rsid w:val="00D900D8"/>
    <w:rsid w:val="00D9049E"/>
    <w:rsid w:val="00D90EC5"/>
    <w:rsid w:val="00D90EFC"/>
    <w:rsid w:val="00D91C93"/>
    <w:rsid w:val="00D91E27"/>
    <w:rsid w:val="00D9219C"/>
    <w:rsid w:val="00D92663"/>
    <w:rsid w:val="00D927AA"/>
    <w:rsid w:val="00D92AF0"/>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DDA"/>
    <w:rsid w:val="00DC493F"/>
    <w:rsid w:val="00DC4B47"/>
    <w:rsid w:val="00DC4D55"/>
    <w:rsid w:val="00DC4F91"/>
    <w:rsid w:val="00DC526D"/>
    <w:rsid w:val="00DC52D9"/>
    <w:rsid w:val="00DC5A3E"/>
    <w:rsid w:val="00DC5EA3"/>
    <w:rsid w:val="00DC6437"/>
    <w:rsid w:val="00DC66F6"/>
    <w:rsid w:val="00DC72A5"/>
    <w:rsid w:val="00DC761D"/>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246"/>
    <w:rsid w:val="00E67960"/>
    <w:rsid w:val="00E67EB8"/>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48B"/>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A9C"/>
    <w:rsid w:val="00EC5064"/>
    <w:rsid w:val="00EC54F2"/>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B1F"/>
    <w:rsid w:val="00EE36B0"/>
    <w:rsid w:val="00EE3B02"/>
    <w:rsid w:val="00EE3D0D"/>
    <w:rsid w:val="00EE5A8B"/>
    <w:rsid w:val="00EE5C23"/>
    <w:rsid w:val="00EE62B6"/>
    <w:rsid w:val="00EE6E78"/>
    <w:rsid w:val="00EE7661"/>
    <w:rsid w:val="00EF0072"/>
    <w:rsid w:val="00EF037C"/>
    <w:rsid w:val="00EF1053"/>
    <w:rsid w:val="00EF14DA"/>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914"/>
    <w:rsid w:val="00F41F95"/>
    <w:rsid w:val="00F423E8"/>
    <w:rsid w:val="00F4255A"/>
    <w:rsid w:val="00F4344A"/>
    <w:rsid w:val="00F43557"/>
    <w:rsid w:val="00F4359B"/>
    <w:rsid w:val="00F43C1E"/>
    <w:rsid w:val="00F43C64"/>
    <w:rsid w:val="00F43D7D"/>
    <w:rsid w:val="00F43EC6"/>
    <w:rsid w:val="00F444C2"/>
    <w:rsid w:val="00F44578"/>
    <w:rsid w:val="00F446BA"/>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51"/>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7A0"/>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841"/>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1474"/>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D4B"/>
    <w:rsid w:val="00FE76A0"/>
    <w:rsid w:val="00FE76B1"/>
    <w:rsid w:val="00FE7D59"/>
    <w:rsid w:val="00FF0260"/>
    <w:rsid w:val="00FF026C"/>
    <w:rsid w:val="00FF02C1"/>
    <w:rsid w:val="00FF08D9"/>
    <w:rsid w:val="00FF0F0D"/>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66C50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Название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8"/>
      </w:numPr>
      <w:spacing w:line="360" w:lineRule="auto"/>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9"/>
      </w:numPr>
      <w:spacing w:line="360" w:lineRule="auto"/>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table" w:customStyle="1" w:styleId="47">
    <w:name w:val="Сетка таблицы4"/>
    <w:basedOn w:val="a2"/>
    <w:next w:val="af8"/>
    <w:uiPriority w:val="39"/>
    <w:rsid w:val="00D00925"/>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32284390">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base.garant.ru/71000804/daf75cc17d0d1b8b796480bc59f740b8/" TargetMode="External"/><Relationship Id="rId29" Type="http://schemas.openxmlformats.org/officeDocument/2006/relationships/hyperlink" Target="http://base.garant.ru/70119304/2da952302ecf40abd59c6c9e8c5ea59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base.garant.ru/70119304/2da952302ecf40abd59c6c9e8c5ea59e/" TargetMode="External"/><Relationship Id="rId32" Type="http://schemas.openxmlformats.org/officeDocument/2006/relationships/hyperlink" Target="http://base.garant.ru/199713/"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hyperlink" Target="http://base.garant.ru/70119304/2da952302ecf40abd59c6c9e8c5ea59e/" TargetMode="External"/><Relationship Id="rId28" Type="http://schemas.openxmlformats.org/officeDocument/2006/relationships/hyperlink" Target="http://base.garant.ru/70144810/94f5bf092e8d98af576ee351987de4f0/" TargetMode="External"/><Relationship Id="rId36" Type="http://schemas.openxmlformats.org/officeDocument/2006/relationships/hyperlink" Target="https://login.consultant.ru/link/?req=doc&amp;base=LAW&amp;n=342649&amp;date=20.01.2020&amp;dst=547&amp;fld=134" TargetMode="External"/><Relationship Id="rId10" Type="http://schemas.microsoft.com/office/2007/relationships/hdphoto" Target="media/hdphoto1.wdp"/><Relationship Id="rId19" Type="http://schemas.openxmlformats.org/officeDocument/2006/relationships/image" Target="media/image8.png"/><Relationship Id="rId31" Type="http://schemas.openxmlformats.org/officeDocument/2006/relationships/hyperlink" Target="http://base.garant.ru/199713/53f89421bbdaf741eb2d1ecc4ddb4c3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wmf"/><Relationship Id="rId22" Type="http://schemas.openxmlformats.org/officeDocument/2006/relationships/image" Target="media/image10.png"/><Relationship Id="rId27" Type="http://schemas.openxmlformats.org/officeDocument/2006/relationships/hyperlink" Target="http://base.garant.ru/70144810/94f5bf092e8d98af576ee351987de4f0/" TargetMode="External"/><Relationship Id="rId30" Type="http://schemas.openxmlformats.org/officeDocument/2006/relationships/image" Target="media/image13.png"/><Relationship Id="rId35" Type="http://schemas.openxmlformats.org/officeDocument/2006/relationships/footer" Target="footer3.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3ACD65-9B5F-484D-A60D-F52A9FA34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9653</Words>
  <Characters>55028</Characters>
  <Application>Microsoft Office Word</Application>
  <DocSecurity>0</DocSecurity>
  <Lines>458</Lines>
  <Paragraphs>129</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64552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2020-07-06T14:21:00Z</dcterms:created>
  <dcterms:modified xsi:type="dcterms:W3CDTF">2021-04-26T11:58:00Z</dcterms:modified>
</cp:coreProperties>
</file>