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05431A" w14:textId="77777777" w:rsidR="00060F38" w:rsidRDefault="00060F38" w:rsidP="00B17B7B">
      <w:bookmarkStart w:id="0" w:name="_Hlk36589932"/>
    </w:p>
    <w:p w14:paraId="79EC074C" w14:textId="77777777" w:rsidR="00060F38" w:rsidRDefault="00060F38" w:rsidP="00060F38"/>
    <w:p w14:paraId="6EE0DA0E" w14:textId="21961C8B" w:rsidR="00060F38" w:rsidRPr="007C2A40" w:rsidRDefault="00A07841" w:rsidP="00060F38">
      <w:pPr>
        <w:rPr>
          <w:rFonts w:ascii="Myriad Pro" w:hAnsi="Myriad Pro"/>
          <w:i/>
          <w:color w:val="4F6228"/>
        </w:rPr>
      </w:pPr>
      <w:r>
        <w:rPr>
          <w:noProof/>
        </w:rPr>
        <mc:AlternateContent>
          <mc:Choice Requires="wpg">
            <w:drawing>
              <wp:anchor distT="0" distB="0" distL="114300" distR="114300" simplePos="0" relativeHeight="251657216" behindDoc="0" locked="0" layoutInCell="1" allowOverlap="1" wp14:anchorId="41A08A5D" wp14:editId="59CCD1B6">
                <wp:simplePos x="0" y="0"/>
                <wp:positionH relativeFrom="page">
                  <wp:posOffset>4547235</wp:posOffset>
                </wp:positionH>
                <wp:positionV relativeFrom="page">
                  <wp:posOffset>0</wp:posOffset>
                </wp:positionV>
                <wp:extent cx="3020060" cy="10692130"/>
                <wp:effectExtent l="0" t="0" r="1270" b="4445"/>
                <wp:wrapNone/>
                <wp:docPr id="5" name="Группа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20060" cy="10692130"/>
                          <a:chOff x="0" y="0"/>
                          <a:chExt cx="3113670" cy="10058400"/>
                        </a:xfrm>
                      </wpg:grpSpPr>
                      <wps:wsp>
                        <wps:cNvPr id="6" name="Прямоугольник 33" descr="Light vertical"/>
                        <wps:cNvSpPr>
                          <a:spLocks noChangeArrowheads="1"/>
                        </wps:cNvSpPr>
                        <wps:spPr bwMode="auto">
                          <a:xfrm>
                            <a:off x="0" y="0"/>
                            <a:ext cx="138545" cy="10058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44863A" w14:textId="77777777" w:rsidR="00060F38" w:rsidRDefault="00060F38" w:rsidP="00060F38">
                              <w:pPr>
                                <w:jc w:val="center"/>
                              </w:pPr>
                            </w:p>
                          </w:txbxContent>
                        </wps:txbx>
                        <wps:bodyPr rot="0" vert="horz" wrap="square" lIns="91440" tIns="45720" rIns="91440" bIns="45720" anchor="ctr" anchorCtr="0" upright="1">
                          <a:noAutofit/>
                        </wps:bodyPr>
                      </wps:wsp>
                      <wps:wsp>
                        <wps:cNvPr id="7" name="Прямоугольник 34"/>
                        <wps:cNvSpPr>
                          <a:spLocks noChangeArrowheads="1"/>
                        </wps:cNvSpPr>
                        <wps:spPr bwMode="auto">
                          <a:xfrm>
                            <a:off x="124691" y="0"/>
                            <a:ext cx="2971800" cy="10058400"/>
                          </a:xfrm>
                          <a:prstGeom prst="rect">
                            <a:avLst/>
                          </a:prstGeom>
                          <a:solidFill>
                            <a:srgbClr val="4F622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 name="Прямоугольник 35"/>
                        <wps:cNvSpPr>
                          <a:spLocks noChangeArrowheads="1"/>
                        </wps:cNvSpPr>
                        <wps:spPr bwMode="auto">
                          <a:xfrm>
                            <a:off x="13854" y="0"/>
                            <a:ext cx="3099816" cy="2377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9B21F5" w14:textId="77777777" w:rsidR="00060F38" w:rsidRPr="00DC2CC1" w:rsidRDefault="00060F38" w:rsidP="00060F38">
                              <w:pPr>
                                <w:pStyle w:val="af0"/>
                                <w:rPr>
                                  <w:i/>
                                  <w:sz w:val="96"/>
                                  <w:szCs w:val="96"/>
                                </w:rPr>
                              </w:pPr>
                              <w:r w:rsidRPr="007C2A40">
                                <w:rPr>
                                  <w:rFonts w:ascii="Myriad Pro" w:hAnsi="Myriad Pro"/>
                                  <w:i/>
                                  <w:color w:val="FFFFFF"/>
                                  <w:sz w:val="96"/>
                                  <w:szCs w:val="96"/>
                                  <w:lang w:val="en-US"/>
                                </w:rPr>
                                <w:t>2020</w:t>
                              </w:r>
                            </w:p>
                          </w:txbxContent>
                        </wps:txbx>
                        <wps:bodyPr rot="0" vert="horz" wrap="square" lIns="365760" tIns="182880" rIns="182880" bIns="182880" anchor="b" anchorCtr="0" upright="1">
                          <a:noAutofit/>
                        </wps:bodyPr>
                      </wps:wsp>
                      <wps:wsp>
                        <wps:cNvPr id="9" name="Прямоугольник 9"/>
                        <wps:cNvSpPr>
                          <a:spLocks noChangeArrowheads="1"/>
                        </wps:cNvSpPr>
                        <wps:spPr bwMode="auto">
                          <a:xfrm>
                            <a:off x="0" y="6761018"/>
                            <a:ext cx="3089515" cy="2833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90D8FD" w14:textId="77777777" w:rsidR="00060F38" w:rsidRPr="007C2A40" w:rsidRDefault="00060F38" w:rsidP="00060F38">
                              <w:pPr>
                                <w:pStyle w:val="af0"/>
                                <w:spacing w:line="360" w:lineRule="auto"/>
                                <w:rPr>
                                  <w:color w:val="FFFFFF"/>
                                </w:rPr>
                              </w:pP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41A08A5D" id="Группа 32" o:spid="_x0000_s1026" style="position:absolute;margin-left:358.05pt;margin-top:0;width:237.8pt;height:841.9pt;z-index:251657216;mso-width-percent:400;mso-height-percent:1000;mso-position-horizontal-relative:page;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">
                <v:rect id="Прямоугольник 33"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" filled="f" stroked="f">
                  <v:textbox>
                    <w:txbxContent>
                      <w:p w14:paraId="7144863A" w14:textId="77777777" w:rsidR="00060F38" w:rsidRDefault="00060F38" w:rsidP="00060F38">
                        <w:pPr>
                          <w:jc w:val="center"/>
                        </w:pPr>
                      </w:p>
                    </w:txbxContent>
                  </v:textbox>
                </v:rect>
                <v:rect id="Прямоугольник 34"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" fillcolor="#4f6228" stroked="f"/>
                <v:rect id="Прямоугольник 35"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" filled="f" stroked="f">
                  <v:textbox inset="28.8pt,14.4pt,14.4pt,14.4pt">
                    <w:txbxContent>
                      <w:p w14:paraId="289B21F5" w14:textId="77777777" w:rsidR="00060F38" w:rsidRPr="00DC2CC1" w:rsidRDefault="00060F38" w:rsidP="00060F38">
                        <w:pPr>
                          <w:pStyle w:val="af0"/>
                          <w:rPr>
                            <w:i/>
                            <w:sz w:val="96"/>
                            <w:szCs w:val="96"/>
                          </w:rPr>
                        </w:pPr>
                        <w:r w:rsidRPr="007C2A40">
                          <w:rPr>
                            <w:rFonts w:ascii="Myriad Pro" w:hAnsi="Myriad Pro"/>
                            <w:i/>
                            <w:color w:val="FFFFFF"/>
                            <w:sz w:val="96"/>
                            <w:szCs w:val="96"/>
                            <w:lang w:val="en-US"/>
                          </w:rPr>
                          <w:t>2020</w:t>
                        </w:r>
                      </w:p>
                    </w:txbxContent>
                  </v:textbox>
                </v:rect>
                <v:rect id="Прямоугольник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" filled="f" stroked="f">
                  <v:textbox inset="28.8pt,14.4pt,14.4pt,14.4pt">
                    <w:txbxContent>
                      <w:p w14:paraId="5B90D8FD" w14:textId="77777777" w:rsidR="00060F38" w:rsidRPr="007C2A40" w:rsidRDefault="00060F38" w:rsidP="00060F38">
                        <w:pPr>
                          <w:pStyle w:val="af0"/>
                          <w:spacing w:line="360" w:lineRule="auto"/>
                          <w:rPr>
                            <w:color w:val="FFFFFF"/>
                          </w:rPr>
                        </w:pPr>
                      </w:p>
                    </w:txbxContent>
                  </v:textbox>
                </v:rect>
                <w10:wrap anchorx="page" anchory="page"/>
              </v:group>
            </w:pict>
          </mc:Fallback>
        </mc:AlternateContent>
      </w:r>
      <w:r w:rsidRPr="007C2A40">
        <w:rPr>
          <w:rFonts w:ascii="Myriad Pro" w:hAnsi="Myriad Pro"/>
          <w:i/>
          <w:noProof/>
          <w:color w:val="4F6228"/>
        </w:rPr>
        <w:drawing>
          <wp:inline distT="0" distB="0" distL="0" distR="0" wp14:anchorId="6026DDF9" wp14:editId="38062D49">
            <wp:extent cx="2105025" cy="923925"/>
            <wp:effectExtent l="0" t="0" r="0" b="0"/>
            <wp:docPr id="1"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05025" cy="923925"/>
                    </a:xfrm>
                    <a:prstGeom prst="rect">
                      <a:avLst/>
                    </a:prstGeom>
                    <a:noFill/>
                    <a:ln>
                      <a:noFill/>
                    </a:ln>
                  </pic:spPr>
                </pic:pic>
              </a:graphicData>
            </a:graphic>
          </wp:inline>
        </w:drawing>
      </w:r>
    </w:p>
    <w:p w14:paraId="431A3735" w14:textId="7F36952B" w:rsidR="00060F38" w:rsidRPr="007C2A40" w:rsidRDefault="00A07841" w:rsidP="00060F38">
      <w:pPr>
        <w:rPr>
          <w:rFonts w:ascii="Myriad Pro" w:hAnsi="Myriad Pro"/>
          <w:i/>
          <w:color w:val="4F6228"/>
        </w:rPr>
      </w:pPr>
      <w:r>
        <w:rPr>
          <w:noProof/>
        </w:rPr>
        <mc:AlternateContent>
          <mc:Choice Requires="wps">
            <w:drawing>
              <wp:anchor distT="0" distB="0" distL="114300" distR="114300" simplePos="0" relativeHeight="251658240" behindDoc="0" locked="0" layoutInCell="0" allowOverlap="1" wp14:anchorId="46E8DDC3" wp14:editId="00C4211A">
                <wp:simplePos x="0" y="0"/>
                <wp:positionH relativeFrom="page">
                  <wp:align>left</wp:align>
                </wp:positionH>
                <wp:positionV relativeFrom="page">
                  <wp:posOffset>2705100</wp:posOffset>
                </wp:positionV>
                <wp:extent cx="6730365" cy="4377690"/>
                <wp:effectExtent l="0" t="0" r="3810" b="3810"/>
                <wp:wrapNone/>
                <wp:docPr id="4" name="Прямоугольник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0365" cy="4377690"/>
                        </a:xfrm>
                        <a:prstGeom prst="rect">
                          <a:avLst/>
                        </a:prstGeom>
                        <a:solidFill>
                          <a:srgbClr val="C4BD97"/>
                        </a:solidFill>
                        <a:ln>
                          <a:noFill/>
                        </a:ln>
                        <a:extLst>
                          <a:ext uri="{91240B29-F687-4F45-9708-019B960494DF}">
                            <a14:hiddenLine xmlns:a14="http://schemas.microsoft.com/office/drawing/2010/main" w="19050">
                              <a:solidFill>
                                <a:srgbClr val="000000"/>
                              </a:solidFill>
                              <a:miter lim="800000"/>
                              <a:headEnd/>
                              <a:tailEnd/>
                            </a14:hiddenLine>
                          </a:ext>
                        </a:extLst>
                      </wps:spPr>
                      <wps:txbx>
                        <w:txbxContent>
                          <w:p w14:paraId="67FE8559" w14:textId="77777777" w:rsidR="00A07841" w:rsidRDefault="00A07841" w:rsidP="00060F38">
                            <w:pPr>
                              <w:pStyle w:val="af0"/>
                              <w:shd w:val="clear" w:color="auto" w:fill="C4BC96"/>
                              <w:jc w:val="center"/>
                              <w:rPr>
                                <w:rFonts w:ascii="Myriad Pro" w:hAnsi="Myriad Pro"/>
                                <w:b/>
                                <w:sz w:val="48"/>
                                <w:szCs w:val="48"/>
                                <w:shd w:val="clear" w:color="auto" w:fill="C4BC96"/>
                              </w:rPr>
                            </w:pPr>
                          </w:p>
                          <w:p w14:paraId="05F6D5CD" w14:textId="2FBC5B12" w:rsidR="00060F38" w:rsidRPr="007C2A40" w:rsidRDefault="00060F38" w:rsidP="00060F38">
                            <w:pPr>
                              <w:pStyle w:val="af0"/>
                              <w:shd w:val="clear" w:color="auto" w:fill="C4BC96"/>
                              <w:jc w:val="center"/>
                              <w:rPr>
                                <w:rFonts w:ascii="Myriad Pro" w:hAnsi="Myriad Pro"/>
                                <w:b/>
                                <w:sz w:val="48"/>
                                <w:szCs w:val="48"/>
                                <w:shd w:val="clear" w:color="auto" w:fill="C4BC96"/>
                              </w:rPr>
                            </w:pPr>
                            <w:r w:rsidRPr="007C2A40">
                              <w:rPr>
                                <w:rFonts w:ascii="Myriad Pro" w:hAnsi="Myriad Pro"/>
                                <w:b/>
                                <w:sz w:val="48"/>
                                <w:szCs w:val="48"/>
                                <w:shd w:val="clear" w:color="auto" w:fill="C4BC96"/>
                              </w:rPr>
                              <w:t>Отчет</w:t>
                            </w:r>
                          </w:p>
                          <w:p w14:paraId="6974BD83" w14:textId="5D50D1F1" w:rsidR="00060F38" w:rsidRPr="007C2A40" w:rsidRDefault="00060F38" w:rsidP="00060F38">
                            <w:pPr>
                              <w:pStyle w:val="af0"/>
                              <w:shd w:val="clear" w:color="auto" w:fill="C4BC96"/>
                              <w:jc w:val="center"/>
                              <w:rPr>
                                <w:rFonts w:ascii="Myriad Pro" w:hAnsi="Myriad Pro"/>
                                <w:b/>
                                <w:sz w:val="36"/>
                                <w:szCs w:val="36"/>
                                <w:shd w:val="clear" w:color="auto" w:fill="C4BC96"/>
                              </w:rPr>
                            </w:pPr>
                            <w:r w:rsidRPr="007C2A40">
                              <w:rPr>
                                <w:rFonts w:ascii="Myriad Pro" w:hAnsi="Myriad Pro"/>
                                <w:b/>
                                <w:sz w:val="36"/>
                                <w:szCs w:val="36"/>
                                <w:shd w:val="clear" w:color="auto" w:fill="C4BC96"/>
                              </w:rPr>
                              <w:t xml:space="preserve">по </w:t>
                            </w:r>
                            <w:r w:rsidR="00A07841" w:rsidRPr="00A07841">
                              <w:rPr>
                                <w:rFonts w:ascii="Myriad Pro" w:hAnsi="Myriad Pro"/>
                                <w:b/>
                                <w:sz w:val="36"/>
                                <w:szCs w:val="36"/>
                                <w:shd w:val="clear" w:color="auto" w:fill="C4BC96"/>
                              </w:rPr>
                              <w:t>результатам подготовки рекомендаций и предложений по решению проблем, выявленных в результате экспертизы тарифно-балансовых решений, принятых регулирующими органами на 2019 год в отношении</w:t>
                            </w:r>
                            <w:r w:rsidRPr="007C2A40">
                              <w:rPr>
                                <w:rFonts w:ascii="Myriad Pro" w:hAnsi="Myriad Pro"/>
                                <w:b/>
                                <w:sz w:val="36"/>
                                <w:szCs w:val="36"/>
                                <w:shd w:val="clear" w:color="auto" w:fill="C4BC96"/>
                              </w:rPr>
                              <w:br/>
                            </w:r>
                            <w:r w:rsidR="00D33E04" w:rsidRPr="00D33E04">
                              <w:rPr>
                                <w:rFonts w:ascii="Myriad Pro" w:hAnsi="Myriad Pro"/>
                                <w:b/>
                                <w:sz w:val="36"/>
                                <w:szCs w:val="36"/>
                                <w:shd w:val="clear" w:color="auto" w:fill="C4BC96"/>
                              </w:rPr>
                              <w:t>Карельского филиала ПАО «МРСК Северо-Запада»</w:t>
                            </w:r>
                          </w:p>
                          <w:p w14:paraId="435755E2" w14:textId="77777777" w:rsidR="00A07841" w:rsidRDefault="00A07841" w:rsidP="00060F38">
                            <w:pPr>
                              <w:pStyle w:val="af0"/>
                              <w:shd w:val="clear" w:color="auto" w:fill="C4BC96"/>
                              <w:jc w:val="center"/>
                              <w:rPr>
                                <w:rFonts w:ascii="Myriad Pro" w:hAnsi="Myriad Pro"/>
                                <w:b/>
                                <w:sz w:val="28"/>
                                <w:szCs w:val="28"/>
                                <w:shd w:val="clear" w:color="auto" w:fill="C4BC96"/>
                              </w:rPr>
                            </w:pPr>
                          </w:p>
                          <w:p w14:paraId="3E973297" w14:textId="5655EDBA" w:rsidR="00060F38" w:rsidRPr="007C2A40" w:rsidRDefault="00060F38" w:rsidP="00060F38">
                            <w:pPr>
                              <w:pStyle w:val="af0"/>
                              <w:shd w:val="clear" w:color="auto" w:fill="C4BC96"/>
                              <w:jc w:val="center"/>
                              <w:rPr>
                                <w:rFonts w:ascii="Myriad Pro" w:hAnsi="Myriad Pro"/>
                                <w:b/>
                                <w:sz w:val="28"/>
                                <w:szCs w:val="28"/>
                                <w:shd w:val="clear" w:color="auto" w:fill="C4BC96"/>
                              </w:rPr>
                            </w:pPr>
                            <w:r w:rsidRPr="007C2A40">
                              <w:rPr>
                                <w:rFonts w:ascii="Myriad Pro" w:hAnsi="Myriad Pro"/>
                                <w:b/>
                                <w:sz w:val="28"/>
                                <w:szCs w:val="28"/>
                                <w:shd w:val="clear" w:color="auto" w:fill="C4BC96"/>
                              </w:rPr>
                              <w:t xml:space="preserve">по Договору </w:t>
                            </w:r>
                            <w:r w:rsidR="0042299C">
                              <w:rPr>
                                <w:rFonts w:ascii="Myriad Pro" w:hAnsi="Myriad Pro"/>
                                <w:b/>
                                <w:sz w:val="28"/>
                                <w:szCs w:val="28"/>
                                <w:shd w:val="clear" w:color="auto" w:fill="C4BC96"/>
                              </w:rPr>
                              <w:t xml:space="preserve">на </w:t>
                            </w:r>
                            <w:r w:rsidRPr="007C2A40">
                              <w:rPr>
                                <w:rFonts w:ascii="Myriad Pro" w:hAnsi="Myriad Pro"/>
                                <w:b/>
                                <w:sz w:val="28"/>
                                <w:szCs w:val="28"/>
                                <w:shd w:val="clear" w:color="auto" w:fill="C4BC96"/>
                              </w:rPr>
                              <w:t>оказани</w:t>
                            </w:r>
                            <w:r w:rsidR="0042299C">
                              <w:rPr>
                                <w:rFonts w:ascii="Myriad Pro" w:hAnsi="Myriad Pro"/>
                                <w:b/>
                                <w:sz w:val="28"/>
                                <w:szCs w:val="28"/>
                                <w:shd w:val="clear" w:color="auto" w:fill="C4BC96"/>
                              </w:rPr>
                              <w:t>е</w:t>
                            </w:r>
                            <w:r w:rsidRPr="007C2A40">
                              <w:rPr>
                                <w:rFonts w:ascii="Myriad Pro" w:hAnsi="Myriad Pro"/>
                                <w:b/>
                                <w:sz w:val="28"/>
                                <w:szCs w:val="28"/>
                                <w:shd w:val="clear" w:color="auto" w:fill="C4BC96"/>
                              </w:rPr>
                              <w:t xml:space="preserve"> услуг по проведению экспертизы тарифно-балансовых решений, принятых регулирующими органами </w:t>
                            </w:r>
                            <w:r w:rsidR="0042299C">
                              <w:rPr>
                                <w:rFonts w:ascii="Myriad Pro" w:hAnsi="Myriad Pro"/>
                                <w:b/>
                                <w:sz w:val="28"/>
                                <w:szCs w:val="28"/>
                                <w:shd w:val="clear" w:color="auto" w:fill="C4BC96"/>
                              </w:rPr>
                              <w:br/>
                            </w:r>
                            <w:r w:rsidRPr="007C2A40">
                              <w:rPr>
                                <w:rFonts w:ascii="Myriad Pro" w:hAnsi="Myriad Pro"/>
                                <w:b/>
                                <w:sz w:val="28"/>
                                <w:szCs w:val="28"/>
                                <w:shd w:val="clear" w:color="auto" w:fill="C4BC96"/>
                              </w:rPr>
                              <w:t>за период 2017-2019гг.,</w:t>
                            </w:r>
                          </w:p>
                          <w:p w14:paraId="497CA931" w14:textId="44927559" w:rsidR="00060F38" w:rsidRPr="00A07841" w:rsidRDefault="00060F38" w:rsidP="00060F38">
                            <w:pPr>
                              <w:pStyle w:val="af0"/>
                              <w:shd w:val="clear" w:color="auto" w:fill="C4BC96"/>
                              <w:jc w:val="center"/>
                              <w:rPr>
                                <w:rFonts w:ascii="Myriad Pro" w:hAnsi="Myriad Pro"/>
                                <w:b/>
                                <w:sz w:val="28"/>
                                <w:szCs w:val="28"/>
                                <w:shd w:val="clear" w:color="auto" w:fill="C4BC96"/>
                              </w:rPr>
                            </w:pPr>
                            <w:r w:rsidRPr="00A07841">
                              <w:rPr>
                                <w:rFonts w:ascii="Myriad Pro" w:hAnsi="Myriad Pro"/>
                                <w:b/>
                                <w:sz w:val="28"/>
                                <w:szCs w:val="28"/>
                                <w:shd w:val="clear" w:color="auto" w:fill="C4BC96"/>
                              </w:rPr>
                              <w:t>№</w:t>
                            </w:r>
                            <w:r w:rsidR="00A07841" w:rsidRPr="00A07841">
                              <w:rPr>
                                <w:rFonts w:ascii="Myriad Pro" w:hAnsi="Myriad Pro"/>
                                <w:b/>
                                <w:sz w:val="28"/>
                                <w:szCs w:val="28"/>
                                <w:shd w:val="clear" w:color="auto" w:fill="C4BC96"/>
                              </w:rPr>
                              <w:t>59/105/120</w:t>
                            </w:r>
                            <w:r w:rsidRPr="00A07841">
                              <w:rPr>
                                <w:rFonts w:ascii="Myriad Pro" w:hAnsi="Myriad Pro"/>
                                <w:b/>
                                <w:sz w:val="28"/>
                                <w:szCs w:val="28"/>
                                <w:shd w:val="clear" w:color="auto" w:fill="C4BC96"/>
                              </w:rPr>
                              <w:t xml:space="preserve"> от </w:t>
                            </w:r>
                            <w:r w:rsidR="00A07841" w:rsidRPr="00A07841">
                              <w:rPr>
                                <w:rFonts w:ascii="Myriad Pro" w:hAnsi="Myriad Pro"/>
                                <w:b/>
                                <w:sz w:val="28"/>
                                <w:szCs w:val="28"/>
                                <w:shd w:val="clear" w:color="auto" w:fill="C4BC96"/>
                              </w:rPr>
                              <w:t>11</w:t>
                            </w:r>
                            <w:r w:rsidRPr="00A07841">
                              <w:rPr>
                                <w:rFonts w:ascii="Myriad Pro" w:hAnsi="Myriad Pro"/>
                                <w:b/>
                                <w:sz w:val="28"/>
                                <w:szCs w:val="28"/>
                                <w:shd w:val="clear" w:color="auto" w:fill="C4BC96"/>
                              </w:rPr>
                              <w:t>.0</w:t>
                            </w:r>
                            <w:r w:rsidR="00A07841" w:rsidRPr="00A07841">
                              <w:rPr>
                                <w:rFonts w:ascii="Myriad Pro" w:hAnsi="Myriad Pro"/>
                                <w:b/>
                                <w:sz w:val="28"/>
                                <w:szCs w:val="28"/>
                                <w:shd w:val="clear" w:color="auto" w:fill="C4BC96"/>
                              </w:rPr>
                              <w:t>2</w:t>
                            </w:r>
                            <w:r w:rsidRPr="00A07841">
                              <w:rPr>
                                <w:rFonts w:ascii="Myriad Pro" w:hAnsi="Myriad Pro"/>
                                <w:b/>
                                <w:sz w:val="28"/>
                                <w:szCs w:val="28"/>
                                <w:shd w:val="clear" w:color="auto" w:fill="C4BC96"/>
                              </w:rPr>
                              <w:t>.2020 года</w:t>
                            </w:r>
                          </w:p>
                          <w:p w14:paraId="4E738A93" w14:textId="77777777" w:rsidR="00060F38" w:rsidRPr="007C2A40" w:rsidRDefault="00060F38" w:rsidP="00060F38">
                            <w:pPr>
                              <w:pStyle w:val="af0"/>
                              <w:shd w:val="clear" w:color="auto" w:fill="C4BC96"/>
                              <w:jc w:val="center"/>
                              <w:rPr>
                                <w:rFonts w:ascii="Myriad Pro" w:hAnsi="Myriad Pro"/>
                                <w:b/>
                                <w:sz w:val="36"/>
                                <w:szCs w:val="36"/>
                                <w:shd w:val="clear" w:color="auto" w:fill="C4BC96"/>
                                <w:lang w:val="en-US"/>
                              </w:rPr>
                            </w:pPr>
                            <w:r w:rsidRPr="007C2A40">
                              <w:rPr>
                                <w:rFonts w:ascii="Myriad Pro" w:hAnsi="Myriad Pro"/>
                                <w:b/>
                                <w:sz w:val="36"/>
                                <w:szCs w:val="36"/>
                                <w:shd w:val="clear" w:color="auto" w:fill="C4BC96"/>
                              </w:rPr>
                              <w:t>Этап 1.</w:t>
                            </w:r>
                            <w:r w:rsidRPr="007C2A40">
                              <w:rPr>
                                <w:rFonts w:ascii="Myriad Pro" w:hAnsi="Myriad Pro"/>
                                <w:b/>
                                <w:sz w:val="36"/>
                                <w:szCs w:val="36"/>
                                <w:shd w:val="clear" w:color="auto" w:fill="C4BC96"/>
                                <w:lang w:val="en-US"/>
                              </w:rPr>
                              <w:t>2</w:t>
                            </w:r>
                            <w:r w:rsidRPr="007C2A40">
                              <w:rPr>
                                <w:rFonts w:ascii="Myriad Pro" w:hAnsi="Myriad Pro"/>
                                <w:b/>
                                <w:sz w:val="36"/>
                                <w:szCs w:val="36"/>
                                <w:shd w:val="clear" w:color="auto" w:fill="C4BC96"/>
                              </w:rPr>
                              <w:t>.</w:t>
                            </w:r>
                            <w:r w:rsidRPr="007C2A40">
                              <w:rPr>
                                <w:rFonts w:ascii="Myriad Pro" w:hAnsi="Myriad Pro"/>
                                <w:b/>
                                <w:sz w:val="36"/>
                                <w:szCs w:val="36"/>
                                <w:shd w:val="clear" w:color="auto" w:fill="C4BC96"/>
                                <w:lang w:val="en-US"/>
                              </w:rPr>
                              <w:t>1</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6E8DDC3" id="Прямоугольник 16" o:spid="_x0000_s1031" style="position:absolute;margin-left:0;margin-top:213pt;width:529.95pt;height:344.7pt;z-index:251658240;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" o:allowincell="f" fillcolor="#c4bd97" stroked="f" strokeweight="1.5pt">
                <v:textbox inset="14.4pt,,14.4pt">
                  <w:txbxContent>
                    <w:p w14:paraId="67FE8559" w14:textId="77777777" w:rsidR="00A07841" w:rsidRDefault="00A07841" w:rsidP="00060F38">
                      <w:pPr>
                        <w:pStyle w:val="af0"/>
                        <w:shd w:val="clear" w:color="auto" w:fill="C4BC96"/>
                        <w:jc w:val="center"/>
                        <w:rPr>
                          <w:rFonts w:ascii="Myriad Pro" w:hAnsi="Myriad Pro"/>
                          <w:b/>
                          <w:sz w:val="48"/>
                          <w:szCs w:val="48"/>
                          <w:shd w:val="clear" w:color="auto" w:fill="C4BC96"/>
                        </w:rPr>
                      </w:pPr>
                    </w:p>
                    <w:p w14:paraId="05F6D5CD" w14:textId="2FBC5B12" w:rsidR="00060F38" w:rsidRPr="007C2A40" w:rsidRDefault="00060F38" w:rsidP="00060F38">
                      <w:pPr>
                        <w:pStyle w:val="af0"/>
                        <w:shd w:val="clear" w:color="auto" w:fill="C4BC96"/>
                        <w:jc w:val="center"/>
                        <w:rPr>
                          <w:rFonts w:ascii="Myriad Pro" w:hAnsi="Myriad Pro"/>
                          <w:b/>
                          <w:sz w:val="48"/>
                          <w:szCs w:val="48"/>
                          <w:shd w:val="clear" w:color="auto" w:fill="C4BC96"/>
                        </w:rPr>
                      </w:pPr>
                      <w:r w:rsidRPr="007C2A40">
                        <w:rPr>
                          <w:rFonts w:ascii="Myriad Pro" w:hAnsi="Myriad Pro"/>
                          <w:b/>
                          <w:sz w:val="48"/>
                          <w:szCs w:val="48"/>
                          <w:shd w:val="clear" w:color="auto" w:fill="C4BC96"/>
                        </w:rPr>
                        <w:t>Отчет</w:t>
                      </w:r>
                    </w:p>
                    <w:p w14:paraId="6974BD83" w14:textId="5D50D1F1" w:rsidR="00060F38" w:rsidRPr="007C2A40" w:rsidRDefault="00060F38" w:rsidP="00060F38">
                      <w:pPr>
                        <w:pStyle w:val="af0"/>
                        <w:shd w:val="clear" w:color="auto" w:fill="C4BC96"/>
                        <w:jc w:val="center"/>
                        <w:rPr>
                          <w:rFonts w:ascii="Myriad Pro" w:hAnsi="Myriad Pro"/>
                          <w:b/>
                          <w:sz w:val="36"/>
                          <w:szCs w:val="36"/>
                          <w:shd w:val="clear" w:color="auto" w:fill="C4BC96"/>
                        </w:rPr>
                      </w:pPr>
                      <w:r w:rsidRPr="007C2A40">
                        <w:rPr>
                          <w:rFonts w:ascii="Myriad Pro" w:hAnsi="Myriad Pro"/>
                          <w:b/>
                          <w:sz w:val="36"/>
                          <w:szCs w:val="36"/>
                          <w:shd w:val="clear" w:color="auto" w:fill="C4BC96"/>
                        </w:rPr>
                        <w:t xml:space="preserve">по </w:t>
                      </w:r>
                      <w:r w:rsidR="00A07841" w:rsidRPr="00A07841">
                        <w:rPr>
                          <w:rFonts w:ascii="Myriad Pro" w:hAnsi="Myriad Pro"/>
                          <w:b/>
                          <w:sz w:val="36"/>
                          <w:szCs w:val="36"/>
                          <w:shd w:val="clear" w:color="auto" w:fill="C4BC96"/>
                        </w:rPr>
                        <w:t>результатам подготовки рекомендаций и предложений по решению проблем, выявленных в результате экспертизы тарифно-балансовых решений, принятых регулирующими органами на 2019 год в отношении</w:t>
                      </w:r>
                      <w:r w:rsidRPr="007C2A40">
                        <w:rPr>
                          <w:rFonts w:ascii="Myriad Pro" w:hAnsi="Myriad Pro"/>
                          <w:b/>
                          <w:sz w:val="36"/>
                          <w:szCs w:val="36"/>
                          <w:shd w:val="clear" w:color="auto" w:fill="C4BC96"/>
                        </w:rPr>
                        <w:br/>
                      </w:r>
                      <w:r w:rsidR="00D33E04" w:rsidRPr="00D33E04">
                        <w:rPr>
                          <w:rFonts w:ascii="Myriad Pro" w:hAnsi="Myriad Pro"/>
                          <w:b/>
                          <w:sz w:val="36"/>
                          <w:szCs w:val="36"/>
                          <w:shd w:val="clear" w:color="auto" w:fill="C4BC96"/>
                        </w:rPr>
                        <w:t>Карельского филиала ПАО «МРСК Северо-Запада»</w:t>
                      </w:r>
                    </w:p>
                    <w:p w14:paraId="435755E2" w14:textId="77777777" w:rsidR="00A07841" w:rsidRDefault="00A07841" w:rsidP="00060F38">
                      <w:pPr>
                        <w:pStyle w:val="af0"/>
                        <w:shd w:val="clear" w:color="auto" w:fill="C4BC96"/>
                        <w:jc w:val="center"/>
                        <w:rPr>
                          <w:rFonts w:ascii="Myriad Pro" w:hAnsi="Myriad Pro"/>
                          <w:b/>
                          <w:sz w:val="28"/>
                          <w:szCs w:val="28"/>
                          <w:shd w:val="clear" w:color="auto" w:fill="C4BC96"/>
                        </w:rPr>
                      </w:pPr>
                    </w:p>
                    <w:p w14:paraId="3E973297" w14:textId="5655EDBA" w:rsidR="00060F38" w:rsidRPr="007C2A40" w:rsidRDefault="00060F38" w:rsidP="00060F38">
                      <w:pPr>
                        <w:pStyle w:val="af0"/>
                        <w:shd w:val="clear" w:color="auto" w:fill="C4BC96"/>
                        <w:jc w:val="center"/>
                        <w:rPr>
                          <w:rFonts w:ascii="Myriad Pro" w:hAnsi="Myriad Pro"/>
                          <w:b/>
                          <w:sz w:val="28"/>
                          <w:szCs w:val="28"/>
                          <w:shd w:val="clear" w:color="auto" w:fill="C4BC96"/>
                        </w:rPr>
                      </w:pPr>
                      <w:r w:rsidRPr="007C2A40">
                        <w:rPr>
                          <w:rFonts w:ascii="Myriad Pro" w:hAnsi="Myriad Pro"/>
                          <w:b/>
                          <w:sz w:val="28"/>
                          <w:szCs w:val="28"/>
                          <w:shd w:val="clear" w:color="auto" w:fill="C4BC96"/>
                        </w:rPr>
                        <w:t xml:space="preserve">по Договору </w:t>
                      </w:r>
                      <w:r w:rsidR="0042299C">
                        <w:rPr>
                          <w:rFonts w:ascii="Myriad Pro" w:hAnsi="Myriad Pro"/>
                          <w:b/>
                          <w:sz w:val="28"/>
                          <w:szCs w:val="28"/>
                          <w:shd w:val="clear" w:color="auto" w:fill="C4BC96"/>
                        </w:rPr>
                        <w:t xml:space="preserve">на </w:t>
                      </w:r>
                      <w:r w:rsidRPr="007C2A40">
                        <w:rPr>
                          <w:rFonts w:ascii="Myriad Pro" w:hAnsi="Myriad Pro"/>
                          <w:b/>
                          <w:sz w:val="28"/>
                          <w:szCs w:val="28"/>
                          <w:shd w:val="clear" w:color="auto" w:fill="C4BC96"/>
                        </w:rPr>
                        <w:t>оказани</w:t>
                      </w:r>
                      <w:r w:rsidR="0042299C">
                        <w:rPr>
                          <w:rFonts w:ascii="Myriad Pro" w:hAnsi="Myriad Pro"/>
                          <w:b/>
                          <w:sz w:val="28"/>
                          <w:szCs w:val="28"/>
                          <w:shd w:val="clear" w:color="auto" w:fill="C4BC96"/>
                        </w:rPr>
                        <w:t>е</w:t>
                      </w:r>
                      <w:r w:rsidRPr="007C2A40">
                        <w:rPr>
                          <w:rFonts w:ascii="Myriad Pro" w:hAnsi="Myriad Pro"/>
                          <w:b/>
                          <w:sz w:val="28"/>
                          <w:szCs w:val="28"/>
                          <w:shd w:val="clear" w:color="auto" w:fill="C4BC96"/>
                        </w:rPr>
                        <w:t xml:space="preserve"> услуг по проведению экспертизы тарифно-балансовых решений, принятых регулирующими органами </w:t>
                      </w:r>
                      <w:r w:rsidR="0042299C">
                        <w:rPr>
                          <w:rFonts w:ascii="Myriad Pro" w:hAnsi="Myriad Pro"/>
                          <w:b/>
                          <w:sz w:val="28"/>
                          <w:szCs w:val="28"/>
                          <w:shd w:val="clear" w:color="auto" w:fill="C4BC96"/>
                        </w:rPr>
                        <w:br/>
                      </w:r>
                      <w:r w:rsidRPr="007C2A40">
                        <w:rPr>
                          <w:rFonts w:ascii="Myriad Pro" w:hAnsi="Myriad Pro"/>
                          <w:b/>
                          <w:sz w:val="28"/>
                          <w:szCs w:val="28"/>
                          <w:shd w:val="clear" w:color="auto" w:fill="C4BC96"/>
                        </w:rPr>
                        <w:t>за период 2017-2019гг.,</w:t>
                      </w:r>
                    </w:p>
                    <w:p w14:paraId="497CA931" w14:textId="44927559" w:rsidR="00060F38" w:rsidRPr="00A07841" w:rsidRDefault="00060F38" w:rsidP="00060F38">
                      <w:pPr>
                        <w:pStyle w:val="af0"/>
                        <w:shd w:val="clear" w:color="auto" w:fill="C4BC96"/>
                        <w:jc w:val="center"/>
                        <w:rPr>
                          <w:rFonts w:ascii="Myriad Pro" w:hAnsi="Myriad Pro"/>
                          <w:b/>
                          <w:sz w:val="28"/>
                          <w:szCs w:val="28"/>
                          <w:shd w:val="clear" w:color="auto" w:fill="C4BC96"/>
                        </w:rPr>
                      </w:pPr>
                      <w:r w:rsidRPr="00A07841">
                        <w:rPr>
                          <w:rFonts w:ascii="Myriad Pro" w:hAnsi="Myriad Pro"/>
                          <w:b/>
                          <w:sz w:val="28"/>
                          <w:szCs w:val="28"/>
                          <w:shd w:val="clear" w:color="auto" w:fill="C4BC96"/>
                        </w:rPr>
                        <w:t>№</w:t>
                      </w:r>
                      <w:r w:rsidR="00A07841" w:rsidRPr="00A07841">
                        <w:rPr>
                          <w:rFonts w:ascii="Myriad Pro" w:hAnsi="Myriad Pro"/>
                          <w:b/>
                          <w:sz w:val="28"/>
                          <w:szCs w:val="28"/>
                          <w:shd w:val="clear" w:color="auto" w:fill="C4BC96"/>
                        </w:rPr>
                        <w:t>59/105/120</w:t>
                      </w:r>
                      <w:r w:rsidRPr="00A07841">
                        <w:rPr>
                          <w:rFonts w:ascii="Myriad Pro" w:hAnsi="Myriad Pro"/>
                          <w:b/>
                          <w:sz w:val="28"/>
                          <w:szCs w:val="28"/>
                          <w:shd w:val="clear" w:color="auto" w:fill="C4BC96"/>
                        </w:rPr>
                        <w:t xml:space="preserve"> от </w:t>
                      </w:r>
                      <w:r w:rsidR="00A07841" w:rsidRPr="00A07841">
                        <w:rPr>
                          <w:rFonts w:ascii="Myriad Pro" w:hAnsi="Myriad Pro"/>
                          <w:b/>
                          <w:sz w:val="28"/>
                          <w:szCs w:val="28"/>
                          <w:shd w:val="clear" w:color="auto" w:fill="C4BC96"/>
                        </w:rPr>
                        <w:t>11</w:t>
                      </w:r>
                      <w:r w:rsidRPr="00A07841">
                        <w:rPr>
                          <w:rFonts w:ascii="Myriad Pro" w:hAnsi="Myriad Pro"/>
                          <w:b/>
                          <w:sz w:val="28"/>
                          <w:szCs w:val="28"/>
                          <w:shd w:val="clear" w:color="auto" w:fill="C4BC96"/>
                        </w:rPr>
                        <w:t>.0</w:t>
                      </w:r>
                      <w:r w:rsidR="00A07841" w:rsidRPr="00A07841">
                        <w:rPr>
                          <w:rFonts w:ascii="Myriad Pro" w:hAnsi="Myriad Pro"/>
                          <w:b/>
                          <w:sz w:val="28"/>
                          <w:szCs w:val="28"/>
                          <w:shd w:val="clear" w:color="auto" w:fill="C4BC96"/>
                        </w:rPr>
                        <w:t>2</w:t>
                      </w:r>
                      <w:r w:rsidRPr="00A07841">
                        <w:rPr>
                          <w:rFonts w:ascii="Myriad Pro" w:hAnsi="Myriad Pro"/>
                          <w:b/>
                          <w:sz w:val="28"/>
                          <w:szCs w:val="28"/>
                          <w:shd w:val="clear" w:color="auto" w:fill="C4BC96"/>
                        </w:rPr>
                        <w:t>.2020 года</w:t>
                      </w:r>
                    </w:p>
                    <w:p w14:paraId="4E738A93" w14:textId="77777777" w:rsidR="00060F38" w:rsidRPr="007C2A40" w:rsidRDefault="00060F38" w:rsidP="00060F38">
                      <w:pPr>
                        <w:pStyle w:val="af0"/>
                        <w:shd w:val="clear" w:color="auto" w:fill="C4BC96"/>
                        <w:jc w:val="center"/>
                        <w:rPr>
                          <w:rFonts w:ascii="Myriad Pro" w:hAnsi="Myriad Pro"/>
                          <w:b/>
                          <w:sz w:val="36"/>
                          <w:szCs w:val="36"/>
                          <w:shd w:val="clear" w:color="auto" w:fill="C4BC96"/>
                          <w:lang w:val="en-US"/>
                        </w:rPr>
                      </w:pPr>
                      <w:r w:rsidRPr="007C2A40">
                        <w:rPr>
                          <w:rFonts w:ascii="Myriad Pro" w:hAnsi="Myriad Pro"/>
                          <w:b/>
                          <w:sz w:val="36"/>
                          <w:szCs w:val="36"/>
                          <w:shd w:val="clear" w:color="auto" w:fill="C4BC96"/>
                        </w:rPr>
                        <w:t>Этап 1.</w:t>
                      </w:r>
                      <w:r w:rsidRPr="007C2A40">
                        <w:rPr>
                          <w:rFonts w:ascii="Myriad Pro" w:hAnsi="Myriad Pro"/>
                          <w:b/>
                          <w:sz w:val="36"/>
                          <w:szCs w:val="36"/>
                          <w:shd w:val="clear" w:color="auto" w:fill="C4BC96"/>
                          <w:lang w:val="en-US"/>
                        </w:rPr>
                        <w:t>2</w:t>
                      </w:r>
                      <w:r w:rsidRPr="007C2A40">
                        <w:rPr>
                          <w:rFonts w:ascii="Myriad Pro" w:hAnsi="Myriad Pro"/>
                          <w:b/>
                          <w:sz w:val="36"/>
                          <w:szCs w:val="36"/>
                          <w:shd w:val="clear" w:color="auto" w:fill="C4BC96"/>
                        </w:rPr>
                        <w:t>.</w:t>
                      </w:r>
                      <w:r w:rsidRPr="007C2A40">
                        <w:rPr>
                          <w:rFonts w:ascii="Myriad Pro" w:hAnsi="Myriad Pro"/>
                          <w:b/>
                          <w:sz w:val="36"/>
                          <w:szCs w:val="36"/>
                          <w:shd w:val="clear" w:color="auto" w:fill="C4BC96"/>
                          <w:lang w:val="en-US"/>
                        </w:rPr>
                        <w:t>1</w:t>
                      </w:r>
                    </w:p>
                  </w:txbxContent>
                </v:textbox>
                <w10:wrap anchorx="page" anchory="page"/>
              </v:rect>
            </w:pict>
          </mc:Fallback>
        </mc:AlternateContent>
      </w:r>
    </w:p>
    <w:p w14:paraId="5FC4CA4A" w14:textId="77777777" w:rsidR="00060F38" w:rsidRDefault="00060F38" w:rsidP="00060F38">
      <w:r>
        <w:rPr>
          <w:rFonts w:ascii="Myriad Pro" w:hAnsi="Myriad Pro"/>
          <w:sz w:val="26"/>
          <w:szCs w:val="26"/>
        </w:rPr>
        <w:br w:type="page"/>
      </w:r>
    </w:p>
    <w:p w14:paraId="1B915127" w14:textId="77777777" w:rsidR="00E65635" w:rsidRPr="00EC1814" w:rsidRDefault="001E2033" w:rsidP="00B17B7B">
      <w:pPr>
        <w:rPr>
          <w:rFonts w:ascii="Myriad Pro" w:hAnsi="Myriad Pro"/>
          <w:b/>
          <w:bCs/>
          <w:i/>
          <w:color w:val="4F6228"/>
        </w:rPr>
      </w:pPr>
      <w:r w:rsidRPr="00EC1814">
        <w:rPr>
          <w:b/>
          <w:bCs/>
        </w:rPr>
        <w:lastRenderedPageBreak/>
        <w:t xml:space="preserve"> </w:t>
      </w:r>
      <w:bookmarkEnd w:id="0"/>
      <w:r w:rsidR="00E65635" w:rsidRPr="00EC1814">
        <w:rPr>
          <w:rFonts w:ascii="Myriad Pro" w:hAnsi="Myriad Pro"/>
          <w:b/>
          <w:bCs/>
          <w:i/>
          <w:color w:val="4F6228"/>
        </w:rPr>
        <w:t>Оглавление</w:t>
      </w:r>
    </w:p>
    <w:p w14:paraId="30E2F799" w14:textId="77777777" w:rsidR="00C745DE" w:rsidRPr="00EC1814" w:rsidRDefault="00C745DE" w:rsidP="00EC1814">
      <w:pPr>
        <w:jc w:val="both"/>
        <w:rPr>
          <w:rFonts w:ascii="Myriad Pro" w:hAnsi="Myriad Pro"/>
          <w:b/>
          <w:bCs/>
          <w:sz w:val="22"/>
          <w:szCs w:val="22"/>
        </w:rPr>
      </w:pPr>
    </w:p>
    <w:p w14:paraId="7F5716BE" w14:textId="15773199" w:rsidR="00EC1814" w:rsidRPr="00EC1814" w:rsidRDefault="007F4558" w:rsidP="00EC1814">
      <w:pPr>
        <w:pStyle w:val="32"/>
        <w:tabs>
          <w:tab w:val="left" w:pos="880"/>
          <w:tab w:val="right" w:leader="dot" w:pos="9345"/>
        </w:tabs>
        <w:jc w:val="both"/>
        <w:rPr>
          <w:rFonts w:ascii="Myriad Pro" w:eastAsiaTheme="minorEastAsia" w:hAnsi="Myriad Pro" w:cstheme="minorBidi"/>
          <w:b/>
          <w:bCs/>
          <w:noProof/>
          <w:sz w:val="22"/>
          <w:szCs w:val="22"/>
        </w:rPr>
      </w:pPr>
      <w:r w:rsidRPr="00EC1814">
        <w:rPr>
          <w:rFonts w:ascii="Myriad Pro" w:hAnsi="Myriad Pro"/>
          <w:b/>
          <w:bCs/>
          <w:i/>
          <w:color w:val="4F6228"/>
          <w:sz w:val="22"/>
          <w:szCs w:val="22"/>
        </w:rPr>
        <w:fldChar w:fldCharType="begin"/>
      </w:r>
      <w:r w:rsidR="00E65635" w:rsidRPr="00EC1814">
        <w:rPr>
          <w:rFonts w:ascii="Myriad Pro" w:hAnsi="Myriad Pro"/>
          <w:b/>
          <w:bCs/>
          <w:i/>
          <w:color w:val="4F6228"/>
          <w:sz w:val="22"/>
          <w:szCs w:val="22"/>
        </w:rPr>
        <w:instrText xml:space="preserve"> TOC \o "1-3" \h \z \u </w:instrText>
      </w:r>
      <w:r w:rsidRPr="00EC1814">
        <w:rPr>
          <w:rFonts w:ascii="Myriad Pro" w:hAnsi="Myriad Pro"/>
          <w:b/>
          <w:bCs/>
          <w:i/>
          <w:color w:val="4F6228"/>
          <w:sz w:val="22"/>
          <w:szCs w:val="22"/>
        </w:rPr>
        <w:fldChar w:fldCharType="separate"/>
      </w:r>
      <w:hyperlink w:anchor="_Toc41664514" w:history="1">
        <w:r w:rsidR="00EC1814" w:rsidRPr="00EC1814">
          <w:rPr>
            <w:rStyle w:val="a9"/>
            <w:rFonts w:ascii="Myriad Pro" w:hAnsi="Myriad Pro"/>
            <w:b/>
            <w:bCs/>
            <w:noProof/>
            <w:sz w:val="22"/>
            <w:szCs w:val="22"/>
          </w:rPr>
          <w:t>1.</w:t>
        </w:r>
        <w:r w:rsidR="00EC1814" w:rsidRPr="00EC1814">
          <w:rPr>
            <w:rFonts w:ascii="Myriad Pro" w:eastAsiaTheme="minorEastAsia" w:hAnsi="Myriad Pro" w:cstheme="minorBidi"/>
            <w:b/>
            <w:bCs/>
            <w:noProof/>
            <w:sz w:val="22"/>
            <w:szCs w:val="22"/>
          </w:rPr>
          <w:tab/>
        </w:r>
        <w:r w:rsidR="00EC1814" w:rsidRPr="00EC1814">
          <w:rPr>
            <w:rStyle w:val="a9"/>
            <w:rFonts w:ascii="Myriad Pro" w:hAnsi="Myriad Pro"/>
            <w:b/>
            <w:bCs/>
            <w:noProof/>
            <w:sz w:val="22"/>
            <w:szCs w:val="22"/>
          </w:rPr>
          <w:t>Вводная часть</w:t>
        </w:r>
        <w:r w:rsidR="00EC1814" w:rsidRPr="00EC1814">
          <w:rPr>
            <w:rFonts w:ascii="Myriad Pro" w:hAnsi="Myriad Pro"/>
            <w:b/>
            <w:bCs/>
            <w:noProof/>
            <w:webHidden/>
            <w:sz w:val="22"/>
            <w:szCs w:val="22"/>
          </w:rPr>
          <w:tab/>
        </w:r>
        <w:r w:rsidR="00EC1814" w:rsidRPr="00EC1814">
          <w:rPr>
            <w:rFonts w:ascii="Myriad Pro" w:hAnsi="Myriad Pro"/>
            <w:b/>
            <w:bCs/>
            <w:noProof/>
            <w:webHidden/>
            <w:sz w:val="22"/>
            <w:szCs w:val="22"/>
          </w:rPr>
          <w:fldChar w:fldCharType="begin"/>
        </w:r>
        <w:r w:rsidR="00EC1814" w:rsidRPr="00EC1814">
          <w:rPr>
            <w:rFonts w:ascii="Myriad Pro" w:hAnsi="Myriad Pro"/>
            <w:b/>
            <w:bCs/>
            <w:noProof/>
            <w:webHidden/>
            <w:sz w:val="22"/>
            <w:szCs w:val="22"/>
          </w:rPr>
          <w:instrText xml:space="preserve"> PAGEREF _Toc41664514 \h </w:instrText>
        </w:r>
        <w:r w:rsidR="00EC1814" w:rsidRPr="00EC1814">
          <w:rPr>
            <w:rFonts w:ascii="Myriad Pro" w:hAnsi="Myriad Pro"/>
            <w:b/>
            <w:bCs/>
            <w:noProof/>
            <w:webHidden/>
            <w:sz w:val="22"/>
            <w:szCs w:val="22"/>
          </w:rPr>
        </w:r>
        <w:r w:rsidR="00EC1814" w:rsidRPr="00EC1814">
          <w:rPr>
            <w:rFonts w:ascii="Myriad Pro" w:hAnsi="Myriad Pro"/>
            <w:b/>
            <w:bCs/>
            <w:noProof/>
            <w:webHidden/>
            <w:sz w:val="22"/>
            <w:szCs w:val="22"/>
          </w:rPr>
          <w:fldChar w:fldCharType="separate"/>
        </w:r>
        <w:r w:rsidR="009B415A">
          <w:rPr>
            <w:rFonts w:ascii="Myriad Pro" w:hAnsi="Myriad Pro"/>
            <w:b/>
            <w:bCs/>
            <w:noProof/>
            <w:webHidden/>
            <w:sz w:val="22"/>
            <w:szCs w:val="22"/>
          </w:rPr>
          <w:t>5</w:t>
        </w:r>
        <w:r w:rsidR="00EC1814" w:rsidRPr="00EC1814">
          <w:rPr>
            <w:rFonts w:ascii="Myriad Pro" w:hAnsi="Myriad Pro"/>
            <w:b/>
            <w:bCs/>
            <w:noProof/>
            <w:webHidden/>
            <w:sz w:val="22"/>
            <w:szCs w:val="22"/>
          </w:rPr>
          <w:fldChar w:fldCharType="end"/>
        </w:r>
      </w:hyperlink>
    </w:p>
    <w:p w14:paraId="4B108204" w14:textId="0AAE9737" w:rsidR="00EC1814" w:rsidRPr="00EC1814" w:rsidRDefault="009B415A" w:rsidP="00EC1814">
      <w:pPr>
        <w:pStyle w:val="32"/>
        <w:tabs>
          <w:tab w:val="left" w:pos="1100"/>
          <w:tab w:val="right" w:leader="dot" w:pos="9345"/>
        </w:tabs>
        <w:jc w:val="both"/>
        <w:rPr>
          <w:rFonts w:ascii="Myriad Pro" w:eastAsiaTheme="minorEastAsia" w:hAnsi="Myriad Pro" w:cstheme="minorBidi"/>
          <w:b/>
          <w:bCs/>
          <w:noProof/>
          <w:sz w:val="22"/>
          <w:szCs w:val="22"/>
        </w:rPr>
      </w:pPr>
      <w:hyperlink w:anchor="_Toc41664515" w:history="1">
        <w:r w:rsidR="00EC1814" w:rsidRPr="00EC1814">
          <w:rPr>
            <w:rStyle w:val="a9"/>
            <w:rFonts w:ascii="Myriad Pro" w:hAnsi="Myriad Pro"/>
            <w:b/>
            <w:bCs/>
            <w:noProof/>
            <w:sz w:val="22"/>
            <w:szCs w:val="22"/>
          </w:rPr>
          <w:t>1.1.</w:t>
        </w:r>
        <w:r w:rsidR="00EC1814" w:rsidRPr="00EC1814">
          <w:rPr>
            <w:rFonts w:ascii="Myriad Pro" w:eastAsiaTheme="minorEastAsia" w:hAnsi="Myriad Pro" w:cstheme="minorBidi"/>
            <w:b/>
            <w:bCs/>
            <w:noProof/>
            <w:sz w:val="22"/>
            <w:szCs w:val="22"/>
          </w:rPr>
          <w:tab/>
        </w:r>
        <w:r w:rsidR="00EC1814" w:rsidRPr="00EC1814">
          <w:rPr>
            <w:rStyle w:val="a9"/>
            <w:rFonts w:ascii="Myriad Pro" w:hAnsi="Myriad Pro"/>
            <w:b/>
            <w:bCs/>
            <w:noProof/>
            <w:sz w:val="22"/>
            <w:szCs w:val="22"/>
          </w:rPr>
          <w:t>Сведения о Заказчике</w:t>
        </w:r>
        <w:r w:rsidR="00EC1814" w:rsidRPr="00EC1814">
          <w:rPr>
            <w:rFonts w:ascii="Myriad Pro" w:hAnsi="Myriad Pro"/>
            <w:b/>
            <w:bCs/>
            <w:noProof/>
            <w:webHidden/>
            <w:sz w:val="22"/>
            <w:szCs w:val="22"/>
          </w:rPr>
          <w:tab/>
        </w:r>
        <w:r w:rsidR="00EC1814" w:rsidRPr="00EC1814">
          <w:rPr>
            <w:rFonts w:ascii="Myriad Pro" w:hAnsi="Myriad Pro"/>
            <w:b/>
            <w:bCs/>
            <w:noProof/>
            <w:webHidden/>
            <w:sz w:val="22"/>
            <w:szCs w:val="22"/>
          </w:rPr>
          <w:fldChar w:fldCharType="begin"/>
        </w:r>
        <w:r w:rsidR="00EC1814" w:rsidRPr="00EC1814">
          <w:rPr>
            <w:rFonts w:ascii="Myriad Pro" w:hAnsi="Myriad Pro"/>
            <w:b/>
            <w:bCs/>
            <w:noProof/>
            <w:webHidden/>
            <w:sz w:val="22"/>
            <w:szCs w:val="22"/>
          </w:rPr>
          <w:instrText xml:space="preserve"> PAGEREF _Toc41664515 \h </w:instrText>
        </w:r>
        <w:r w:rsidR="00EC1814" w:rsidRPr="00EC1814">
          <w:rPr>
            <w:rFonts w:ascii="Myriad Pro" w:hAnsi="Myriad Pro"/>
            <w:b/>
            <w:bCs/>
            <w:noProof/>
            <w:webHidden/>
            <w:sz w:val="22"/>
            <w:szCs w:val="22"/>
          </w:rPr>
        </w:r>
        <w:r w:rsidR="00EC1814" w:rsidRPr="00EC1814">
          <w:rPr>
            <w:rFonts w:ascii="Myriad Pro" w:hAnsi="Myriad Pro"/>
            <w:b/>
            <w:bCs/>
            <w:noProof/>
            <w:webHidden/>
            <w:sz w:val="22"/>
            <w:szCs w:val="22"/>
          </w:rPr>
          <w:fldChar w:fldCharType="separate"/>
        </w:r>
        <w:r>
          <w:rPr>
            <w:rFonts w:ascii="Myriad Pro" w:hAnsi="Myriad Pro"/>
            <w:b/>
            <w:bCs/>
            <w:noProof/>
            <w:webHidden/>
            <w:sz w:val="22"/>
            <w:szCs w:val="22"/>
          </w:rPr>
          <w:t>5</w:t>
        </w:r>
        <w:r w:rsidR="00EC1814" w:rsidRPr="00EC1814">
          <w:rPr>
            <w:rFonts w:ascii="Myriad Pro" w:hAnsi="Myriad Pro"/>
            <w:b/>
            <w:bCs/>
            <w:noProof/>
            <w:webHidden/>
            <w:sz w:val="22"/>
            <w:szCs w:val="22"/>
          </w:rPr>
          <w:fldChar w:fldCharType="end"/>
        </w:r>
      </w:hyperlink>
    </w:p>
    <w:p w14:paraId="5358AB31" w14:textId="002C0960" w:rsidR="00EC1814" w:rsidRPr="00EC1814" w:rsidRDefault="009B415A" w:rsidP="00EC1814">
      <w:pPr>
        <w:pStyle w:val="32"/>
        <w:tabs>
          <w:tab w:val="left" w:pos="1100"/>
          <w:tab w:val="right" w:leader="dot" w:pos="9345"/>
        </w:tabs>
        <w:jc w:val="both"/>
        <w:rPr>
          <w:rFonts w:ascii="Myriad Pro" w:eastAsiaTheme="minorEastAsia" w:hAnsi="Myriad Pro" w:cstheme="minorBidi"/>
          <w:b/>
          <w:bCs/>
          <w:noProof/>
          <w:sz w:val="22"/>
          <w:szCs w:val="22"/>
        </w:rPr>
      </w:pPr>
      <w:hyperlink w:anchor="_Toc41664516" w:history="1">
        <w:r w:rsidR="00EC1814" w:rsidRPr="00EC1814">
          <w:rPr>
            <w:rStyle w:val="a9"/>
            <w:rFonts w:ascii="Myriad Pro" w:hAnsi="Myriad Pro"/>
            <w:b/>
            <w:bCs/>
            <w:noProof/>
            <w:sz w:val="22"/>
            <w:szCs w:val="22"/>
          </w:rPr>
          <w:t>1.2.</w:t>
        </w:r>
        <w:r w:rsidR="00EC1814" w:rsidRPr="00EC1814">
          <w:rPr>
            <w:rFonts w:ascii="Myriad Pro" w:eastAsiaTheme="minorEastAsia" w:hAnsi="Myriad Pro" w:cstheme="minorBidi"/>
            <w:b/>
            <w:bCs/>
            <w:noProof/>
            <w:sz w:val="22"/>
            <w:szCs w:val="22"/>
          </w:rPr>
          <w:tab/>
        </w:r>
        <w:r w:rsidR="00EC1814" w:rsidRPr="00EC1814">
          <w:rPr>
            <w:rStyle w:val="a9"/>
            <w:rFonts w:ascii="Myriad Pro" w:hAnsi="Myriad Pro"/>
            <w:b/>
            <w:bCs/>
            <w:noProof/>
            <w:sz w:val="22"/>
            <w:szCs w:val="22"/>
          </w:rPr>
          <w:t>Сведения об Исполнителе</w:t>
        </w:r>
        <w:r w:rsidR="00EC1814" w:rsidRPr="00EC1814">
          <w:rPr>
            <w:rFonts w:ascii="Myriad Pro" w:hAnsi="Myriad Pro"/>
            <w:b/>
            <w:bCs/>
            <w:noProof/>
            <w:webHidden/>
            <w:sz w:val="22"/>
            <w:szCs w:val="22"/>
          </w:rPr>
          <w:tab/>
        </w:r>
        <w:r w:rsidR="00EC1814" w:rsidRPr="00EC1814">
          <w:rPr>
            <w:rFonts w:ascii="Myriad Pro" w:hAnsi="Myriad Pro"/>
            <w:b/>
            <w:bCs/>
            <w:noProof/>
            <w:webHidden/>
            <w:sz w:val="22"/>
            <w:szCs w:val="22"/>
          </w:rPr>
          <w:fldChar w:fldCharType="begin"/>
        </w:r>
        <w:r w:rsidR="00EC1814" w:rsidRPr="00EC1814">
          <w:rPr>
            <w:rFonts w:ascii="Myriad Pro" w:hAnsi="Myriad Pro"/>
            <w:b/>
            <w:bCs/>
            <w:noProof/>
            <w:webHidden/>
            <w:sz w:val="22"/>
            <w:szCs w:val="22"/>
          </w:rPr>
          <w:instrText xml:space="preserve"> PAGEREF _Toc41664516 \h </w:instrText>
        </w:r>
        <w:r w:rsidR="00EC1814" w:rsidRPr="00EC1814">
          <w:rPr>
            <w:rFonts w:ascii="Myriad Pro" w:hAnsi="Myriad Pro"/>
            <w:b/>
            <w:bCs/>
            <w:noProof/>
            <w:webHidden/>
            <w:sz w:val="22"/>
            <w:szCs w:val="22"/>
          </w:rPr>
        </w:r>
        <w:r w:rsidR="00EC1814" w:rsidRPr="00EC1814">
          <w:rPr>
            <w:rFonts w:ascii="Myriad Pro" w:hAnsi="Myriad Pro"/>
            <w:b/>
            <w:bCs/>
            <w:noProof/>
            <w:webHidden/>
            <w:sz w:val="22"/>
            <w:szCs w:val="22"/>
          </w:rPr>
          <w:fldChar w:fldCharType="separate"/>
        </w:r>
        <w:r>
          <w:rPr>
            <w:rFonts w:ascii="Myriad Pro" w:hAnsi="Myriad Pro"/>
            <w:b/>
            <w:bCs/>
            <w:noProof/>
            <w:webHidden/>
            <w:sz w:val="22"/>
            <w:szCs w:val="22"/>
          </w:rPr>
          <w:t>5</w:t>
        </w:r>
        <w:r w:rsidR="00EC1814" w:rsidRPr="00EC1814">
          <w:rPr>
            <w:rFonts w:ascii="Myriad Pro" w:hAnsi="Myriad Pro"/>
            <w:b/>
            <w:bCs/>
            <w:noProof/>
            <w:webHidden/>
            <w:sz w:val="22"/>
            <w:szCs w:val="22"/>
          </w:rPr>
          <w:fldChar w:fldCharType="end"/>
        </w:r>
      </w:hyperlink>
    </w:p>
    <w:p w14:paraId="0BAC6B8B" w14:textId="5775A5F6" w:rsidR="00EC1814" w:rsidRPr="00EC1814" w:rsidRDefault="009B415A" w:rsidP="00EC1814">
      <w:pPr>
        <w:pStyle w:val="32"/>
        <w:tabs>
          <w:tab w:val="left" w:pos="1100"/>
          <w:tab w:val="right" w:leader="dot" w:pos="9345"/>
        </w:tabs>
        <w:jc w:val="both"/>
        <w:rPr>
          <w:rFonts w:ascii="Myriad Pro" w:eastAsiaTheme="minorEastAsia" w:hAnsi="Myriad Pro" w:cstheme="minorBidi"/>
          <w:b/>
          <w:bCs/>
          <w:noProof/>
          <w:sz w:val="22"/>
          <w:szCs w:val="22"/>
        </w:rPr>
      </w:pPr>
      <w:hyperlink w:anchor="_Toc41664517" w:history="1">
        <w:r w:rsidR="00EC1814" w:rsidRPr="00EC1814">
          <w:rPr>
            <w:rStyle w:val="a9"/>
            <w:rFonts w:ascii="Myriad Pro" w:hAnsi="Myriad Pro"/>
            <w:b/>
            <w:bCs/>
            <w:noProof/>
            <w:sz w:val="22"/>
            <w:szCs w:val="22"/>
          </w:rPr>
          <w:t>1.3.</w:t>
        </w:r>
        <w:r w:rsidR="00EC1814" w:rsidRPr="00EC1814">
          <w:rPr>
            <w:rFonts w:ascii="Myriad Pro" w:eastAsiaTheme="minorEastAsia" w:hAnsi="Myriad Pro" w:cstheme="minorBidi"/>
            <w:b/>
            <w:bCs/>
            <w:noProof/>
            <w:sz w:val="22"/>
            <w:szCs w:val="22"/>
          </w:rPr>
          <w:tab/>
        </w:r>
        <w:r w:rsidR="00EC1814" w:rsidRPr="00EC1814">
          <w:rPr>
            <w:rStyle w:val="a9"/>
            <w:rFonts w:ascii="Myriad Pro" w:hAnsi="Myriad Pro"/>
            <w:b/>
            <w:bCs/>
            <w:noProof/>
            <w:sz w:val="22"/>
            <w:szCs w:val="22"/>
          </w:rPr>
          <w:t>Основание для оказания услуг</w:t>
        </w:r>
        <w:r w:rsidR="00EC1814" w:rsidRPr="00EC1814">
          <w:rPr>
            <w:rFonts w:ascii="Myriad Pro" w:hAnsi="Myriad Pro"/>
            <w:b/>
            <w:bCs/>
            <w:noProof/>
            <w:webHidden/>
            <w:sz w:val="22"/>
            <w:szCs w:val="22"/>
          </w:rPr>
          <w:tab/>
        </w:r>
        <w:r w:rsidR="00EC1814" w:rsidRPr="00EC1814">
          <w:rPr>
            <w:rFonts w:ascii="Myriad Pro" w:hAnsi="Myriad Pro"/>
            <w:b/>
            <w:bCs/>
            <w:noProof/>
            <w:webHidden/>
            <w:sz w:val="22"/>
            <w:szCs w:val="22"/>
          </w:rPr>
          <w:fldChar w:fldCharType="begin"/>
        </w:r>
        <w:r w:rsidR="00EC1814" w:rsidRPr="00EC1814">
          <w:rPr>
            <w:rFonts w:ascii="Myriad Pro" w:hAnsi="Myriad Pro"/>
            <w:b/>
            <w:bCs/>
            <w:noProof/>
            <w:webHidden/>
            <w:sz w:val="22"/>
            <w:szCs w:val="22"/>
          </w:rPr>
          <w:instrText xml:space="preserve"> PAGEREF _Toc41664517 \h </w:instrText>
        </w:r>
        <w:r w:rsidR="00EC1814" w:rsidRPr="00EC1814">
          <w:rPr>
            <w:rFonts w:ascii="Myriad Pro" w:hAnsi="Myriad Pro"/>
            <w:b/>
            <w:bCs/>
            <w:noProof/>
            <w:webHidden/>
            <w:sz w:val="22"/>
            <w:szCs w:val="22"/>
          </w:rPr>
        </w:r>
        <w:r w:rsidR="00EC1814" w:rsidRPr="00EC1814">
          <w:rPr>
            <w:rFonts w:ascii="Myriad Pro" w:hAnsi="Myriad Pro"/>
            <w:b/>
            <w:bCs/>
            <w:noProof/>
            <w:webHidden/>
            <w:sz w:val="22"/>
            <w:szCs w:val="22"/>
          </w:rPr>
          <w:fldChar w:fldCharType="separate"/>
        </w:r>
        <w:r>
          <w:rPr>
            <w:rFonts w:ascii="Myriad Pro" w:hAnsi="Myriad Pro"/>
            <w:b/>
            <w:bCs/>
            <w:noProof/>
            <w:webHidden/>
            <w:sz w:val="22"/>
            <w:szCs w:val="22"/>
          </w:rPr>
          <w:t>6</w:t>
        </w:r>
        <w:r w:rsidR="00EC1814" w:rsidRPr="00EC1814">
          <w:rPr>
            <w:rFonts w:ascii="Myriad Pro" w:hAnsi="Myriad Pro"/>
            <w:b/>
            <w:bCs/>
            <w:noProof/>
            <w:webHidden/>
            <w:sz w:val="22"/>
            <w:szCs w:val="22"/>
          </w:rPr>
          <w:fldChar w:fldCharType="end"/>
        </w:r>
      </w:hyperlink>
    </w:p>
    <w:p w14:paraId="70A666D2" w14:textId="7E07F03A" w:rsidR="00EC1814" w:rsidRPr="00EC1814" w:rsidRDefault="009B415A" w:rsidP="00EC1814">
      <w:pPr>
        <w:pStyle w:val="32"/>
        <w:tabs>
          <w:tab w:val="left" w:pos="1100"/>
          <w:tab w:val="right" w:leader="dot" w:pos="9345"/>
        </w:tabs>
        <w:jc w:val="both"/>
        <w:rPr>
          <w:rFonts w:ascii="Myriad Pro" w:eastAsiaTheme="minorEastAsia" w:hAnsi="Myriad Pro" w:cstheme="minorBidi"/>
          <w:b/>
          <w:bCs/>
          <w:noProof/>
          <w:sz w:val="22"/>
          <w:szCs w:val="22"/>
        </w:rPr>
      </w:pPr>
      <w:hyperlink w:anchor="_Toc41664518" w:history="1">
        <w:r w:rsidR="00EC1814" w:rsidRPr="00EC1814">
          <w:rPr>
            <w:rStyle w:val="a9"/>
            <w:rFonts w:ascii="Myriad Pro" w:hAnsi="Myriad Pro"/>
            <w:b/>
            <w:bCs/>
            <w:noProof/>
            <w:sz w:val="22"/>
            <w:szCs w:val="22"/>
          </w:rPr>
          <w:t>1.4.</w:t>
        </w:r>
        <w:r w:rsidR="00EC1814" w:rsidRPr="00EC1814">
          <w:rPr>
            <w:rFonts w:ascii="Myriad Pro" w:eastAsiaTheme="minorEastAsia" w:hAnsi="Myriad Pro" w:cstheme="minorBidi"/>
            <w:b/>
            <w:bCs/>
            <w:noProof/>
            <w:sz w:val="22"/>
            <w:szCs w:val="22"/>
          </w:rPr>
          <w:tab/>
        </w:r>
        <w:r w:rsidR="00EC1814" w:rsidRPr="00EC1814">
          <w:rPr>
            <w:rStyle w:val="a9"/>
            <w:rFonts w:ascii="Myriad Pro" w:hAnsi="Myriad Pro"/>
            <w:b/>
            <w:bCs/>
            <w:noProof/>
            <w:sz w:val="22"/>
            <w:szCs w:val="22"/>
          </w:rPr>
          <w:t>Цель оказания услуг</w:t>
        </w:r>
        <w:r w:rsidR="00EC1814" w:rsidRPr="00EC1814">
          <w:rPr>
            <w:rFonts w:ascii="Myriad Pro" w:hAnsi="Myriad Pro"/>
            <w:b/>
            <w:bCs/>
            <w:noProof/>
            <w:webHidden/>
            <w:sz w:val="22"/>
            <w:szCs w:val="22"/>
          </w:rPr>
          <w:tab/>
        </w:r>
        <w:r w:rsidR="00EC1814" w:rsidRPr="00EC1814">
          <w:rPr>
            <w:rFonts w:ascii="Myriad Pro" w:hAnsi="Myriad Pro"/>
            <w:b/>
            <w:bCs/>
            <w:noProof/>
            <w:webHidden/>
            <w:sz w:val="22"/>
            <w:szCs w:val="22"/>
          </w:rPr>
          <w:fldChar w:fldCharType="begin"/>
        </w:r>
        <w:r w:rsidR="00EC1814" w:rsidRPr="00EC1814">
          <w:rPr>
            <w:rFonts w:ascii="Myriad Pro" w:hAnsi="Myriad Pro"/>
            <w:b/>
            <w:bCs/>
            <w:noProof/>
            <w:webHidden/>
            <w:sz w:val="22"/>
            <w:szCs w:val="22"/>
          </w:rPr>
          <w:instrText xml:space="preserve"> PAGEREF _Toc41664518 \h </w:instrText>
        </w:r>
        <w:r w:rsidR="00EC1814" w:rsidRPr="00EC1814">
          <w:rPr>
            <w:rFonts w:ascii="Myriad Pro" w:hAnsi="Myriad Pro"/>
            <w:b/>
            <w:bCs/>
            <w:noProof/>
            <w:webHidden/>
            <w:sz w:val="22"/>
            <w:szCs w:val="22"/>
          </w:rPr>
        </w:r>
        <w:r w:rsidR="00EC1814" w:rsidRPr="00EC1814">
          <w:rPr>
            <w:rFonts w:ascii="Myriad Pro" w:hAnsi="Myriad Pro"/>
            <w:b/>
            <w:bCs/>
            <w:noProof/>
            <w:webHidden/>
            <w:sz w:val="22"/>
            <w:szCs w:val="22"/>
          </w:rPr>
          <w:fldChar w:fldCharType="separate"/>
        </w:r>
        <w:r>
          <w:rPr>
            <w:rFonts w:ascii="Myriad Pro" w:hAnsi="Myriad Pro"/>
            <w:b/>
            <w:bCs/>
            <w:noProof/>
            <w:webHidden/>
            <w:sz w:val="22"/>
            <w:szCs w:val="22"/>
          </w:rPr>
          <w:t>6</w:t>
        </w:r>
        <w:r w:rsidR="00EC1814" w:rsidRPr="00EC1814">
          <w:rPr>
            <w:rFonts w:ascii="Myriad Pro" w:hAnsi="Myriad Pro"/>
            <w:b/>
            <w:bCs/>
            <w:noProof/>
            <w:webHidden/>
            <w:sz w:val="22"/>
            <w:szCs w:val="22"/>
          </w:rPr>
          <w:fldChar w:fldCharType="end"/>
        </w:r>
      </w:hyperlink>
    </w:p>
    <w:p w14:paraId="3AC37063" w14:textId="072C1453" w:rsidR="00EC1814" w:rsidRPr="00EC1814" w:rsidRDefault="009B415A" w:rsidP="00EC1814">
      <w:pPr>
        <w:pStyle w:val="32"/>
        <w:tabs>
          <w:tab w:val="left" w:pos="1100"/>
          <w:tab w:val="right" w:leader="dot" w:pos="9345"/>
        </w:tabs>
        <w:jc w:val="both"/>
        <w:rPr>
          <w:rFonts w:ascii="Myriad Pro" w:eastAsiaTheme="minorEastAsia" w:hAnsi="Myriad Pro" w:cstheme="minorBidi"/>
          <w:b/>
          <w:bCs/>
          <w:noProof/>
          <w:sz w:val="22"/>
          <w:szCs w:val="22"/>
        </w:rPr>
      </w:pPr>
      <w:hyperlink w:anchor="_Toc41664519" w:history="1">
        <w:r w:rsidR="00EC1814" w:rsidRPr="00EC1814">
          <w:rPr>
            <w:rStyle w:val="a9"/>
            <w:rFonts w:ascii="Myriad Pro" w:hAnsi="Myriad Pro"/>
            <w:b/>
            <w:bCs/>
            <w:noProof/>
            <w:sz w:val="22"/>
            <w:szCs w:val="22"/>
          </w:rPr>
          <w:t>1.5.</w:t>
        </w:r>
        <w:r w:rsidR="00EC1814" w:rsidRPr="00EC1814">
          <w:rPr>
            <w:rFonts w:ascii="Myriad Pro" w:eastAsiaTheme="minorEastAsia" w:hAnsi="Myriad Pro" w:cstheme="minorBidi"/>
            <w:b/>
            <w:bCs/>
            <w:noProof/>
            <w:sz w:val="22"/>
            <w:szCs w:val="22"/>
          </w:rPr>
          <w:tab/>
        </w:r>
        <w:r w:rsidR="00EC1814" w:rsidRPr="00EC1814">
          <w:rPr>
            <w:rStyle w:val="a9"/>
            <w:rFonts w:ascii="Myriad Pro" w:hAnsi="Myriad Pro"/>
            <w:b/>
            <w:bCs/>
            <w:noProof/>
            <w:sz w:val="22"/>
            <w:szCs w:val="22"/>
          </w:rPr>
          <w:t>Нормативно-правовая база</w:t>
        </w:r>
        <w:r w:rsidR="00EC1814" w:rsidRPr="00EC1814">
          <w:rPr>
            <w:rFonts w:ascii="Myriad Pro" w:hAnsi="Myriad Pro"/>
            <w:b/>
            <w:bCs/>
            <w:noProof/>
            <w:webHidden/>
            <w:sz w:val="22"/>
            <w:szCs w:val="22"/>
          </w:rPr>
          <w:tab/>
        </w:r>
        <w:r w:rsidR="00EC1814" w:rsidRPr="00EC1814">
          <w:rPr>
            <w:rFonts w:ascii="Myriad Pro" w:hAnsi="Myriad Pro"/>
            <w:b/>
            <w:bCs/>
            <w:noProof/>
            <w:webHidden/>
            <w:sz w:val="22"/>
            <w:szCs w:val="22"/>
          </w:rPr>
          <w:fldChar w:fldCharType="begin"/>
        </w:r>
        <w:r w:rsidR="00EC1814" w:rsidRPr="00EC1814">
          <w:rPr>
            <w:rFonts w:ascii="Myriad Pro" w:hAnsi="Myriad Pro"/>
            <w:b/>
            <w:bCs/>
            <w:noProof/>
            <w:webHidden/>
            <w:sz w:val="22"/>
            <w:szCs w:val="22"/>
          </w:rPr>
          <w:instrText xml:space="preserve"> PAGEREF _Toc41664519 \h </w:instrText>
        </w:r>
        <w:r w:rsidR="00EC1814" w:rsidRPr="00EC1814">
          <w:rPr>
            <w:rFonts w:ascii="Myriad Pro" w:hAnsi="Myriad Pro"/>
            <w:b/>
            <w:bCs/>
            <w:noProof/>
            <w:webHidden/>
            <w:sz w:val="22"/>
            <w:szCs w:val="22"/>
          </w:rPr>
        </w:r>
        <w:r w:rsidR="00EC1814" w:rsidRPr="00EC1814">
          <w:rPr>
            <w:rFonts w:ascii="Myriad Pro" w:hAnsi="Myriad Pro"/>
            <w:b/>
            <w:bCs/>
            <w:noProof/>
            <w:webHidden/>
            <w:sz w:val="22"/>
            <w:szCs w:val="22"/>
          </w:rPr>
          <w:fldChar w:fldCharType="separate"/>
        </w:r>
        <w:r>
          <w:rPr>
            <w:rFonts w:ascii="Myriad Pro" w:hAnsi="Myriad Pro"/>
            <w:b/>
            <w:bCs/>
            <w:noProof/>
            <w:webHidden/>
            <w:sz w:val="22"/>
            <w:szCs w:val="22"/>
          </w:rPr>
          <w:t>8</w:t>
        </w:r>
        <w:r w:rsidR="00EC1814" w:rsidRPr="00EC1814">
          <w:rPr>
            <w:rFonts w:ascii="Myriad Pro" w:hAnsi="Myriad Pro"/>
            <w:b/>
            <w:bCs/>
            <w:noProof/>
            <w:webHidden/>
            <w:sz w:val="22"/>
            <w:szCs w:val="22"/>
          </w:rPr>
          <w:fldChar w:fldCharType="end"/>
        </w:r>
      </w:hyperlink>
    </w:p>
    <w:p w14:paraId="76BB6798" w14:textId="491FE2E8" w:rsidR="00EC1814" w:rsidRPr="00EC1814" w:rsidRDefault="009B415A" w:rsidP="00EC1814">
      <w:pPr>
        <w:pStyle w:val="32"/>
        <w:tabs>
          <w:tab w:val="left" w:pos="880"/>
          <w:tab w:val="right" w:leader="dot" w:pos="9345"/>
        </w:tabs>
        <w:jc w:val="both"/>
        <w:rPr>
          <w:rFonts w:ascii="Myriad Pro" w:eastAsiaTheme="minorEastAsia" w:hAnsi="Myriad Pro" w:cstheme="minorBidi"/>
          <w:b/>
          <w:bCs/>
          <w:noProof/>
          <w:sz w:val="22"/>
          <w:szCs w:val="22"/>
        </w:rPr>
      </w:pPr>
      <w:hyperlink w:anchor="_Toc41664520" w:history="1">
        <w:r w:rsidR="00EC1814" w:rsidRPr="00EC1814">
          <w:rPr>
            <w:rStyle w:val="a9"/>
            <w:rFonts w:ascii="Myriad Pro" w:hAnsi="Myriad Pro"/>
            <w:b/>
            <w:bCs/>
            <w:noProof/>
            <w:sz w:val="22"/>
            <w:szCs w:val="22"/>
          </w:rPr>
          <w:t>2.</w:t>
        </w:r>
        <w:r w:rsidR="00EC1814" w:rsidRPr="00EC1814">
          <w:rPr>
            <w:rFonts w:ascii="Myriad Pro" w:eastAsiaTheme="minorEastAsia" w:hAnsi="Myriad Pro" w:cstheme="minorBidi"/>
            <w:b/>
            <w:bCs/>
            <w:noProof/>
            <w:sz w:val="22"/>
            <w:szCs w:val="22"/>
          </w:rPr>
          <w:tab/>
        </w:r>
        <w:r w:rsidR="00EC1814" w:rsidRPr="00EC1814">
          <w:rPr>
            <w:rStyle w:val="a9"/>
            <w:rFonts w:ascii="Myriad Pro" w:hAnsi="Myriad Pro"/>
            <w:b/>
            <w:bCs/>
            <w:noProof/>
            <w:sz w:val="22"/>
            <w:szCs w:val="22"/>
          </w:rPr>
          <w:t>Фрагментарные рекомендации и предложения к формированию пакета обосновывающих документов, предоставляемых филиалом ПАО «МРСК Северо-Запада»  «Карелэнерго» в регулирующий орган в рамках рассмотрения дела об установлении тарифов по результатам экспертизы тарифно-балансовых решений на 2019 год</w:t>
        </w:r>
        <w:r w:rsidR="00EC1814" w:rsidRPr="00EC1814">
          <w:rPr>
            <w:rFonts w:ascii="Myriad Pro" w:hAnsi="Myriad Pro"/>
            <w:b/>
            <w:bCs/>
            <w:noProof/>
            <w:webHidden/>
            <w:sz w:val="22"/>
            <w:szCs w:val="22"/>
          </w:rPr>
          <w:tab/>
        </w:r>
        <w:r w:rsidR="00EC1814" w:rsidRPr="00EC1814">
          <w:rPr>
            <w:rFonts w:ascii="Myriad Pro" w:hAnsi="Myriad Pro"/>
            <w:b/>
            <w:bCs/>
            <w:noProof/>
            <w:webHidden/>
            <w:sz w:val="22"/>
            <w:szCs w:val="22"/>
          </w:rPr>
          <w:fldChar w:fldCharType="begin"/>
        </w:r>
        <w:r w:rsidR="00EC1814" w:rsidRPr="00EC1814">
          <w:rPr>
            <w:rFonts w:ascii="Myriad Pro" w:hAnsi="Myriad Pro"/>
            <w:b/>
            <w:bCs/>
            <w:noProof/>
            <w:webHidden/>
            <w:sz w:val="22"/>
            <w:szCs w:val="22"/>
          </w:rPr>
          <w:instrText xml:space="preserve"> PAGEREF _Toc41664520 \h </w:instrText>
        </w:r>
        <w:r w:rsidR="00EC1814" w:rsidRPr="00EC1814">
          <w:rPr>
            <w:rFonts w:ascii="Myriad Pro" w:hAnsi="Myriad Pro"/>
            <w:b/>
            <w:bCs/>
            <w:noProof/>
            <w:webHidden/>
            <w:sz w:val="22"/>
            <w:szCs w:val="22"/>
          </w:rPr>
        </w:r>
        <w:r w:rsidR="00EC1814" w:rsidRPr="00EC1814">
          <w:rPr>
            <w:rFonts w:ascii="Myriad Pro" w:hAnsi="Myriad Pro"/>
            <w:b/>
            <w:bCs/>
            <w:noProof/>
            <w:webHidden/>
            <w:sz w:val="22"/>
            <w:szCs w:val="22"/>
          </w:rPr>
          <w:fldChar w:fldCharType="separate"/>
        </w:r>
        <w:r>
          <w:rPr>
            <w:rFonts w:ascii="Myriad Pro" w:hAnsi="Myriad Pro"/>
            <w:b/>
            <w:bCs/>
            <w:noProof/>
            <w:webHidden/>
            <w:sz w:val="22"/>
            <w:szCs w:val="22"/>
          </w:rPr>
          <w:t>12</w:t>
        </w:r>
        <w:r w:rsidR="00EC1814" w:rsidRPr="00EC1814">
          <w:rPr>
            <w:rFonts w:ascii="Myriad Pro" w:hAnsi="Myriad Pro"/>
            <w:b/>
            <w:bCs/>
            <w:noProof/>
            <w:webHidden/>
            <w:sz w:val="22"/>
            <w:szCs w:val="22"/>
          </w:rPr>
          <w:fldChar w:fldCharType="end"/>
        </w:r>
      </w:hyperlink>
    </w:p>
    <w:p w14:paraId="0E822610" w14:textId="1FBFA2E9" w:rsidR="00EC1814" w:rsidRPr="00EC1814" w:rsidRDefault="009B415A" w:rsidP="00EC1814">
      <w:pPr>
        <w:pStyle w:val="32"/>
        <w:tabs>
          <w:tab w:val="left" w:pos="880"/>
          <w:tab w:val="right" w:leader="dot" w:pos="9345"/>
        </w:tabs>
        <w:jc w:val="both"/>
        <w:rPr>
          <w:rFonts w:ascii="Myriad Pro" w:eastAsiaTheme="minorEastAsia" w:hAnsi="Myriad Pro" w:cstheme="minorBidi"/>
          <w:b/>
          <w:bCs/>
          <w:noProof/>
          <w:sz w:val="22"/>
          <w:szCs w:val="22"/>
        </w:rPr>
      </w:pPr>
      <w:hyperlink w:anchor="_Toc41664521" w:history="1">
        <w:r w:rsidR="00EC1814" w:rsidRPr="00EC1814">
          <w:rPr>
            <w:rStyle w:val="a9"/>
            <w:rFonts w:ascii="Myriad Pro" w:hAnsi="Myriad Pro"/>
            <w:b/>
            <w:bCs/>
            <w:noProof/>
            <w:sz w:val="22"/>
            <w:szCs w:val="22"/>
          </w:rPr>
          <w:t>3.</w:t>
        </w:r>
        <w:r w:rsidR="00EC1814" w:rsidRPr="00EC1814">
          <w:rPr>
            <w:rFonts w:ascii="Myriad Pro" w:eastAsiaTheme="minorEastAsia" w:hAnsi="Myriad Pro" w:cstheme="minorBidi"/>
            <w:b/>
            <w:bCs/>
            <w:noProof/>
            <w:sz w:val="22"/>
            <w:szCs w:val="22"/>
          </w:rPr>
          <w:tab/>
        </w:r>
        <w:r w:rsidR="00EC1814" w:rsidRPr="00EC1814">
          <w:rPr>
            <w:rStyle w:val="a9"/>
            <w:rFonts w:ascii="Myriad Pro" w:hAnsi="Myriad Pro"/>
            <w:b/>
            <w:bCs/>
            <w:noProof/>
            <w:sz w:val="22"/>
            <w:szCs w:val="22"/>
          </w:rPr>
          <w:t>Фрагментарные рекомендации и предложения к формированию балансов электрической энергии (мощности), принимаемых регулирующими органами в расчет тарифов филиала ПАО «МРСК Северо-Запада» «Карелэнерго» по результатам экспертизы тарифно-балансовых решений на 2019 год</w:t>
        </w:r>
        <w:r w:rsidR="00EC1814" w:rsidRPr="00EC1814">
          <w:rPr>
            <w:rFonts w:ascii="Myriad Pro" w:hAnsi="Myriad Pro"/>
            <w:b/>
            <w:bCs/>
            <w:noProof/>
            <w:webHidden/>
            <w:sz w:val="22"/>
            <w:szCs w:val="22"/>
          </w:rPr>
          <w:tab/>
        </w:r>
        <w:r w:rsidR="00EC1814" w:rsidRPr="00EC1814">
          <w:rPr>
            <w:rFonts w:ascii="Myriad Pro" w:hAnsi="Myriad Pro"/>
            <w:b/>
            <w:bCs/>
            <w:noProof/>
            <w:webHidden/>
            <w:sz w:val="22"/>
            <w:szCs w:val="22"/>
          </w:rPr>
          <w:fldChar w:fldCharType="begin"/>
        </w:r>
        <w:r w:rsidR="00EC1814" w:rsidRPr="00EC1814">
          <w:rPr>
            <w:rFonts w:ascii="Myriad Pro" w:hAnsi="Myriad Pro"/>
            <w:b/>
            <w:bCs/>
            <w:noProof/>
            <w:webHidden/>
            <w:sz w:val="22"/>
            <w:szCs w:val="22"/>
          </w:rPr>
          <w:instrText xml:space="preserve"> PAGEREF _Toc41664521 \h </w:instrText>
        </w:r>
        <w:r w:rsidR="00EC1814" w:rsidRPr="00EC1814">
          <w:rPr>
            <w:rFonts w:ascii="Myriad Pro" w:hAnsi="Myriad Pro"/>
            <w:b/>
            <w:bCs/>
            <w:noProof/>
            <w:webHidden/>
            <w:sz w:val="22"/>
            <w:szCs w:val="22"/>
          </w:rPr>
        </w:r>
        <w:r w:rsidR="00EC1814" w:rsidRPr="00EC1814">
          <w:rPr>
            <w:rFonts w:ascii="Myriad Pro" w:hAnsi="Myriad Pro"/>
            <w:b/>
            <w:bCs/>
            <w:noProof/>
            <w:webHidden/>
            <w:sz w:val="22"/>
            <w:szCs w:val="22"/>
          </w:rPr>
          <w:fldChar w:fldCharType="separate"/>
        </w:r>
        <w:r>
          <w:rPr>
            <w:rFonts w:ascii="Myriad Pro" w:hAnsi="Myriad Pro"/>
            <w:b/>
            <w:bCs/>
            <w:noProof/>
            <w:webHidden/>
            <w:sz w:val="22"/>
            <w:szCs w:val="22"/>
          </w:rPr>
          <w:t>24</w:t>
        </w:r>
        <w:r w:rsidR="00EC1814" w:rsidRPr="00EC1814">
          <w:rPr>
            <w:rFonts w:ascii="Myriad Pro" w:hAnsi="Myriad Pro"/>
            <w:b/>
            <w:bCs/>
            <w:noProof/>
            <w:webHidden/>
            <w:sz w:val="22"/>
            <w:szCs w:val="22"/>
          </w:rPr>
          <w:fldChar w:fldCharType="end"/>
        </w:r>
      </w:hyperlink>
    </w:p>
    <w:p w14:paraId="31FAE065" w14:textId="52DF2F10" w:rsidR="00EC1814" w:rsidRPr="00EC1814" w:rsidRDefault="009B415A" w:rsidP="00EC1814">
      <w:pPr>
        <w:pStyle w:val="32"/>
        <w:tabs>
          <w:tab w:val="left" w:pos="880"/>
          <w:tab w:val="right" w:leader="dot" w:pos="9345"/>
        </w:tabs>
        <w:jc w:val="both"/>
        <w:rPr>
          <w:rFonts w:ascii="Myriad Pro" w:eastAsiaTheme="minorEastAsia" w:hAnsi="Myriad Pro" w:cstheme="minorBidi"/>
          <w:b/>
          <w:bCs/>
          <w:noProof/>
          <w:sz w:val="22"/>
          <w:szCs w:val="22"/>
        </w:rPr>
      </w:pPr>
      <w:hyperlink w:anchor="_Toc41664522" w:history="1">
        <w:r w:rsidR="00EC1814" w:rsidRPr="00EC1814">
          <w:rPr>
            <w:rStyle w:val="a9"/>
            <w:rFonts w:ascii="Myriad Pro" w:hAnsi="Myriad Pro"/>
            <w:b/>
            <w:bCs/>
            <w:noProof/>
            <w:sz w:val="22"/>
            <w:szCs w:val="22"/>
          </w:rPr>
          <w:t>4.</w:t>
        </w:r>
        <w:r w:rsidR="00EC1814" w:rsidRPr="00EC1814">
          <w:rPr>
            <w:rFonts w:ascii="Myriad Pro" w:eastAsiaTheme="minorEastAsia" w:hAnsi="Myriad Pro" w:cstheme="minorBidi"/>
            <w:b/>
            <w:bCs/>
            <w:noProof/>
            <w:sz w:val="22"/>
            <w:szCs w:val="22"/>
          </w:rPr>
          <w:tab/>
        </w:r>
        <w:r w:rsidR="00EC1814" w:rsidRPr="00EC1814">
          <w:rPr>
            <w:rStyle w:val="a9"/>
            <w:rFonts w:ascii="Myriad Pro" w:hAnsi="Myriad Pro"/>
            <w:b/>
            <w:bCs/>
            <w:noProof/>
            <w:sz w:val="22"/>
            <w:szCs w:val="22"/>
          </w:rPr>
          <w:t>Фрагментарные рекомендации и предложения по формированию необходимой валовой выручки, принимаемой регулирующим органом в расчет тарифов филиала ПАО «МРСК Северо-Запада» «Карелэнерго» по результатам экспертизы тарифно-балансовых решений на 2019 год</w:t>
        </w:r>
        <w:r w:rsidR="00EC1814" w:rsidRPr="00EC1814">
          <w:rPr>
            <w:rFonts w:ascii="Myriad Pro" w:hAnsi="Myriad Pro"/>
            <w:b/>
            <w:bCs/>
            <w:noProof/>
            <w:webHidden/>
            <w:sz w:val="22"/>
            <w:szCs w:val="22"/>
          </w:rPr>
          <w:tab/>
        </w:r>
        <w:r w:rsidR="00EC1814" w:rsidRPr="00EC1814">
          <w:rPr>
            <w:rFonts w:ascii="Myriad Pro" w:hAnsi="Myriad Pro"/>
            <w:b/>
            <w:bCs/>
            <w:noProof/>
            <w:webHidden/>
            <w:sz w:val="22"/>
            <w:szCs w:val="22"/>
          </w:rPr>
          <w:fldChar w:fldCharType="begin"/>
        </w:r>
        <w:r w:rsidR="00EC1814" w:rsidRPr="00EC1814">
          <w:rPr>
            <w:rFonts w:ascii="Myriad Pro" w:hAnsi="Myriad Pro"/>
            <w:b/>
            <w:bCs/>
            <w:noProof/>
            <w:webHidden/>
            <w:sz w:val="22"/>
            <w:szCs w:val="22"/>
          </w:rPr>
          <w:instrText xml:space="preserve"> PAGEREF _Toc41664522 \h </w:instrText>
        </w:r>
        <w:r w:rsidR="00EC1814" w:rsidRPr="00EC1814">
          <w:rPr>
            <w:rFonts w:ascii="Myriad Pro" w:hAnsi="Myriad Pro"/>
            <w:b/>
            <w:bCs/>
            <w:noProof/>
            <w:webHidden/>
            <w:sz w:val="22"/>
            <w:szCs w:val="22"/>
          </w:rPr>
        </w:r>
        <w:r w:rsidR="00EC1814" w:rsidRPr="00EC1814">
          <w:rPr>
            <w:rFonts w:ascii="Myriad Pro" w:hAnsi="Myriad Pro"/>
            <w:b/>
            <w:bCs/>
            <w:noProof/>
            <w:webHidden/>
            <w:sz w:val="22"/>
            <w:szCs w:val="22"/>
          </w:rPr>
          <w:fldChar w:fldCharType="separate"/>
        </w:r>
        <w:r>
          <w:rPr>
            <w:rFonts w:ascii="Myriad Pro" w:hAnsi="Myriad Pro"/>
            <w:b/>
            <w:bCs/>
            <w:noProof/>
            <w:webHidden/>
            <w:sz w:val="22"/>
            <w:szCs w:val="22"/>
          </w:rPr>
          <w:t>29</w:t>
        </w:r>
        <w:r w:rsidR="00EC1814" w:rsidRPr="00EC1814">
          <w:rPr>
            <w:rFonts w:ascii="Myriad Pro" w:hAnsi="Myriad Pro"/>
            <w:b/>
            <w:bCs/>
            <w:noProof/>
            <w:webHidden/>
            <w:sz w:val="22"/>
            <w:szCs w:val="22"/>
          </w:rPr>
          <w:fldChar w:fldCharType="end"/>
        </w:r>
      </w:hyperlink>
    </w:p>
    <w:p w14:paraId="007F5F75" w14:textId="1B857C01" w:rsidR="00EC1814" w:rsidRPr="00EC1814" w:rsidRDefault="009B415A" w:rsidP="00EC1814">
      <w:pPr>
        <w:pStyle w:val="32"/>
        <w:tabs>
          <w:tab w:val="left" w:pos="1100"/>
          <w:tab w:val="right" w:leader="dot" w:pos="9345"/>
        </w:tabs>
        <w:jc w:val="both"/>
        <w:rPr>
          <w:rFonts w:ascii="Myriad Pro" w:eastAsiaTheme="minorEastAsia" w:hAnsi="Myriad Pro" w:cstheme="minorBidi"/>
          <w:b/>
          <w:bCs/>
          <w:noProof/>
          <w:sz w:val="22"/>
          <w:szCs w:val="22"/>
        </w:rPr>
      </w:pPr>
      <w:hyperlink w:anchor="_Toc41664523" w:history="1">
        <w:r w:rsidR="00EC1814" w:rsidRPr="00EC1814">
          <w:rPr>
            <w:rStyle w:val="a9"/>
            <w:rFonts w:ascii="Myriad Pro" w:hAnsi="Myriad Pro"/>
            <w:b/>
            <w:bCs/>
            <w:noProof/>
            <w:sz w:val="22"/>
            <w:szCs w:val="22"/>
          </w:rPr>
          <w:t>4.1.</w:t>
        </w:r>
        <w:r w:rsidR="00EC1814" w:rsidRPr="00EC1814">
          <w:rPr>
            <w:rFonts w:ascii="Myriad Pro" w:eastAsiaTheme="minorEastAsia" w:hAnsi="Myriad Pro" w:cstheme="minorBidi"/>
            <w:b/>
            <w:bCs/>
            <w:noProof/>
            <w:sz w:val="22"/>
            <w:szCs w:val="22"/>
          </w:rPr>
          <w:tab/>
        </w:r>
        <w:r w:rsidR="00EC1814" w:rsidRPr="00EC1814">
          <w:rPr>
            <w:rStyle w:val="a9"/>
            <w:rFonts w:ascii="Myriad Pro" w:hAnsi="Myriad Pro"/>
            <w:b/>
            <w:bCs/>
            <w:noProof/>
            <w:sz w:val="22"/>
            <w:szCs w:val="22"/>
          </w:rPr>
          <w:t>Рекомендации в части формирования базового уровня подконтрольных расходов</w:t>
        </w:r>
        <w:r w:rsidR="00EC1814" w:rsidRPr="00EC1814">
          <w:rPr>
            <w:rFonts w:ascii="Myriad Pro" w:hAnsi="Myriad Pro"/>
            <w:b/>
            <w:bCs/>
            <w:noProof/>
            <w:webHidden/>
            <w:sz w:val="22"/>
            <w:szCs w:val="22"/>
          </w:rPr>
          <w:tab/>
        </w:r>
        <w:r w:rsidR="00EC1814" w:rsidRPr="00EC1814">
          <w:rPr>
            <w:rFonts w:ascii="Myriad Pro" w:hAnsi="Myriad Pro"/>
            <w:b/>
            <w:bCs/>
            <w:noProof/>
            <w:webHidden/>
            <w:sz w:val="22"/>
            <w:szCs w:val="22"/>
          </w:rPr>
          <w:fldChar w:fldCharType="begin"/>
        </w:r>
        <w:r w:rsidR="00EC1814" w:rsidRPr="00EC1814">
          <w:rPr>
            <w:rFonts w:ascii="Myriad Pro" w:hAnsi="Myriad Pro"/>
            <w:b/>
            <w:bCs/>
            <w:noProof/>
            <w:webHidden/>
            <w:sz w:val="22"/>
            <w:szCs w:val="22"/>
          </w:rPr>
          <w:instrText xml:space="preserve"> PAGEREF _Toc41664523 \h </w:instrText>
        </w:r>
        <w:r w:rsidR="00EC1814" w:rsidRPr="00EC1814">
          <w:rPr>
            <w:rFonts w:ascii="Myriad Pro" w:hAnsi="Myriad Pro"/>
            <w:b/>
            <w:bCs/>
            <w:noProof/>
            <w:webHidden/>
            <w:sz w:val="22"/>
            <w:szCs w:val="22"/>
          </w:rPr>
        </w:r>
        <w:r w:rsidR="00EC1814" w:rsidRPr="00EC1814">
          <w:rPr>
            <w:rFonts w:ascii="Myriad Pro" w:hAnsi="Myriad Pro"/>
            <w:b/>
            <w:bCs/>
            <w:noProof/>
            <w:webHidden/>
            <w:sz w:val="22"/>
            <w:szCs w:val="22"/>
          </w:rPr>
          <w:fldChar w:fldCharType="separate"/>
        </w:r>
        <w:r>
          <w:rPr>
            <w:rFonts w:ascii="Myriad Pro" w:hAnsi="Myriad Pro"/>
            <w:b/>
            <w:bCs/>
            <w:noProof/>
            <w:webHidden/>
            <w:sz w:val="22"/>
            <w:szCs w:val="22"/>
          </w:rPr>
          <w:t>29</w:t>
        </w:r>
        <w:r w:rsidR="00EC1814" w:rsidRPr="00EC1814">
          <w:rPr>
            <w:rFonts w:ascii="Myriad Pro" w:hAnsi="Myriad Pro"/>
            <w:b/>
            <w:bCs/>
            <w:noProof/>
            <w:webHidden/>
            <w:sz w:val="22"/>
            <w:szCs w:val="22"/>
          </w:rPr>
          <w:fldChar w:fldCharType="end"/>
        </w:r>
      </w:hyperlink>
    </w:p>
    <w:p w14:paraId="317DBA09" w14:textId="0792AACD" w:rsidR="00EC1814" w:rsidRPr="00EC1814" w:rsidRDefault="009B415A" w:rsidP="00EC1814">
      <w:pPr>
        <w:pStyle w:val="32"/>
        <w:tabs>
          <w:tab w:val="left" w:pos="1100"/>
          <w:tab w:val="right" w:leader="dot" w:pos="9345"/>
        </w:tabs>
        <w:jc w:val="both"/>
        <w:rPr>
          <w:rFonts w:ascii="Myriad Pro" w:eastAsiaTheme="minorEastAsia" w:hAnsi="Myriad Pro" w:cstheme="minorBidi"/>
          <w:b/>
          <w:bCs/>
          <w:noProof/>
          <w:sz w:val="22"/>
          <w:szCs w:val="22"/>
        </w:rPr>
      </w:pPr>
      <w:hyperlink w:anchor="_Toc41664524" w:history="1">
        <w:r w:rsidR="00EC1814" w:rsidRPr="00EC1814">
          <w:rPr>
            <w:rStyle w:val="a9"/>
            <w:rFonts w:ascii="Myriad Pro" w:hAnsi="Myriad Pro"/>
            <w:b/>
            <w:bCs/>
            <w:noProof/>
            <w:sz w:val="22"/>
            <w:szCs w:val="22"/>
          </w:rPr>
          <w:t>4.2.</w:t>
        </w:r>
        <w:r w:rsidR="00EC1814" w:rsidRPr="00EC1814">
          <w:rPr>
            <w:rFonts w:ascii="Myriad Pro" w:eastAsiaTheme="minorEastAsia" w:hAnsi="Myriad Pro" w:cstheme="minorBidi"/>
            <w:b/>
            <w:bCs/>
            <w:noProof/>
            <w:sz w:val="22"/>
            <w:szCs w:val="22"/>
          </w:rPr>
          <w:tab/>
        </w:r>
        <w:r w:rsidR="00EC1814" w:rsidRPr="00EC1814">
          <w:rPr>
            <w:rStyle w:val="a9"/>
            <w:rFonts w:ascii="Myriad Pro" w:hAnsi="Myriad Pro"/>
            <w:b/>
            <w:bCs/>
            <w:noProof/>
            <w:sz w:val="22"/>
            <w:szCs w:val="22"/>
          </w:rPr>
          <w:t>Рекомендации в части формирования долгосрочных параметров регулирования</w:t>
        </w:r>
        <w:r w:rsidR="00EC1814" w:rsidRPr="00EC1814">
          <w:rPr>
            <w:rFonts w:ascii="Myriad Pro" w:hAnsi="Myriad Pro"/>
            <w:b/>
            <w:bCs/>
            <w:noProof/>
            <w:webHidden/>
            <w:sz w:val="22"/>
            <w:szCs w:val="22"/>
          </w:rPr>
          <w:tab/>
        </w:r>
        <w:r w:rsidR="00EC1814" w:rsidRPr="00EC1814">
          <w:rPr>
            <w:rFonts w:ascii="Myriad Pro" w:hAnsi="Myriad Pro"/>
            <w:b/>
            <w:bCs/>
            <w:noProof/>
            <w:webHidden/>
            <w:sz w:val="22"/>
            <w:szCs w:val="22"/>
          </w:rPr>
          <w:fldChar w:fldCharType="begin"/>
        </w:r>
        <w:r w:rsidR="00EC1814" w:rsidRPr="00EC1814">
          <w:rPr>
            <w:rFonts w:ascii="Myriad Pro" w:hAnsi="Myriad Pro"/>
            <w:b/>
            <w:bCs/>
            <w:noProof/>
            <w:webHidden/>
            <w:sz w:val="22"/>
            <w:szCs w:val="22"/>
          </w:rPr>
          <w:instrText xml:space="preserve"> PAGEREF _Toc41664524 \h </w:instrText>
        </w:r>
        <w:r w:rsidR="00EC1814" w:rsidRPr="00EC1814">
          <w:rPr>
            <w:rFonts w:ascii="Myriad Pro" w:hAnsi="Myriad Pro"/>
            <w:b/>
            <w:bCs/>
            <w:noProof/>
            <w:webHidden/>
            <w:sz w:val="22"/>
            <w:szCs w:val="22"/>
          </w:rPr>
        </w:r>
        <w:r w:rsidR="00EC1814" w:rsidRPr="00EC1814">
          <w:rPr>
            <w:rFonts w:ascii="Myriad Pro" w:hAnsi="Myriad Pro"/>
            <w:b/>
            <w:bCs/>
            <w:noProof/>
            <w:webHidden/>
            <w:sz w:val="22"/>
            <w:szCs w:val="22"/>
          </w:rPr>
          <w:fldChar w:fldCharType="separate"/>
        </w:r>
        <w:r>
          <w:rPr>
            <w:rFonts w:ascii="Myriad Pro" w:hAnsi="Myriad Pro"/>
            <w:b/>
            <w:bCs/>
            <w:noProof/>
            <w:webHidden/>
            <w:sz w:val="22"/>
            <w:szCs w:val="22"/>
          </w:rPr>
          <w:t>33</w:t>
        </w:r>
        <w:r w:rsidR="00EC1814" w:rsidRPr="00EC1814">
          <w:rPr>
            <w:rFonts w:ascii="Myriad Pro" w:hAnsi="Myriad Pro"/>
            <w:b/>
            <w:bCs/>
            <w:noProof/>
            <w:webHidden/>
            <w:sz w:val="22"/>
            <w:szCs w:val="22"/>
          </w:rPr>
          <w:fldChar w:fldCharType="end"/>
        </w:r>
      </w:hyperlink>
    </w:p>
    <w:p w14:paraId="3F56BD64" w14:textId="7C4BCBE5" w:rsidR="00EC1814" w:rsidRPr="00EC1814" w:rsidRDefault="009B415A" w:rsidP="00EC1814">
      <w:pPr>
        <w:pStyle w:val="32"/>
        <w:tabs>
          <w:tab w:val="left" w:pos="1100"/>
          <w:tab w:val="right" w:leader="dot" w:pos="9345"/>
        </w:tabs>
        <w:jc w:val="both"/>
        <w:rPr>
          <w:rFonts w:ascii="Myriad Pro" w:eastAsiaTheme="minorEastAsia" w:hAnsi="Myriad Pro" w:cstheme="minorBidi"/>
          <w:b/>
          <w:bCs/>
          <w:noProof/>
          <w:sz w:val="22"/>
          <w:szCs w:val="22"/>
        </w:rPr>
      </w:pPr>
      <w:hyperlink w:anchor="_Toc41664525" w:history="1">
        <w:r w:rsidR="00EC1814" w:rsidRPr="00EC1814">
          <w:rPr>
            <w:rStyle w:val="a9"/>
            <w:rFonts w:ascii="Myriad Pro" w:hAnsi="Myriad Pro"/>
            <w:b/>
            <w:bCs/>
            <w:noProof/>
            <w:sz w:val="22"/>
            <w:szCs w:val="22"/>
          </w:rPr>
          <w:t>4.3.</w:t>
        </w:r>
        <w:r w:rsidR="00EC1814" w:rsidRPr="00EC1814">
          <w:rPr>
            <w:rFonts w:ascii="Myriad Pro" w:eastAsiaTheme="minorEastAsia" w:hAnsi="Myriad Pro" w:cstheme="minorBidi"/>
            <w:b/>
            <w:bCs/>
            <w:noProof/>
            <w:sz w:val="22"/>
            <w:szCs w:val="22"/>
          </w:rPr>
          <w:tab/>
        </w:r>
        <w:r w:rsidR="00EC1814" w:rsidRPr="00EC1814">
          <w:rPr>
            <w:rStyle w:val="a9"/>
            <w:rFonts w:ascii="Myriad Pro" w:hAnsi="Myriad Pro"/>
            <w:b/>
            <w:bCs/>
            <w:noProof/>
            <w:sz w:val="22"/>
            <w:szCs w:val="22"/>
          </w:rPr>
          <w:t>Рекомендации в части формирования уровня неподконтрольных расходов</w:t>
        </w:r>
        <w:r w:rsidR="00EC1814" w:rsidRPr="00EC1814">
          <w:rPr>
            <w:rFonts w:ascii="Myriad Pro" w:hAnsi="Myriad Pro"/>
            <w:b/>
            <w:bCs/>
            <w:noProof/>
            <w:webHidden/>
            <w:sz w:val="22"/>
            <w:szCs w:val="22"/>
          </w:rPr>
          <w:tab/>
        </w:r>
        <w:r w:rsidR="00EC1814" w:rsidRPr="00EC1814">
          <w:rPr>
            <w:rFonts w:ascii="Myriad Pro" w:hAnsi="Myriad Pro"/>
            <w:b/>
            <w:bCs/>
            <w:noProof/>
            <w:webHidden/>
            <w:sz w:val="22"/>
            <w:szCs w:val="22"/>
          </w:rPr>
          <w:fldChar w:fldCharType="begin"/>
        </w:r>
        <w:r w:rsidR="00EC1814" w:rsidRPr="00EC1814">
          <w:rPr>
            <w:rFonts w:ascii="Myriad Pro" w:hAnsi="Myriad Pro"/>
            <w:b/>
            <w:bCs/>
            <w:noProof/>
            <w:webHidden/>
            <w:sz w:val="22"/>
            <w:szCs w:val="22"/>
          </w:rPr>
          <w:instrText xml:space="preserve"> PAGEREF _Toc41664525 \h </w:instrText>
        </w:r>
        <w:r w:rsidR="00EC1814" w:rsidRPr="00EC1814">
          <w:rPr>
            <w:rFonts w:ascii="Myriad Pro" w:hAnsi="Myriad Pro"/>
            <w:b/>
            <w:bCs/>
            <w:noProof/>
            <w:webHidden/>
            <w:sz w:val="22"/>
            <w:szCs w:val="22"/>
          </w:rPr>
        </w:r>
        <w:r w:rsidR="00EC1814" w:rsidRPr="00EC1814">
          <w:rPr>
            <w:rFonts w:ascii="Myriad Pro" w:hAnsi="Myriad Pro"/>
            <w:b/>
            <w:bCs/>
            <w:noProof/>
            <w:webHidden/>
            <w:sz w:val="22"/>
            <w:szCs w:val="22"/>
          </w:rPr>
          <w:fldChar w:fldCharType="separate"/>
        </w:r>
        <w:r>
          <w:rPr>
            <w:rFonts w:ascii="Myriad Pro" w:hAnsi="Myriad Pro"/>
            <w:b/>
            <w:bCs/>
            <w:noProof/>
            <w:webHidden/>
            <w:sz w:val="22"/>
            <w:szCs w:val="22"/>
          </w:rPr>
          <w:t>35</w:t>
        </w:r>
        <w:r w:rsidR="00EC1814" w:rsidRPr="00EC1814">
          <w:rPr>
            <w:rFonts w:ascii="Myriad Pro" w:hAnsi="Myriad Pro"/>
            <w:b/>
            <w:bCs/>
            <w:noProof/>
            <w:webHidden/>
            <w:sz w:val="22"/>
            <w:szCs w:val="22"/>
          </w:rPr>
          <w:fldChar w:fldCharType="end"/>
        </w:r>
      </w:hyperlink>
    </w:p>
    <w:p w14:paraId="7DAC8DAA" w14:textId="7FA5E79C" w:rsidR="00EC1814" w:rsidRPr="00EC1814" w:rsidRDefault="009B415A" w:rsidP="00EC1814">
      <w:pPr>
        <w:pStyle w:val="32"/>
        <w:tabs>
          <w:tab w:val="left" w:pos="1100"/>
          <w:tab w:val="right" w:leader="dot" w:pos="9345"/>
        </w:tabs>
        <w:jc w:val="both"/>
        <w:rPr>
          <w:rFonts w:ascii="Myriad Pro" w:eastAsiaTheme="minorEastAsia" w:hAnsi="Myriad Pro" w:cstheme="minorBidi"/>
          <w:b/>
          <w:bCs/>
          <w:noProof/>
          <w:sz w:val="22"/>
          <w:szCs w:val="22"/>
        </w:rPr>
      </w:pPr>
      <w:hyperlink w:anchor="_Toc41664526" w:history="1">
        <w:r w:rsidR="00EC1814" w:rsidRPr="00EC1814">
          <w:rPr>
            <w:rStyle w:val="a9"/>
            <w:rFonts w:ascii="Myriad Pro" w:hAnsi="Myriad Pro"/>
            <w:b/>
            <w:bCs/>
            <w:noProof/>
            <w:sz w:val="22"/>
            <w:szCs w:val="22"/>
          </w:rPr>
          <w:t>4.4.</w:t>
        </w:r>
        <w:r w:rsidR="00EC1814" w:rsidRPr="00EC1814">
          <w:rPr>
            <w:rFonts w:ascii="Myriad Pro" w:eastAsiaTheme="minorEastAsia" w:hAnsi="Myriad Pro" w:cstheme="minorBidi"/>
            <w:b/>
            <w:bCs/>
            <w:noProof/>
            <w:sz w:val="22"/>
            <w:szCs w:val="22"/>
          </w:rPr>
          <w:tab/>
        </w:r>
        <w:r w:rsidR="00EC1814" w:rsidRPr="00EC1814">
          <w:rPr>
            <w:rStyle w:val="a9"/>
            <w:rFonts w:ascii="Myriad Pro" w:hAnsi="Myriad Pro"/>
            <w:b/>
            <w:bCs/>
            <w:noProof/>
            <w:sz w:val="22"/>
            <w:szCs w:val="22"/>
          </w:rPr>
          <w:t>Рекомендации в части расходов на компенсацию потерь</w:t>
        </w:r>
        <w:r w:rsidR="00EC1814" w:rsidRPr="00EC1814">
          <w:rPr>
            <w:rFonts w:ascii="Myriad Pro" w:hAnsi="Myriad Pro"/>
            <w:b/>
            <w:bCs/>
            <w:noProof/>
            <w:webHidden/>
            <w:sz w:val="22"/>
            <w:szCs w:val="22"/>
          </w:rPr>
          <w:tab/>
        </w:r>
        <w:r w:rsidR="00EC1814" w:rsidRPr="00EC1814">
          <w:rPr>
            <w:rFonts w:ascii="Myriad Pro" w:hAnsi="Myriad Pro"/>
            <w:b/>
            <w:bCs/>
            <w:noProof/>
            <w:webHidden/>
            <w:sz w:val="22"/>
            <w:szCs w:val="22"/>
          </w:rPr>
          <w:fldChar w:fldCharType="begin"/>
        </w:r>
        <w:r w:rsidR="00EC1814" w:rsidRPr="00EC1814">
          <w:rPr>
            <w:rFonts w:ascii="Myriad Pro" w:hAnsi="Myriad Pro"/>
            <w:b/>
            <w:bCs/>
            <w:noProof/>
            <w:webHidden/>
            <w:sz w:val="22"/>
            <w:szCs w:val="22"/>
          </w:rPr>
          <w:instrText xml:space="preserve"> PAGEREF _Toc41664526 \h </w:instrText>
        </w:r>
        <w:r w:rsidR="00EC1814" w:rsidRPr="00EC1814">
          <w:rPr>
            <w:rFonts w:ascii="Myriad Pro" w:hAnsi="Myriad Pro"/>
            <w:b/>
            <w:bCs/>
            <w:noProof/>
            <w:webHidden/>
            <w:sz w:val="22"/>
            <w:szCs w:val="22"/>
          </w:rPr>
        </w:r>
        <w:r w:rsidR="00EC1814" w:rsidRPr="00EC1814">
          <w:rPr>
            <w:rFonts w:ascii="Myriad Pro" w:hAnsi="Myriad Pro"/>
            <w:b/>
            <w:bCs/>
            <w:noProof/>
            <w:webHidden/>
            <w:sz w:val="22"/>
            <w:szCs w:val="22"/>
          </w:rPr>
          <w:fldChar w:fldCharType="separate"/>
        </w:r>
        <w:r>
          <w:rPr>
            <w:rFonts w:ascii="Myriad Pro" w:hAnsi="Myriad Pro"/>
            <w:b/>
            <w:bCs/>
            <w:noProof/>
            <w:webHidden/>
            <w:sz w:val="22"/>
            <w:szCs w:val="22"/>
          </w:rPr>
          <w:t>40</w:t>
        </w:r>
        <w:r w:rsidR="00EC1814" w:rsidRPr="00EC1814">
          <w:rPr>
            <w:rFonts w:ascii="Myriad Pro" w:hAnsi="Myriad Pro"/>
            <w:b/>
            <w:bCs/>
            <w:noProof/>
            <w:webHidden/>
            <w:sz w:val="22"/>
            <w:szCs w:val="22"/>
          </w:rPr>
          <w:fldChar w:fldCharType="end"/>
        </w:r>
      </w:hyperlink>
    </w:p>
    <w:p w14:paraId="5FC39D4E" w14:textId="6DAEBF63" w:rsidR="00EC1814" w:rsidRPr="00EC1814" w:rsidRDefault="009B415A" w:rsidP="00EC1814">
      <w:pPr>
        <w:pStyle w:val="32"/>
        <w:tabs>
          <w:tab w:val="left" w:pos="1100"/>
          <w:tab w:val="right" w:leader="dot" w:pos="9345"/>
        </w:tabs>
        <w:jc w:val="both"/>
        <w:rPr>
          <w:rFonts w:ascii="Myriad Pro" w:eastAsiaTheme="minorEastAsia" w:hAnsi="Myriad Pro" w:cstheme="minorBidi"/>
          <w:b/>
          <w:bCs/>
          <w:noProof/>
          <w:sz w:val="22"/>
          <w:szCs w:val="22"/>
        </w:rPr>
      </w:pPr>
      <w:hyperlink w:anchor="_Toc41664527" w:history="1">
        <w:r w:rsidR="00EC1814" w:rsidRPr="00EC1814">
          <w:rPr>
            <w:rStyle w:val="a9"/>
            <w:rFonts w:ascii="Myriad Pro" w:hAnsi="Myriad Pro"/>
            <w:b/>
            <w:bCs/>
            <w:noProof/>
            <w:sz w:val="22"/>
            <w:szCs w:val="22"/>
          </w:rPr>
          <w:t>4.5.</w:t>
        </w:r>
        <w:r w:rsidR="00EC1814" w:rsidRPr="00EC1814">
          <w:rPr>
            <w:rFonts w:ascii="Myriad Pro" w:eastAsiaTheme="minorEastAsia" w:hAnsi="Myriad Pro" w:cstheme="minorBidi"/>
            <w:b/>
            <w:bCs/>
            <w:noProof/>
            <w:sz w:val="22"/>
            <w:szCs w:val="22"/>
          </w:rPr>
          <w:tab/>
        </w:r>
        <w:r w:rsidR="00EC1814" w:rsidRPr="00EC1814">
          <w:rPr>
            <w:rStyle w:val="a9"/>
            <w:rFonts w:ascii="Myriad Pro" w:hAnsi="Myriad Pro"/>
            <w:b/>
            <w:bCs/>
            <w:noProof/>
            <w:sz w:val="22"/>
            <w:szCs w:val="22"/>
          </w:rPr>
          <w:t>Рекомендации в части расходов на оплату услуг ТСО</w:t>
        </w:r>
        <w:r w:rsidR="00EC1814" w:rsidRPr="00EC1814">
          <w:rPr>
            <w:rFonts w:ascii="Myriad Pro" w:hAnsi="Myriad Pro"/>
            <w:b/>
            <w:bCs/>
            <w:noProof/>
            <w:webHidden/>
            <w:sz w:val="22"/>
            <w:szCs w:val="22"/>
          </w:rPr>
          <w:tab/>
        </w:r>
        <w:r w:rsidR="00EC1814" w:rsidRPr="00EC1814">
          <w:rPr>
            <w:rFonts w:ascii="Myriad Pro" w:hAnsi="Myriad Pro"/>
            <w:b/>
            <w:bCs/>
            <w:noProof/>
            <w:webHidden/>
            <w:sz w:val="22"/>
            <w:szCs w:val="22"/>
          </w:rPr>
          <w:fldChar w:fldCharType="begin"/>
        </w:r>
        <w:r w:rsidR="00EC1814" w:rsidRPr="00EC1814">
          <w:rPr>
            <w:rFonts w:ascii="Myriad Pro" w:hAnsi="Myriad Pro"/>
            <w:b/>
            <w:bCs/>
            <w:noProof/>
            <w:webHidden/>
            <w:sz w:val="22"/>
            <w:szCs w:val="22"/>
          </w:rPr>
          <w:instrText xml:space="preserve"> PAGEREF _Toc41664527 \h </w:instrText>
        </w:r>
        <w:r w:rsidR="00EC1814" w:rsidRPr="00EC1814">
          <w:rPr>
            <w:rFonts w:ascii="Myriad Pro" w:hAnsi="Myriad Pro"/>
            <w:b/>
            <w:bCs/>
            <w:noProof/>
            <w:webHidden/>
            <w:sz w:val="22"/>
            <w:szCs w:val="22"/>
          </w:rPr>
        </w:r>
        <w:r w:rsidR="00EC1814" w:rsidRPr="00EC1814">
          <w:rPr>
            <w:rFonts w:ascii="Myriad Pro" w:hAnsi="Myriad Pro"/>
            <w:b/>
            <w:bCs/>
            <w:noProof/>
            <w:webHidden/>
            <w:sz w:val="22"/>
            <w:szCs w:val="22"/>
          </w:rPr>
          <w:fldChar w:fldCharType="separate"/>
        </w:r>
        <w:r>
          <w:rPr>
            <w:rFonts w:ascii="Myriad Pro" w:hAnsi="Myriad Pro"/>
            <w:b/>
            <w:bCs/>
            <w:noProof/>
            <w:webHidden/>
            <w:sz w:val="22"/>
            <w:szCs w:val="22"/>
          </w:rPr>
          <w:t>43</w:t>
        </w:r>
        <w:r w:rsidR="00EC1814" w:rsidRPr="00EC1814">
          <w:rPr>
            <w:rFonts w:ascii="Myriad Pro" w:hAnsi="Myriad Pro"/>
            <w:b/>
            <w:bCs/>
            <w:noProof/>
            <w:webHidden/>
            <w:sz w:val="22"/>
            <w:szCs w:val="22"/>
          </w:rPr>
          <w:fldChar w:fldCharType="end"/>
        </w:r>
      </w:hyperlink>
    </w:p>
    <w:p w14:paraId="6E769E90" w14:textId="359E75A7" w:rsidR="00EC1814" w:rsidRPr="00EC1814" w:rsidRDefault="009B415A" w:rsidP="00EC1814">
      <w:pPr>
        <w:pStyle w:val="32"/>
        <w:tabs>
          <w:tab w:val="left" w:pos="1100"/>
          <w:tab w:val="right" w:leader="dot" w:pos="9345"/>
        </w:tabs>
        <w:jc w:val="both"/>
        <w:rPr>
          <w:rFonts w:ascii="Myriad Pro" w:eastAsiaTheme="minorEastAsia" w:hAnsi="Myriad Pro" w:cstheme="minorBidi"/>
          <w:b/>
          <w:bCs/>
          <w:noProof/>
          <w:sz w:val="22"/>
          <w:szCs w:val="22"/>
        </w:rPr>
      </w:pPr>
      <w:hyperlink w:anchor="_Toc41664528" w:history="1">
        <w:r w:rsidR="00EC1814" w:rsidRPr="00EC1814">
          <w:rPr>
            <w:rStyle w:val="a9"/>
            <w:rFonts w:ascii="Myriad Pro" w:hAnsi="Myriad Pro"/>
            <w:b/>
            <w:bCs/>
            <w:noProof/>
            <w:sz w:val="22"/>
            <w:szCs w:val="22"/>
          </w:rPr>
          <w:t>4.6.</w:t>
        </w:r>
        <w:r w:rsidR="00EC1814" w:rsidRPr="00EC1814">
          <w:rPr>
            <w:rFonts w:ascii="Myriad Pro" w:eastAsiaTheme="minorEastAsia" w:hAnsi="Myriad Pro" w:cstheme="minorBidi"/>
            <w:b/>
            <w:bCs/>
            <w:noProof/>
            <w:sz w:val="22"/>
            <w:szCs w:val="22"/>
          </w:rPr>
          <w:tab/>
        </w:r>
        <w:r w:rsidR="00EC1814" w:rsidRPr="00EC1814">
          <w:rPr>
            <w:rStyle w:val="a9"/>
            <w:rFonts w:ascii="Myriad Pro" w:hAnsi="Myriad Pro"/>
            <w:b/>
            <w:bCs/>
            <w:noProof/>
            <w:sz w:val="22"/>
            <w:szCs w:val="22"/>
          </w:rPr>
          <w:t>Рекомендации в части расчета корректировок необходимой валовой выручки</w:t>
        </w:r>
        <w:r w:rsidR="00EC1814" w:rsidRPr="00EC1814">
          <w:rPr>
            <w:rFonts w:ascii="Myriad Pro" w:hAnsi="Myriad Pro"/>
            <w:b/>
            <w:bCs/>
            <w:noProof/>
            <w:webHidden/>
            <w:sz w:val="22"/>
            <w:szCs w:val="22"/>
          </w:rPr>
          <w:tab/>
        </w:r>
        <w:r w:rsidR="00EC1814" w:rsidRPr="00EC1814">
          <w:rPr>
            <w:rFonts w:ascii="Myriad Pro" w:hAnsi="Myriad Pro"/>
            <w:b/>
            <w:bCs/>
            <w:noProof/>
            <w:webHidden/>
            <w:sz w:val="22"/>
            <w:szCs w:val="22"/>
          </w:rPr>
          <w:fldChar w:fldCharType="begin"/>
        </w:r>
        <w:r w:rsidR="00EC1814" w:rsidRPr="00EC1814">
          <w:rPr>
            <w:rFonts w:ascii="Myriad Pro" w:hAnsi="Myriad Pro"/>
            <w:b/>
            <w:bCs/>
            <w:noProof/>
            <w:webHidden/>
            <w:sz w:val="22"/>
            <w:szCs w:val="22"/>
          </w:rPr>
          <w:instrText xml:space="preserve"> PAGEREF _Toc41664528 \h </w:instrText>
        </w:r>
        <w:r w:rsidR="00EC1814" w:rsidRPr="00EC1814">
          <w:rPr>
            <w:rFonts w:ascii="Myriad Pro" w:hAnsi="Myriad Pro"/>
            <w:b/>
            <w:bCs/>
            <w:noProof/>
            <w:webHidden/>
            <w:sz w:val="22"/>
            <w:szCs w:val="22"/>
          </w:rPr>
        </w:r>
        <w:r w:rsidR="00EC1814" w:rsidRPr="00EC1814">
          <w:rPr>
            <w:rFonts w:ascii="Myriad Pro" w:hAnsi="Myriad Pro"/>
            <w:b/>
            <w:bCs/>
            <w:noProof/>
            <w:webHidden/>
            <w:sz w:val="22"/>
            <w:szCs w:val="22"/>
          </w:rPr>
          <w:fldChar w:fldCharType="separate"/>
        </w:r>
        <w:r>
          <w:rPr>
            <w:rFonts w:ascii="Myriad Pro" w:hAnsi="Myriad Pro"/>
            <w:b/>
            <w:bCs/>
            <w:noProof/>
            <w:webHidden/>
            <w:sz w:val="22"/>
            <w:szCs w:val="22"/>
          </w:rPr>
          <w:t>44</w:t>
        </w:r>
        <w:r w:rsidR="00EC1814" w:rsidRPr="00EC1814">
          <w:rPr>
            <w:rFonts w:ascii="Myriad Pro" w:hAnsi="Myriad Pro"/>
            <w:b/>
            <w:bCs/>
            <w:noProof/>
            <w:webHidden/>
            <w:sz w:val="22"/>
            <w:szCs w:val="22"/>
          </w:rPr>
          <w:fldChar w:fldCharType="end"/>
        </w:r>
      </w:hyperlink>
    </w:p>
    <w:p w14:paraId="4B47EEB5" w14:textId="57ADE35C" w:rsidR="00E65635" w:rsidRPr="000561AB" w:rsidRDefault="007F4558" w:rsidP="00EC1814">
      <w:pPr>
        <w:pStyle w:val="32"/>
        <w:tabs>
          <w:tab w:val="left" w:pos="1100"/>
          <w:tab w:val="right" w:leader="dot" w:pos="9338"/>
        </w:tabs>
        <w:jc w:val="both"/>
        <w:rPr>
          <w:rFonts w:ascii="Myriad Pro" w:hAnsi="Myriad Pro"/>
        </w:rPr>
      </w:pPr>
      <w:r w:rsidRPr="00EC1814">
        <w:rPr>
          <w:rFonts w:ascii="Myriad Pro" w:hAnsi="Myriad Pro"/>
          <w:b/>
          <w:bCs/>
          <w:i/>
          <w:color w:val="4F6228"/>
          <w:sz w:val="22"/>
          <w:szCs w:val="22"/>
        </w:rPr>
        <w:fldChar w:fldCharType="end"/>
      </w:r>
    </w:p>
    <w:p w14:paraId="219D6003" w14:textId="77777777" w:rsidR="00E65635" w:rsidRPr="00435E7F" w:rsidRDefault="00E65635" w:rsidP="00E65635">
      <w:pPr>
        <w:spacing w:line="360" w:lineRule="auto"/>
        <w:rPr>
          <w:rFonts w:ascii="Myriad Pro" w:eastAsia="Calibri" w:hAnsi="Myriad Pro"/>
          <w:color w:val="000000"/>
          <w:sz w:val="26"/>
          <w:szCs w:val="26"/>
          <w:lang w:eastAsia="en-US"/>
        </w:rPr>
      </w:pPr>
      <w:r w:rsidRPr="007C2A40">
        <w:rPr>
          <w:rFonts w:ascii="Myriad Pro" w:hAnsi="Myriad Pro"/>
          <w:b/>
          <w:color w:val="4F6228"/>
          <w:sz w:val="28"/>
          <w:szCs w:val="28"/>
        </w:rPr>
        <w:br w:type="page"/>
      </w:r>
    </w:p>
    <w:p w14:paraId="2D7906CB" w14:textId="65944B6D" w:rsidR="00E65635" w:rsidRPr="00435E7F" w:rsidRDefault="00E65635" w:rsidP="00D33E04">
      <w:pPr>
        <w:shd w:val="clear" w:color="auto" w:fill="FFFFFF"/>
        <w:spacing w:line="360" w:lineRule="auto"/>
        <w:ind w:firstLine="567"/>
        <w:contextualSpacing/>
        <w:jc w:val="both"/>
        <w:rPr>
          <w:rFonts w:ascii="Myriad Pro" w:eastAsia="Calibri" w:hAnsi="Myriad Pro"/>
          <w:color w:val="000000"/>
          <w:sz w:val="26"/>
          <w:szCs w:val="26"/>
          <w:lang w:eastAsia="en-US"/>
        </w:rPr>
      </w:pPr>
      <w:r w:rsidRPr="00435E7F">
        <w:rPr>
          <w:rFonts w:ascii="Myriad Pro" w:eastAsia="Calibri" w:hAnsi="Myriad Pro"/>
          <w:color w:val="000000"/>
          <w:sz w:val="26"/>
          <w:szCs w:val="26"/>
          <w:lang w:eastAsia="en-US"/>
        </w:rPr>
        <w:lastRenderedPageBreak/>
        <w:t>Настоящий Отчет</w:t>
      </w:r>
      <w:r w:rsidR="00274A42" w:rsidRPr="00435E7F">
        <w:rPr>
          <w:rFonts w:ascii="Myriad Pro" w:eastAsia="Calibri" w:hAnsi="Myriad Pro"/>
          <w:color w:val="000000"/>
          <w:sz w:val="26"/>
          <w:szCs w:val="26"/>
          <w:lang w:eastAsia="en-US"/>
        </w:rPr>
        <w:t xml:space="preserve"> </w:t>
      </w:r>
      <w:r w:rsidRPr="00435E7F">
        <w:rPr>
          <w:rFonts w:ascii="Myriad Pro" w:eastAsia="Calibri" w:hAnsi="Myriad Pro"/>
          <w:color w:val="000000"/>
          <w:sz w:val="26"/>
          <w:szCs w:val="26"/>
          <w:lang w:eastAsia="en-US"/>
        </w:rPr>
        <w:t xml:space="preserve">по результатам анализа принятых регулирующим органом тарифно-балансовых решений за 2019 год в отношении </w:t>
      </w:r>
      <w:r w:rsidR="001E6BFB" w:rsidRPr="00435E7F">
        <w:rPr>
          <w:rFonts w:ascii="Myriad Pro" w:eastAsia="Calibri" w:hAnsi="Myriad Pro"/>
          <w:color w:val="000000"/>
          <w:sz w:val="26"/>
          <w:szCs w:val="26"/>
          <w:lang w:eastAsia="en-US"/>
        </w:rPr>
        <w:t xml:space="preserve">филиала </w:t>
      </w:r>
      <w:r w:rsidR="00367D5F" w:rsidRPr="00435E7F">
        <w:rPr>
          <w:rFonts w:ascii="Myriad Pro" w:eastAsia="Calibri" w:hAnsi="Myriad Pro"/>
          <w:color w:val="000000"/>
          <w:sz w:val="26"/>
          <w:szCs w:val="26"/>
          <w:lang w:eastAsia="en-US"/>
        </w:rPr>
        <w:t>П</w:t>
      </w:r>
      <w:r w:rsidRPr="00435E7F">
        <w:rPr>
          <w:rFonts w:ascii="Myriad Pro" w:eastAsia="Calibri" w:hAnsi="Myriad Pro"/>
          <w:color w:val="000000"/>
          <w:sz w:val="26"/>
          <w:szCs w:val="26"/>
          <w:lang w:eastAsia="en-US"/>
        </w:rPr>
        <w:t>АО «</w:t>
      </w:r>
      <w:r w:rsidR="00367D5F" w:rsidRPr="00435E7F">
        <w:rPr>
          <w:rFonts w:ascii="Myriad Pro" w:eastAsia="Calibri" w:hAnsi="Myriad Pro"/>
          <w:color w:val="000000"/>
          <w:sz w:val="26"/>
          <w:szCs w:val="26"/>
          <w:lang w:eastAsia="en-US"/>
        </w:rPr>
        <w:t>МРСК Северо-Запад</w:t>
      </w:r>
      <w:r w:rsidR="00F33994" w:rsidRPr="00435E7F">
        <w:rPr>
          <w:rFonts w:ascii="Myriad Pro" w:eastAsia="Calibri" w:hAnsi="Myriad Pro"/>
          <w:color w:val="000000"/>
          <w:sz w:val="26"/>
          <w:szCs w:val="26"/>
          <w:lang w:eastAsia="en-US"/>
        </w:rPr>
        <w:t>а</w:t>
      </w:r>
      <w:r w:rsidRPr="00435E7F">
        <w:rPr>
          <w:rFonts w:ascii="Myriad Pro" w:eastAsia="Calibri" w:hAnsi="Myriad Pro"/>
          <w:color w:val="000000"/>
          <w:sz w:val="26"/>
          <w:szCs w:val="26"/>
          <w:lang w:eastAsia="en-US"/>
        </w:rPr>
        <w:t>»</w:t>
      </w:r>
      <w:r w:rsidR="00367D5F" w:rsidRPr="00435E7F">
        <w:rPr>
          <w:rFonts w:ascii="Myriad Pro" w:eastAsia="Calibri" w:hAnsi="Myriad Pro"/>
          <w:color w:val="000000"/>
          <w:sz w:val="26"/>
          <w:szCs w:val="26"/>
          <w:lang w:eastAsia="en-US"/>
        </w:rPr>
        <w:t xml:space="preserve"> «</w:t>
      </w:r>
      <w:r w:rsidR="00AB71F9" w:rsidRPr="00435E7F">
        <w:rPr>
          <w:rFonts w:ascii="Myriad Pro" w:eastAsia="Calibri" w:hAnsi="Myriad Pro"/>
          <w:color w:val="000000"/>
          <w:sz w:val="26"/>
          <w:szCs w:val="26"/>
          <w:lang w:eastAsia="en-US"/>
        </w:rPr>
        <w:t>Карел</w:t>
      </w:r>
      <w:r w:rsidR="00367D5F" w:rsidRPr="00435E7F">
        <w:rPr>
          <w:rFonts w:ascii="Myriad Pro" w:eastAsia="Calibri" w:hAnsi="Myriad Pro"/>
          <w:color w:val="000000"/>
          <w:sz w:val="26"/>
          <w:szCs w:val="26"/>
          <w:lang w:eastAsia="en-US"/>
        </w:rPr>
        <w:t>энерго»</w:t>
      </w:r>
      <w:r w:rsidRPr="00435E7F">
        <w:rPr>
          <w:rFonts w:ascii="Myriad Pro" w:eastAsia="Calibri" w:hAnsi="Myriad Pro"/>
          <w:color w:val="000000"/>
          <w:sz w:val="26"/>
          <w:szCs w:val="26"/>
          <w:lang w:eastAsia="en-US"/>
        </w:rPr>
        <w:t xml:space="preserve"> (далее – Заказчик) составлен ООО</w:t>
      </w:r>
      <w:r w:rsidR="00274A42" w:rsidRPr="00435E7F">
        <w:rPr>
          <w:rFonts w:ascii="Myriad Pro" w:eastAsia="Calibri" w:hAnsi="Myriad Pro"/>
          <w:color w:val="000000"/>
          <w:sz w:val="26"/>
          <w:szCs w:val="26"/>
          <w:lang w:eastAsia="en-US"/>
        </w:rPr>
        <w:t xml:space="preserve"> </w:t>
      </w:r>
      <w:r w:rsidRPr="00435E7F">
        <w:rPr>
          <w:rFonts w:ascii="Myriad Pro" w:eastAsia="Calibri" w:hAnsi="Myriad Pro"/>
          <w:color w:val="000000"/>
          <w:sz w:val="26"/>
          <w:szCs w:val="26"/>
          <w:lang w:eastAsia="en-US"/>
        </w:rPr>
        <w:t>«Экспертная компания ЭПАР» (далее – Исполнитель)</w:t>
      </w:r>
      <w:r w:rsidR="0067705B" w:rsidRPr="00435E7F">
        <w:rPr>
          <w:rFonts w:ascii="Myriad Pro" w:eastAsia="Calibri" w:hAnsi="Myriad Pro"/>
          <w:color w:val="000000"/>
          <w:sz w:val="26"/>
          <w:szCs w:val="26"/>
          <w:lang w:eastAsia="en-US"/>
        </w:rPr>
        <w:t xml:space="preserve"> </w:t>
      </w:r>
      <w:r w:rsidRPr="00435E7F">
        <w:rPr>
          <w:rFonts w:ascii="Myriad Pro" w:eastAsia="Calibri" w:hAnsi="Myriad Pro"/>
          <w:color w:val="000000"/>
          <w:sz w:val="26"/>
          <w:szCs w:val="26"/>
          <w:lang w:eastAsia="en-US"/>
        </w:rPr>
        <w:t xml:space="preserve">на основании экспертизы тарифно-балансовых решений, принятых регулирующим органом в отношении </w:t>
      </w:r>
      <w:r w:rsidR="001E6BFB" w:rsidRPr="00435E7F">
        <w:rPr>
          <w:rFonts w:ascii="Myriad Pro" w:eastAsia="Calibri" w:hAnsi="Myriad Pro"/>
          <w:color w:val="000000"/>
          <w:sz w:val="26"/>
          <w:szCs w:val="26"/>
          <w:lang w:eastAsia="en-US"/>
        </w:rPr>
        <w:t xml:space="preserve">филиала </w:t>
      </w:r>
      <w:r w:rsidR="00367D5F" w:rsidRPr="00435E7F">
        <w:rPr>
          <w:rFonts w:ascii="Myriad Pro" w:eastAsia="Calibri" w:hAnsi="Myriad Pro"/>
          <w:color w:val="000000"/>
          <w:sz w:val="26"/>
          <w:szCs w:val="26"/>
          <w:lang w:eastAsia="en-US"/>
        </w:rPr>
        <w:t>ПАО «МРСК Северо-Запад</w:t>
      </w:r>
      <w:r w:rsidR="00F33994" w:rsidRPr="00435E7F">
        <w:rPr>
          <w:rFonts w:ascii="Myriad Pro" w:eastAsia="Calibri" w:hAnsi="Myriad Pro"/>
          <w:color w:val="000000"/>
          <w:sz w:val="26"/>
          <w:szCs w:val="26"/>
          <w:lang w:eastAsia="en-US"/>
        </w:rPr>
        <w:t>а</w:t>
      </w:r>
      <w:r w:rsidR="00367D5F" w:rsidRPr="00435E7F">
        <w:rPr>
          <w:rFonts w:ascii="Myriad Pro" w:eastAsia="Calibri" w:hAnsi="Myriad Pro"/>
          <w:color w:val="000000"/>
          <w:sz w:val="26"/>
          <w:szCs w:val="26"/>
          <w:lang w:eastAsia="en-US"/>
        </w:rPr>
        <w:t>» «</w:t>
      </w:r>
      <w:r w:rsidR="00AB71F9" w:rsidRPr="00435E7F">
        <w:rPr>
          <w:rFonts w:ascii="Myriad Pro" w:eastAsia="Calibri" w:hAnsi="Myriad Pro"/>
          <w:color w:val="000000"/>
          <w:sz w:val="26"/>
          <w:szCs w:val="26"/>
          <w:lang w:eastAsia="en-US"/>
        </w:rPr>
        <w:t>Карел</w:t>
      </w:r>
      <w:r w:rsidR="00367D5F" w:rsidRPr="00435E7F">
        <w:rPr>
          <w:rFonts w:ascii="Myriad Pro" w:eastAsia="Calibri" w:hAnsi="Myriad Pro"/>
          <w:color w:val="000000"/>
          <w:sz w:val="26"/>
          <w:szCs w:val="26"/>
          <w:lang w:eastAsia="en-US"/>
        </w:rPr>
        <w:t>энерго»</w:t>
      </w:r>
      <w:r w:rsidRPr="00435E7F">
        <w:rPr>
          <w:rFonts w:ascii="Myriad Pro" w:eastAsia="Calibri" w:hAnsi="Myriad Pro"/>
          <w:color w:val="000000"/>
          <w:sz w:val="26"/>
          <w:szCs w:val="26"/>
          <w:lang w:eastAsia="en-US"/>
        </w:rPr>
        <w:t xml:space="preserve"> при установлении регулируемых тарифов на услуги по передаче электрической энергии методом долгосрочной индексации необходимой валовой выручки на 2019 год на территории </w:t>
      </w:r>
      <w:r w:rsidR="00AB71F9" w:rsidRPr="00435E7F">
        <w:rPr>
          <w:rFonts w:ascii="Myriad Pro" w:eastAsia="Calibri" w:hAnsi="Myriad Pro"/>
          <w:color w:val="000000"/>
          <w:sz w:val="26"/>
          <w:szCs w:val="26"/>
          <w:lang w:eastAsia="en-US"/>
        </w:rPr>
        <w:t>Республики Карелия</w:t>
      </w:r>
      <w:r w:rsidRPr="00435E7F">
        <w:rPr>
          <w:rFonts w:ascii="Myriad Pro" w:eastAsia="Calibri" w:hAnsi="Myriad Pro"/>
          <w:color w:val="000000"/>
          <w:sz w:val="26"/>
          <w:szCs w:val="26"/>
          <w:lang w:eastAsia="en-US"/>
        </w:rPr>
        <w:t xml:space="preserve">, экспертизы обосновывающих материалов, предоставленных </w:t>
      </w:r>
      <w:r w:rsidR="001E6BFB" w:rsidRPr="00435E7F">
        <w:rPr>
          <w:rFonts w:ascii="Myriad Pro" w:eastAsia="Calibri" w:hAnsi="Myriad Pro"/>
          <w:color w:val="000000"/>
          <w:sz w:val="26"/>
          <w:szCs w:val="26"/>
          <w:lang w:eastAsia="en-US"/>
        </w:rPr>
        <w:t xml:space="preserve">филиалом </w:t>
      </w:r>
      <w:r w:rsidR="00367D5F" w:rsidRPr="00435E7F">
        <w:rPr>
          <w:rFonts w:ascii="Myriad Pro" w:eastAsia="Calibri" w:hAnsi="Myriad Pro"/>
          <w:color w:val="000000"/>
          <w:sz w:val="26"/>
          <w:szCs w:val="26"/>
          <w:lang w:eastAsia="en-US"/>
        </w:rPr>
        <w:t>ПАО «МРСК Северо-Запад</w:t>
      </w:r>
      <w:r w:rsidR="00F33994" w:rsidRPr="00435E7F">
        <w:rPr>
          <w:rFonts w:ascii="Myriad Pro" w:eastAsia="Calibri" w:hAnsi="Myriad Pro"/>
          <w:color w:val="000000"/>
          <w:sz w:val="26"/>
          <w:szCs w:val="26"/>
          <w:lang w:eastAsia="en-US"/>
        </w:rPr>
        <w:t>а</w:t>
      </w:r>
      <w:r w:rsidR="00367D5F" w:rsidRPr="00435E7F">
        <w:rPr>
          <w:rFonts w:ascii="Myriad Pro" w:eastAsia="Calibri" w:hAnsi="Myriad Pro"/>
          <w:color w:val="000000"/>
          <w:sz w:val="26"/>
          <w:szCs w:val="26"/>
          <w:lang w:eastAsia="en-US"/>
        </w:rPr>
        <w:t>» «</w:t>
      </w:r>
      <w:r w:rsidR="00AB71F9" w:rsidRPr="00435E7F">
        <w:rPr>
          <w:rFonts w:ascii="Myriad Pro" w:eastAsia="Calibri" w:hAnsi="Myriad Pro"/>
          <w:color w:val="000000"/>
          <w:sz w:val="26"/>
          <w:szCs w:val="26"/>
          <w:lang w:eastAsia="en-US"/>
        </w:rPr>
        <w:t>Карел</w:t>
      </w:r>
      <w:r w:rsidR="00367D5F" w:rsidRPr="00435E7F">
        <w:rPr>
          <w:rFonts w:ascii="Myriad Pro" w:eastAsia="Calibri" w:hAnsi="Myriad Pro"/>
          <w:color w:val="000000"/>
          <w:sz w:val="26"/>
          <w:szCs w:val="26"/>
          <w:lang w:eastAsia="en-US"/>
        </w:rPr>
        <w:t>энерго»</w:t>
      </w:r>
      <w:r w:rsidR="00274A42" w:rsidRPr="00435E7F">
        <w:rPr>
          <w:rFonts w:ascii="Myriad Pro" w:eastAsia="Calibri" w:hAnsi="Myriad Pro"/>
          <w:color w:val="000000"/>
          <w:sz w:val="26"/>
          <w:szCs w:val="26"/>
          <w:lang w:eastAsia="en-US"/>
        </w:rPr>
        <w:t xml:space="preserve"> </w:t>
      </w:r>
      <w:r w:rsidRPr="00435E7F">
        <w:rPr>
          <w:rFonts w:ascii="Myriad Pro" w:eastAsia="Calibri" w:hAnsi="Myriad Pro"/>
          <w:color w:val="000000"/>
          <w:sz w:val="26"/>
          <w:szCs w:val="26"/>
          <w:lang w:eastAsia="en-US"/>
        </w:rPr>
        <w:t>в регулирующий орган –</w:t>
      </w:r>
      <w:r w:rsidR="00367D5F" w:rsidRPr="00435E7F">
        <w:rPr>
          <w:rFonts w:ascii="Myriad Pro" w:eastAsia="Calibri" w:hAnsi="Myriad Pro"/>
          <w:color w:val="000000"/>
          <w:sz w:val="26"/>
          <w:szCs w:val="26"/>
          <w:lang w:eastAsia="en-US"/>
        </w:rPr>
        <w:t xml:space="preserve"> </w:t>
      </w:r>
      <w:r w:rsidR="00AB71F9" w:rsidRPr="00435E7F">
        <w:rPr>
          <w:rFonts w:ascii="Myriad Pro" w:eastAsia="Calibri" w:hAnsi="Myriad Pro"/>
          <w:color w:val="000000"/>
          <w:sz w:val="26"/>
          <w:szCs w:val="26"/>
          <w:lang w:eastAsia="en-US"/>
        </w:rPr>
        <w:t xml:space="preserve">Государственный Комитет Республики Карелия по ценам и тарифам </w:t>
      </w:r>
      <w:r w:rsidRPr="00435E7F">
        <w:rPr>
          <w:rFonts w:ascii="Myriad Pro" w:eastAsia="Calibri" w:hAnsi="Myriad Pro"/>
          <w:color w:val="000000"/>
          <w:sz w:val="26"/>
          <w:szCs w:val="26"/>
          <w:lang w:eastAsia="en-US"/>
        </w:rPr>
        <w:t>в рамках рассмотрения дел об установлении тарифов, экспертизы обоснованности решений, принятых регулирующим органом при определении необходимой валовой выручки</w:t>
      </w:r>
      <w:r w:rsidR="001E6BFB" w:rsidRPr="00435E7F">
        <w:rPr>
          <w:rFonts w:ascii="Myriad Pro" w:eastAsia="Calibri" w:hAnsi="Myriad Pro"/>
          <w:color w:val="000000"/>
          <w:sz w:val="26"/>
          <w:szCs w:val="26"/>
          <w:lang w:eastAsia="en-US"/>
        </w:rPr>
        <w:t xml:space="preserve"> </w:t>
      </w:r>
      <w:r w:rsidRPr="00435E7F">
        <w:rPr>
          <w:rFonts w:ascii="Myriad Pro" w:eastAsia="Calibri" w:hAnsi="Myriad Pro"/>
          <w:color w:val="000000"/>
          <w:sz w:val="26"/>
          <w:szCs w:val="26"/>
          <w:lang w:eastAsia="en-US"/>
        </w:rPr>
        <w:t xml:space="preserve">(далее – НВВ) </w:t>
      </w:r>
      <w:r w:rsidR="001E6BFB" w:rsidRPr="00435E7F">
        <w:rPr>
          <w:rFonts w:ascii="Myriad Pro" w:eastAsia="Calibri" w:hAnsi="Myriad Pro"/>
          <w:color w:val="000000"/>
          <w:sz w:val="26"/>
          <w:szCs w:val="26"/>
          <w:lang w:eastAsia="en-US"/>
        </w:rPr>
        <w:t xml:space="preserve">филиала </w:t>
      </w:r>
      <w:r w:rsidR="00930C82" w:rsidRPr="00435E7F">
        <w:rPr>
          <w:rFonts w:ascii="Myriad Pro" w:eastAsia="Calibri" w:hAnsi="Myriad Pro"/>
          <w:color w:val="000000"/>
          <w:sz w:val="26"/>
          <w:szCs w:val="26"/>
          <w:lang w:eastAsia="en-US"/>
        </w:rPr>
        <w:t>ПАО «МРСК Северо-Запад</w:t>
      </w:r>
      <w:r w:rsidR="00F33994" w:rsidRPr="00435E7F">
        <w:rPr>
          <w:rFonts w:ascii="Myriad Pro" w:eastAsia="Calibri" w:hAnsi="Myriad Pro"/>
          <w:color w:val="000000"/>
          <w:sz w:val="26"/>
          <w:szCs w:val="26"/>
          <w:lang w:eastAsia="en-US"/>
        </w:rPr>
        <w:t>а</w:t>
      </w:r>
      <w:r w:rsidR="00930C82" w:rsidRPr="00435E7F">
        <w:rPr>
          <w:rFonts w:ascii="Myriad Pro" w:eastAsia="Calibri" w:hAnsi="Myriad Pro"/>
          <w:color w:val="000000"/>
          <w:sz w:val="26"/>
          <w:szCs w:val="26"/>
          <w:lang w:eastAsia="en-US"/>
        </w:rPr>
        <w:t>» «</w:t>
      </w:r>
      <w:r w:rsidR="00AB71F9" w:rsidRPr="00435E7F">
        <w:rPr>
          <w:rFonts w:ascii="Myriad Pro" w:eastAsia="Calibri" w:hAnsi="Myriad Pro"/>
          <w:color w:val="000000"/>
          <w:sz w:val="26"/>
          <w:szCs w:val="26"/>
          <w:lang w:eastAsia="en-US"/>
        </w:rPr>
        <w:t>Карел</w:t>
      </w:r>
      <w:r w:rsidR="00147D9F" w:rsidRPr="00435E7F">
        <w:rPr>
          <w:rFonts w:ascii="Myriad Pro" w:eastAsia="Calibri" w:hAnsi="Myriad Pro"/>
          <w:color w:val="000000"/>
          <w:sz w:val="26"/>
          <w:szCs w:val="26"/>
          <w:lang w:eastAsia="en-US"/>
        </w:rPr>
        <w:t>энерго</w:t>
      </w:r>
      <w:r w:rsidR="00930C82" w:rsidRPr="00435E7F">
        <w:rPr>
          <w:rFonts w:ascii="Myriad Pro" w:eastAsia="Calibri" w:hAnsi="Myriad Pro"/>
          <w:color w:val="000000"/>
          <w:sz w:val="26"/>
          <w:szCs w:val="26"/>
          <w:lang w:eastAsia="en-US"/>
        </w:rPr>
        <w:t>»</w:t>
      </w:r>
      <w:r w:rsidRPr="00435E7F">
        <w:rPr>
          <w:rFonts w:ascii="Myriad Pro" w:eastAsia="Calibri" w:hAnsi="Myriad Pro"/>
          <w:color w:val="000000"/>
          <w:sz w:val="26"/>
          <w:szCs w:val="26"/>
          <w:lang w:eastAsia="en-US"/>
        </w:rPr>
        <w:t xml:space="preserve"> при установлении тарифов на услуги по передаче электрической энергии, а именно:</w:t>
      </w:r>
    </w:p>
    <w:p w14:paraId="170659F6" w14:textId="525C92BE" w:rsidR="00566511" w:rsidRPr="00435E7F" w:rsidRDefault="00566511" w:rsidP="00916903">
      <w:pPr>
        <w:pStyle w:val="12"/>
        <w:numPr>
          <w:ilvl w:val="0"/>
          <w:numId w:val="8"/>
        </w:numPr>
        <w:spacing w:line="360" w:lineRule="auto"/>
        <w:ind w:left="0" w:firstLine="567"/>
        <w:jc w:val="both"/>
        <w:rPr>
          <w:rFonts w:ascii="Myriad Pro" w:hAnsi="Myriad Pro"/>
          <w:color w:val="000000"/>
          <w:sz w:val="26"/>
          <w:szCs w:val="26"/>
          <w:lang w:eastAsia="en-US"/>
        </w:rPr>
      </w:pPr>
      <w:r w:rsidRPr="00435E7F">
        <w:rPr>
          <w:rFonts w:ascii="Myriad Pro" w:hAnsi="Myriad Pro"/>
          <w:color w:val="000000"/>
          <w:sz w:val="26"/>
          <w:szCs w:val="26"/>
          <w:lang w:eastAsia="en-US"/>
        </w:rPr>
        <w:t xml:space="preserve">Подготовка фрагментарных рекомендаций и предложений к формированию пакета обосновывающих документов, предоставляемых </w:t>
      </w:r>
      <w:r w:rsidR="001E6BFB" w:rsidRPr="00435E7F">
        <w:rPr>
          <w:rFonts w:ascii="Myriad Pro" w:hAnsi="Myriad Pro"/>
          <w:color w:val="000000"/>
          <w:sz w:val="26"/>
          <w:szCs w:val="26"/>
          <w:lang w:eastAsia="en-US"/>
        </w:rPr>
        <w:t xml:space="preserve">филиалом </w:t>
      </w:r>
      <w:r w:rsidR="00930C82" w:rsidRPr="00435E7F">
        <w:rPr>
          <w:rFonts w:ascii="Myriad Pro" w:hAnsi="Myriad Pro"/>
          <w:color w:val="000000"/>
          <w:sz w:val="26"/>
          <w:szCs w:val="26"/>
          <w:lang w:eastAsia="en-US"/>
        </w:rPr>
        <w:t>ПАО «МРСК Северо-Запад</w:t>
      </w:r>
      <w:r w:rsidR="00F33994" w:rsidRPr="00435E7F">
        <w:rPr>
          <w:rFonts w:ascii="Myriad Pro" w:hAnsi="Myriad Pro"/>
          <w:color w:val="000000"/>
          <w:sz w:val="26"/>
          <w:szCs w:val="26"/>
          <w:lang w:eastAsia="en-US"/>
        </w:rPr>
        <w:t>а</w:t>
      </w:r>
      <w:r w:rsidR="00930C82" w:rsidRPr="00435E7F">
        <w:rPr>
          <w:rFonts w:ascii="Myriad Pro" w:hAnsi="Myriad Pro"/>
          <w:color w:val="000000"/>
          <w:sz w:val="26"/>
          <w:szCs w:val="26"/>
          <w:lang w:eastAsia="en-US"/>
        </w:rPr>
        <w:t>» «</w:t>
      </w:r>
      <w:r w:rsidR="00AB71F9" w:rsidRPr="00435E7F">
        <w:rPr>
          <w:rFonts w:ascii="Myriad Pro" w:hAnsi="Myriad Pro"/>
          <w:color w:val="000000"/>
          <w:sz w:val="26"/>
          <w:szCs w:val="26"/>
          <w:lang w:eastAsia="en-US"/>
        </w:rPr>
        <w:t>Карел</w:t>
      </w:r>
      <w:r w:rsidR="00147D9F" w:rsidRPr="00435E7F">
        <w:rPr>
          <w:rFonts w:ascii="Myriad Pro" w:hAnsi="Myriad Pro"/>
          <w:color w:val="000000"/>
          <w:sz w:val="26"/>
          <w:szCs w:val="26"/>
          <w:lang w:eastAsia="en-US"/>
        </w:rPr>
        <w:t>энерго</w:t>
      </w:r>
      <w:r w:rsidR="00930C82" w:rsidRPr="00435E7F">
        <w:rPr>
          <w:rFonts w:ascii="Myriad Pro" w:hAnsi="Myriad Pro"/>
          <w:color w:val="000000"/>
          <w:sz w:val="26"/>
          <w:szCs w:val="26"/>
          <w:lang w:eastAsia="en-US"/>
        </w:rPr>
        <w:t>»</w:t>
      </w:r>
      <w:r w:rsidRPr="00435E7F">
        <w:rPr>
          <w:rFonts w:ascii="Myriad Pro" w:hAnsi="Myriad Pro"/>
          <w:color w:val="000000"/>
          <w:sz w:val="26"/>
          <w:szCs w:val="26"/>
          <w:lang w:eastAsia="en-US"/>
        </w:rPr>
        <w:t xml:space="preserve"> в </w:t>
      </w:r>
      <w:r w:rsidR="00D33E04" w:rsidRPr="00141301">
        <w:rPr>
          <w:rFonts w:ascii="Myriad Pro" w:hAnsi="Myriad Pro"/>
          <w:sz w:val="26"/>
          <w:szCs w:val="26"/>
        </w:rPr>
        <w:t>Государственны</w:t>
      </w:r>
      <w:r w:rsidR="00D33E04">
        <w:rPr>
          <w:rFonts w:ascii="Myriad Pro" w:hAnsi="Myriad Pro"/>
          <w:sz w:val="26"/>
          <w:szCs w:val="26"/>
        </w:rPr>
        <w:t>й</w:t>
      </w:r>
      <w:r w:rsidR="00D33E04" w:rsidRPr="00141301">
        <w:rPr>
          <w:rFonts w:ascii="Myriad Pro" w:hAnsi="Myriad Pro"/>
          <w:sz w:val="26"/>
          <w:szCs w:val="26"/>
        </w:rPr>
        <w:t xml:space="preserve"> комитет Республики Карелия по ценам и тарифам</w:t>
      </w:r>
      <w:r w:rsidR="00D33E04" w:rsidRPr="00435E7F">
        <w:rPr>
          <w:rFonts w:ascii="Myriad Pro" w:hAnsi="Myriad Pro"/>
          <w:color w:val="000000"/>
          <w:sz w:val="26"/>
          <w:szCs w:val="26"/>
          <w:lang w:eastAsia="en-US"/>
        </w:rPr>
        <w:t xml:space="preserve"> </w:t>
      </w:r>
      <w:r w:rsidRPr="00435E7F">
        <w:rPr>
          <w:rFonts w:ascii="Myriad Pro" w:hAnsi="Myriad Pro"/>
          <w:color w:val="000000"/>
          <w:sz w:val="26"/>
          <w:szCs w:val="26"/>
          <w:lang w:eastAsia="en-US"/>
        </w:rPr>
        <w:t>в рамках рассмотрения дел</w:t>
      </w:r>
      <w:r w:rsidR="00AB71F9" w:rsidRPr="00435E7F">
        <w:rPr>
          <w:rFonts w:ascii="Myriad Pro" w:hAnsi="Myriad Pro"/>
          <w:color w:val="000000"/>
          <w:sz w:val="26"/>
          <w:szCs w:val="26"/>
          <w:lang w:eastAsia="en-US"/>
        </w:rPr>
        <w:t>а</w:t>
      </w:r>
      <w:r w:rsidRPr="00435E7F">
        <w:rPr>
          <w:rFonts w:ascii="Myriad Pro" w:hAnsi="Myriad Pro"/>
          <w:color w:val="000000"/>
          <w:sz w:val="26"/>
          <w:szCs w:val="26"/>
          <w:lang w:eastAsia="en-US"/>
        </w:rPr>
        <w:t xml:space="preserve"> об установлении тарифов по результатам экспертизы тарифно-балансовых решений на 2019 год.</w:t>
      </w:r>
    </w:p>
    <w:p w14:paraId="69B5FF64" w14:textId="0EAC9B3E" w:rsidR="00566511" w:rsidRPr="00435E7F" w:rsidRDefault="00566511" w:rsidP="00916903">
      <w:pPr>
        <w:pStyle w:val="12"/>
        <w:numPr>
          <w:ilvl w:val="0"/>
          <w:numId w:val="8"/>
        </w:numPr>
        <w:spacing w:line="360" w:lineRule="auto"/>
        <w:ind w:left="0" w:firstLine="567"/>
        <w:jc w:val="both"/>
        <w:rPr>
          <w:rFonts w:ascii="Myriad Pro" w:hAnsi="Myriad Pro"/>
          <w:color w:val="000000"/>
          <w:sz w:val="26"/>
          <w:szCs w:val="26"/>
          <w:lang w:eastAsia="en-US"/>
        </w:rPr>
      </w:pPr>
      <w:r w:rsidRPr="00435E7F">
        <w:rPr>
          <w:rFonts w:ascii="Myriad Pro" w:hAnsi="Myriad Pro"/>
          <w:color w:val="000000"/>
          <w:sz w:val="26"/>
          <w:szCs w:val="26"/>
          <w:lang w:eastAsia="en-US"/>
        </w:rPr>
        <w:t xml:space="preserve">Подготовка фрагментарных рекомендаций и предложений к формированию балансов электрической энергии (мощности), принимаемых </w:t>
      </w:r>
      <w:r w:rsidR="00D33E04" w:rsidRPr="00141301">
        <w:rPr>
          <w:rFonts w:ascii="Myriad Pro" w:hAnsi="Myriad Pro"/>
          <w:sz w:val="26"/>
          <w:szCs w:val="26"/>
        </w:rPr>
        <w:t>Государственным комитетом Республики Карелия по ценам и тарифам</w:t>
      </w:r>
      <w:r w:rsidRPr="00435E7F">
        <w:rPr>
          <w:rFonts w:ascii="Myriad Pro" w:hAnsi="Myriad Pro"/>
          <w:color w:val="000000"/>
          <w:sz w:val="26"/>
          <w:szCs w:val="26"/>
          <w:lang w:eastAsia="en-US"/>
        </w:rPr>
        <w:t xml:space="preserve"> в расчет тарифов </w:t>
      </w:r>
      <w:r w:rsidR="001E6BFB" w:rsidRPr="00435E7F">
        <w:rPr>
          <w:rFonts w:ascii="Myriad Pro" w:hAnsi="Myriad Pro"/>
          <w:color w:val="000000"/>
          <w:sz w:val="26"/>
          <w:szCs w:val="26"/>
          <w:lang w:eastAsia="en-US"/>
        </w:rPr>
        <w:t xml:space="preserve">филиала </w:t>
      </w:r>
      <w:r w:rsidR="00930C82" w:rsidRPr="00435E7F">
        <w:rPr>
          <w:rFonts w:ascii="Myriad Pro" w:hAnsi="Myriad Pro"/>
          <w:color w:val="000000"/>
          <w:sz w:val="26"/>
          <w:szCs w:val="26"/>
          <w:lang w:eastAsia="en-US"/>
        </w:rPr>
        <w:t>ПАО «МРСК Северо-Запад</w:t>
      </w:r>
      <w:r w:rsidR="00F33994" w:rsidRPr="00435E7F">
        <w:rPr>
          <w:rFonts w:ascii="Myriad Pro" w:hAnsi="Myriad Pro"/>
          <w:color w:val="000000"/>
          <w:sz w:val="26"/>
          <w:szCs w:val="26"/>
          <w:lang w:eastAsia="en-US"/>
        </w:rPr>
        <w:t>а</w:t>
      </w:r>
      <w:r w:rsidR="00930C82" w:rsidRPr="00435E7F">
        <w:rPr>
          <w:rFonts w:ascii="Myriad Pro" w:hAnsi="Myriad Pro"/>
          <w:color w:val="000000"/>
          <w:sz w:val="26"/>
          <w:szCs w:val="26"/>
          <w:lang w:eastAsia="en-US"/>
        </w:rPr>
        <w:t>» «</w:t>
      </w:r>
      <w:r w:rsidR="00AB71F9" w:rsidRPr="00435E7F">
        <w:rPr>
          <w:rFonts w:ascii="Myriad Pro" w:hAnsi="Myriad Pro"/>
          <w:color w:val="000000"/>
          <w:sz w:val="26"/>
          <w:szCs w:val="26"/>
          <w:lang w:eastAsia="en-US"/>
        </w:rPr>
        <w:t>Карел</w:t>
      </w:r>
      <w:r w:rsidR="00147D9F" w:rsidRPr="00435E7F">
        <w:rPr>
          <w:rFonts w:ascii="Myriad Pro" w:hAnsi="Myriad Pro"/>
          <w:color w:val="000000"/>
          <w:sz w:val="26"/>
          <w:szCs w:val="26"/>
          <w:lang w:eastAsia="en-US"/>
        </w:rPr>
        <w:t>энерго</w:t>
      </w:r>
      <w:r w:rsidR="00930C82" w:rsidRPr="00435E7F">
        <w:rPr>
          <w:rFonts w:ascii="Myriad Pro" w:hAnsi="Myriad Pro"/>
          <w:color w:val="000000"/>
          <w:sz w:val="26"/>
          <w:szCs w:val="26"/>
          <w:lang w:eastAsia="en-US"/>
        </w:rPr>
        <w:t>»</w:t>
      </w:r>
      <w:r w:rsidRPr="00435E7F">
        <w:rPr>
          <w:rFonts w:ascii="Myriad Pro" w:hAnsi="Myriad Pro"/>
          <w:color w:val="000000"/>
          <w:sz w:val="26"/>
          <w:szCs w:val="26"/>
          <w:lang w:eastAsia="en-US"/>
        </w:rPr>
        <w:t xml:space="preserve"> по результатам экспертизы тарифно-балансовых решений на 2019 год.</w:t>
      </w:r>
    </w:p>
    <w:p w14:paraId="0613950B" w14:textId="736858EE" w:rsidR="00566511" w:rsidRPr="00435E7F" w:rsidRDefault="00566511" w:rsidP="00916903">
      <w:pPr>
        <w:pStyle w:val="12"/>
        <w:numPr>
          <w:ilvl w:val="0"/>
          <w:numId w:val="8"/>
        </w:numPr>
        <w:spacing w:line="360" w:lineRule="auto"/>
        <w:ind w:left="0" w:firstLine="567"/>
        <w:jc w:val="both"/>
        <w:rPr>
          <w:rFonts w:ascii="Myriad Pro" w:hAnsi="Myriad Pro"/>
          <w:color w:val="000000"/>
          <w:sz w:val="26"/>
          <w:szCs w:val="26"/>
          <w:lang w:eastAsia="en-US"/>
        </w:rPr>
      </w:pPr>
      <w:r w:rsidRPr="00435E7F">
        <w:rPr>
          <w:rFonts w:ascii="Myriad Pro" w:hAnsi="Myriad Pro"/>
          <w:color w:val="000000"/>
          <w:sz w:val="26"/>
          <w:szCs w:val="26"/>
          <w:lang w:eastAsia="en-US"/>
        </w:rPr>
        <w:t xml:space="preserve">Подготовка фрагментарных рекомендаций и предложений по формированию необходимой валовой выручки, принимаемой </w:t>
      </w:r>
      <w:r w:rsidR="00D33E04" w:rsidRPr="00141301">
        <w:rPr>
          <w:rFonts w:ascii="Myriad Pro" w:hAnsi="Myriad Pro"/>
          <w:sz w:val="26"/>
          <w:szCs w:val="26"/>
        </w:rPr>
        <w:t>Государственным комитетом Республики Карелия по ценам и тарифам</w:t>
      </w:r>
      <w:r w:rsidRPr="00435E7F">
        <w:rPr>
          <w:rFonts w:ascii="Myriad Pro" w:hAnsi="Myriad Pro"/>
          <w:color w:val="000000"/>
          <w:sz w:val="26"/>
          <w:szCs w:val="26"/>
          <w:lang w:eastAsia="en-US"/>
        </w:rPr>
        <w:t xml:space="preserve"> в расчет тарифов </w:t>
      </w:r>
      <w:r w:rsidR="001E6BFB" w:rsidRPr="00435E7F">
        <w:rPr>
          <w:rFonts w:ascii="Myriad Pro" w:hAnsi="Myriad Pro"/>
          <w:color w:val="000000"/>
          <w:sz w:val="26"/>
          <w:szCs w:val="26"/>
          <w:lang w:eastAsia="en-US"/>
        </w:rPr>
        <w:t xml:space="preserve">филиала </w:t>
      </w:r>
      <w:r w:rsidR="00930C82" w:rsidRPr="00435E7F">
        <w:rPr>
          <w:rFonts w:ascii="Myriad Pro" w:hAnsi="Myriad Pro"/>
          <w:color w:val="000000"/>
          <w:sz w:val="26"/>
          <w:szCs w:val="26"/>
          <w:lang w:eastAsia="en-US"/>
        </w:rPr>
        <w:lastRenderedPageBreak/>
        <w:t>ПАО «МРСК Северо-Запад</w:t>
      </w:r>
      <w:r w:rsidR="00F33994" w:rsidRPr="00435E7F">
        <w:rPr>
          <w:rFonts w:ascii="Myriad Pro" w:hAnsi="Myriad Pro"/>
          <w:color w:val="000000"/>
          <w:sz w:val="26"/>
          <w:szCs w:val="26"/>
          <w:lang w:eastAsia="en-US"/>
        </w:rPr>
        <w:t>а</w:t>
      </w:r>
      <w:r w:rsidR="00930C82" w:rsidRPr="00435E7F">
        <w:rPr>
          <w:rFonts w:ascii="Myriad Pro" w:hAnsi="Myriad Pro"/>
          <w:color w:val="000000"/>
          <w:sz w:val="26"/>
          <w:szCs w:val="26"/>
          <w:lang w:eastAsia="en-US"/>
        </w:rPr>
        <w:t>» «</w:t>
      </w:r>
      <w:r w:rsidR="00AB71F9" w:rsidRPr="00435E7F">
        <w:rPr>
          <w:rFonts w:ascii="Myriad Pro" w:hAnsi="Myriad Pro"/>
          <w:color w:val="000000"/>
          <w:sz w:val="26"/>
          <w:szCs w:val="26"/>
          <w:lang w:eastAsia="en-US"/>
        </w:rPr>
        <w:t>Карел</w:t>
      </w:r>
      <w:r w:rsidR="00147D9F" w:rsidRPr="00435E7F">
        <w:rPr>
          <w:rFonts w:ascii="Myriad Pro" w:hAnsi="Myriad Pro"/>
          <w:color w:val="000000"/>
          <w:sz w:val="26"/>
          <w:szCs w:val="26"/>
          <w:lang w:eastAsia="en-US"/>
        </w:rPr>
        <w:t>энерго</w:t>
      </w:r>
      <w:r w:rsidR="00930C82" w:rsidRPr="00435E7F">
        <w:rPr>
          <w:rFonts w:ascii="Myriad Pro" w:hAnsi="Myriad Pro"/>
          <w:color w:val="000000"/>
          <w:sz w:val="26"/>
          <w:szCs w:val="26"/>
          <w:lang w:eastAsia="en-US"/>
        </w:rPr>
        <w:t>»</w:t>
      </w:r>
      <w:r w:rsidRPr="00435E7F">
        <w:rPr>
          <w:rFonts w:ascii="Myriad Pro" w:hAnsi="Myriad Pro"/>
          <w:color w:val="000000"/>
          <w:sz w:val="26"/>
          <w:szCs w:val="26"/>
          <w:lang w:eastAsia="en-US"/>
        </w:rPr>
        <w:t xml:space="preserve"> по результатам экспертизы тарифно-балансовых решений на 2019 год.</w:t>
      </w:r>
    </w:p>
    <w:p w14:paraId="3849882F" w14:textId="77777777" w:rsidR="00E65635" w:rsidRPr="00435E7F" w:rsidRDefault="00E65635" w:rsidP="00D33E04">
      <w:pPr>
        <w:shd w:val="clear" w:color="auto" w:fill="FFFFFF"/>
        <w:spacing w:line="360" w:lineRule="auto"/>
        <w:ind w:firstLine="567"/>
        <w:jc w:val="both"/>
        <w:rPr>
          <w:rFonts w:ascii="Myriad Pro" w:eastAsia="Calibri" w:hAnsi="Myriad Pro"/>
          <w:color w:val="000000"/>
          <w:sz w:val="26"/>
          <w:szCs w:val="26"/>
          <w:lang w:eastAsia="en-US"/>
        </w:rPr>
      </w:pPr>
      <w:r w:rsidRPr="00435E7F">
        <w:rPr>
          <w:rFonts w:ascii="Myriad Pro" w:eastAsia="Calibri" w:hAnsi="Myriad Pro"/>
          <w:color w:val="000000"/>
          <w:sz w:val="26"/>
          <w:szCs w:val="26"/>
          <w:lang w:eastAsia="en-US"/>
        </w:rPr>
        <w:t>Исполнителем рассматривались и принимались во внимание все представленные документы, имеющие значение для оценки обоснованности принятых регулирующим органом тарифно-балансовых решений, при этом Исполнитель исходил из того, что представленная Заказчиком информация является достоверной. Ответственность за достоверность информации несет руководитель Заказчика.</w:t>
      </w:r>
    </w:p>
    <w:p w14:paraId="42413F5C" w14:textId="77777777" w:rsidR="00D33E04" w:rsidRDefault="00D33E04" w:rsidP="00D33E04">
      <w:pPr>
        <w:shd w:val="clear" w:color="auto" w:fill="FFFFFF"/>
        <w:spacing w:line="360" w:lineRule="auto"/>
        <w:jc w:val="center"/>
        <w:rPr>
          <w:rFonts w:ascii="Myriad Pro" w:eastAsia="Calibri" w:hAnsi="Myriad Pro"/>
          <w:sz w:val="26"/>
          <w:szCs w:val="26"/>
          <w:lang w:eastAsia="en-US"/>
        </w:rPr>
      </w:pPr>
    </w:p>
    <w:p w14:paraId="18B0D5A7" w14:textId="77777777" w:rsidR="00D33E04" w:rsidRDefault="00D33E04" w:rsidP="00D33E04">
      <w:pPr>
        <w:shd w:val="clear" w:color="auto" w:fill="FFFFFF"/>
        <w:spacing w:line="360" w:lineRule="auto"/>
        <w:jc w:val="center"/>
        <w:rPr>
          <w:rFonts w:ascii="Myriad Pro" w:eastAsia="Calibri" w:hAnsi="Myriad Pro"/>
          <w:sz w:val="26"/>
          <w:szCs w:val="26"/>
          <w:lang w:eastAsia="en-US"/>
        </w:rPr>
      </w:pPr>
    </w:p>
    <w:p w14:paraId="77FA4DF6" w14:textId="5C287F84" w:rsidR="00E65635" w:rsidRPr="003D6CD5" w:rsidRDefault="00E65635" w:rsidP="00D33E04">
      <w:pPr>
        <w:shd w:val="clear" w:color="auto" w:fill="FFFFFF"/>
        <w:spacing w:line="360" w:lineRule="auto"/>
        <w:jc w:val="center"/>
        <w:rPr>
          <w:rFonts w:ascii="Myriad Pro" w:hAnsi="Myriad Pro"/>
          <w:sz w:val="26"/>
          <w:szCs w:val="26"/>
        </w:rPr>
      </w:pPr>
      <w:r w:rsidRPr="003D6CD5">
        <w:rPr>
          <w:rFonts w:ascii="Myriad Pro" w:eastAsia="Calibri" w:hAnsi="Myriad Pro"/>
          <w:sz w:val="26"/>
          <w:szCs w:val="26"/>
          <w:lang w:eastAsia="en-US"/>
        </w:rPr>
        <w:t>Генеральный директор</w:t>
      </w:r>
      <w:r w:rsidRPr="003D6CD5">
        <w:rPr>
          <w:rFonts w:ascii="Myriad Pro" w:hAnsi="Myriad Pro"/>
          <w:sz w:val="26"/>
          <w:szCs w:val="26"/>
        </w:rPr>
        <w:t xml:space="preserve"> ООО «ЭК ЭПАР»</w:t>
      </w:r>
      <w:r w:rsidRPr="003D6CD5">
        <w:rPr>
          <w:rFonts w:ascii="Myriad Pro" w:hAnsi="Myriad Pro"/>
          <w:sz w:val="26"/>
          <w:szCs w:val="26"/>
        </w:rPr>
        <w:tab/>
        <w:t>______________В. Н. Логинов</w:t>
      </w:r>
    </w:p>
    <w:p w14:paraId="588DBCDE" w14:textId="33B7790D" w:rsidR="00E65635" w:rsidRPr="00EC1814" w:rsidRDefault="00E65635" w:rsidP="00EC1814">
      <w:pPr>
        <w:pStyle w:val="3"/>
        <w:numPr>
          <w:ilvl w:val="0"/>
          <w:numId w:val="2"/>
        </w:numPr>
        <w:tabs>
          <w:tab w:val="left" w:pos="567"/>
        </w:tabs>
        <w:spacing w:line="360" w:lineRule="auto"/>
        <w:rPr>
          <w:rFonts w:ascii="Myriad Pro" w:hAnsi="Myriad Pro"/>
          <w:b/>
          <w:color w:val="4F6228"/>
          <w:sz w:val="28"/>
          <w:szCs w:val="28"/>
        </w:rPr>
      </w:pPr>
      <w:r w:rsidRPr="00EC1814">
        <w:rPr>
          <w:rFonts w:ascii="Myriad Pro" w:hAnsi="Myriad Pro"/>
          <w:sz w:val="26"/>
          <w:szCs w:val="26"/>
        </w:rPr>
        <w:br w:type="page"/>
      </w:r>
      <w:bookmarkStart w:id="1" w:name="_Toc33284677"/>
      <w:bookmarkStart w:id="2" w:name="_Toc41664514"/>
      <w:r w:rsidRPr="00EC1814">
        <w:rPr>
          <w:rFonts w:ascii="Myriad Pro" w:hAnsi="Myriad Pro"/>
          <w:b/>
          <w:color w:val="4F6228"/>
          <w:sz w:val="28"/>
          <w:szCs w:val="28"/>
        </w:rPr>
        <w:lastRenderedPageBreak/>
        <w:t>Вводная часть</w:t>
      </w:r>
      <w:bookmarkEnd w:id="1"/>
      <w:bookmarkEnd w:id="2"/>
    </w:p>
    <w:p w14:paraId="50937D12" w14:textId="77777777" w:rsidR="00E65635" w:rsidRPr="007C2A40" w:rsidRDefault="00E65635" w:rsidP="00E65635">
      <w:pPr>
        <w:pStyle w:val="3"/>
        <w:numPr>
          <w:ilvl w:val="1"/>
          <w:numId w:val="2"/>
        </w:numPr>
        <w:tabs>
          <w:tab w:val="left" w:pos="567"/>
        </w:tabs>
        <w:spacing w:line="360" w:lineRule="auto"/>
        <w:ind w:left="1134" w:hanging="1134"/>
        <w:rPr>
          <w:rFonts w:ascii="Myriad Pro" w:hAnsi="Myriad Pro"/>
          <w:b/>
          <w:color w:val="4F6228"/>
          <w:sz w:val="28"/>
          <w:szCs w:val="28"/>
        </w:rPr>
      </w:pPr>
      <w:bookmarkStart w:id="3" w:name="_Toc248812124"/>
      <w:bookmarkStart w:id="4" w:name="_Toc251080790"/>
      <w:bookmarkStart w:id="5" w:name="_Toc251081231"/>
      <w:bookmarkStart w:id="6" w:name="_Toc254262910"/>
      <w:bookmarkStart w:id="7" w:name="_Toc255981063"/>
      <w:bookmarkStart w:id="8" w:name="_Toc255983162"/>
      <w:bookmarkStart w:id="9" w:name="_Toc414542858"/>
      <w:bookmarkStart w:id="10" w:name="_Toc437621356"/>
      <w:bookmarkStart w:id="11" w:name="_Toc33284678"/>
      <w:bookmarkStart w:id="12" w:name="_Toc41664515"/>
      <w:r w:rsidRPr="007C2A40">
        <w:rPr>
          <w:rFonts w:ascii="Myriad Pro" w:hAnsi="Myriad Pro"/>
          <w:b/>
          <w:color w:val="4F6228"/>
          <w:sz w:val="28"/>
          <w:szCs w:val="28"/>
        </w:rPr>
        <w:t>Сведения о Заказчике</w:t>
      </w:r>
      <w:bookmarkEnd w:id="3"/>
      <w:bookmarkEnd w:id="4"/>
      <w:bookmarkEnd w:id="5"/>
      <w:bookmarkEnd w:id="6"/>
      <w:bookmarkEnd w:id="7"/>
      <w:bookmarkEnd w:id="8"/>
      <w:bookmarkEnd w:id="9"/>
      <w:bookmarkEnd w:id="10"/>
      <w:bookmarkEnd w:id="11"/>
      <w:bookmarkEnd w:id="12"/>
    </w:p>
    <w:tbl>
      <w:tblPr>
        <w:tblW w:w="9247" w:type="dxa"/>
        <w:tblInd w:w="-10" w:type="dxa"/>
        <w:tblBorders>
          <w:bottom w:val="single" w:sz="4" w:space="0" w:color="4F6228"/>
          <w:insideH w:val="single" w:sz="4" w:space="0" w:color="4F6228"/>
          <w:insideV w:val="single" w:sz="4" w:space="0" w:color="4F6228"/>
        </w:tblBorders>
        <w:tblLayout w:type="fixed"/>
        <w:tblLook w:val="01E0" w:firstRow="1" w:lastRow="1" w:firstColumn="1" w:lastColumn="1" w:noHBand="0" w:noVBand="0"/>
      </w:tblPr>
      <w:tblGrid>
        <w:gridCol w:w="3404"/>
        <w:gridCol w:w="5843"/>
      </w:tblGrid>
      <w:tr w:rsidR="00E65635" w:rsidRPr="00BE12D7" w14:paraId="6734AA53" w14:textId="77777777" w:rsidTr="00D33E04">
        <w:tc>
          <w:tcPr>
            <w:tcW w:w="3404" w:type="dxa"/>
            <w:tcBorders>
              <w:top w:val="single" w:sz="4" w:space="0" w:color="FFFFFF"/>
              <w:left w:val="single" w:sz="4" w:space="0" w:color="FFFFFF"/>
              <w:bottom w:val="single" w:sz="4" w:space="0" w:color="FFFFFF"/>
              <w:right w:val="single" w:sz="4" w:space="0" w:color="FFFFFF"/>
            </w:tcBorders>
            <w:shd w:val="clear" w:color="auto" w:fill="4F6228"/>
          </w:tcPr>
          <w:p w14:paraId="4531EF02" w14:textId="77777777" w:rsidR="00E65635" w:rsidRPr="007C2A40" w:rsidRDefault="00E65635" w:rsidP="007C2A40">
            <w:pPr>
              <w:pStyle w:val="a7"/>
              <w:spacing w:line="360" w:lineRule="auto"/>
              <w:jc w:val="center"/>
              <w:rPr>
                <w:rFonts w:ascii="Myriad Pro" w:hAnsi="Myriad Pro"/>
                <w:b/>
                <w:i w:val="0"/>
                <w:color w:val="FFFFFF"/>
                <w:sz w:val="26"/>
                <w:szCs w:val="26"/>
              </w:rPr>
            </w:pPr>
            <w:bookmarkStart w:id="13" w:name="_Hlk36590111"/>
            <w:r w:rsidRPr="007C2A40">
              <w:rPr>
                <w:rFonts w:ascii="Myriad Pro" w:hAnsi="Myriad Pro"/>
                <w:b/>
                <w:i w:val="0"/>
                <w:color w:val="FFFFFF"/>
                <w:sz w:val="26"/>
                <w:szCs w:val="26"/>
              </w:rPr>
              <w:t>Наименование</w:t>
            </w:r>
          </w:p>
        </w:tc>
        <w:tc>
          <w:tcPr>
            <w:tcW w:w="5843" w:type="dxa"/>
            <w:tcBorders>
              <w:top w:val="single" w:sz="4" w:space="0" w:color="FFFFFF"/>
              <w:left w:val="single" w:sz="4" w:space="0" w:color="FFFFFF"/>
              <w:bottom w:val="single" w:sz="4" w:space="0" w:color="FFFFFF"/>
              <w:right w:val="single" w:sz="4" w:space="0" w:color="FFFFFF"/>
            </w:tcBorders>
            <w:shd w:val="clear" w:color="auto" w:fill="4F6228"/>
          </w:tcPr>
          <w:p w14:paraId="27AB06E8" w14:textId="77777777" w:rsidR="00E65635" w:rsidRPr="007C2A40" w:rsidRDefault="00E65635" w:rsidP="007C2A40">
            <w:pPr>
              <w:pStyle w:val="a7"/>
              <w:spacing w:line="360" w:lineRule="auto"/>
              <w:jc w:val="center"/>
              <w:rPr>
                <w:rFonts w:ascii="Myriad Pro" w:hAnsi="Myriad Pro"/>
                <w:b/>
                <w:i w:val="0"/>
                <w:color w:val="FFFFFF"/>
                <w:sz w:val="26"/>
                <w:szCs w:val="26"/>
              </w:rPr>
            </w:pPr>
            <w:r w:rsidRPr="007C2A40">
              <w:rPr>
                <w:rFonts w:ascii="Myriad Pro" w:hAnsi="Myriad Pro"/>
                <w:b/>
                <w:i w:val="0"/>
                <w:color w:val="FFFFFF"/>
                <w:sz w:val="26"/>
                <w:szCs w:val="26"/>
              </w:rPr>
              <w:t>Информация</w:t>
            </w:r>
          </w:p>
        </w:tc>
      </w:tr>
      <w:tr w:rsidR="00D33E04" w:rsidRPr="00BE12D7" w14:paraId="6E5600DE" w14:textId="77777777" w:rsidTr="00D33E04">
        <w:tc>
          <w:tcPr>
            <w:tcW w:w="3404" w:type="dxa"/>
            <w:shd w:val="clear" w:color="auto" w:fill="auto"/>
          </w:tcPr>
          <w:p w14:paraId="5A2FC6A8" w14:textId="77777777" w:rsidR="00D33E04" w:rsidRPr="007C2A40" w:rsidRDefault="00D33E04" w:rsidP="002F4F3B">
            <w:pPr>
              <w:pStyle w:val="a7"/>
              <w:spacing w:before="0" w:after="0"/>
              <w:contextualSpacing/>
              <w:rPr>
                <w:rFonts w:ascii="Myriad Pro" w:hAnsi="Myriad Pro"/>
                <w:i w:val="0"/>
                <w:sz w:val="26"/>
                <w:szCs w:val="26"/>
              </w:rPr>
            </w:pPr>
            <w:r w:rsidRPr="007C2A40">
              <w:rPr>
                <w:rFonts w:ascii="Myriad Pro" w:hAnsi="Myriad Pro"/>
                <w:i w:val="0"/>
                <w:sz w:val="26"/>
                <w:szCs w:val="26"/>
              </w:rPr>
              <w:t>Организационно-правовая форма и полное наименование Заказчика</w:t>
            </w:r>
          </w:p>
        </w:tc>
        <w:tc>
          <w:tcPr>
            <w:tcW w:w="5843" w:type="dxa"/>
            <w:shd w:val="clear" w:color="auto" w:fill="auto"/>
          </w:tcPr>
          <w:p w14:paraId="75E5074D" w14:textId="77777777" w:rsidR="00D33E04" w:rsidRPr="007C2A40" w:rsidRDefault="00D33E04" w:rsidP="002F4F3B">
            <w:pPr>
              <w:pStyle w:val="a7"/>
              <w:spacing w:before="0" w:after="0"/>
              <w:contextualSpacing/>
              <w:rPr>
                <w:rFonts w:ascii="Myriad Pro" w:hAnsi="Myriad Pro"/>
                <w:i w:val="0"/>
                <w:sz w:val="26"/>
                <w:szCs w:val="26"/>
              </w:rPr>
            </w:pPr>
            <w:r>
              <w:rPr>
                <w:rFonts w:ascii="Myriad Pro" w:hAnsi="Myriad Pro"/>
                <w:i w:val="0"/>
                <w:sz w:val="26"/>
                <w:szCs w:val="26"/>
              </w:rPr>
              <w:t>Публичное а</w:t>
            </w:r>
            <w:r w:rsidRPr="007C2A40">
              <w:rPr>
                <w:rFonts w:ascii="Myriad Pro" w:hAnsi="Myriad Pro"/>
                <w:i w:val="0"/>
                <w:sz w:val="26"/>
                <w:szCs w:val="26"/>
              </w:rPr>
              <w:t>кционерное общество «</w:t>
            </w:r>
            <w:r>
              <w:rPr>
                <w:rFonts w:ascii="Myriad Pro" w:hAnsi="Myriad Pro"/>
                <w:i w:val="0"/>
                <w:sz w:val="26"/>
                <w:szCs w:val="26"/>
              </w:rPr>
              <w:t>Межрегиональная распределительная компания Северо-Запада</w:t>
            </w:r>
            <w:r w:rsidRPr="007C2A40">
              <w:rPr>
                <w:rFonts w:ascii="Myriad Pro" w:hAnsi="Myriad Pro"/>
                <w:i w:val="0"/>
                <w:sz w:val="26"/>
                <w:szCs w:val="26"/>
              </w:rPr>
              <w:t>»</w:t>
            </w:r>
          </w:p>
        </w:tc>
      </w:tr>
      <w:tr w:rsidR="00D33E04" w:rsidRPr="00BE12D7" w14:paraId="6D0CD13E" w14:textId="77777777" w:rsidTr="00D33E04">
        <w:tc>
          <w:tcPr>
            <w:tcW w:w="3402" w:type="dxa"/>
            <w:shd w:val="clear" w:color="auto" w:fill="auto"/>
          </w:tcPr>
          <w:p w14:paraId="35460047" w14:textId="77777777" w:rsidR="00D33E04" w:rsidRPr="007C2A40" w:rsidRDefault="00D33E04" w:rsidP="002F4F3B">
            <w:pPr>
              <w:pStyle w:val="a7"/>
              <w:spacing w:before="0" w:after="0"/>
              <w:contextualSpacing/>
              <w:rPr>
                <w:rFonts w:ascii="Myriad Pro" w:hAnsi="Myriad Pro"/>
                <w:i w:val="0"/>
                <w:sz w:val="26"/>
                <w:szCs w:val="26"/>
              </w:rPr>
            </w:pPr>
            <w:r w:rsidRPr="007C2A40">
              <w:rPr>
                <w:rFonts w:ascii="Myriad Pro" w:hAnsi="Myriad Pro"/>
                <w:i w:val="0"/>
                <w:sz w:val="26"/>
                <w:szCs w:val="26"/>
              </w:rPr>
              <w:t>Краткое наименование Заказчика</w:t>
            </w:r>
          </w:p>
        </w:tc>
        <w:tc>
          <w:tcPr>
            <w:tcW w:w="5840" w:type="dxa"/>
            <w:shd w:val="clear" w:color="auto" w:fill="auto"/>
          </w:tcPr>
          <w:p w14:paraId="598561FB" w14:textId="77777777" w:rsidR="00D33E04" w:rsidRPr="007C2A40" w:rsidRDefault="00D33E04" w:rsidP="002F4F3B">
            <w:pPr>
              <w:pStyle w:val="a7"/>
              <w:spacing w:before="0" w:after="0"/>
              <w:contextualSpacing/>
              <w:rPr>
                <w:rFonts w:ascii="Myriad Pro" w:hAnsi="Myriad Pro"/>
                <w:i w:val="0"/>
                <w:sz w:val="26"/>
                <w:szCs w:val="26"/>
              </w:rPr>
            </w:pPr>
            <w:r>
              <w:rPr>
                <w:rFonts w:ascii="Myriad Pro" w:hAnsi="Myriad Pro"/>
                <w:i w:val="0"/>
                <w:sz w:val="26"/>
                <w:szCs w:val="26"/>
              </w:rPr>
              <w:t>ПАО «МРСК Северо-Запада»</w:t>
            </w:r>
          </w:p>
        </w:tc>
      </w:tr>
    </w:tbl>
    <w:tbl>
      <w:tblPr>
        <w:tblStyle w:val="120"/>
        <w:tblW w:w="9242" w:type="dxa"/>
        <w:tblInd w:w="10" w:type="dxa"/>
        <w:tblLayout w:type="fixed"/>
        <w:tblLook w:val="01E0" w:firstRow="1" w:lastRow="1" w:firstColumn="1" w:lastColumn="1" w:noHBand="0" w:noVBand="0"/>
      </w:tblPr>
      <w:tblGrid>
        <w:gridCol w:w="3402"/>
        <w:gridCol w:w="5840"/>
      </w:tblGrid>
      <w:tr w:rsidR="008A1B4D" w:rsidRPr="008A1B4D" w14:paraId="4387B2A9" w14:textId="77777777" w:rsidTr="008A1B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Borders>
              <w:top w:val="single" w:sz="4" w:space="0" w:color="4F6228" w:themeColor="accent3" w:themeShade="80"/>
              <w:bottom w:val="single" w:sz="4" w:space="0" w:color="4F6228"/>
              <w:right w:val="single" w:sz="4" w:space="0" w:color="4F6228" w:themeColor="accent3" w:themeShade="80"/>
            </w:tcBorders>
            <w:shd w:val="clear" w:color="auto" w:fill="auto"/>
          </w:tcPr>
          <w:p w14:paraId="6DDE3545" w14:textId="77777777" w:rsidR="00D33E04" w:rsidRPr="008A1B4D" w:rsidRDefault="00D33E04" w:rsidP="008A1B4D">
            <w:pPr>
              <w:pStyle w:val="a7"/>
              <w:spacing w:before="0" w:after="0"/>
              <w:contextualSpacing/>
              <w:jc w:val="left"/>
              <w:rPr>
                <w:rFonts w:ascii="Myriad Pro" w:hAnsi="Myriad Pro" w:cs="Times New Roman"/>
                <w:b w:val="0"/>
                <w:i w:val="0"/>
                <w:color w:val="auto"/>
                <w:sz w:val="26"/>
                <w:szCs w:val="26"/>
              </w:rPr>
            </w:pPr>
            <w:r w:rsidRPr="008A1B4D">
              <w:rPr>
                <w:rFonts w:ascii="Myriad Pro" w:hAnsi="Myriad Pro" w:cs="Times New Roman"/>
                <w:b w:val="0"/>
                <w:i w:val="0"/>
                <w:color w:val="auto"/>
                <w:sz w:val="26"/>
                <w:szCs w:val="26"/>
              </w:rPr>
              <w:t>ОГРН</w:t>
            </w:r>
          </w:p>
        </w:tc>
        <w:tc>
          <w:tcPr>
            <w:tcW w:w="5840" w:type="dxa"/>
            <w:tcBorders>
              <w:top w:val="single" w:sz="4" w:space="0" w:color="4F6228" w:themeColor="accent3" w:themeShade="80"/>
              <w:left w:val="single" w:sz="4" w:space="0" w:color="4F6228" w:themeColor="accent3" w:themeShade="80"/>
              <w:bottom w:val="single" w:sz="4" w:space="0" w:color="4F6228"/>
            </w:tcBorders>
            <w:shd w:val="clear" w:color="auto" w:fill="auto"/>
          </w:tcPr>
          <w:p w14:paraId="00AE8DEF" w14:textId="77777777" w:rsidR="00D33E04" w:rsidRPr="008A1B4D" w:rsidRDefault="00D33E04" w:rsidP="008A1B4D">
            <w:pPr>
              <w:pStyle w:val="a7"/>
              <w:spacing w:before="0" w:after="0"/>
              <w:contextualSpacing/>
              <w:jc w:val="left"/>
              <w:cnfStyle w:val="100000000000" w:firstRow="1" w:lastRow="0" w:firstColumn="0" w:lastColumn="0" w:oddVBand="0" w:evenVBand="0" w:oddHBand="0" w:evenHBand="0" w:firstRowFirstColumn="0" w:firstRowLastColumn="0" w:lastRowFirstColumn="0" w:lastRowLastColumn="0"/>
              <w:rPr>
                <w:rFonts w:ascii="Myriad Pro" w:hAnsi="Myriad Pro" w:cs="Times New Roman"/>
                <w:b w:val="0"/>
                <w:i w:val="0"/>
                <w:color w:val="auto"/>
                <w:sz w:val="26"/>
                <w:szCs w:val="26"/>
              </w:rPr>
            </w:pPr>
            <w:r w:rsidRPr="008A1B4D">
              <w:rPr>
                <w:rFonts w:ascii="Myriad Pro" w:hAnsi="Myriad Pro" w:cs="Times New Roman"/>
                <w:b w:val="0"/>
                <w:i w:val="0"/>
                <w:color w:val="auto"/>
                <w:sz w:val="26"/>
                <w:szCs w:val="26"/>
              </w:rPr>
              <w:t>1047855175785</w:t>
            </w:r>
          </w:p>
        </w:tc>
      </w:tr>
      <w:tr w:rsidR="00D33E04" w:rsidRPr="008A1B4D" w14:paraId="03926587" w14:textId="77777777" w:rsidTr="00D33E04">
        <w:tc>
          <w:tcPr>
            <w:cnfStyle w:val="001000000000" w:firstRow="0" w:lastRow="0" w:firstColumn="1" w:lastColumn="0" w:oddVBand="0" w:evenVBand="0" w:oddHBand="0" w:evenHBand="0" w:firstRowFirstColumn="0" w:firstRowLastColumn="0" w:lastRowFirstColumn="0" w:lastRowLastColumn="0"/>
            <w:tcW w:w="3402" w:type="dxa"/>
          </w:tcPr>
          <w:p w14:paraId="47DDD703" w14:textId="77777777" w:rsidR="00D33E04" w:rsidRPr="008A1B4D" w:rsidRDefault="00D33E04" w:rsidP="008A1B4D">
            <w:pPr>
              <w:pStyle w:val="a7"/>
              <w:spacing w:before="0" w:after="0"/>
              <w:contextualSpacing/>
              <w:rPr>
                <w:rFonts w:ascii="Myriad Pro" w:hAnsi="Myriad Pro" w:cs="Times New Roman"/>
                <w:i w:val="0"/>
                <w:sz w:val="26"/>
                <w:szCs w:val="26"/>
              </w:rPr>
            </w:pPr>
            <w:r w:rsidRPr="008A1B4D">
              <w:rPr>
                <w:rFonts w:ascii="Myriad Pro" w:hAnsi="Myriad Pro" w:cs="Times New Roman"/>
                <w:i w:val="0"/>
                <w:sz w:val="26"/>
                <w:szCs w:val="26"/>
              </w:rPr>
              <w:t>ИНН / КПП</w:t>
            </w:r>
          </w:p>
        </w:tc>
        <w:tc>
          <w:tcPr>
            <w:tcW w:w="5840" w:type="dxa"/>
          </w:tcPr>
          <w:p w14:paraId="248E5653" w14:textId="77777777" w:rsidR="00D33E04" w:rsidRPr="008A1B4D" w:rsidRDefault="00D33E04" w:rsidP="008A1B4D">
            <w:pPr>
              <w:pStyle w:val="a7"/>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cs="Times New Roman"/>
                <w:i w:val="0"/>
                <w:sz w:val="26"/>
                <w:szCs w:val="26"/>
              </w:rPr>
            </w:pPr>
            <w:r w:rsidRPr="008A1B4D">
              <w:rPr>
                <w:rFonts w:ascii="Myriad Pro" w:hAnsi="Myriad Pro" w:cs="Times New Roman"/>
                <w:i w:val="0"/>
                <w:sz w:val="26"/>
                <w:szCs w:val="26"/>
              </w:rPr>
              <w:t>7802312751/781001001</w:t>
            </w:r>
          </w:p>
        </w:tc>
      </w:tr>
      <w:tr w:rsidR="00D33E04" w:rsidRPr="008A1B4D" w14:paraId="73823649" w14:textId="77777777" w:rsidTr="00D33E04">
        <w:tc>
          <w:tcPr>
            <w:cnfStyle w:val="001000000000" w:firstRow="0" w:lastRow="0" w:firstColumn="1" w:lastColumn="0" w:oddVBand="0" w:evenVBand="0" w:oddHBand="0" w:evenHBand="0" w:firstRowFirstColumn="0" w:firstRowLastColumn="0" w:lastRowFirstColumn="0" w:lastRowLastColumn="0"/>
            <w:tcW w:w="3402" w:type="dxa"/>
          </w:tcPr>
          <w:p w14:paraId="224DA870" w14:textId="77777777" w:rsidR="00D33E04" w:rsidRPr="008A1B4D" w:rsidRDefault="00D33E04" w:rsidP="008A1B4D">
            <w:pPr>
              <w:pStyle w:val="a7"/>
              <w:spacing w:before="0" w:after="0"/>
              <w:contextualSpacing/>
              <w:rPr>
                <w:rFonts w:ascii="Myriad Pro" w:hAnsi="Myriad Pro" w:cs="Times New Roman"/>
                <w:i w:val="0"/>
                <w:sz w:val="26"/>
                <w:szCs w:val="26"/>
              </w:rPr>
            </w:pPr>
            <w:r w:rsidRPr="008A1B4D">
              <w:rPr>
                <w:rFonts w:ascii="Myriad Pro" w:hAnsi="Myriad Pro" w:cs="Times New Roman"/>
                <w:i w:val="0"/>
                <w:sz w:val="26"/>
                <w:szCs w:val="26"/>
              </w:rPr>
              <w:t>Юридический адрес Заказчика</w:t>
            </w:r>
          </w:p>
        </w:tc>
        <w:tc>
          <w:tcPr>
            <w:tcW w:w="5840" w:type="dxa"/>
          </w:tcPr>
          <w:p w14:paraId="1843939A" w14:textId="77777777" w:rsidR="00D33E04" w:rsidRPr="008A1B4D" w:rsidRDefault="00D33E04" w:rsidP="008A1B4D">
            <w:pPr>
              <w:pStyle w:val="a7"/>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cs="Times New Roman"/>
                <w:i w:val="0"/>
                <w:sz w:val="26"/>
                <w:szCs w:val="26"/>
              </w:rPr>
            </w:pPr>
            <w:r w:rsidRPr="008A1B4D">
              <w:rPr>
                <w:rFonts w:ascii="Myriad Pro" w:hAnsi="Myriad Pro" w:cs="Times New Roman"/>
                <w:i w:val="0"/>
                <w:sz w:val="26"/>
                <w:szCs w:val="26"/>
              </w:rPr>
              <w:t>196 247, г. Санкт-Петербург, площадь Конституции, дом 3, литер А, помещение 16Н</w:t>
            </w:r>
          </w:p>
        </w:tc>
      </w:tr>
      <w:tr w:rsidR="00D33E04" w:rsidRPr="008A1B4D" w14:paraId="795048DE" w14:textId="77777777" w:rsidTr="00D33E04">
        <w:tc>
          <w:tcPr>
            <w:cnfStyle w:val="001000000000" w:firstRow="0" w:lastRow="0" w:firstColumn="1" w:lastColumn="0" w:oddVBand="0" w:evenVBand="0" w:oddHBand="0" w:evenHBand="0" w:firstRowFirstColumn="0" w:firstRowLastColumn="0" w:lastRowFirstColumn="0" w:lastRowLastColumn="0"/>
            <w:tcW w:w="3402" w:type="dxa"/>
          </w:tcPr>
          <w:p w14:paraId="65698953" w14:textId="77777777" w:rsidR="00D33E04" w:rsidRPr="008A1B4D" w:rsidRDefault="00D33E04" w:rsidP="008A1B4D">
            <w:pPr>
              <w:pStyle w:val="a7"/>
              <w:spacing w:before="0" w:after="0"/>
              <w:contextualSpacing/>
              <w:rPr>
                <w:rFonts w:ascii="Myriad Pro" w:hAnsi="Myriad Pro" w:cs="Times New Roman"/>
                <w:i w:val="0"/>
                <w:sz w:val="26"/>
                <w:szCs w:val="26"/>
              </w:rPr>
            </w:pPr>
            <w:r w:rsidRPr="008A1B4D">
              <w:rPr>
                <w:rFonts w:ascii="Myriad Pro" w:hAnsi="Myriad Pro" w:cs="Times New Roman"/>
                <w:i w:val="0"/>
                <w:sz w:val="26"/>
                <w:szCs w:val="26"/>
              </w:rPr>
              <w:t>Место нахождения Заказчика</w:t>
            </w:r>
          </w:p>
        </w:tc>
        <w:tc>
          <w:tcPr>
            <w:tcW w:w="5840" w:type="dxa"/>
          </w:tcPr>
          <w:p w14:paraId="1CC62A45" w14:textId="77777777" w:rsidR="00D33E04" w:rsidRPr="008A1B4D" w:rsidRDefault="00D33E04" w:rsidP="008A1B4D">
            <w:pPr>
              <w:pStyle w:val="a7"/>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cs="Times New Roman"/>
                <w:i w:val="0"/>
                <w:sz w:val="26"/>
                <w:szCs w:val="26"/>
              </w:rPr>
            </w:pPr>
            <w:r w:rsidRPr="008A1B4D">
              <w:rPr>
                <w:rFonts w:ascii="Myriad Pro" w:hAnsi="Myriad Pro" w:cs="Times New Roman"/>
                <w:i w:val="0"/>
                <w:sz w:val="26"/>
                <w:szCs w:val="26"/>
              </w:rPr>
              <w:t>196 247, г. Санкт-Петербург, площадь Конституции, дом 3, литер А, помещение 16Н</w:t>
            </w:r>
          </w:p>
        </w:tc>
      </w:tr>
      <w:tr w:rsidR="00D33E04" w:rsidRPr="008A1B4D" w14:paraId="42BA819F" w14:textId="77777777" w:rsidTr="00D33E04">
        <w:tc>
          <w:tcPr>
            <w:cnfStyle w:val="001000000000" w:firstRow="0" w:lastRow="0" w:firstColumn="1" w:lastColumn="0" w:oddVBand="0" w:evenVBand="0" w:oddHBand="0" w:evenHBand="0" w:firstRowFirstColumn="0" w:firstRowLastColumn="0" w:lastRowFirstColumn="0" w:lastRowLastColumn="0"/>
            <w:tcW w:w="3402" w:type="dxa"/>
          </w:tcPr>
          <w:p w14:paraId="18086882" w14:textId="77777777" w:rsidR="00D33E04" w:rsidRPr="008A1B4D" w:rsidRDefault="00D33E04" w:rsidP="008A1B4D">
            <w:pPr>
              <w:pStyle w:val="a7"/>
              <w:spacing w:before="0" w:after="0"/>
              <w:contextualSpacing/>
              <w:rPr>
                <w:rFonts w:ascii="Myriad Pro" w:hAnsi="Myriad Pro" w:cs="Times New Roman"/>
                <w:i w:val="0"/>
                <w:sz w:val="26"/>
                <w:szCs w:val="26"/>
              </w:rPr>
            </w:pPr>
            <w:r w:rsidRPr="008A1B4D">
              <w:rPr>
                <w:rFonts w:ascii="Myriad Pro" w:hAnsi="Myriad Pro" w:cs="Times New Roman"/>
                <w:i w:val="0"/>
                <w:sz w:val="26"/>
                <w:szCs w:val="26"/>
              </w:rPr>
              <w:t>Реквизиты Заказчика</w:t>
            </w:r>
          </w:p>
        </w:tc>
        <w:tc>
          <w:tcPr>
            <w:tcW w:w="5840" w:type="dxa"/>
          </w:tcPr>
          <w:p w14:paraId="159E0072" w14:textId="77777777" w:rsidR="00D33E04" w:rsidRPr="008A1B4D" w:rsidRDefault="00D33E04" w:rsidP="008A1B4D">
            <w:pPr>
              <w:pStyle w:val="a7"/>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cs="Times New Roman"/>
                <w:i w:val="0"/>
                <w:sz w:val="26"/>
                <w:szCs w:val="26"/>
              </w:rPr>
            </w:pPr>
            <w:r w:rsidRPr="008A1B4D">
              <w:rPr>
                <w:rFonts w:ascii="Myriad Pro" w:hAnsi="Myriad Pro" w:cs="Times New Roman"/>
                <w:i w:val="0"/>
                <w:sz w:val="26"/>
                <w:szCs w:val="26"/>
              </w:rPr>
              <w:t>Ф. ОПЕРУ Банка ВТБ (ПАО) в Санкт-Петербурге г. Санкт-Петербург</w:t>
            </w:r>
          </w:p>
          <w:p w14:paraId="6983D83F" w14:textId="77777777" w:rsidR="00D33E04" w:rsidRPr="008A1B4D" w:rsidRDefault="00D33E04" w:rsidP="008A1B4D">
            <w:pPr>
              <w:pStyle w:val="a7"/>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cs="Times New Roman"/>
                <w:i w:val="0"/>
                <w:sz w:val="26"/>
                <w:szCs w:val="26"/>
              </w:rPr>
            </w:pPr>
            <w:r w:rsidRPr="008A1B4D">
              <w:rPr>
                <w:rFonts w:ascii="Myriad Pro" w:hAnsi="Myriad Pro" w:cs="Times New Roman"/>
                <w:i w:val="0"/>
                <w:sz w:val="26"/>
                <w:szCs w:val="26"/>
              </w:rPr>
              <w:t>р/</w:t>
            </w:r>
            <w:proofErr w:type="spellStart"/>
            <w:r w:rsidRPr="008A1B4D">
              <w:rPr>
                <w:rFonts w:ascii="Myriad Pro" w:hAnsi="Myriad Pro" w:cs="Times New Roman"/>
                <w:i w:val="0"/>
                <w:sz w:val="26"/>
                <w:szCs w:val="26"/>
              </w:rPr>
              <w:t>сч</w:t>
            </w:r>
            <w:proofErr w:type="spellEnd"/>
            <w:r w:rsidRPr="008A1B4D">
              <w:rPr>
                <w:rFonts w:ascii="Myriad Pro" w:hAnsi="Myriad Pro" w:cs="Times New Roman"/>
                <w:i w:val="0"/>
                <w:sz w:val="26"/>
                <w:szCs w:val="26"/>
              </w:rPr>
              <w:t xml:space="preserve"> 40702810539000005887</w:t>
            </w:r>
          </w:p>
          <w:p w14:paraId="020BE9FE" w14:textId="77777777" w:rsidR="00D33E04" w:rsidRPr="008A1B4D" w:rsidRDefault="00D33E04" w:rsidP="008A1B4D">
            <w:pPr>
              <w:pStyle w:val="a7"/>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cs="Times New Roman"/>
                <w:i w:val="0"/>
                <w:sz w:val="26"/>
                <w:szCs w:val="26"/>
              </w:rPr>
            </w:pPr>
            <w:r w:rsidRPr="008A1B4D">
              <w:rPr>
                <w:rFonts w:ascii="Myriad Pro" w:hAnsi="Myriad Pro" w:cs="Times New Roman"/>
                <w:i w:val="0"/>
                <w:sz w:val="26"/>
                <w:szCs w:val="26"/>
              </w:rPr>
              <w:t>БИК 044030704</w:t>
            </w:r>
          </w:p>
          <w:p w14:paraId="1E1C677A" w14:textId="77777777" w:rsidR="00D33E04" w:rsidRPr="008A1B4D" w:rsidRDefault="00D33E04" w:rsidP="008A1B4D">
            <w:pPr>
              <w:pStyle w:val="a7"/>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cs="Times New Roman"/>
                <w:i w:val="0"/>
                <w:sz w:val="26"/>
                <w:szCs w:val="26"/>
              </w:rPr>
            </w:pPr>
            <w:r w:rsidRPr="008A1B4D">
              <w:rPr>
                <w:rFonts w:ascii="Myriad Pro" w:hAnsi="Myriad Pro" w:cs="Times New Roman"/>
                <w:i w:val="0"/>
                <w:sz w:val="26"/>
                <w:szCs w:val="26"/>
              </w:rPr>
              <w:t>к/с 30101810200000000704 в ГРКЦ ГУ Банка России по г. Санкт-Петербургу</w:t>
            </w:r>
          </w:p>
        </w:tc>
      </w:tr>
      <w:tr w:rsidR="00D33E04" w:rsidRPr="008A1B4D" w14:paraId="696DC29B" w14:textId="77777777" w:rsidTr="00D33E04">
        <w:tc>
          <w:tcPr>
            <w:cnfStyle w:val="001000000000" w:firstRow="0" w:lastRow="0" w:firstColumn="1" w:lastColumn="0" w:oddVBand="0" w:evenVBand="0" w:oddHBand="0" w:evenHBand="0" w:firstRowFirstColumn="0" w:firstRowLastColumn="0" w:lastRowFirstColumn="0" w:lastRowLastColumn="0"/>
            <w:tcW w:w="3402" w:type="dxa"/>
          </w:tcPr>
          <w:p w14:paraId="080B9A7D" w14:textId="77777777" w:rsidR="00D33E04" w:rsidRPr="008A1B4D" w:rsidRDefault="00D33E04" w:rsidP="008A1B4D">
            <w:pPr>
              <w:pStyle w:val="a7"/>
              <w:spacing w:before="0" w:after="0"/>
              <w:contextualSpacing/>
              <w:rPr>
                <w:rFonts w:ascii="Myriad Pro" w:hAnsi="Myriad Pro" w:cs="Times New Roman"/>
                <w:i w:val="0"/>
                <w:sz w:val="26"/>
                <w:szCs w:val="26"/>
              </w:rPr>
            </w:pPr>
            <w:r w:rsidRPr="008A1B4D">
              <w:rPr>
                <w:rFonts w:ascii="Myriad Pro" w:hAnsi="Myriad Pro" w:cs="Times New Roman"/>
                <w:i w:val="0"/>
                <w:sz w:val="26"/>
                <w:szCs w:val="26"/>
              </w:rPr>
              <w:t xml:space="preserve">Получатель услуги </w:t>
            </w:r>
          </w:p>
        </w:tc>
        <w:tc>
          <w:tcPr>
            <w:tcW w:w="5840" w:type="dxa"/>
          </w:tcPr>
          <w:p w14:paraId="40326C33" w14:textId="77777777" w:rsidR="00D33E04" w:rsidRPr="008A1B4D" w:rsidRDefault="00D33E04" w:rsidP="008A1B4D">
            <w:pPr>
              <w:pStyle w:val="a7"/>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cs="Times New Roman"/>
                <w:i w:val="0"/>
                <w:sz w:val="26"/>
                <w:szCs w:val="26"/>
              </w:rPr>
            </w:pPr>
            <w:r w:rsidRPr="008A1B4D">
              <w:rPr>
                <w:rFonts w:ascii="Myriad Pro" w:hAnsi="Myriad Pro" w:cs="Times New Roman"/>
                <w:i w:val="0"/>
                <w:sz w:val="26"/>
                <w:szCs w:val="26"/>
              </w:rPr>
              <w:t>Карельский филиал ПАО «МРСК Северо-Запада»</w:t>
            </w:r>
          </w:p>
        </w:tc>
      </w:tr>
      <w:tr w:rsidR="00D33E04" w:rsidRPr="008A1B4D" w14:paraId="0D2FC5BE" w14:textId="77777777" w:rsidTr="00D33E04">
        <w:tc>
          <w:tcPr>
            <w:cnfStyle w:val="001000000000" w:firstRow="0" w:lastRow="0" w:firstColumn="1" w:lastColumn="0" w:oddVBand="0" w:evenVBand="0" w:oddHBand="0" w:evenHBand="0" w:firstRowFirstColumn="0" w:firstRowLastColumn="0" w:lastRowFirstColumn="0" w:lastRowLastColumn="0"/>
            <w:tcW w:w="3402" w:type="dxa"/>
          </w:tcPr>
          <w:p w14:paraId="32CFAB98" w14:textId="77777777" w:rsidR="00D33E04" w:rsidRPr="008A1B4D" w:rsidRDefault="00D33E04" w:rsidP="008A1B4D">
            <w:pPr>
              <w:pStyle w:val="a7"/>
              <w:spacing w:before="0" w:after="0"/>
              <w:contextualSpacing/>
              <w:rPr>
                <w:rFonts w:ascii="Myriad Pro" w:hAnsi="Myriad Pro" w:cs="Times New Roman"/>
                <w:i w:val="0"/>
                <w:sz w:val="26"/>
                <w:szCs w:val="26"/>
              </w:rPr>
            </w:pPr>
            <w:r w:rsidRPr="008A1B4D">
              <w:rPr>
                <w:rFonts w:ascii="Myriad Pro" w:hAnsi="Myriad Pro" w:cs="Times New Roman"/>
                <w:i w:val="0"/>
                <w:sz w:val="26"/>
                <w:szCs w:val="26"/>
              </w:rPr>
              <w:t>Юридический и почтовый адрес</w:t>
            </w:r>
          </w:p>
        </w:tc>
        <w:tc>
          <w:tcPr>
            <w:tcW w:w="5840" w:type="dxa"/>
          </w:tcPr>
          <w:p w14:paraId="63F6C6A6" w14:textId="77777777" w:rsidR="00D33E04" w:rsidRPr="008A1B4D" w:rsidRDefault="00D33E04" w:rsidP="008A1B4D">
            <w:pPr>
              <w:pStyle w:val="a7"/>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cs="Times New Roman"/>
                <w:i w:val="0"/>
                <w:sz w:val="26"/>
                <w:szCs w:val="26"/>
              </w:rPr>
            </w:pPr>
            <w:r w:rsidRPr="008A1B4D">
              <w:rPr>
                <w:rFonts w:ascii="Myriad Pro" w:hAnsi="Myriad Pro" w:cs="Times New Roman"/>
                <w:i w:val="0"/>
                <w:sz w:val="26"/>
                <w:szCs w:val="26"/>
              </w:rPr>
              <w:t>185 035, Республика Карелия, г. Петрозаводск, ул. Кирова, 45</w:t>
            </w:r>
          </w:p>
        </w:tc>
      </w:tr>
    </w:tbl>
    <w:p w14:paraId="2FD1119D" w14:textId="77777777" w:rsidR="00E65635" w:rsidRPr="007C2A40" w:rsidRDefault="00E65635" w:rsidP="00E65635">
      <w:pPr>
        <w:pStyle w:val="3"/>
        <w:numPr>
          <w:ilvl w:val="1"/>
          <w:numId w:val="2"/>
        </w:numPr>
        <w:tabs>
          <w:tab w:val="left" w:pos="567"/>
        </w:tabs>
        <w:spacing w:line="360" w:lineRule="auto"/>
        <w:ind w:left="1134" w:hanging="1134"/>
        <w:rPr>
          <w:rFonts w:ascii="Myriad Pro" w:hAnsi="Myriad Pro"/>
          <w:b/>
          <w:color w:val="4F6228"/>
          <w:sz w:val="28"/>
          <w:szCs w:val="28"/>
        </w:rPr>
      </w:pPr>
      <w:bookmarkStart w:id="14" w:name="_Toc437621357"/>
      <w:bookmarkStart w:id="15" w:name="_Toc33284679"/>
      <w:bookmarkStart w:id="16" w:name="_Toc41664516"/>
      <w:bookmarkEnd w:id="13"/>
      <w:r w:rsidRPr="007C2A40">
        <w:rPr>
          <w:rFonts w:ascii="Myriad Pro" w:hAnsi="Myriad Pro"/>
          <w:b/>
          <w:color w:val="4F6228"/>
          <w:sz w:val="28"/>
          <w:szCs w:val="28"/>
        </w:rPr>
        <w:t>Сведения об Исполнителе</w:t>
      </w:r>
      <w:bookmarkEnd w:id="14"/>
      <w:bookmarkEnd w:id="15"/>
      <w:bookmarkEnd w:id="16"/>
    </w:p>
    <w:tbl>
      <w:tblPr>
        <w:tblW w:w="9242" w:type="dxa"/>
        <w:tblInd w:w="-5" w:type="dxa"/>
        <w:tblBorders>
          <w:bottom w:val="single" w:sz="4" w:space="0" w:color="4F6228"/>
          <w:insideH w:val="single" w:sz="4" w:space="0" w:color="4F6228"/>
          <w:insideV w:val="single" w:sz="4" w:space="0" w:color="4F6228"/>
        </w:tblBorders>
        <w:tblLayout w:type="fixed"/>
        <w:tblLook w:val="01E0" w:firstRow="1" w:lastRow="1" w:firstColumn="1" w:lastColumn="1" w:noHBand="0" w:noVBand="0"/>
      </w:tblPr>
      <w:tblGrid>
        <w:gridCol w:w="3402"/>
        <w:gridCol w:w="5840"/>
      </w:tblGrid>
      <w:tr w:rsidR="00E65635" w:rsidRPr="004E59DD" w14:paraId="6809FBB5" w14:textId="77777777">
        <w:tc>
          <w:tcPr>
            <w:tcW w:w="3402" w:type="dxa"/>
            <w:tcBorders>
              <w:top w:val="single" w:sz="4" w:space="0" w:color="FFFFFF"/>
              <w:left w:val="single" w:sz="4" w:space="0" w:color="FFFFFF"/>
              <w:bottom w:val="single" w:sz="4" w:space="0" w:color="FFFFFF"/>
              <w:right w:val="single" w:sz="4" w:space="0" w:color="FFFFFF"/>
            </w:tcBorders>
            <w:shd w:val="clear" w:color="auto" w:fill="4F6228"/>
          </w:tcPr>
          <w:p w14:paraId="029D7959" w14:textId="77777777" w:rsidR="00E65635" w:rsidRPr="007C2A40" w:rsidRDefault="00E65635" w:rsidP="007C2A40">
            <w:pPr>
              <w:pStyle w:val="a7"/>
              <w:spacing w:line="360" w:lineRule="auto"/>
              <w:jc w:val="center"/>
              <w:rPr>
                <w:rFonts w:ascii="Myriad Pro" w:hAnsi="Myriad Pro"/>
                <w:b/>
                <w:i w:val="0"/>
                <w:color w:val="FFFFFF"/>
                <w:sz w:val="26"/>
                <w:szCs w:val="26"/>
              </w:rPr>
            </w:pPr>
            <w:r w:rsidRPr="007C2A40">
              <w:rPr>
                <w:rFonts w:ascii="Myriad Pro" w:hAnsi="Myriad Pro"/>
                <w:b/>
                <w:i w:val="0"/>
                <w:color w:val="FFFFFF"/>
                <w:sz w:val="26"/>
                <w:szCs w:val="26"/>
              </w:rPr>
              <w:t>Наименование</w:t>
            </w:r>
          </w:p>
        </w:tc>
        <w:tc>
          <w:tcPr>
            <w:tcW w:w="5840" w:type="dxa"/>
            <w:tcBorders>
              <w:top w:val="single" w:sz="4" w:space="0" w:color="FFFFFF"/>
              <w:left w:val="single" w:sz="4" w:space="0" w:color="FFFFFF"/>
              <w:bottom w:val="single" w:sz="4" w:space="0" w:color="FFFFFF"/>
              <w:right w:val="single" w:sz="4" w:space="0" w:color="FFFFFF"/>
            </w:tcBorders>
            <w:shd w:val="clear" w:color="auto" w:fill="4F6228"/>
          </w:tcPr>
          <w:p w14:paraId="6E44FF7B" w14:textId="77777777" w:rsidR="00E65635" w:rsidRPr="007C2A40" w:rsidRDefault="00E65635" w:rsidP="007C2A40">
            <w:pPr>
              <w:pStyle w:val="a7"/>
              <w:spacing w:line="360" w:lineRule="auto"/>
              <w:jc w:val="center"/>
              <w:rPr>
                <w:rFonts w:ascii="Myriad Pro" w:hAnsi="Myriad Pro"/>
                <w:b/>
                <w:i w:val="0"/>
                <w:color w:val="FFFFFF"/>
                <w:sz w:val="26"/>
                <w:szCs w:val="26"/>
              </w:rPr>
            </w:pPr>
            <w:r w:rsidRPr="007C2A40">
              <w:rPr>
                <w:rFonts w:ascii="Myriad Pro" w:hAnsi="Myriad Pro"/>
                <w:b/>
                <w:i w:val="0"/>
                <w:color w:val="FFFFFF"/>
                <w:sz w:val="26"/>
                <w:szCs w:val="26"/>
              </w:rPr>
              <w:t>Информация</w:t>
            </w:r>
          </w:p>
        </w:tc>
      </w:tr>
      <w:tr w:rsidR="00E65635" w:rsidRPr="004E59DD" w14:paraId="0CA62D74" w14:textId="77777777">
        <w:tc>
          <w:tcPr>
            <w:tcW w:w="3402" w:type="dxa"/>
            <w:shd w:val="clear" w:color="auto" w:fill="auto"/>
          </w:tcPr>
          <w:p w14:paraId="620A406B" w14:textId="77777777" w:rsidR="00E65635" w:rsidRPr="007C2A40" w:rsidRDefault="00E65635" w:rsidP="007C2A40">
            <w:pPr>
              <w:pStyle w:val="a7"/>
              <w:spacing w:before="0" w:after="0"/>
              <w:contextualSpacing/>
              <w:rPr>
                <w:rFonts w:ascii="Myriad Pro" w:hAnsi="Myriad Pro"/>
                <w:i w:val="0"/>
                <w:sz w:val="26"/>
                <w:szCs w:val="26"/>
              </w:rPr>
            </w:pPr>
            <w:r w:rsidRPr="007C2A40">
              <w:rPr>
                <w:rFonts w:ascii="Myriad Pro" w:hAnsi="Myriad Pro"/>
                <w:i w:val="0"/>
                <w:sz w:val="26"/>
                <w:szCs w:val="26"/>
              </w:rPr>
              <w:t>Организационно-правовая форма и полное наименование Исполнителя</w:t>
            </w:r>
          </w:p>
        </w:tc>
        <w:tc>
          <w:tcPr>
            <w:tcW w:w="5840" w:type="dxa"/>
            <w:shd w:val="clear" w:color="auto" w:fill="auto"/>
          </w:tcPr>
          <w:p w14:paraId="3E5637C4" w14:textId="77777777" w:rsidR="00E65635" w:rsidRPr="007C2A40" w:rsidRDefault="00E65635" w:rsidP="007C2A40">
            <w:pPr>
              <w:pStyle w:val="a7"/>
              <w:spacing w:before="0" w:after="0"/>
              <w:contextualSpacing/>
              <w:rPr>
                <w:rFonts w:ascii="Myriad Pro" w:hAnsi="Myriad Pro"/>
                <w:i w:val="0"/>
                <w:sz w:val="26"/>
                <w:szCs w:val="26"/>
              </w:rPr>
            </w:pPr>
            <w:r w:rsidRPr="007C2A40">
              <w:rPr>
                <w:rFonts w:ascii="Myriad Pro" w:hAnsi="Myriad Pro"/>
                <w:i w:val="0"/>
                <w:sz w:val="26"/>
                <w:szCs w:val="26"/>
              </w:rPr>
              <w:t xml:space="preserve">Общество с ограниченной ответственностью «Экспертная компания ЭПАР» </w:t>
            </w:r>
          </w:p>
        </w:tc>
      </w:tr>
      <w:tr w:rsidR="00E65635" w:rsidRPr="004E59DD" w14:paraId="34EA45F9" w14:textId="77777777">
        <w:trPr>
          <w:trHeight w:val="567"/>
        </w:trPr>
        <w:tc>
          <w:tcPr>
            <w:tcW w:w="3402" w:type="dxa"/>
            <w:shd w:val="clear" w:color="auto" w:fill="auto"/>
          </w:tcPr>
          <w:p w14:paraId="5E2A670C" w14:textId="77777777" w:rsidR="00E65635" w:rsidRPr="007C2A40" w:rsidRDefault="00E65635" w:rsidP="007C2A40">
            <w:pPr>
              <w:pStyle w:val="a7"/>
              <w:spacing w:before="0" w:after="0"/>
              <w:contextualSpacing/>
              <w:rPr>
                <w:rFonts w:ascii="Myriad Pro" w:hAnsi="Myriad Pro"/>
                <w:i w:val="0"/>
                <w:sz w:val="26"/>
                <w:szCs w:val="26"/>
              </w:rPr>
            </w:pPr>
            <w:r w:rsidRPr="007C2A40">
              <w:rPr>
                <w:rFonts w:ascii="Myriad Pro" w:hAnsi="Myriad Pro"/>
                <w:i w:val="0"/>
                <w:sz w:val="26"/>
                <w:szCs w:val="26"/>
              </w:rPr>
              <w:t>Краткое наименование Исполнителя</w:t>
            </w:r>
          </w:p>
        </w:tc>
        <w:tc>
          <w:tcPr>
            <w:tcW w:w="5840" w:type="dxa"/>
            <w:shd w:val="clear" w:color="auto" w:fill="auto"/>
          </w:tcPr>
          <w:p w14:paraId="1BC02222" w14:textId="77777777" w:rsidR="00E65635" w:rsidRPr="007C2A40" w:rsidRDefault="00E65635" w:rsidP="007C2A40">
            <w:pPr>
              <w:pStyle w:val="a7"/>
              <w:spacing w:before="0" w:after="0"/>
              <w:contextualSpacing/>
              <w:rPr>
                <w:rFonts w:ascii="Myriad Pro" w:hAnsi="Myriad Pro"/>
                <w:i w:val="0"/>
                <w:sz w:val="26"/>
                <w:szCs w:val="26"/>
              </w:rPr>
            </w:pPr>
            <w:r w:rsidRPr="007C2A40">
              <w:rPr>
                <w:rFonts w:ascii="Myriad Pro" w:hAnsi="Myriad Pro"/>
                <w:i w:val="0"/>
                <w:sz w:val="26"/>
                <w:szCs w:val="26"/>
              </w:rPr>
              <w:t>ООО «ЭК ЭПАР»</w:t>
            </w:r>
          </w:p>
        </w:tc>
      </w:tr>
      <w:tr w:rsidR="00E65635" w:rsidRPr="004E59DD" w14:paraId="70EBFFBA" w14:textId="77777777">
        <w:tc>
          <w:tcPr>
            <w:tcW w:w="3402" w:type="dxa"/>
            <w:shd w:val="clear" w:color="auto" w:fill="auto"/>
          </w:tcPr>
          <w:p w14:paraId="1A8B3036" w14:textId="77777777" w:rsidR="00E65635" w:rsidRPr="007C2A40" w:rsidRDefault="00E65635" w:rsidP="007C2A40">
            <w:pPr>
              <w:pStyle w:val="a7"/>
              <w:spacing w:before="0" w:after="0"/>
              <w:contextualSpacing/>
              <w:rPr>
                <w:rFonts w:ascii="Myriad Pro" w:hAnsi="Myriad Pro"/>
                <w:i w:val="0"/>
                <w:sz w:val="26"/>
                <w:szCs w:val="26"/>
              </w:rPr>
            </w:pPr>
            <w:r w:rsidRPr="007C2A40">
              <w:rPr>
                <w:rFonts w:ascii="Myriad Pro" w:hAnsi="Myriad Pro"/>
                <w:i w:val="0"/>
                <w:sz w:val="26"/>
                <w:szCs w:val="26"/>
              </w:rPr>
              <w:t>ОГРН</w:t>
            </w:r>
          </w:p>
        </w:tc>
        <w:tc>
          <w:tcPr>
            <w:tcW w:w="5840" w:type="dxa"/>
            <w:shd w:val="clear" w:color="auto" w:fill="auto"/>
          </w:tcPr>
          <w:p w14:paraId="68C5376B" w14:textId="77777777" w:rsidR="00E65635" w:rsidRPr="007C2A40" w:rsidRDefault="00E65635" w:rsidP="007C2A40">
            <w:pPr>
              <w:pStyle w:val="a7"/>
              <w:spacing w:before="0" w:after="0"/>
              <w:contextualSpacing/>
              <w:rPr>
                <w:rFonts w:ascii="Myriad Pro" w:hAnsi="Myriad Pro"/>
                <w:i w:val="0"/>
                <w:sz w:val="26"/>
                <w:szCs w:val="26"/>
              </w:rPr>
            </w:pPr>
            <w:r w:rsidRPr="007C2A40">
              <w:rPr>
                <w:rFonts w:ascii="Myriad Pro" w:hAnsi="Myriad Pro"/>
                <w:i w:val="0"/>
                <w:sz w:val="26"/>
                <w:szCs w:val="26"/>
              </w:rPr>
              <w:t>1027700164304</w:t>
            </w:r>
          </w:p>
        </w:tc>
      </w:tr>
      <w:tr w:rsidR="00E65635" w:rsidRPr="004E59DD" w14:paraId="6E56FC35" w14:textId="77777777">
        <w:tc>
          <w:tcPr>
            <w:tcW w:w="3402" w:type="dxa"/>
            <w:shd w:val="clear" w:color="auto" w:fill="auto"/>
          </w:tcPr>
          <w:p w14:paraId="28BE6614" w14:textId="77777777" w:rsidR="00E65635" w:rsidRPr="007C2A40" w:rsidRDefault="00E65635" w:rsidP="007C2A40">
            <w:pPr>
              <w:pStyle w:val="a7"/>
              <w:spacing w:before="0" w:after="0"/>
              <w:contextualSpacing/>
              <w:rPr>
                <w:rFonts w:ascii="Myriad Pro" w:hAnsi="Myriad Pro"/>
                <w:i w:val="0"/>
                <w:sz w:val="26"/>
                <w:szCs w:val="26"/>
              </w:rPr>
            </w:pPr>
            <w:r w:rsidRPr="007C2A40">
              <w:rPr>
                <w:rFonts w:ascii="Myriad Pro" w:hAnsi="Myriad Pro"/>
                <w:i w:val="0"/>
                <w:sz w:val="26"/>
                <w:szCs w:val="26"/>
              </w:rPr>
              <w:t>ИНН / КПП</w:t>
            </w:r>
          </w:p>
        </w:tc>
        <w:tc>
          <w:tcPr>
            <w:tcW w:w="5840" w:type="dxa"/>
            <w:shd w:val="clear" w:color="auto" w:fill="auto"/>
          </w:tcPr>
          <w:p w14:paraId="2B5EC923" w14:textId="77777777" w:rsidR="00E65635" w:rsidRPr="007C2A40" w:rsidRDefault="00E65635" w:rsidP="007C2A40">
            <w:pPr>
              <w:pStyle w:val="a7"/>
              <w:spacing w:before="0" w:after="0"/>
              <w:contextualSpacing/>
              <w:rPr>
                <w:rFonts w:ascii="Myriad Pro" w:hAnsi="Myriad Pro"/>
                <w:i w:val="0"/>
                <w:sz w:val="26"/>
                <w:szCs w:val="26"/>
              </w:rPr>
            </w:pPr>
            <w:r w:rsidRPr="007C2A40">
              <w:rPr>
                <w:rFonts w:ascii="Myriad Pro" w:hAnsi="Myriad Pro"/>
                <w:i w:val="0"/>
                <w:sz w:val="26"/>
                <w:szCs w:val="26"/>
              </w:rPr>
              <w:t>7722184448 / 770401001</w:t>
            </w:r>
          </w:p>
        </w:tc>
      </w:tr>
      <w:tr w:rsidR="00E65635" w:rsidRPr="004E59DD" w14:paraId="555D3503" w14:textId="77777777">
        <w:tc>
          <w:tcPr>
            <w:tcW w:w="3402" w:type="dxa"/>
            <w:shd w:val="clear" w:color="auto" w:fill="auto"/>
          </w:tcPr>
          <w:p w14:paraId="1A167BCF" w14:textId="77777777" w:rsidR="00E65635" w:rsidRPr="007C2A40" w:rsidRDefault="00E65635" w:rsidP="007C2A40">
            <w:pPr>
              <w:pStyle w:val="a7"/>
              <w:spacing w:before="0" w:after="0"/>
              <w:contextualSpacing/>
              <w:rPr>
                <w:rFonts w:ascii="Myriad Pro" w:hAnsi="Myriad Pro"/>
                <w:i w:val="0"/>
                <w:sz w:val="26"/>
                <w:szCs w:val="26"/>
              </w:rPr>
            </w:pPr>
            <w:r w:rsidRPr="007C2A40">
              <w:rPr>
                <w:rFonts w:ascii="Myriad Pro" w:hAnsi="Myriad Pro"/>
                <w:i w:val="0"/>
                <w:sz w:val="26"/>
                <w:szCs w:val="26"/>
              </w:rPr>
              <w:t>Юридический адрес Исполнителя</w:t>
            </w:r>
          </w:p>
        </w:tc>
        <w:tc>
          <w:tcPr>
            <w:tcW w:w="5840" w:type="dxa"/>
            <w:shd w:val="clear" w:color="auto" w:fill="auto"/>
          </w:tcPr>
          <w:p w14:paraId="6B988618" w14:textId="77777777" w:rsidR="00E65635" w:rsidRPr="007C2A40" w:rsidRDefault="00E65635" w:rsidP="007C2A40">
            <w:pPr>
              <w:pStyle w:val="a7"/>
              <w:spacing w:before="0" w:after="0"/>
              <w:contextualSpacing/>
              <w:rPr>
                <w:rFonts w:ascii="Myriad Pro" w:hAnsi="Myriad Pro"/>
                <w:i w:val="0"/>
                <w:sz w:val="26"/>
                <w:szCs w:val="26"/>
              </w:rPr>
            </w:pPr>
            <w:smartTag w:uri="urn:schemas-microsoft-com:office:smarttags" w:element="metricconverter">
              <w:smartTagPr>
                <w:attr w:name="ProductID" w:val="119 121, г"/>
              </w:smartTagPr>
              <w:r w:rsidRPr="007C2A40">
                <w:rPr>
                  <w:rFonts w:ascii="Myriad Pro" w:hAnsi="Myriad Pro" w:cs="Arial"/>
                  <w:i w:val="0"/>
                  <w:color w:val="000000"/>
                  <w:sz w:val="26"/>
                  <w:szCs w:val="26"/>
                  <w:shd w:val="clear" w:color="auto" w:fill="FFFFFF"/>
                  <w:lang w:eastAsia="ar-SA"/>
                </w:rPr>
                <w:t>119 121, г</w:t>
              </w:r>
            </w:smartTag>
            <w:r w:rsidRPr="007C2A40">
              <w:rPr>
                <w:rFonts w:ascii="Myriad Pro" w:hAnsi="Myriad Pro" w:cs="Arial"/>
                <w:i w:val="0"/>
                <w:color w:val="000000"/>
                <w:sz w:val="26"/>
                <w:szCs w:val="26"/>
                <w:shd w:val="clear" w:color="auto" w:fill="FFFFFF"/>
                <w:lang w:eastAsia="ar-SA"/>
              </w:rPr>
              <w:t xml:space="preserve">. Москва, 1-й пер. Тружеников, д. 14, стр. 2, помещение № </w:t>
            </w:r>
            <w:r w:rsidRPr="007C2A40">
              <w:rPr>
                <w:rFonts w:ascii="Myriad Pro" w:hAnsi="Myriad Pro" w:cs="Arial"/>
                <w:i w:val="0"/>
                <w:color w:val="000000"/>
                <w:sz w:val="26"/>
                <w:szCs w:val="26"/>
                <w:shd w:val="clear" w:color="auto" w:fill="FFFFFF"/>
                <w:lang w:val="en-US" w:eastAsia="ar-SA"/>
              </w:rPr>
              <w:t>I</w:t>
            </w:r>
            <w:r w:rsidRPr="007C2A40">
              <w:rPr>
                <w:rFonts w:ascii="Myriad Pro" w:hAnsi="Myriad Pro" w:cs="Arial"/>
                <w:i w:val="0"/>
                <w:color w:val="000000"/>
                <w:sz w:val="26"/>
                <w:szCs w:val="26"/>
                <w:shd w:val="clear" w:color="auto" w:fill="FFFFFF"/>
                <w:lang w:eastAsia="ar-SA"/>
              </w:rPr>
              <w:t>, этаж – П, комната 8</w:t>
            </w:r>
          </w:p>
        </w:tc>
      </w:tr>
      <w:tr w:rsidR="00E65635" w:rsidRPr="004E59DD" w14:paraId="50AD1DE6" w14:textId="77777777">
        <w:tc>
          <w:tcPr>
            <w:tcW w:w="3402" w:type="dxa"/>
            <w:shd w:val="clear" w:color="auto" w:fill="auto"/>
          </w:tcPr>
          <w:p w14:paraId="73C79C50" w14:textId="77777777" w:rsidR="00E65635" w:rsidRPr="007C2A40" w:rsidRDefault="00E65635" w:rsidP="007C2A40">
            <w:pPr>
              <w:pStyle w:val="a7"/>
              <w:spacing w:before="0" w:after="0"/>
              <w:contextualSpacing/>
              <w:rPr>
                <w:rFonts w:ascii="Myriad Pro" w:hAnsi="Myriad Pro"/>
                <w:i w:val="0"/>
                <w:sz w:val="26"/>
                <w:szCs w:val="26"/>
              </w:rPr>
            </w:pPr>
            <w:r w:rsidRPr="007C2A40">
              <w:rPr>
                <w:rFonts w:ascii="Myriad Pro" w:hAnsi="Myriad Pro"/>
                <w:i w:val="0"/>
                <w:sz w:val="26"/>
                <w:szCs w:val="26"/>
              </w:rPr>
              <w:t>Место нахождения Исполнителя</w:t>
            </w:r>
          </w:p>
        </w:tc>
        <w:tc>
          <w:tcPr>
            <w:tcW w:w="5840" w:type="dxa"/>
            <w:shd w:val="clear" w:color="auto" w:fill="auto"/>
          </w:tcPr>
          <w:p w14:paraId="4BC49C4D" w14:textId="77777777" w:rsidR="00E65635" w:rsidRPr="007C2A40" w:rsidRDefault="00E65635" w:rsidP="007C2A40">
            <w:pPr>
              <w:pStyle w:val="a7"/>
              <w:spacing w:before="0" w:after="0"/>
              <w:contextualSpacing/>
              <w:rPr>
                <w:rFonts w:ascii="Myriad Pro" w:hAnsi="Myriad Pro"/>
                <w:i w:val="0"/>
                <w:sz w:val="26"/>
                <w:szCs w:val="26"/>
              </w:rPr>
            </w:pPr>
            <w:smartTag w:uri="urn:schemas-microsoft-com:office:smarttags" w:element="metricconverter">
              <w:smartTagPr>
                <w:attr w:name="ProductID" w:val="123 557, г"/>
              </w:smartTagPr>
              <w:r w:rsidRPr="007C2A40">
                <w:rPr>
                  <w:rFonts w:ascii="Myriad Pro" w:hAnsi="Myriad Pro"/>
                  <w:i w:val="0"/>
                  <w:sz w:val="26"/>
                  <w:szCs w:val="26"/>
                </w:rPr>
                <w:t>123 557, г</w:t>
              </w:r>
            </w:smartTag>
            <w:r w:rsidRPr="007C2A40">
              <w:rPr>
                <w:rFonts w:ascii="Myriad Pro" w:hAnsi="Myriad Pro"/>
                <w:i w:val="0"/>
                <w:sz w:val="26"/>
                <w:szCs w:val="26"/>
              </w:rPr>
              <w:t>. Москва, Средний Тишинский переулок, д. 28</w:t>
            </w:r>
          </w:p>
        </w:tc>
      </w:tr>
      <w:tr w:rsidR="00E65635" w:rsidRPr="004E59DD" w14:paraId="5F1910E1" w14:textId="77777777">
        <w:tc>
          <w:tcPr>
            <w:tcW w:w="3402" w:type="dxa"/>
            <w:shd w:val="clear" w:color="auto" w:fill="auto"/>
          </w:tcPr>
          <w:p w14:paraId="1C60D7EC" w14:textId="77777777" w:rsidR="00E65635" w:rsidRPr="007C2A40" w:rsidRDefault="00E65635" w:rsidP="007C2A40">
            <w:pPr>
              <w:pStyle w:val="a7"/>
              <w:spacing w:before="0" w:after="0"/>
              <w:contextualSpacing/>
              <w:rPr>
                <w:rFonts w:ascii="Myriad Pro" w:hAnsi="Myriad Pro"/>
                <w:i w:val="0"/>
                <w:sz w:val="26"/>
                <w:szCs w:val="26"/>
              </w:rPr>
            </w:pPr>
            <w:r w:rsidRPr="007C2A40">
              <w:rPr>
                <w:rFonts w:ascii="Myriad Pro" w:hAnsi="Myriad Pro"/>
                <w:i w:val="0"/>
                <w:sz w:val="26"/>
                <w:szCs w:val="26"/>
              </w:rPr>
              <w:t>Реквизиты</w:t>
            </w:r>
          </w:p>
        </w:tc>
        <w:tc>
          <w:tcPr>
            <w:tcW w:w="5840" w:type="dxa"/>
            <w:shd w:val="clear" w:color="auto" w:fill="auto"/>
          </w:tcPr>
          <w:p w14:paraId="4A484AA1" w14:textId="77777777" w:rsidR="00E65635" w:rsidRPr="007C2A40" w:rsidRDefault="00E65635" w:rsidP="007C2A40">
            <w:pPr>
              <w:pStyle w:val="a7"/>
              <w:spacing w:before="0" w:after="0"/>
              <w:contextualSpacing/>
              <w:rPr>
                <w:rFonts w:ascii="Myriad Pro" w:hAnsi="Myriad Pro"/>
                <w:i w:val="0"/>
                <w:sz w:val="26"/>
                <w:szCs w:val="26"/>
              </w:rPr>
            </w:pPr>
            <w:r w:rsidRPr="007C2A40">
              <w:rPr>
                <w:rFonts w:ascii="Myriad Pro" w:hAnsi="Myriad Pro"/>
                <w:i w:val="0"/>
                <w:sz w:val="26"/>
                <w:szCs w:val="26"/>
              </w:rPr>
              <w:t xml:space="preserve">р/с </w:t>
            </w:r>
            <w:r w:rsidRPr="007C2A40">
              <w:rPr>
                <w:rFonts w:ascii="Myriad Pro" w:hAnsi="Myriad Pro" w:cs="Arial"/>
                <w:i w:val="0"/>
                <w:color w:val="000000"/>
                <w:sz w:val="26"/>
                <w:szCs w:val="26"/>
                <w:shd w:val="clear" w:color="auto" w:fill="FFFFFF"/>
              </w:rPr>
              <w:t>40702810287060000071</w:t>
            </w:r>
            <w:r w:rsidRPr="007C2A40">
              <w:rPr>
                <w:rFonts w:ascii="Myriad Pro" w:hAnsi="Myriad Pro"/>
                <w:i w:val="0"/>
                <w:sz w:val="26"/>
                <w:szCs w:val="26"/>
              </w:rPr>
              <w:br/>
              <w:t>ПАО РОСБАНК</w:t>
            </w:r>
            <w:r w:rsidRPr="007C2A40">
              <w:rPr>
                <w:rFonts w:ascii="Myriad Pro" w:hAnsi="Myriad Pro"/>
                <w:i w:val="0"/>
                <w:sz w:val="26"/>
                <w:szCs w:val="26"/>
              </w:rPr>
              <w:br/>
              <w:t>к/с 30101810000000000256</w:t>
            </w:r>
          </w:p>
          <w:p w14:paraId="5263F0C8" w14:textId="77777777" w:rsidR="00E65635" w:rsidRPr="007C2A40" w:rsidRDefault="00E65635" w:rsidP="007C2A40">
            <w:pPr>
              <w:pStyle w:val="a7"/>
              <w:spacing w:before="0" w:after="0"/>
              <w:contextualSpacing/>
              <w:rPr>
                <w:rFonts w:ascii="Myriad Pro" w:hAnsi="Myriad Pro"/>
                <w:i w:val="0"/>
                <w:sz w:val="26"/>
                <w:szCs w:val="26"/>
              </w:rPr>
            </w:pPr>
            <w:r w:rsidRPr="007C2A40">
              <w:rPr>
                <w:rFonts w:ascii="Myriad Pro" w:hAnsi="Myriad Pro"/>
                <w:i w:val="0"/>
                <w:sz w:val="26"/>
                <w:szCs w:val="26"/>
              </w:rPr>
              <w:t>БИК 044525256</w:t>
            </w:r>
          </w:p>
        </w:tc>
      </w:tr>
    </w:tbl>
    <w:p w14:paraId="5FA97AFA" w14:textId="77777777" w:rsidR="00E65635" w:rsidRPr="007C2A40" w:rsidRDefault="00E65635" w:rsidP="00E65635">
      <w:pPr>
        <w:pStyle w:val="3"/>
        <w:numPr>
          <w:ilvl w:val="1"/>
          <w:numId w:val="2"/>
        </w:numPr>
        <w:tabs>
          <w:tab w:val="left" w:pos="567"/>
        </w:tabs>
        <w:spacing w:line="360" w:lineRule="auto"/>
        <w:ind w:left="1134" w:hanging="1134"/>
        <w:rPr>
          <w:rFonts w:ascii="Myriad Pro" w:hAnsi="Myriad Pro"/>
          <w:b/>
          <w:color w:val="4F6228"/>
          <w:sz w:val="28"/>
          <w:szCs w:val="28"/>
        </w:rPr>
        <w:sectPr w:rsidR="00E65635" w:rsidRPr="007C2A40" w:rsidSect="00BB217E">
          <w:headerReference w:type="default" r:id="rId9"/>
          <w:footerReference w:type="default" r:id="rId10"/>
          <w:footerReference w:type="first" r:id="rId11"/>
          <w:pgSz w:w="11906" w:h="16838"/>
          <w:pgMar w:top="1134" w:right="850" w:bottom="1134" w:left="1701" w:header="708" w:footer="708" w:gutter="0"/>
          <w:cols w:space="708"/>
          <w:titlePg/>
          <w:docGrid w:linePitch="360"/>
        </w:sectPr>
      </w:pPr>
      <w:bookmarkStart w:id="17" w:name="_Toc437621358"/>
    </w:p>
    <w:p w14:paraId="03DFB09A" w14:textId="77777777" w:rsidR="00E65635" w:rsidRPr="007C2A40" w:rsidRDefault="00E65635" w:rsidP="00E65635">
      <w:pPr>
        <w:pStyle w:val="3"/>
        <w:numPr>
          <w:ilvl w:val="1"/>
          <w:numId w:val="2"/>
        </w:numPr>
        <w:tabs>
          <w:tab w:val="left" w:pos="567"/>
        </w:tabs>
        <w:spacing w:line="360" w:lineRule="auto"/>
        <w:ind w:left="1134" w:hanging="1134"/>
        <w:rPr>
          <w:rFonts w:ascii="Myriad Pro" w:hAnsi="Myriad Pro"/>
          <w:b/>
          <w:color w:val="4F6228"/>
          <w:sz w:val="28"/>
          <w:szCs w:val="28"/>
        </w:rPr>
      </w:pPr>
      <w:bookmarkStart w:id="18" w:name="_Toc33284680"/>
      <w:bookmarkStart w:id="19" w:name="_Toc41664517"/>
      <w:r w:rsidRPr="007C2A40">
        <w:rPr>
          <w:rFonts w:ascii="Myriad Pro" w:hAnsi="Myriad Pro"/>
          <w:b/>
          <w:color w:val="4F6228"/>
          <w:sz w:val="28"/>
          <w:szCs w:val="28"/>
        </w:rPr>
        <w:lastRenderedPageBreak/>
        <w:t xml:space="preserve">Основание для </w:t>
      </w:r>
      <w:bookmarkEnd w:id="17"/>
      <w:r w:rsidRPr="007C2A40">
        <w:rPr>
          <w:rFonts w:ascii="Myriad Pro" w:hAnsi="Myriad Pro"/>
          <w:b/>
          <w:color w:val="4F6228"/>
          <w:sz w:val="28"/>
          <w:szCs w:val="28"/>
        </w:rPr>
        <w:t>оказания услуг</w:t>
      </w:r>
      <w:bookmarkEnd w:id="18"/>
      <w:bookmarkEnd w:id="19"/>
    </w:p>
    <w:p w14:paraId="3786A703" w14:textId="60B6C267" w:rsidR="00E65635" w:rsidRPr="007C2A40" w:rsidRDefault="00E65635" w:rsidP="00E65635">
      <w:pPr>
        <w:pStyle w:val="22"/>
        <w:spacing w:before="0" w:line="360" w:lineRule="auto"/>
        <w:ind w:left="0" w:firstLine="567"/>
        <w:jc w:val="both"/>
        <w:rPr>
          <w:rFonts w:ascii="Myriad Pro" w:eastAsia="Calibri" w:hAnsi="Myriad Pro"/>
          <w:b w:val="0"/>
          <w:i w:val="0"/>
          <w:color w:val="000000"/>
          <w:sz w:val="26"/>
          <w:szCs w:val="26"/>
          <w:lang w:eastAsia="en-US"/>
        </w:rPr>
      </w:pPr>
      <w:r w:rsidRPr="008A1B4D">
        <w:rPr>
          <w:rFonts w:ascii="Myriad Pro" w:eastAsia="Calibri" w:hAnsi="Myriad Pro"/>
          <w:b w:val="0"/>
          <w:i w:val="0"/>
          <w:sz w:val="26"/>
          <w:szCs w:val="26"/>
          <w:lang w:eastAsia="en-US"/>
        </w:rPr>
        <w:t xml:space="preserve">Основанием для оказания услуг является договор </w:t>
      </w:r>
      <w:bookmarkStart w:id="20" w:name="_Hlk36590137"/>
      <w:r w:rsidRPr="008A1B4D">
        <w:rPr>
          <w:rFonts w:ascii="Myriad Pro" w:eastAsia="Calibri" w:hAnsi="Myriad Pro"/>
          <w:b w:val="0"/>
          <w:i w:val="0"/>
          <w:sz w:val="26"/>
          <w:szCs w:val="26"/>
          <w:lang w:eastAsia="en-US"/>
        </w:rPr>
        <w:t xml:space="preserve">№ </w:t>
      </w:r>
      <w:r w:rsidR="008A1B4D" w:rsidRPr="008A1B4D">
        <w:rPr>
          <w:rFonts w:ascii="Myriad Pro" w:eastAsia="Calibri" w:hAnsi="Myriad Pro"/>
          <w:b w:val="0"/>
          <w:i w:val="0"/>
          <w:sz w:val="26"/>
          <w:szCs w:val="26"/>
          <w:lang w:eastAsia="en-US"/>
        </w:rPr>
        <w:t>59/105/120</w:t>
      </w:r>
      <w:r w:rsidR="0067705B" w:rsidRPr="008A1B4D">
        <w:rPr>
          <w:rFonts w:ascii="Myriad Pro" w:eastAsia="Calibri" w:hAnsi="Myriad Pro"/>
          <w:b w:val="0"/>
          <w:i w:val="0"/>
          <w:sz w:val="26"/>
          <w:szCs w:val="26"/>
          <w:lang w:eastAsia="en-US"/>
        </w:rPr>
        <w:t xml:space="preserve"> </w:t>
      </w:r>
      <w:r w:rsidRPr="008A1B4D">
        <w:rPr>
          <w:rFonts w:ascii="Myriad Pro" w:eastAsia="Calibri" w:hAnsi="Myriad Pro"/>
          <w:b w:val="0"/>
          <w:i w:val="0"/>
          <w:sz w:val="26"/>
          <w:szCs w:val="26"/>
          <w:lang w:eastAsia="en-US"/>
        </w:rPr>
        <w:t xml:space="preserve">от </w:t>
      </w:r>
      <w:r w:rsidR="008A1B4D" w:rsidRPr="008A1B4D">
        <w:rPr>
          <w:rFonts w:ascii="Myriad Pro" w:eastAsia="Calibri" w:hAnsi="Myriad Pro"/>
          <w:b w:val="0"/>
          <w:i w:val="0"/>
          <w:sz w:val="26"/>
          <w:szCs w:val="26"/>
          <w:lang w:eastAsia="en-US"/>
        </w:rPr>
        <w:t>11</w:t>
      </w:r>
      <w:r w:rsidRPr="008A1B4D">
        <w:rPr>
          <w:rFonts w:ascii="Myriad Pro" w:eastAsia="Calibri" w:hAnsi="Myriad Pro"/>
          <w:b w:val="0"/>
          <w:i w:val="0"/>
          <w:sz w:val="26"/>
          <w:szCs w:val="26"/>
          <w:lang w:eastAsia="en-US"/>
        </w:rPr>
        <w:t>.0</w:t>
      </w:r>
      <w:r w:rsidR="008A1B4D" w:rsidRPr="008A1B4D">
        <w:rPr>
          <w:rFonts w:ascii="Myriad Pro" w:eastAsia="Calibri" w:hAnsi="Myriad Pro"/>
          <w:b w:val="0"/>
          <w:i w:val="0"/>
          <w:sz w:val="26"/>
          <w:szCs w:val="26"/>
          <w:lang w:eastAsia="en-US"/>
        </w:rPr>
        <w:t>2</w:t>
      </w:r>
      <w:r w:rsidRPr="008A1B4D">
        <w:rPr>
          <w:rFonts w:ascii="Myriad Pro" w:eastAsia="Calibri" w:hAnsi="Myriad Pro"/>
          <w:b w:val="0"/>
          <w:i w:val="0"/>
          <w:sz w:val="26"/>
          <w:szCs w:val="26"/>
          <w:lang w:eastAsia="en-US"/>
        </w:rPr>
        <w:t xml:space="preserve">.2020 </w:t>
      </w:r>
      <w:r w:rsidRPr="007C2A40">
        <w:rPr>
          <w:rFonts w:ascii="Myriad Pro" w:eastAsia="Calibri" w:hAnsi="Myriad Pro"/>
          <w:b w:val="0"/>
          <w:i w:val="0"/>
          <w:color w:val="000000"/>
          <w:sz w:val="26"/>
          <w:szCs w:val="26"/>
          <w:lang w:eastAsia="en-US"/>
        </w:rPr>
        <w:t>года на оказание услуг по проведению экспертизы тарифно-балансовых решений, принятых регулирующими органами за период 2017-2019гг., заключенный между Обществом с ограниченной ответственностью «Экспертная компания ЭПАР» (ООО</w:t>
      </w:r>
      <w:r w:rsidR="001C778A" w:rsidRPr="007C2A40">
        <w:rPr>
          <w:rFonts w:ascii="Myriad Pro" w:eastAsia="Calibri" w:hAnsi="Myriad Pro"/>
          <w:b w:val="0"/>
          <w:i w:val="0"/>
          <w:color w:val="000000"/>
          <w:sz w:val="26"/>
          <w:szCs w:val="26"/>
          <w:lang w:eastAsia="en-US"/>
        </w:rPr>
        <w:t> </w:t>
      </w:r>
      <w:r w:rsidRPr="007C2A40">
        <w:rPr>
          <w:rFonts w:ascii="Myriad Pro" w:eastAsia="Calibri" w:hAnsi="Myriad Pro"/>
          <w:b w:val="0"/>
          <w:i w:val="0"/>
          <w:color w:val="000000"/>
          <w:sz w:val="26"/>
          <w:szCs w:val="26"/>
          <w:lang w:eastAsia="en-US"/>
        </w:rPr>
        <w:t xml:space="preserve">«ЭК ЭПАР»), в лице </w:t>
      </w:r>
      <w:bookmarkEnd w:id="20"/>
      <w:r w:rsidR="008A1B4D" w:rsidRPr="00141301">
        <w:rPr>
          <w:rFonts w:ascii="Myriad Pro" w:eastAsiaTheme="minorHAnsi" w:hAnsi="Myriad Pro"/>
          <w:b w:val="0"/>
          <w:i w:val="0"/>
          <w:color w:val="000000" w:themeColor="text1"/>
          <w:sz w:val="26"/>
          <w:szCs w:val="26"/>
          <w:lang w:eastAsia="en-US"/>
        </w:rPr>
        <w:t>Генерального директора Логинова Виктора Никитовича, и Публичным акционерным обществом «Межрегиональная распределительная сетевая компания Северо-Запада» (ПАО «МРСК Северо-Запада»), в лице Заместителя Генерального директор по экономике и финансам Шадриной Людмилы Владимировны</w:t>
      </w:r>
    </w:p>
    <w:p w14:paraId="43C1F83B" w14:textId="77777777" w:rsidR="00E65635" w:rsidRPr="007C2A40" w:rsidRDefault="00E65635" w:rsidP="00E65635">
      <w:pPr>
        <w:pStyle w:val="22"/>
        <w:spacing w:before="0" w:line="360" w:lineRule="auto"/>
        <w:ind w:left="0" w:firstLine="567"/>
        <w:jc w:val="both"/>
        <w:rPr>
          <w:rFonts w:ascii="Myriad Pro" w:eastAsia="Calibri" w:hAnsi="Myriad Pro"/>
          <w:b w:val="0"/>
          <w:i w:val="0"/>
          <w:color w:val="000000"/>
          <w:sz w:val="26"/>
          <w:szCs w:val="26"/>
          <w:lang w:eastAsia="en-US"/>
        </w:rPr>
      </w:pPr>
    </w:p>
    <w:p w14:paraId="035CB69F" w14:textId="77777777" w:rsidR="00E65635" w:rsidRPr="007C2A40" w:rsidRDefault="00E65635" w:rsidP="00E65635">
      <w:pPr>
        <w:pStyle w:val="3"/>
        <w:numPr>
          <w:ilvl w:val="1"/>
          <w:numId w:val="2"/>
        </w:numPr>
        <w:tabs>
          <w:tab w:val="left" w:pos="567"/>
        </w:tabs>
        <w:spacing w:line="360" w:lineRule="auto"/>
        <w:ind w:left="1134" w:hanging="1134"/>
        <w:rPr>
          <w:rFonts w:ascii="Myriad Pro" w:hAnsi="Myriad Pro"/>
          <w:b/>
          <w:color w:val="4F6228"/>
          <w:sz w:val="28"/>
          <w:szCs w:val="28"/>
        </w:rPr>
      </w:pPr>
      <w:bookmarkStart w:id="21" w:name="_Toc41664518"/>
      <w:r w:rsidRPr="007C2A40">
        <w:rPr>
          <w:rFonts w:ascii="Myriad Pro" w:hAnsi="Myriad Pro"/>
          <w:b/>
          <w:color w:val="4F6228"/>
          <w:sz w:val="28"/>
          <w:szCs w:val="28"/>
        </w:rPr>
        <w:t>Цель оказания услуг</w:t>
      </w:r>
      <w:bookmarkEnd w:id="21"/>
    </w:p>
    <w:p w14:paraId="274CBCA3" w14:textId="77777777" w:rsidR="008A1B4D" w:rsidRPr="008A1B4D" w:rsidRDefault="008A1B4D" w:rsidP="008A1B4D">
      <w:pPr>
        <w:spacing w:line="360" w:lineRule="auto"/>
        <w:ind w:firstLine="567"/>
        <w:contextualSpacing/>
        <w:jc w:val="both"/>
        <w:rPr>
          <w:rFonts w:ascii="Myriad Pro" w:eastAsia="Calibri" w:hAnsi="Myriad Pro"/>
          <w:sz w:val="26"/>
          <w:szCs w:val="26"/>
        </w:rPr>
      </w:pPr>
      <w:r w:rsidRPr="008A1B4D">
        <w:rPr>
          <w:rFonts w:ascii="Myriad Pro" w:eastAsia="Calibri" w:hAnsi="Myriad Pro"/>
          <w:sz w:val="26"/>
          <w:szCs w:val="26"/>
        </w:rPr>
        <w:t>Экспертиза тарифно-балансовых решений, принятых Государственным комитетом Республики Карелия по ценам и тарифам в отношении Карельского филиала ПАО «МРСК Северо-Запада» при установлении регулируемых тарифов.</w:t>
      </w:r>
    </w:p>
    <w:p w14:paraId="45ED7BC0" w14:textId="77777777" w:rsidR="008A1B4D" w:rsidRPr="008A1B4D" w:rsidRDefault="008A1B4D" w:rsidP="008A1B4D">
      <w:pPr>
        <w:spacing w:line="360" w:lineRule="auto"/>
        <w:ind w:firstLine="567"/>
        <w:contextualSpacing/>
        <w:jc w:val="both"/>
        <w:rPr>
          <w:rFonts w:ascii="Myriad Pro" w:eastAsia="Calibri" w:hAnsi="Myriad Pro"/>
          <w:sz w:val="26"/>
          <w:szCs w:val="26"/>
        </w:rPr>
      </w:pPr>
      <w:r w:rsidRPr="008A1B4D">
        <w:rPr>
          <w:rFonts w:ascii="Myriad Pro" w:eastAsia="Calibri" w:hAnsi="Myriad Pro"/>
          <w:sz w:val="26"/>
          <w:szCs w:val="26"/>
        </w:rPr>
        <w:t>Экспертиза обосновывающих материалов, предоставляемых Карельским филиалом ПАО «МРСК Северо-Запада» в Государственный комитет Республики Карелия по ценам и тарифам в рамках рассмотрения дел об установлении тарифов.</w:t>
      </w:r>
    </w:p>
    <w:p w14:paraId="42B159FA" w14:textId="77777777" w:rsidR="008A1B4D" w:rsidRPr="008A1B4D" w:rsidRDefault="008A1B4D" w:rsidP="008A1B4D">
      <w:pPr>
        <w:spacing w:line="360" w:lineRule="auto"/>
        <w:ind w:firstLine="567"/>
        <w:contextualSpacing/>
        <w:jc w:val="both"/>
        <w:rPr>
          <w:rFonts w:ascii="Myriad Pro" w:eastAsia="Calibri" w:hAnsi="Myriad Pro"/>
          <w:sz w:val="26"/>
          <w:szCs w:val="26"/>
        </w:rPr>
      </w:pPr>
      <w:r w:rsidRPr="008A1B4D">
        <w:rPr>
          <w:rFonts w:ascii="Myriad Pro" w:eastAsia="Calibri" w:hAnsi="Myriad Pro"/>
          <w:sz w:val="26"/>
          <w:szCs w:val="26"/>
        </w:rPr>
        <w:t>Экспертиза обоснованности решений, принятых Государственным комитетом Республики Карелия по ценам и тарифам при определении необходимой валовой выручки Карельского филиала ПАО «МРСК Северо-Запада» при установлении тарифов.</w:t>
      </w:r>
    </w:p>
    <w:p w14:paraId="1D5E4FF8" w14:textId="29889BD1" w:rsidR="00E65635" w:rsidRDefault="008A1B4D" w:rsidP="008A1B4D">
      <w:pPr>
        <w:spacing w:line="360" w:lineRule="auto"/>
        <w:ind w:firstLine="567"/>
        <w:contextualSpacing/>
        <w:jc w:val="both"/>
        <w:rPr>
          <w:rFonts w:ascii="Myriad Pro" w:eastAsia="Calibri" w:hAnsi="Myriad Pro"/>
          <w:sz w:val="26"/>
          <w:szCs w:val="26"/>
        </w:rPr>
      </w:pPr>
      <w:r w:rsidRPr="008A1B4D">
        <w:rPr>
          <w:rFonts w:ascii="Myriad Pro" w:eastAsia="Calibri" w:hAnsi="Myriad Pro"/>
          <w:sz w:val="26"/>
          <w:szCs w:val="26"/>
        </w:rPr>
        <w:t>Подготовка рекомендаций и предложений по решению проблем, выявленных в результате экспертизы тарифно-балансовых решений, принятых Государственным комитетом Республики Карелия по ценам и тарифам.</w:t>
      </w:r>
    </w:p>
    <w:p w14:paraId="78CE5B5E" w14:textId="77777777" w:rsidR="008A1B4D" w:rsidRPr="00E65635" w:rsidRDefault="008A1B4D" w:rsidP="008A1B4D">
      <w:pPr>
        <w:spacing w:line="360" w:lineRule="auto"/>
        <w:ind w:firstLine="567"/>
        <w:contextualSpacing/>
        <w:jc w:val="both"/>
        <w:rPr>
          <w:rFonts w:ascii="Myriad Pro" w:eastAsia="Calibri" w:hAnsi="Myriad Pro"/>
          <w:sz w:val="26"/>
          <w:szCs w:val="26"/>
        </w:rPr>
      </w:pPr>
    </w:p>
    <w:p w14:paraId="462E9F1B" w14:textId="77777777" w:rsidR="00E65635" w:rsidRPr="000561AB" w:rsidRDefault="00E65635" w:rsidP="00E65635">
      <w:pPr>
        <w:tabs>
          <w:tab w:val="left" w:pos="993"/>
        </w:tabs>
        <w:spacing w:line="360" w:lineRule="auto"/>
        <w:jc w:val="both"/>
        <w:rPr>
          <w:rFonts w:ascii="Myriad Pro" w:eastAsia="Calibri" w:hAnsi="Myriad Pro"/>
          <w:b/>
          <w:sz w:val="26"/>
          <w:szCs w:val="26"/>
          <w:u w:val="single"/>
        </w:rPr>
      </w:pPr>
      <w:r w:rsidRPr="000561AB">
        <w:rPr>
          <w:rFonts w:ascii="Myriad Pro" w:eastAsia="Calibri" w:hAnsi="Myriad Pro"/>
          <w:b/>
          <w:sz w:val="26"/>
          <w:szCs w:val="26"/>
          <w:u w:val="single"/>
        </w:rPr>
        <w:t>Этап № 1.</w:t>
      </w:r>
      <w:r w:rsidR="00BB217E" w:rsidRPr="00BB217E">
        <w:rPr>
          <w:rFonts w:ascii="Myriad Pro" w:eastAsia="Calibri" w:hAnsi="Myriad Pro"/>
          <w:b/>
          <w:sz w:val="26"/>
          <w:szCs w:val="26"/>
          <w:u w:val="single"/>
        </w:rPr>
        <w:t>2</w:t>
      </w:r>
      <w:r w:rsidRPr="000561AB">
        <w:rPr>
          <w:rFonts w:ascii="Myriad Pro" w:eastAsia="Calibri" w:hAnsi="Myriad Pro"/>
          <w:b/>
          <w:sz w:val="26"/>
          <w:szCs w:val="26"/>
          <w:u w:val="single"/>
        </w:rPr>
        <w:t>.</w:t>
      </w:r>
      <w:r w:rsidR="00BB217E" w:rsidRPr="00BB217E">
        <w:rPr>
          <w:rFonts w:ascii="Myriad Pro" w:eastAsia="Calibri" w:hAnsi="Myriad Pro"/>
          <w:b/>
          <w:sz w:val="26"/>
          <w:szCs w:val="26"/>
          <w:u w:val="single"/>
        </w:rPr>
        <w:t>1</w:t>
      </w:r>
      <w:r w:rsidRPr="000561AB">
        <w:rPr>
          <w:rFonts w:ascii="Myriad Pro" w:eastAsia="Calibri" w:hAnsi="Myriad Pro"/>
          <w:b/>
          <w:sz w:val="26"/>
          <w:szCs w:val="26"/>
          <w:u w:val="single"/>
        </w:rPr>
        <w:t xml:space="preserve">. </w:t>
      </w:r>
    </w:p>
    <w:p w14:paraId="059AA9A0" w14:textId="5308EDC7" w:rsidR="00E65635" w:rsidRPr="00E65635" w:rsidRDefault="001C778A" w:rsidP="001C778A">
      <w:pPr>
        <w:spacing w:line="360" w:lineRule="auto"/>
        <w:ind w:firstLine="567"/>
        <w:contextualSpacing/>
        <w:jc w:val="both"/>
        <w:rPr>
          <w:rFonts w:ascii="Myriad Pro" w:eastAsia="Calibri" w:hAnsi="Myriad Pro"/>
          <w:sz w:val="26"/>
          <w:szCs w:val="26"/>
        </w:rPr>
      </w:pPr>
      <w:r>
        <w:rPr>
          <w:rFonts w:ascii="Myriad Pro" w:eastAsia="Calibri" w:hAnsi="Myriad Pro"/>
          <w:sz w:val="26"/>
          <w:szCs w:val="26"/>
        </w:rPr>
        <w:t>2.1.</w:t>
      </w:r>
      <w:r w:rsidR="0022595E">
        <w:rPr>
          <w:rFonts w:ascii="Myriad Pro" w:eastAsia="Calibri" w:hAnsi="Myriad Pro"/>
          <w:sz w:val="26"/>
          <w:szCs w:val="26"/>
        </w:rPr>
        <w:t>1.</w:t>
      </w:r>
      <w:r>
        <w:rPr>
          <w:rFonts w:ascii="Myriad Pro" w:eastAsia="Calibri" w:hAnsi="Myriad Pro"/>
          <w:sz w:val="26"/>
          <w:szCs w:val="26"/>
        </w:rPr>
        <w:t xml:space="preserve"> </w:t>
      </w:r>
      <w:r w:rsidR="00E65635" w:rsidRPr="00E65635">
        <w:rPr>
          <w:rFonts w:ascii="Myriad Pro" w:eastAsia="Calibri" w:hAnsi="Myriad Pro"/>
          <w:sz w:val="26"/>
          <w:szCs w:val="26"/>
        </w:rPr>
        <w:t xml:space="preserve">Подготовка фрагментарных рекомендаций и предложений к формированию пакета обосновывающих документов, предоставляемых </w:t>
      </w:r>
      <w:r w:rsidR="001E6BFB">
        <w:rPr>
          <w:rFonts w:ascii="Myriad Pro" w:hAnsi="Myriad Pro"/>
          <w:sz w:val="25"/>
          <w:szCs w:val="25"/>
        </w:rPr>
        <w:t xml:space="preserve">филиалом </w:t>
      </w:r>
      <w:r w:rsidR="00D11C1F">
        <w:rPr>
          <w:rFonts w:ascii="Myriad Pro" w:hAnsi="Myriad Pro"/>
          <w:sz w:val="25"/>
          <w:szCs w:val="25"/>
        </w:rPr>
        <w:t>П</w:t>
      </w:r>
      <w:r w:rsidR="00D11C1F" w:rsidRPr="00566511">
        <w:rPr>
          <w:rFonts w:ascii="Myriad Pro" w:hAnsi="Myriad Pro"/>
          <w:sz w:val="25"/>
          <w:szCs w:val="25"/>
        </w:rPr>
        <w:t>АО «</w:t>
      </w:r>
      <w:r w:rsidR="00D11C1F">
        <w:rPr>
          <w:rFonts w:ascii="Myriad Pro" w:hAnsi="Myriad Pro"/>
          <w:sz w:val="25"/>
          <w:szCs w:val="25"/>
        </w:rPr>
        <w:t>МРСК Северо-Запад</w:t>
      </w:r>
      <w:r w:rsidR="00F33994">
        <w:rPr>
          <w:rFonts w:ascii="Myriad Pro" w:hAnsi="Myriad Pro"/>
          <w:sz w:val="25"/>
          <w:szCs w:val="25"/>
        </w:rPr>
        <w:t>а</w:t>
      </w:r>
      <w:r w:rsidR="00D11C1F" w:rsidRPr="00566511">
        <w:rPr>
          <w:rFonts w:ascii="Myriad Pro" w:hAnsi="Myriad Pro"/>
          <w:sz w:val="25"/>
          <w:szCs w:val="25"/>
        </w:rPr>
        <w:t>»</w:t>
      </w:r>
      <w:r w:rsidR="00D11C1F">
        <w:rPr>
          <w:rFonts w:ascii="Myriad Pro" w:hAnsi="Myriad Pro"/>
          <w:sz w:val="25"/>
          <w:szCs w:val="25"/>
        </w:rPr>
        <w:t xml:space="preserve"> «</w:t>
      </w:r>
      <w:r w:rsidR="00B17B7B">
        <w:rPr>
          <w:rFonts w:ascii="Myriad Pro" w:hAnsi="Myriad Pro"/>
          <w:sz w:val="25"/>
          <w:szCs w:val="25"/>
        </w:rPr>
        <w:t>Карелэнерго</w:t>
      </w:r>
      <w:r w:rsidR="00D11C1F">
        <w:rPr>
          <w:rFonts w:ascii="Myriad Pro" w:hAnsi="Myriad Pro"/>
          <w:sz w:val="25"/>
          <w:szCs w:val="25"/>
        </w:rPr>
        <w:t>»</w:t>
      </w:r>
      <w:r w:rsidR="00E65635" w:rsidRPr="00E65635">
        <w:rPr>
          <w:rFonts w:ascii="Myriad Pro" w:eastAsia="Calibri" w:hAnsi="Myriad Pro"/>
          <w:sz w:val="26"/>
          <w:szCs w:val="26"/>
        </w:rPr>
        <w:t xml:space="preserve"> в </w:t>
      </w:r>
      <w:r w:rsidR="008A1B4D" w:rsidRPr="008A1B4D">
        <w:rPr>
          <w:rFonts w:ascii="Myriad Pro" w:eastAsia="Calibri" w:hAnsi="Myriad Pro"/>
          <w:sz w:val="26"/>
          <w:szCs w:val="26"/>
        </w:rPr>
        <w:t>Государственны</w:t>
      </w:r>
      <w:r w:rsidR="008A1B4D">
        <w:rPr>
          <w:rFonts w:ascii="Myriad Pro" w:eastAsia="Calibri" w:hAnsi="Myriad Pro"/>
          <w:sz w:val="26"/>
          <w:szCs w:val="26"/>
        </w:rPr>
        <w:t>й</w:t>
      </w:r>
      <w:r w:rsidR="008A1B4D" w:rsidRPr="008A1B4D">
        <w:rPr>
          <w:rFonts w:ascii="Myriad Pro" w:eastAsia="Calibri" w:hAnsi="Myriad Pro"/>
          <w:sz w:val="26"/>
          <w:szCs w:val="26"/>
        </w:rPr>
        <w:t xml:space="preserve"> комитет Республики </w:t>
      </w:r>
      <w:r w:rsidR="008A1B4D" w:rsidRPr="008A1B4D">
        <w:rPr>
          <w:rFonts w:ascii="Myriad Pro" w:eastAsia="Calibri" w:hAnsi="Myriad Pro"/>
          <w:sz w:val="26"/>
          <w:szCs w:val="26"/>
        </w:rPr>
        <w:lastRenderedPageBreak/>
        <w:t>Карелия по ценам и тарифам</w:t>
      </w:r>
      <w:r w:rsidR="008A1B4D" w:rsidRPr="00E65635">
        <w:rPr>
          <w:rFonts w:ascii="Myriad Pro" w:eastAsia="Calibri" w:hAnsi="Myriad Pro"/>
          <w:sz w:val="26"/>
          <w:szCs w:val="26"/>
        </w:rPr>
        <w:t xml:space="preserve"> </w:t>
      </w:r>
      <w:r w:rsidR="00E65635" w:rsidRPr="00E65635">
        <w:rPr>
          <w:rFonts w:ascii="Myriad Pro" w:eastAsia="Calibri" w:hAnsi="Myriad Pro"/>
          <w:sz w:val="26"/>
          <w:szCs w:val="26"/>
        </w:rPr>
        <w:t>в рамках рассмотрения дел</w:t>
      </w:r>
      <w:r w:rsidR="00B17B7B">
        <w:rPr>
          <w:rFonts w:ascii="Myriad Pro" w:eastAsia="Calibri" w:hAnsi="Myriad Pro"/>
          <w:sz w:val="26"/>
          <w:szCs w:val="26"/>
        </w:rPr>
        <w:t>а</w:t>
      </w:r>
      <w:r w:rsidR="00E65635" w:rsidRPr="00E65635">
        <w:rPr>
          <w:rFonts w:ascii="Myriad Pro" w:eastAsia="Calibri" w:hAnsi="Myriad Pro"/>
          <w:sz w:val="26"/>
          <w:szCs w:val="26"/>
        </w:rPr>
        <w:t xml:space="preserve"> об установлении тарифов по результатам экспертизы тарифно-балансовых решений на 2019 год.</w:t>
      </w:r>
    </w:p>
    <w:p w14:paraId="196A184C" w14:textId="2D1096EE" w:rsidR="00E65635" w:rsidRPr="00E65635" w:rsidRDefault="0022595E" w:rsidP="00E65635">
      <w:pPr>
        <w:spacing w:line="360" w:lineRule="auto"/>
        <w:ind w:firstLine="567"/>
        <w:contextualSpacing/>
        <w:jc w:val="both"/>
        <w:rPr>
          <w:rFonts w:ascii="Myriad Pro" w:eastAsia="Calibri" w:hAnsi="Myriad Pro"/>
          <w:sz w:val="26"/>
          <w:szCs w:val="26"/>
        </w:rPr>
      </w:pPr>
      <w:r>
        <w:rPr>
          <w:rFonts w:ascii="Myriad Pro" w:eastAsia="Calibri" w:hAnsi="Myriad Pro"/>
          <w:sz w:val="26"/>
          <w:szCs w:val="26"/>
        </w:rPr>
        <w:t>2.1.2</w:t>
      </w:r>
      <w:r w:rsidR="001C778A">
        <w:rPr>
          <w:rFonts w:ascii="Myriad Pro" w:eastAsia="Calibri" w:hAnsi="Myriad Pro"/>
          <w:sz w:val="26"/>
          <w:szCs w:val="26"/>
        </w:rPr>
        <w:t xml:space="preserve">. </w:t>
      </w:r>
      <w:r w:rsidR="00E65635" w:rsidRPr="00E65635">
        <w:rPr>
          <w:rFonts w:ascii="Myriad Pro" w:eastAsia="Calibri" w:hAnsi="Myriad Pro"/>
          <w:sz w:val="26"/>
          <w:szCs w:val="26"/>
        </w:rPr>
        <w:t xml:space="preserve">Подготовка фрагментарных рекомендаций и предложений к формированию балансов электрической энергии (мощности), принимаемых </w:t>
      </w:r>
      <w:r w:rsidR="008A1B4D" w:rsidRPr="008A1B4D">
        <w:rPr>
          <w:rFonts w:ascii="Myriad Pro" w:eastAsia="Calibri" w:hAnsi="Myriad Pro"/>
          <w:sz w:val="26"/>
          <w:szCs w:val="26"/>
        </w:rPr>
        <w:t>Государственным комитетом Республики Карелия по ценам и тарифам</w:t>
      </w:r>
      <w:r w:rsidR="008A1B4D" w:rsidRPr="00E65635">
        <w:rPr>
          <w:rFonts w:ascii="Myriad Pro" w:eastAsia="Calibri" w:hAnsi="Myriad Pro"/>
          <w:sz w:val="26"/>
          <w:szCs w:val="26"/>
        </w:rPr>
        <w:t xml:space="preserve"> </w:t>
      </w:r>
      <w:r w:rsidR="00E65635" w:rsidRPr="00E65635">
        <w:rPr>
          <w:rFonts w:ascii="Myriad Pro" w:eastAsia="Calibri" w:hAnsi="Myriad Pro"/>
          <w:sz w:val="26"/>
          <w:szCs w:val="26"/>
        </w:rPr>
        <w:t xml:space="preserve">в расчет тарифов </w:t>
      </w:r>
      <w:r w:rsidR="001E6BFB">
        <w:rPr>
          <w:rFonts w:ascii="Myriad Pro" w:hAnsi="Myriad Pro"/>
          <w:sz w:val="25"/>
          <w:szCs w:val="25"/>
        </w:rPr>
        <w:t xml:space="preserve">филиала </w:t>
      </w:r>
      <w:r w:rsidR="00D11C1F">
        <w:rPr>
          <w:rFonts w:ascii="Myriad Pro" w:hAnsi="Myriad Pro"/>
          <w:sz w:val="25"/>
          <w:szCs w:val="25"/>
        </w:rPr>
        <w:t>П</w:t>
      </w:r>
      <w:r w:rsidR="00D11C1F" w:rsidRPr="00566511">
        <w:rPr>
          <w:rFonts w:ascii="Myriad Pro" w:hAnsi="Myriad Pro"/>
          <w:sz w:val="25"/>
          <w:szCs w:val="25"/>
        </w:rPr>
        <w:t>АО «</w:t>
      </w:r>
      <w:r w:rsidR="00D11C1F">
        <w:rPr>
          <w:rFonts w:ascii="Myriad Pro" w:hAnsi="Myriad Pro"/>
          <w:sz w:val="25"/>
          <w:szCs w:val="25"/>
        </w:rPr>
        <w:t>МРСК Северо-Запад</w:t>
      </w:r>
      <w:r w:rsidR="00F33994">
        <w:rPr>
          <w:rFonts w:ascii="Myriad Pro" w:hAnsi="Myriad Pro"/>
          <w:sz w:val="25"/>
          <w:szCs w:val="25"/>
        </w:rPr>
        <w:t>а</w:t>
      </w:r>
      <w:r w:rsidR="00D11C1F" w:rsidRPr="00566511">
        <w:rPr>
          <w:rFonts w:ascii="Myriad Pro" w:hAnsi="Myriad Pro"/>
          <w:sz w:val="25"/>
          <w:szCs w:val="25"/>
        </w:rPr>
        <w:t>»</w:t>
      </w:r>
      <w:r w:rsidR="00D11C1F">
        <w:rPr>
          <w:rFonts w:ascii="Myriad Pro" w:hAnsi="Myriad Pro"/>
          <w:sz w:val="25"/>
          <w:szCs w:val="25"/>
        </w:rPr>
        <w:t xml:space="preserve"> «</w:t>
      </w:r>
      <w:r w:rsidR="00B17B7B">
        <w:rPr>
          <w:rFonts w:ascii="Myriad Pro" w:hAnsi="Myriad Pro"/>
          <w:sz w:val="25"/>
          <w:szCs w:val="25"/>
        </w:rPr>
        <w:t>Карелэнерго</w:t>
      </w:r>
      <w:r w:rsidR="00D11C1F">
        <w:rPr>
          <w:rFonts w:ascii="Myriad Pro" w:hAnsi="Myriad Pro"/>
          <w:sz w:val="25"/>
          <w:szCs w:val="25"/>
        </w:rPr>
        <w:t>»</w:t>
      </w:r>
      <w:r w:rsidR="00E65635" w:rsidRPr="00E65635">
        <w:rPr>
          <w:rFonts w:ascii="Myriad Pro" w:eastAsia="Calibri" w:hAnsi="Myriad Pro"/>
          <w:sz w:val="26"/>
          <w:szCs w:val="26"/>
        </w:rPr>
        <w:t xml:space="preserve"> по результатам экспертизы тарифно-балансовых решений на 2019 год.</w:t>
      </w:r>
    </w:p>
    <w:p w14:paraId="1632E5CB" w14:textId="131B1A9E" w:rsidR="00E65635" w:rsidRPr="00E65635" w:rsidRDefault="0022595E" w:rsidP="00E65635">
      <w:pPr>
        <w:spacing w:line="360" w:lineRule="auto"/>
        <w:ind w:firstLine="567"/>
        <w:contextualSpacing/>
        <w:jc w:val="both"/>
        <w:rPr>
          <w:rFonts w:ascii="Myriad Pro" w:eastAsia="Calibri" w:hAnsi="Myriad Pro"/>
          <w:sz w:val="26"/>
          <w:szCs w:val="26"/>
        </w:rPr>
      </w:pPr>
      <w:r>
        <w:rPr>
          <w:rFonts w:ascii="Myriad Pro" w:eastAsia="Calibri" w:hAnsi="Myriad Pro"/>
          <w:sz w:val="26"/>
          <w:szCs w:val="26"/>
        </w:rPr>
        <w:t>2.1.</w:t>
      </w:r>
      <w:r w:rsidR="001C778A">
        <w:rPr>
          <w:rFonts w:ascii="Myriad Pro" w:eastAsia="Calibri" w:hAnsi="Myriad Pro"/>
          <w:sz w:val="26"/>
          <w:szCs w:val="26"/>
        </w:rPr>
        <w:t xml:space="preserve">3. </w:t>
      </w:r>
      <w:r w:rsidR="00E65635" w:rsidRPr="00E65635">
        <w:rPr>
          <w:rFonts w:ascii="Myriad Pro" w:eastAsia="Calibri" w:hAnsi="Myriad Pro"/>
          <w:sz w:val="26"/>
          <w:szCs w:val="26"/>
        </w:rPr>
        <w:t xml:space="preserve">Подготовка </w:t>
      </w:r>
      <w:bookmarkStart w:id="22" w:name="_GoBack"/>
      <w:bookmarkEnd w:id="22"/>
      <w:r w:rsidR="00E65635" w:rsidRPr="00E65635">
        <w:rPr>
          <w:rFonts w:ascii="Myriad Pro" w:eastAsia="Calibri" w:hAnsi="Myriad Pro"/>
          <w:sz w:val="26"/>
          <w:szCs w:val="26"/>
        </w:rPr>
        <w:t xml:space="preserve">фрагментарных рекомендаций и предложений по формированию необходимой валовой выручки, принимаемой </w:t>
      </w:r>
      <w:r w:rsidR="008A1B4D" w:rsidRPr="008A1B4D">
        <w:rPr>
          <w:rFonts w:ascii="Myriad Pro" w:eastAsia="Calibri" w:hAnsi="Myriad Pro"/>
          <w:sz w:val="26"/>
          <w:szCs w:val="26"/>
        </w:rPr>
        <w:t>Государственным комитетом Республики Карелия по ценам и тарифам</w:t>
      </w:r>
      <w:r w:rsidR="00B17B7B" w:rsidRPr="00E65635">
        <w:rPr>
          <w:rFonts w:ascii="Myriad Pro" w:eastAsia="Calibri" w:hAnsi="Myriad Pro"/>
          <w:sz w:val="26"/>
          <w:szCs w:val="26"/>
        </w:rPr>
        <w:t xml:space="preserve"> </w:t>
      </w:r>
      <w:r w:rsidR="00E65635" w:rsidRPr="00E65635">
        <w:rPr>
          <w:rFonts w:ascii="Myriad Pro" w:eastAsia="Calibri" w:hAnsi="Myriad Pro"/>
          <w:sz w:val="26"/>
          <w:szCs w:val="26"/>
        </w:rPr>
        <w:t xml:space="preserve">в расчет тарифов </w:t>
      </w:r>
      <w:r w:rsidR="001E6BFB">
        <w:rPr>
          <w:rFonts w:ascii="Myriad Pro" w:hAnsi="Myriad Pro"/>
          <w:sz w:val="25"/>
          <w:szCs w:val="25"/>
        </w:rPr>
        <w:t xml:space="preserve">филиала </w:t>
      </w:r>
      <w:r w:rsidR="008A1B4D">
        <w:rPr>
          <w:rFonts w:ascii="Myriad Pro" w:hAnsi="Myriad Pro"/>
          <w:sz w:val="25"/>
          <w:szCs w:val="25"/>
        </w:rPr>
        <w:br/>
      </w:r>
      <w:r w:rsidR="00D11C1F">
        <w:rPr>
          <w:rFonts w:ascii="Myriad Pro" w:hAnsi="Myriad Pro"/>
          <w:sz w:val="25"/>
          <w:szCs w:val="25"/>
        </w:rPr>
        <w:t>П</w:t>
      </w:r>
      <w:r w:rsidR="00D11C1F" w:rsidRPr="00566511">
        <w:rPr>
          <w:rFonts w:ascii="Myriad Pro" w:hAnsi="Myriad Pro"/>
          <w:sz w:val="25"/>
          <w:szCs w:val="25"/>
        </w:rPr>
        <w:t>АО «</w:t>
      </w:r>
      <w:r w:rsidR="00D11C1F">
        <w:rPr>
          <w:rFonts w:ascii="Myriad Pro" w:hAnsi="Myriad Pro"/>
          <w:sz w:val="25"/>
          <w:szCs w:val="25"/>
        </w:rPr>
        <w:t>МРСК Северо-Запад</w:t>
      </w:r>
      <w:r w:rsidR="00F33994">
        <w:rPr>
          <w:rFonts w:ascii="Myriad Pro" w:hAnsi="Myriad Pro"/>
          <w:sz w:val="25"/>
          <w:szCs w:val="25"/>
        </w:rPr>
        <w:t>а</w:t>
      </w:r>
      <w:r w:rsidR="00D11C1F" w:rsidRPr="00566511">
        <w:rPr>
          <w:rFonts w:ascii="Myriad Pro" w:hAnsi="Myriad Pro"/>
          <w:sz w:val="25"/>
          <w:szCs w:val="25"/>
        </w:rPr>
        <w:t>»</w:t>
      </w:r>
      <w:r w:rsidR="00D11C1F">
        <w:rPr>
          <w:rFonts w:ascii="Myriad Pro" w:hAnsi="Myriad Pro"/>
          <w:sz w:val="25"/>
          <w:szCs w:val="25"/>
        </w:rPr>
        <w:t xml:space="preserve"> «</w:t>
      </w:r>
      <w:r w:rsidR="00B17B7B">
        <w:rPr>
          <w:rFonts w:ascii="Myriad Pro" w:hAnsi="Myriad Pro"/>
          <w:sz w:val="25"/>
          <w:szCs w:val="25"/>
        </w:rPr>
        <w:t>Карелэнерго</w:t>
      </w:r>
      <w:r w:rsidR="00D11C1F">
        <w:rPr>
          <w:rFonts w:ascii="Myriad Pro" w:hAnsi="Myriad Pro"/>
          <w:sz w:val="25"/>
          <w:szCs w:val="25"/>
        </w:rPr>
        <w:t>»</w:t>
      </w:r>
      <w:r w:rsidR="00E65635" w:rsidRPr="00E65635">
        <w:rPr>
          <w:rFonts w:ascii="Myriad Pro" w:eastAsia="Calibri" w:hAnsi="Myriad Pro"/>
          <w:sz w:val="26"/>
          <w:szCs w:val="26"/>
        </w:rPr>
        <w:t xml:space="preserve"> по результатам экспертизы тарифно-балансовых решений на 2019 год.</w:t>
      </w:r>
    </w:p>
    <w:p w14:paraId="39A6497B" w14:textId="77777777" w:rsidR="00333362" w:rsidRDefault="00333362" w:rsidP="00333362">
      <w:pPr>
        <w:tabs>
          <w:tab w:val="left" w:pos="993"/>
        </w:tabs>
        <w:spacing w:line="360" w:lineRule="auto"/>
        <w:jc w:val="both"/>
        <w:rPr>
          <w:rFonts w:ascii="Myriad Pro" w:eastAsia="Calibri" w:hAnsi="Myriad Pro"/>
          <w:sz w:val="26"/>
          <w:szCs w:val="26"/>
        </w:rPr>
      </w:pPr>
    </w:p>
    <w:p w14:paraId="3B5DB805" w14:textId="77777777" w:rsidR="00F12105" w:rsidRPr="007C2A40" w:rsidRDefault="00333362" w:rsidP="00147D9F">
      <w:pPr>
        <w:pStyle w:val="3"/>
        <w:numPr>
          <w:ilvl w:val="1"/>
          <w:numId w:val="2"/>
        </w:numPr>
        <w:tabs>
          <w:tab w:val="left" w:pos="567"/>
        </w:tabs>
        <w:spacing w:line="360" w:lineRule="auto"/>
        <w:ind w:left="1134" w:hanging="1134"/>
        <w:rPr>
          <w:rFonts w:ascii="Myriad Pro" w:hAnsi="Myriad Pro"/>
          <w:b/>
          <w:color w:val="4F6228"/>
          <w:sz w:val="28"/>
          <w:szCs w:val="28"/>
        </w:rPr>
      </w:pPr>
      <w:r>
        <w:rPr>
          <w:rFonts w:ascii="Myriad Pro" w:eastAsia="Calibri" w:hAnsi="Myriad Pro"/>
          <w:sz w:val="26"/>
          <w:szCs w:val="26"/>
        </w:rPr>
        <w:br w:type="page"/>
      </w:r>
      <w:bookmarkStart w:id="23" w:name="_Toc36231909"/>
      <w:bookmarkStart w:id="24" w:name="_Toc41664519"/>
      <w:r w:rsidR="00144B00" w:rsidRPr="007C2A40">
        <w:rPr>
          <w:rFonts w:ascii="Myriad Pro" w:hAnsi="Myriad Pro"/>
          <w:b/>
          <w:color w:val="4F6228"/>
          <w:sz w:val="28"/>
          <w:szCs w:val="28"/>
        </w:rPr>
        <w:lastRenderedPageBreak/>
        <w:t>Нормативн</w:t>
      </w:r>
      <w:r w:rsidR="006D4323" w:rsidRPr="007C2A40">
        <w:rPr>
          <w:rFonts w:ascii="Myriad Pro" w:hAnsi="Myriad Pro"/>
          <w:b/>
          <w:color w:val="4F6228"/>
          <w:sz w:val="28"/>
          <w:szCs w:val="28"/>
        </w:rPr>
        <w:t>о-правовая</w:t>
      </w:r>
      <w:r w:rsidR="00144B00" w:rsidRPr="007C2A40">
        <w:rPr>
          <w:rFonts w:ascii="Myriad Pro" w:hAnsi="Myriad Pro"/>
          <w:b/>
          <w:color w:val="4F6228"/>
          <w:sz w:val="28"/>
          <w:szCs w:val="28"/>
        </w:rPr>
        <w:t xml:space="preserve"> база</w:t>
      </w:r>
      <w:bookmarkEnd w:id="23"/>
      <w:bookmarkEnd w:id="24"/>
    </w:p>
    <w:p w14:paraId="15696479" w14:textId="77777777" w:rsidR="008B15B9" w:rsidRPr="00700007" w:rsidRDefault="006D4323" w:rsidP="008B15B9">
      <w:pPr>
        <w:spacing w:line="360" w:lineRule="auto"/>
        <w:ind w:firstLine="567"/>
        <w:contextualSpacing/>
        <w:jc w:val="both"/>
        <w:rPr>
          <w:rFonts w:ascii="Myriad Pro" w:hAnsi="Myriad Pro"/>
          <w:sz w:val="26"/>
          <w:szCs w:val="26"/>
        </w:rPr>
      </w:pPr>
      <w:r w:rsidRPr="00700007">
        <w:rPr>
          <w:rFonts w:ascii="Myriad Pro" w:eastAsia="Calibri" w:hAnsi="Myriad Pro"/>
          <w:sz w:val="26"/>
          <w:szCs w:val="26"/>
        </w:rPr>
        <w:t>При проведении анализа</w:t>
      </w:r>
      <w:r w:rsidR="003C6CE8">
        <w:rPr>
          <w:rFonts w:ascii="Myriad Pro" w:eastAsia="Calibri" w:hAnsi="Myriad Pro"/>
          <w:sz w:val="26"/>
          <w:szCs w:val="26"/>
        </w:rPr>
        <w:t xml:space="preserve"> </w:t>
      </w:r>
      <w:r w:rsidR="008F622C" w:rsidRPr="00700007">
        <w:rPr>
          <w:rFonts w:ascii="Myriad Pro" w:eastAsia="Calibri" w:hAnsi="Myriad Pro"/>
          <w:sz w:val="26"/>
          <w:szCs w:val="26"/>
        </w:rPr>
        <w:t>Исполнитель руководствовался следующими норматив</w:t>
      </w:r>
      <w:r w:rsidR="00C85B62">
        <w:rPr>
          <w:rFonts w:ascii="Myriad Pro" w:eastAsia="Calibri" w:hAnsi="Myriad Pro"/>
          <w:sz w:val="26"/>
          <w:szCs w:val="26"/>
        </w:rPr>
        <w:t xml:space="preserve">ными </w:t>
      </w:r>
      <w:r w:rsidR="008F622C" w:rsidRPr="00700007">
        <w:rPr>
          <w:rFonts w:ascii="Myriad Pro" w:eastAsia="Calibri" w:hAnsi="Myriad Pro"/>
          <w:sz w:val="26"/>
          <w:szCs w:val="26"/>
        </w:rPr>
        <w:t>правовыми актами</w:t>
      </w:r>
      <w:r w:rsidR="000D4EB1">
        <w:rPr>
          <w:rFonts w:ascii="Myriad Pro" w:eastAsia="Calibri" w:hAnsi="Myriad Pro"/>
          <w:sz w:val="26"/>
          <w:szCs w:val="26"/>
        </w:rPr>
        <w:t xml:space="preserve"> (в редакциях, действующих на момент установления тарифов на передачу электрической энергии)</w:t>
      </w:r>
      <w:r w:rsidR="00144B00" w:rsidRPr="00700007">
        <w:rPr>
          <w:rFonts w:ascii="Myriad Pro" w:eastAsia="Calibri" w:hAnsi="Myriad Pro"/>
          <w:sz w:val="26"/>
          <w:szCs w:val="26"/>
        </w:rPr>
        <w:t>:</w:t>
      </w:r>
    </w:p>
    <w:p w14:paraId="07402278" w14:textId="77777777" w:rsidR="00914080" w:rsidRPr="00700007" w:rsidRDefault="00914080" w:rsidP="00FE32D9">
      <w:pPr>
        <w:pStyle w:val="12"/>
        <w:numPr>
          <w:ilvl w:val="0"/>
          <w:numId w:val="4"/>
        </w:numPr>
        <w:spacing w:line="360" w:lineRule="auto"/>
        <w:jc w:val="both"/>
        <w:rPr>
          <w:rFonts w:ascii="Myriad Pro" w:hAnsi="Myriad Pro"/>
          <w:sz w:val="26"/>
          <w:szCs w:val="26"/>
        </w:rPr>
      </w:pPr>
      <w:r w:rsidRPr="00700007">
        <w:rPr>
          <w:rFonts w:ascii="Myriad Pro" w:hAnsi="Myriad Pro"/>
          <w:sz w:val="26"/>
          <w:szCs w:val="26"/>
        </w:rPr>
        <w:t>Налоговый кодекс Российской Федерации;</w:t>
      </w:r>
    </w:p>
    <w:p w14:paraId="42770506" w14:textId="77777777" w:rsidR="00914080" w:rsidRDefault="00914080" w:rsidP="00FE32D9">
      <w:pPr>
        <w:pStyle w:val="12"/>
        <w:numPr>
          <w:ilvl w:val="0"/>
          <w:numId w:val="4"/>
        </w:numPr>
        <w:spacing w:line="360" w:lineRule="auto"/>
        <w:jc w:val="both"/>
        <w:rPr>
          <w:rFonts w:ascii="Myriad Pro" w:hAnsi="Myriad Pro"/>
          <w:sz w:val="26"/>
          <w:szCs w:val="26"/>
        </w:rPr>
      </w:pPr>
      <w:r w:rsidRPr="00700007">
        <w:rPr>
          <w:rFonts w:ascii="Myriad Pro" w:hAnsi="Myriad Pro"/>
          <w:sz w:val="26"/>
          <w:szCs w:val="26"/>
        </w:rPr>
        <w:t>Федеральный закон Российской Федерации от 26.03.2003 № 35-ФЗ «Об электроэнергетике»;</w:t>
      </w:r>
    </w:p>
    <w:p w14:paraId="6B089031" w14:textId="77777777" w:rsidR="00EA461B" w:rsidRPr="007A1F46" w:rsidRDefault="00EA461B" w:rsidP="00FE32D9">
      <w:pPr>
        <w:pStyle w:val="12"/>
        <w:numPr>
          <w:ilvl w:val="0"/>
          <w:numId w:val="4"/>
        </w:numPr>
        <w:spacing w:line="360" w:lineRule="auto"/>
        <w:jc w:val="both"/>
        <w:rPr>
          <w:rFonts w:ascii="Myriad Pro" w:hAnsi="Myriad Pro"/>
          <w:sz w:val="26"/>
          <w:szCs w:val="26"/>
        </w:rPr>
      </w:pPr>
      <w:r w:rsidRPr="007A1F46">
        <w:rPr>
          <w:rFonts w:ascii="Myriad Pro" w:hAnsi="Myriad Pro"/>
          <w:sz w:val="26"/>
          <w:szCs w:val="26"/>
        </w:rPr>
        <w:t>Постановление Правительства Российской Федерации от 06.07.1998 г. № 700 «О введении раздельного учета затрат по регулируемым видам деятельности в энергетике»</w:t>
      </w:r>
      <w:r w:rsidR="005F770C">
        <w:rPr>
          <w:rFonts w:ascii="Myriad Pro" w:hAnsi="Myriad Pro"/>
          <w:sz w:val="26"/>
          <w:szCs w:val="26"/>
        </w:rPr>
        <w:t>;</w:t>
      </w:r>
    </w:p>
    <w:p w14:paraId="42909FE9" w14:textId="77777777" w:rsidR="00914080" w:rsidRDefault="00914080" w:rsidP="00FE32D9">
      <w:pPr>
        <w:pStyle w:val="12"/>
        <w:numPr>
          <w:ilvl w:val="0"/>
          <w:numId w:val="4"/>
        </w:numPr>
        <w:spacing w:line="360" w:lineRule="auto"/>
        <w:jc w:val="both"/>
        <w:rPr>
          <w:rFonts w:ascii="Myriad Pro" w:hAnsi="Myriad Pro"/>
          <w:sz w:val="26"/>
          <w:szCs w:val="26"/>
        </w:rPr>
      </w:pPr>
      <w:r w:rsidRPr="00700007">
        <w:rPr>
          <w:rFonts w:ascii="Myriad Pro" w:hAnsi="Myriad Pro"/>
          <w:sz w:val="26"/>
          <w:szCs w:val="26"/>
        </w:rPr>
        <w:t>Постановление Правительства Российской Федерации от 29.12.2011 №1178 «О ценообразовании в области регулируемых цен (тарифов) в электроэнергетике» (вместе с «Основами ценообразования в области регулируемых цен (тарифов) в электроэнергетике»,</w:t>
      </w:r>
      <w:r w:rsidR="003C6CE8">
        <w:rPr>
          <w:rFonts w:ascii="Myriad Pro" w:hAnsi="Myriad Pro"/>
          <w:sz w:val="26"/>
          <w:szCs w:val="26"/>
        </w:rPr>
        <w:t xml:space="preserve"> </w:t>
      </w:r>
      <w:r w:rsidR="004B7D28">
        <w:rPr>
          <w:rFonts w:ascii="Myriad Pro" w:hAnsi="Myriad Pro"/>
          <w:sz w:val="26"/>
          <w:szCs w:val="26"/>
        </w:rPr>
        <w:t>(далее – Основы ценообразования)</w:t>
      </w:r>
      <w:r w:rsidRPr="00700007">
        <w:rPr>
          <w:rFonts w:ascii="Myriad Pro" w:hAnsi="Myriad Pro"/>
          <w:sz w:val="26"/>
          <w:szCs w:val="26"/>
        </w:rPr>
        <w:t xml:space="preserve"> «Правилами государственного регулирования (пересмотра, применения) цен (тарифов) в электроэнергетике»</w:t>
      </w:r>
      <w:r w:rsidR="004B7D28">
        <w:rPr>
          <w:rFonts w:ascii="Myriad Pro" w:hAnsi="Myriad Pro"/>
          <w:sz w:val="26"/>
          <w:szCs w:val="26"/>
        </w:rPr>
        <w:t xml:space="preserve"> (далее – Правила</w:t>
      </w:r>
      <w:r w:rsidRPr="00700007">
        <w:rPr>
          <w:rFonts w:ascii="Myriad Pro" w:hAnsi="Myriad Pro"/>
          <w:sz w:val="26"/>
          <w:szCs w:val="26"/>
        </w:rPr>
        <w:t>);</w:t>
      </w:r>
    </w:p>
    <w:p w14:paraId="41538E14" w14:textId="77777777" w:rsidR="00914080" w:rsidRDefault="00914080" w:rsidP="00FE32D9">
      <w:pPr>
        <w:pStyle w:val="12"/>
        <w:numPr>
          <w:ilvl w:val="0"/>
          <w:numId w:val="4"/>
        </w:numPr>
        <w:spacing w:line="360" w:lineRule="auto"/>
        <w:jc w:val="both"/>
        <w:rPr>
          <w:rFonts w:ascii="Myriad Pro" w:hAnsi="Myriad Pro"/>
          <w:sz w:val="26"/>
          <w:szCs w:val="26"/>
        </w:rPr>
      </w:pPr>
      <w:r w:rsidRPr="00883917">
        <w:rPr>
          <w:rFonts w:ascii="Myriad Pro" w:hAnsi="Myriad Pro"/>
          <w:sz w:val="26"/>
          <w:szCs w:val="26"/>
        </w:rPr>
        <w:t xml:space="preserve">Постановление Правительства </w:t>
      </w:r>
      <w:r>
        <w:rPr>
          <w:rFonts w:ascii="Myriad Pro" w:hAnsi="Myriad Pro"/>
          <w:sz w:val="26"/>
          <w:szCs w:val="26"/>
        </w:rPr>
        <w:t>Российской Федерации</w:t>
      </w:r>
      <w:r w:rsidRPr="00883917">
        <w:rPr>
          <w:rFonts w:ascii="Myriad Pro" w:hAnsi="Myriad Pro"/>
          <w:sz w:val="26"/>
          <w:szCs w:val="26"/>
        </w:rPr>
        <w:t xml:space="preserve"> от 21.01.2004 №24</w:t>
      </w:r>
      <w:r>
        <w:rPr>
          <w:rFonts w:ascii="Myriad Pro" w:hAnsi="Myriad Pro"/>
          <w:sz w:val="26"/>
          <w:szCs w:val="26"/>
        </w:rPr>
        <w:t xml:space="preserve"> «</w:t>
      </w:r>
      <w:r w:rsidRPr="00883917">
        <w:rPr>
          <w:rFonts w:ascii="Myriad Pro" w:hAnsi="Myriad Pro"/>
          <w:sz w:val="26"/>
          <w:szCs w:val="26"/>
        </w:rPr>
        <w:t>Об утверждении стандартов раскрытия информации субъектами оптового и розничн</w:t>
      </w:r>
      <w:r>
        <w:rPr>
          <w:rFonts w:ascii="Myriad Pro" w:hAnsi="Myriad Pro"/>
          <w:sz w:val="26"/>
          <w:szCs w:val="26"/>
        </w:rPr>
        <w:t>ых рынков электрической энергии» (далее – Стандарты раскрытия);</w:t>
      </w:r>
    </w:p>
    <w:p w14:paraId="3D7E6657" w14:textId="77777777" w:rsidR="00EA461B" w:rsidRPr="007A1F46" w:rsidRDefault="00EA461B" w:rsidP="00FE32D9">
      <w:pPr>
        <w:pStyle w:val="12"/>
        <w:numPr>
          <w:ilvl w:val="0"/>
          <w:numId w:val="4"/>
        </w:numPr>
        <w:spacing w:line="360" w:lineRule="auto"/>
        <w:jc w:val="both"/>
        <w:rPr>
          <w:rFonts w:ascii="Myriad Pro" w:hAnsi="Myriad Pro"/>
          <w:sz w:val="26"/>
          <w:szCs w:val="26"/>
        </w:rPr>
      </w:pPr>
      <w:r w:rsidRPr="007A1F46">
        <w:rPr>
          <w:rFonts w:ascii="Myriad Pro" w:hAnsi="Myriad Pro"/>
          <w:sz w:val="26"/>
          <w:szCs w:val="26"/>
        </w:rPr>
        <w:t>Постановление Правительства Российской Федерации от 27.12.2010 г. № 1172 «Об утверждении правил оптового рынка электрической энергии и мощности и о внесении изменений в некоторые акты Правительства РФ по вопросам организации функционирования оптового рынка электрической энергии и мощности»</w:t>
      </w:r>
      <w:r w:rsidR="005F770C">
        <w:rPr>
          <w:rFonts w:ascii="Myriad Pro" w:hAnsi="Myriad Pro"/>
          <w:sz w:val="26"/>
          <w:szCs w:val="26"/>
        </w:rPr>
        <w:t>;</w:t>
      </w:r>
    </w:p>
    <w:p w14:paraId="3528DF9D" w14:textId="77777777" w:rsidR="00EA461B" w:rsidRPr="007A1F46" w:rsidRDefault="00EA461B" w:rsidP="00FE32D9">
      <w:pPr>
        <w:pStyle w:val="12"/>
        <w:numPr>
          <w:ilvl w:val="0"/>
          <w:numId w:val="4"/>
        </w:numPr>
        <w:spacing w:line="360" w:lineRule="auto"/>
        <w:jc w:val="both"/>
        <w:rPr>
          <w:rFonts w:ascii="Myriad Pro" w:hAnsi="Myriad Pro"/>
          <w:sz w:val="26"/>
          <w:szCs w:val="26"/>
        </w:rPr>
      </w:pPr>
      <w:r w:rsidRPr="007A1F46">
        <w:rPr>
          <w:rFonts w:ascii="Myriad Pro" w:hAnsi="Myriad Pro"/>
          <w:sz w:val="26"/>
          <w:szCs w:val="26"/>
        </w:rPr>
        <w:t>Постановление Правительства Российской Федерации от 04.05.2012 г. № 442 «О функционировании розничных рынков электрической энергии, полном и (или) частичном ограничении режима потребления электрической энергии»</w:t>
      </w:r>
      <w:r w:rsidR="005F770C">
        <w:rPr>
          <w:rFonts w:ascii="Myriad Pro" w:hAnsi="Myriad Pro"/>
          <w:sz w:val="26"/>
          <w:szCs w:val="26"/>
        </w:rPr>
        <w:t>;</w:t>
      </w:r>
    </w:p>
    <w:p w14:paraId="7C1752DD" w14:textId="77777777" w:rsidR="00EA461B" w:rsidRPr="007A1F46" w:rsidRDefault="00EA461B" w:rsidP="00FE32D9">
      <w:pPr>
        <w:pStyle w:val="12"/>
        <w:numPr>
          <w:ilvl w:val="0"/>
          <w:numId w:val="4"/>
        </w:numPr>
        <w:spacing w:line="360" w:lineRule="auto"/>
        <w:jc w:val="both"/>
        <w:rPr>
          <w:rFonts w:ascii="Myriad Pro" w:hAnsi="Myriad Pro"/>
          <w:sz w:val="26"/>
          <w:szCs w:val="26"/>
        </w:rPr>
      </w:pPr>
      <w:r w:rsidRPr="007A1F46">
        <w:rPr>
          <w:rFonts w:ascii="Myriad Pro" w:hAnsi="Myriad Pro"/>
          <w:sz w:val="26"/>
          <w:szCs w:val="26"/>
        </w:rPr>
        <w:lastRenderedPageBreak/>
        <w:t>Постановление Правительства Р</w:t>
      </w:r>
      <w:r w:rsidR="005F770C">
        <w:rPr>
          <w:rFonts w:ascii="Myriad Pro" w:hAnsi="Myriad Pro"/>
          <w:sz w:val="26"/>
          <w:szCs w:val="26"/>
        </w:rPr>
        <w:t xml:space="preserve">оссийской </w:t>
      </w:r>
      <w:r w:rsidRPr="007A1F46">
        <w:rPr>
          <w:rFonts w:ascii="Myriad Pro" w:hAnsi="Myriad Pro"/>
          <w:sz w:val="26"/>
          <w:szCs w:val="26"/>
        </w:rPr>
        <w:t>Ф</w:t>
      </w:r>
      <w:r w:rsidR="005F770C">
        <w:rPr>
          <w:rFonts w:ascii="Myriad Pro" w:hAnsi="Myriad Pro"/>
          <w:sz w:val="26"/>
          <w:szCs w:val="26"/>
        </w:rPr>
        <w:t>едерации</w:t>
      </w:r>
      <w:r w:rsidRPr="007A1F46">
        <w:rPr>
          <w:rFonts w:ascii="Myriad Pro" w:hAnsi="Myriad Pro"/>
          <w:sz w:val="26"/>
          <w:szCs w:val="26"/>
        </w:rPr>
        <w:t xml:space="preserve"> от 01.12.2009 г. № 977 «Об инвестиционных программах субъектов электроэнергетики»</w:t>
      </w:r>
      <w:r w:rsidR="005F770C">
        <w:rPr>
          <w:rFonts w:ascii="Myriad Pro" w:hAnsi="Myriad Pro"/>
          <w:sz w:val="26"/>
          <w:szCs w:val="26"/>
        </w:rPr>
        <w:t>;</w:t>
      </w:r>
    </w:p>
    <w:p w14:paraId="25D2D768" w14:textId="77777777" w:rsidR="00914080" w:rsidRDefault="00914080" w:rsidP="00FE32D9">
      <w:pPr>
        <w:pStyle w:val="12"/>
        <w:numPr>
          <w:ilvl w:val="0"/>
          <w:numId w:val="4"/>
        </w:numPr>
        <w:spacing w:line="360" w:lineRule="auto"/>
        <w:jc w:val="both"/>
        <w:rPr>
          <w:rFonts w:ascii="Myriad Pro" w:hAnsi="Myriad Pro"/>
          <w:sz w:val="26"/>
          <w:szCs w:val="26"/>
        </w:rPr>
      </w:pPr>
      <w:r w:rsidRPr="00883917">
        <w:rPr>
          <w:rFonts w:ascii="Myriad Pro" w:hAnsi="Myriad Pro"/>
          <w:sz w:val="26"/>
          <w:szCs w:val="26"/>
        </w:rPr>
        <w:t>Приказ Мин</w:t>
      </w:r>
      <w:r>
        <w:rPr>
          <w:rFonts w:ascii="Myriad Pro" w:hAnsi="Myriad Pro"/>
          <w:sz w:val="26"/>
          <w:szCs w:val="26"/>
        </w:rPr>
        <w:t xml:space="preserve">истерства </w:t>
      </w:r>
      <w:r w:rsidRPr="00883917">
        <w:rPr>
          <w:rFonts w:ascii="Myriad Pro" w:hAnsi="Myriad Pro"/>
          <w:sz w:val="26"/>
          <w:szCs w:val="26"/>
        </w:rPr>
        <w:t>энерг</w:t>
      </w:r>
      <w:r>
        <w:rPr>
          <w:rFonts w:ascii="Myriad Pro" w:hAnsi="Myriad Pro"/>
          <w:sz w:val="26"/>
          <w:szCs w:val="26"/>
        </w:rPr>
        <w:t>етики</w:t>
      </w:r>
      <w:r w:rsidR="003C6CE8">
        <w:rPr>
          <w:rFonts w:ascii="Myriad Pro" w:hAnsi="Myriad Pro"/>
          <w:sz w:val="26"/>
          <w:szCs w:val="26"/>
        </w:rPr>
        <w:t xml:space="preserve"> </w:t>
      </w:r>
      <w:r>
        <w:rPr>
          <w:rFonts w:ascii="Myriad Pro" w:hAnsi="Myriad Pro"/>
          <w:sz w:val="26"/>
          <w:szCs w:val="26"/>
        </w:rPr>
        <w:t>Российской Федерации</w:t>
      </w:r>
      <w:r w:rsidRPr="00883917">
        <w:rPr>
          <w:rFonts w:ascii="Myriad Pro" w:hAnsi="Myriad Pro"/>
          <w:sz w:val="26"/>
          <w:szCs w:val="26"/>
        </w:rPr>
        <w:t xml:space="preserve"> от 13.12.2011 №585</w:t>
      </w:r>
      <w:r>
        <w:rPr>
          <w:rFonts w:ascii="Myriad Pro" w:hAnsi="Myriad Pro"/>
          <w:sz w:val="26"/>
          <w:szCs w:val="26"/>
        </w:rPr>
        <w:t xml:space="preserve"> «</w:t>
      </w:r>
      <w:r w:rsidRPr="00883917">
        <w:rPr>
          <w:rFonts w:ascii="Myriad Pro" w:hAnsi="Myriad Pro"/>
          <w:sz w:val="26"/>
          <w:szCs w:val="26"/>
        </w:rPr>
        <w:t>Об утверждении Порядка</w:t>
      </w:r>
      <w:r w:rsidR="003C6CE8">
        <w:rPr>
          <w:rFonts w:ascii="Myriad Pro" w:hAnsi="Myriad Pro"/>
          <w:sz w:val="26"/>
          <w:szCs w:val="26"/>
        </w:rPr>
        <w:t xml:space="preserve"> </w:t>
      </w:r>
      <w:r w:rsidRPr="00883917">
        <w:rPr>
          <w:rFonts w:ascii="Myriad Pro" w:hAnsi="Myriad Pro"/>
          <w:sz w:val="26"/>
          <w:szCs w:val="26"/>
        </w:rPr>
        <w:t>ведения раздельного учета доходов и расходов субъектами естественных монополий в сфере услуг по передаче электрической энергии и оперативно-диспетчерскому</w:t>
      </w:r>
      <w:r>
        <w:rPr>
          <w:rFonts w:ascii="Myriad Pro" w:hAnsi="Myriad Pro"/>
          <w:sz w:val="26"/>
          <w:szCs w:val="26"/>
        </w:rPr>
        <w:t xml:space="preserve"> управлению в электроэнергетике» (далее – Порядок № 585);</w:t>
      </w:r>
    </w:p>
    <w:p w14:paraId="249E72A5" w14:textId="77777777" w:rsidR="00EA461B" w:rsidRPr="007A1F46" w:rsidRDefault="00EA461B" w:rsidP="00CD4307">
      <w:pPr>
        <w:pStyle w:val="12"/>
        <w:numPr>
          <w:ilvl w:val="0"/>
          <w:numId w:val="4"/>
        </w:numPr>
        <w:spacing w:line="360" w:lineRule="auto"/>
        <w:jc w:val="both"/>
        <w:rPr>
          <w:rFonts w:ascii="Myriad Pro" w:hAnsi="Myriad Pro"/>
          <w:sz w:val="26"/>
          <w:szCs w:val="26"/>
        </w:rPr>
      </w:pPr>
      <w:r w:rsidRPr="007A1F46">
        <w:rPr>
          <w:rFonts w:ascii="Myriad Pro" w:hAnsi="Myriad Pro"/>
          <w:sz w:val="26"/>
          <w:szCs w:val="26"/>
        </w:rPr>
        <w:t xml:space="preserve">Приказ </w:t>
      </w:r>
      <w:r w:rsidR="00DA2B28" w:rsidRPr="00575412">
        <w:rPr>
          <w:rFonts w:ascii="Myriad Pro" w:hAnsi="Myriad Pro"/>
          <w:sz w:val="26"/>
          <w:szCs w:val="26"/>
        </w:rPr>
        <w:t>Мин</w:t>
      </w:r>
      <w:r w:rsidR="00DA2B28">
        <w:rPr>
          <w:rFonts w:ascii="Myriad Pro" w:hAnsi="Myriad Pro"/>
          <w:sz w:val="26"/>
          <w:szCs w:val="26"/>
        </w:rPr>
        <w:t xml:space="preserve">истерства </w:t>
      </w:r>
      <w:r w:rsidR="00DA2B28" w:rsidRPr="00575412">
        <w:rPr>
          <w:rFonts w:ascii="Myriad Pro" w:hAnsi="Myriad Pro"/>
          <w:sz w:val="26"/>
          <w:szCs w:val="26"/>
        </w:rPr>
        <w:t>фина</w:t>
      </w:r>
      <w:r w:rsidR="00DA2B28">
        <w:rPr>
          <w:rFonts w:ascii="Myriad Pro" w:hAnsi="Myriad Pro"/>
          <w:sz w:val="26"/>
          <w:szCs w:val="26"/>
        </w:rPr>
        <w:t xml:space="preserve">нсов </w:t>
      </w:r>
      <w:r w:rsidR="00DA2B28" w:rsidRPr="00575412">
        <w:rPr>
          <w:rFonts w:ascii="Myriad Pro" w:hAnsi="Myriad Pro"/>
          <w:sz w:val="26"/>
          <w:szCs w:val="26"/>
        </w:rPr>
        <w:t>Росси</w:t>
      </w:r>
      <w:r w:rsidR="00DA2B28">
        <w:rPr>
          <w:rFonts w:ascii="Myriad Pro" w:hAnsi="Myriad Pro"/>
          <w:sz w:val="26"/>
          <w:szCs w:val="26"/>
        </w:rPr>
        <w:t>йской Федерации</w:t>
      </w:r>
      <w:r w:rsidR="003C6CE8">
        <w:rPr>
          <w:rFonts w:ascii="Myriad Pro" w:hAnsi="Myriad Pro"/>
          <w:sz w:val="26"/>
          <w:szCs w:val="26"/>
        </w:rPr>
        <w:t xml:space="preserve"> </w:t>
      </w:r>
      <w:r w:rsidRPr="007A1F46">
        <w:rPr>
          <w:rFonts w:ascii="Myriad Pro" w:hAnsi="Myriad Pro"/>
          <w:sz w:val="26"/>
          <w:szCs w:val="26"/>
        </w:rPr>
        <w:t>от 30.03.2001 г. № 26н «Об утверждении Положения по бухгалтерскому учету «Учет основных средств» ПБУ 6/01»</w:t>
      </w:r>
      <w:r w:rsidR="00767662">
        <w:rPr>
          <w:rFonts w:ascii="Myriad Pro" w:hAnsi="Myriad Pro"/>
          <w:sz w:val="26"/>
          <w:szCs w:val="26"/>
        </w:rPr>
        <w:t>;</w:t>
      </w:r>
    </w:p>
    <w:p w14:paraId="6DA0F0D1" w14:textId="77777777" w:rsidR="003C620E" w:rsidRPr="007A1F46" w:rsidRDefault="003C620E" w:rsidP="00CD4307">
      <w:pPr>
        <w:pStyle w:val="12"/>
        <w:numPr>
          <w:ilvl w:val="0"/>
          <w:numId w:val="4"/>
        </w:numPr>
        <w:spacing w:line="360" w:lineRule="auto"/>
        <w:jc w:val="both"/>
        <w:rPr>
          <w:rFonts w:ascii="Myriad Pro" w:hAnsi="Myriad Pro"/>
          <w:sz w:val="26"/>
          <w:szCs w:val="26"/>
        </w:rPr>
      </w:pPr>
      <w:r w:rsidRPr="007A1F46">
        <w:rPr>
          <w:rFonts w:ascii="Myriad Pro" w:hAnsi="Myriad Pro"/>
          <w:sz w:val="26"/>
          <w:szCs w:val="26"/>
        </w:rPr>
        <w:t xml:space="preserve">Приказ </w:t>
      </w:r>
      <w:r w:rsidR="00DA2B28" w:rsidRPr="00575412">
        <w:rPr>
          <w:rFonts w:ascii="Myriad Pro" w:hAnsi="Myriad Pro"/>
          <w:sz w:val="26"/>
          <w:szCs w:val="26"/>
        </w:rPr>
        <w:t xml:space="preserve">Министерства энергетики Российской Федерации </w:t>
      </w:r>
      <w:r w:rsidRPr="007A1F46">
        <w:rPr>
          <w:rFonts w:ascii="Myriad Pro" w:hAnsi="Myriad Pro"/>
          <w:sz w:val="26"/>
          <w:szCs w:val="26"/>
        </w:rPr>
        <w:t>от 26.09.2017 №877 «Об утверждении нормативов потерь электрической энергии при ее передаче по сетям территориальных сетевых организаций»</w:t>
      </w:r>
      <w:r w:rsidR="00767662">
        <w:rPr>
          <w:rFonts w:ascii="Myriad Pro" w:hAnsi="Myriad Pro"/>
          <w:sz w:val="26"/>
          <w:szCs w:val="26"/>
        </w:rPr>
        <w:t>;</w:t>
      </w:r>
    </w:p>
    <w:p w14:paraId="524369B3" w14:textId="77777777" w:rsidR="00914080" w:rsidRDefault="00914080" w:rsidP="00FE32D9">
      <w:pPr>
        <w:pStyle w:val="12"/>
        <w:numPr>
          <w:ilvl w:val="0"/>
          <w:numId w:val="4"/>
        </w:numPr>
        <w:spacing w:line="360" w:lineRule="auto"/>
        <w:jc w:val="both"/>
        <w:rPr>
          <w:rFonts w:ascii="Myriad Pro" w:hAnsi="Myriad Pro"/>
          <w:sz w:val="26"/>
          <w:szCs w:val="26"/>
        </w:rPr>
      </w:pPr>
      <w:r w:rsidRPr="00700007">
        <w:rPr>
          <w:rFonts w:ascii="Myriad Pro" w:hAnsi="Myriad Pro"/>
          <w:sz w:val="26"/>
          <w:szCs w:val="26"/>
        </w:rPr>
        <w:t>Приказ ФСТ России от 17.02.2012 № 98-э «Об утверждении Методических указаний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w:t>
      </w:r>
      <w:r>
        <w:rPr>
          <w:rFonts w:ascii="Myriad Pro" w:hAnsi="Myriad Pro"/>
          <w:sz w:val="26"/>
          <w:szCs w:val="26"/>
        </w:rPr>
        <w:t xml:space="preserve"> (далее – Методические указания № 98-э)</w:t>
      </w:r>
      <w:r w:rsidRPr="00700007">
        <w:rPr>
          <w:rFonts w:ascii="Myriad Pro" w:hAnsi="Myriad Pro"/>
          <w:sz w:val="26"/>
          <w:szCs w:val="26"/>
        </w:rPr>
        <w:t>;</w:t>
      </w:r>
    </w:p>
    <w:p w14:paraId="7F3AE7E4" w14:textId="77777777" w:rsidR="00914080" w:rsidRDefault="00914080" w:rsidP="00FE32D9">
      <w:pPr>
        <w:pStyle w:val="12"/>
        <w:numPr>
          <w:ilvl w:val="0"/>
          <w:numId w:val="4"/>
        </w:numPr>
        <w:spacing w:line="360" w:lineRule="auto"/>
        <w:jc w:val="both"/>
        <w:rPr>
          <w:rFonts w:ascii="Myriad Pro" w:hAnsi="Myriad Pro"/>
          <w:sz w:val="26"/>
          <w:szCs w:val="26"/>
        </w:rPr>
      </w:pPr>
      <w:r w:rsidRPr="00700007">
        <w:rPr>
          <w:rFonts w:ascii="Myriad Pro" w:hAnsi="Myriad Pro"/>
          <w:sz w:val="26"/>
          <w:szCs w:val="26"/>
        </w:rPr>
        <w:t>Приказ ФСТ России от</w:t>
      </w:r>
      <w:r>
        <w:rPr>
          <w:rFonts w:ascii="Myriad Pro" w:hAnsi="Myriad Pro"/>
          <w:sz w:val="26"/>
          <w:szCs w:val="26"/>
        </w:rPr>
        <w:t xml:space="preserve"> 18.03.2015 № 421-э «Об утверждении Методических указаний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и внесении изменений в приказы ФСТ России от 17.02.2012 № 98-э и от 30.03.2012 № 228-э» (далее – Методические указания № 421-э);</w:t>
      </w:r>
    </w:p>
    <w:p w14:paraId="11DF1D4D" w14:textId="77777777" w:rsidR="00914080" w:rsidRPr="00700007" w:rsidRDefault="00914080" w:rsidP="00FE32D9">
      <w:pPr>
        <w:pStyle w:val="12"/>
        <w:numPr>
          <w:ilvl w:val="0"/>
          <w:numId w:val="4"/>
        </w:numPr>
        <w:spacing w:line="360" w:lineRule="auto"/>
        <w:jc w:val="both"/>
        <w:rPr>
          <w:rFonts w:ascii="Myriad Pro" w:hAnsi="Myriad Pro"/>
          <w:sz w:val="26"/>
          <w:szCs w:val="26"/>
        </w:rPr>
      </w:pPr>
      <w:r w:rsidRPr="000C5606">
        <w:rPr>
          <w:rFonts w:ascii="Myriad Pro" w:hAnsi="Myriad Pro"/>
          <w:sz w:val="26"/>
          <w:szCs w:val="26"/>
        </w:rPr>
        <w:t>П</w:t>
      </w:r>
      <w:r>
        <w:rPr>
          <w:rFonts w:ascii="Myriad Pro" w:hAnsi="Myriad Pro"/>
          <w:sz w:val="26"/>
          <w:szCs w:val="26"/>
        </w:rPr>
        <w:t>риказ ФСТ России от 11.09.2014 №</w:t>
      </w:r>
      <w:r w:rsidRPr="000C5606">
        <w:rPr>
          <w:rFonts w:ascii="Myriad Pro" w:hAnsi="Myriad Pro"/>
          <w:sz w:val="26"/>
          <w:szCs w:val="26"/>
        </w:rPr>
        <w:t xml:space="preserve"> 215-э/1</w:t>
      </w:r>
      <w:r w:rsidR="00C21EA6">
        <w:rPr>
          <w:rFonts w:ascii="Myriad Pro" w:hAnsi="Myriad Pro"/>
          <w:sz w:val="26"/>
          <w:szCs w:val="26"/>
        </w:rPr>
        <w:t xml:space="preserve"> </w:t>
      </w:r>
      <w:r>
        <w:rPr>
          <w:rFonts w:ascii="Myriad Pro" w:hAnsi="Myriad Pro"/>
          <w:sz w:val="26"/>
          <w:szCs w:val="26"/>
        </w:rPr>
        <w:t>«</w:t>
      </w:r>
      <w:r w:rsidRPr="000C5606">
        <w:rPr>
          <w:rFonts w:ascii="Myriad Pro" w:hAnsi="Myriad Pro"/>
          <w:sz w:val="26"/>
          <w:szCs w:val="26"/>
        </w:rPr>
        <w:t>Об утверждении Методических указаний по определению выпадающих доходов, связанных с осуществлением технологического прис</w:t>
      </w:r>
      <w:r>
        <w:rPr>
          <w:rFonts w:ascii="Myriad Pro" w:hAnsi="Myriad Pro"/>
          <w:sz w:val="26"/>
          <w:szCs w:val="26"/>
        </w:rPr>
        <w:t>оединения к электрическим сетям» (далее – Методические указания № 215-э/1);</w:t>
      </w:r>
    </w:p>
    <w:p w14:paraId="3773D609" w14:textId="77777777" w:rsidR="00914080" w:rsidRPr="007A1F46" w:rsidRDefault="00914080" w:rsidP="00FE32D9">
      <w:pPr>
        <w:pStyle w:val="12"/>
        <w:numPr>
          <w:ilvl w:val="0"/>
          <w:numId w:val="4"/>
        </w:numPr>
        <w:spacing w:line="360" w:lineRule="auto"/>
        <w:jc w:val="both"/>
        <w:rPr>
          <w:rFonts w:ascii="Myriad Pro" w:hAnsi="Myriad Pro"/>
          <w:sz w:val="26"/>
          <w:szCs w:val="26"/>
        </w:rPr>
      </w:pPr>
      <w:r w:rsidRPr="007A1F46">
        <w:rPr>
          <w:rFonts w:ascii="Myriad Pro" w:hAnsi="Myriad Pro"/>
          <w:sz w:val="26"/>
          <w:szCs w:val="26"/>
        </w:rPr>
        <w:lastRenderedPageBreak/>
        <w:t>Приказ ФСТ России от 06.08.2004 № 20-э/2 «Об утверждении Методических указаний по расчету регулируемых тарифов и цен на электрическую (тепловую) энергию на розничном(потребительском) рынке» (далее – Методические указания № 20-э/2);</w:t>
      </w:r>
    </w:p>
    <w:p w14:paraId="71E6E08C" w14:textId="77777777" w:rsidR="00914080" w:rsidRPr="007A1F46" w:rsidRDefault="00914080" w:rsidP="00FE32D9">
      <w:pPr>
        <w:pStyle w:val="12"/>
        <w:numPr>
          <w:ilvl w:val="0"/>
          <w:numId w:val="4"/>
        </w:numPr>
        <w:spacing w:line="360" w:lineRule="auto"/>
        <w:jc w:val="both"/>
        <w:rPr>
          <w:rFonts w:ascii="Myriad Pro" w:hAnsi="Myriad Pro"/>
          <w:sz w:val="26"/>
          <w:szCs w:val="26"/>
        </w:rPr>
      </w:pPr>
      <w:r w:rsidRPr="007A1F46">
        <w:rPr>
          <w:rFonts w:ascii="Myriad Pro" w:hAnsi="Myriad Pro"/>
          <w:sz w:val="26"/>
          <w:szCs w:val="26"/>
        </w:rPr>
        <w:t>Приказ ФСТ России от 12 апреля 2012г. № 53-э/1 «Об утверждении Порядка формирования сводного прогнозного баланса производства и поставок электрической энергии (мощности) в рамках Единой энергетической системы России по субъектам Российской Федерации и Порядка определения отношения суммарного за год прогнозного объема потребления электрической энергии населением и приравненными к нему категориями потребителей к объему электрической энергии, соответствующему среднему за год значению прогнозного объема мощности, определенного в отношении указанных категорий потребителей» (далее – Порядок № 53-э/1);</w:t>
      </w:r>
    </w:p>
    <w:p w14:paraId="41414D6D" w14:textId="77777777" w:rsidR="00914080" w:rsidRPr="007A1F46" w:rsidRDefault="00914080" w:rsidP="00FE32D9">
      <w:pPr>
        <w:pStyle w:val="12"/>
        <w:numPr>
          <w:ilvl w:val="0"/>
          <w:numId w:val="4"/>
        </w:numPr>
        <w:spacing w:line="360" w:lineRule="auto"/>
        <w:jc w:val="both"/>
        <w:rPr>
          <w:rFonts w:ascii="Myriad Pro" w:hAnsi="Myriad Pro"/>
          <w:sz w:val="26"/>
          <w:szCs w:val="26"/>
        </w:rPr>
      </w:pPr>
      <w:r w:rsidRPr="007A1F46">
        <w:rPr>
          <w:rFonts w:ascii="Myriad Pro" w:hAnsi="Myriad Pro"/>
          <w:sz w:val="26"/>
          <w:szCs w:val="26"/>
        </w:rPr>
        <w:t xml:space="preserve">Приказ </w:t>
      </w:r>
      <w:r w:rsidR="00DA2B28" w:rsidRPr="00575412">
        <w:rPr>
          <w:rFonts w:ascii="Myriad Pro" w:hAnsi="Myriad Pro"/>
          <w:sz w:val="26"/>
          <w:szCs w:val="26"/>
        </w:rPr>
        <w:t xml:space="preserve">Министерства энергетики Российской Федерации </w:t>
      </w:r>
      <w:r w:rsidRPr="007A1F46">
        <w:rPr>
          <w:rFonts w:ascii="Myriad Pro" w:hAnsi="Myriad Pro"/>
          <w:sz w:val="26"/>
          <w:szCs w:val="26"/>
        </w:rPr>
        <w:t>от 29.11.2016 № 1256 «Об утверждении Методических указаний по расчету уровня надежности и качества поставляемых товаров и оказываемых услуг для организации по управлению единой национальной (общероссийской) электрической сетью и территориальных сетевых организаций» (далее – Методические указания № 1256);</w:t>
      </w:r>
    </w:p>
    <w:p w14:paraId="01441E1A" w14:textId="77777777" w:rsidR="00914080" w:rsidRPr="007A1F46" w:rsidRDefault="00914080" w:rsidP="00FE32D9">
      <w:pPr>
        <w:pStyle w:val="12"/>
        <w:numPr>
          <w:ilvl w:val="0"/>
          <w:numId w:val="4"/>
        </w:numPr>
        <w:spacing w:line="360" w:lineRule="auto"/>
        <w:jc w:val="both"/>
        <w:rPr>
          <w:rFonts w:ascii="Myriad Pro" w:hAnsi="Myriad Pro"/>
          <w:sz w:val="26"/>
          <w:szCs w:val="26"/>
        </w:rPr>
      </w:pPr>
      <w:r w:rsidRPr="007A1F46">
        <w:rPr>
          <w:rFonts w:ascii="Myriad Pro" w:hAnsi="Myriad Pro"/>
          <w:sz w:val="26"/>
          <w:szCs w:val="26"/>
        </w:rPr>
        <w:t xml:space="preserve">Приказ </w:t>
      </w:r>
      <w:r w:rsidR="00DA2B28" w:rsidRPr="00575412">
        <w:rPr>
          <w:rFonts w:ascii="Myriad Pro" w:hAnsi="Myriad Pro"/>
          <w:sz w:val="26"/>
          <w:szCs w:val="26"/>
        </w:rPr>
        <w:t xml:space="preserve">Министерства энергетики Российской Федерации </w:t>
      </w:r>
      <w:r w:rsidRPr="007A1F46">
        <w:rPr>
          <w:rFonts w:ascii="Myriad Pro" w:hAnsi="Myriad Pro"/>
          <w:sz w:val="26"/>
          <w:szCs w:val="26"/>
        </w:rPr>
        <w:t>от 25.04.2018 № 320</w:t>
      </w:r>
      <w:r w:rsidR="00C21EA6">
        <w:rPr>
          <w:rFonts w:ascii="Myriad Pro" w:hAnsi="Myriad Pro"/>
          <w:sz w:val="26"/>
          <w:szCs w:val="26"/>
        </w:rPr>
        <w:t xml:space="preserve"> </w:t>
      </w:r>
      <w:r w:rsidRPr="007A1F46">
        <w:rPr>
          <w:rFonts w:ascii="Myriad Pro" w:hAnsi="Myriad Pro"/>
          <w:sz w:val="26"/>
          <w:szCs w:val="26"/>
        </w:rPr>
        <w:t xml:space="preserve">«Об утверждении форм раскрытия сетевой организацией информации об отчетах о реализации инвестиционной программы и об обосновывающих их материалах, указанной в абзацах втором - пятом, седьмом и девятом подпункта ж(1) пункта 11 стандартов раскрытия информации субъектами оптового и розничных рынков электрической энергии, утвержденных постановлением Правительства Российской Федерации от 21 января </w:t>
      </w:r>
      <w:smartTag w:uri="urn:schemas-microsoft-com:office:smarttags" w:element="metricconverter">
        <w:smartTagPr>
          <w:attr w:name="ProductID" w:val="2004 г"/>
        </w:smartTagPr>
        <w:r w:rsidRPr="007A1F46">
          <w:rPr>
            <w:rFonts w:ascii="Myriad Pro" w:hAnsi="Myriad Pro"/>
            <w:sz w:val="26"/>
            <w:szCs w:val="26"/>
          </w:rPr>
          <w:t>2004 г</w:t>
        </w:r>
      </w:smartTag>
      <w:r w:rsidRPr="007A1F46">
        <w:rPr>
          <w:rFonts w:ascii="Myriad Pro" w:hAnsi="Myriad Pro"/>
          <w:sz w:val="26"/>
          <w:szCs w:val="26"/>
        </w:rPr>
        <w:t xml:space="preserve">. N 24, правил заполнения указанных форм и требований к форматам раскрытия сетевой организацией электронных документов, содержащих </w:t>
      </w:r>
      <w:r w:rsidRPr="007A1F46">
        <w:rPr>
          <w:rFonts w:ascii="Myriad Pro" w:hAnsi="Myriad Pro"/>
          <w:sz w:val="26"/>
          <w:szCs w:val="26"/>
        </w:rPr>
        <w:lastRenderedPageBreak/>
        <w:t>информацию об отчетах о реализации инвестиционной программы и об обосновывающих их материалах» (далее – Приказ № 320);</w:t>
      </w:r>
    </w:p>
    <w:p w14:paraId="2D437435" w14:textId="77777777" w:rsidR="00914080" w:rsidRPr="007A1F46" w:rsidRDefault="00BC1344" w:rsidP="00FE32D9">
      <w:pPr>
        <w:pStyle w:val="12"/>
        <w:numPr>
          <w:ilvl w:val="0"/>
          <w:numId w:val="4"/>
        </w:numPr>
        <w:spacing w:line="360" w:lineRule="auto"/>
        <w:jc w:val="both"/>
        <w:rPr>
          <w:rFonts w:ascii="Myriad Pro" w:hAnsi="Myriad Pro"/>
          <w:sz w:val="26"/>
          <w:szCs w:val="26"/>
        </w:rPr>
      </w:pPr>
      <w:r>
        <w:rPr>
          <w:rFonts w:ascii="Myriad Pro" w:hAnsi="Myriad Pro"/>
          <w:sz w:val="26"/>
          <w:szCs w:val="26"/>
        </w:rPr>
        <w:t>н</w:t>
      </w:r>
      <w:r w:rsidR="00914080" w:rsidRPr="007A1F46">
        <w:rPr>
          <w:rFonts w:ascii="Myriad Pro" w:hAnsi="Myriad Pro"/>
          <w:sz w:val="26"/>
          <w:szCs w:val="26"/>
        </w:rPr>
        <w:t>ормативно-правовые акты Российской Федерации, регулирующие отношения в сфере бухгалтерского учета;</w:t>
      </w:r>
    </w:p>
    <w:p w14:paraId="0FCDE7E7" w14:textId="77777777" w:rsidR="00F12105" w:rsidRPr="007A1F46" w:rsidRDefault="00144B00" w:rsidP="00FE32D9">
      <w:pPr>
        <w:pStyle w:val="12"/>
        <w:numPr>
          <w:ilvl w:val="0"/>
          <w:numId w:val="4"/>
        </w:numPr>
        <w:spacing w:line="360" w:lineRule="auto"/>
        <w:jc w:val="both"/>
        <w:rPr>
          <w:rFonts w:ascii="Myriad Pro" w:hAnsi="Myriad Pro"/>
          <w:sz w:val="26"/>
          <w:szCs w:val="26"/>
        </w:rPr>
      </w:pPr>
      <w:r w:rsidRPr="007A1F46">
        <w:rPr>
          <w:rFonts w:ascii="Myriad Pro" w:hAnsi="Myriad Pro"/>
          <w:sz w:val="26"/>
          <w:szCs w:val="26"/>
        </w:rPr>
        <w:t>иные нормативн</w:t>
      </w:r>
      <w:r w:rsidR="00AA1E0A" w:rsidRPr="007A1F46">
        <w:rPr>
          <w:rFonts w:ascii="Myriad Pro" w:hAnsi="Myriad Pro"/>
          <w:sz w:val="26"/>
          <w:szCs w:val="26"/>
        </w:rPr>
        <w:t>о-правовые акты</w:t>
      </w:r>
      <w:r w:rsidR="00342015" w:rsidRPr="007A1F46">
        <w:rPr>
          <w:rFonts w:ascii="Myriad Pro" w:hAnsi="Myriad Pro"/>
          <w:sz w:val="26"/>
          <w:szCs w:val="26"/>
        </w:rPr>
        <w:t xml:space="preserve"> Российской Федерации</w:t>
      </w:r>
      <w:r w:rsidR="00AA1E0A" w:rsidRPr="007A1F46">
        <w:rPr>
          <w:rFonts w:ascii="Myriad Pro" w:hAnsi="Myriad Pro"/>
          <w:sz w:val="26"/>
          <w:szCs w:val="26"/>
        </w:rPr>
        <w:t>, необходимые для анализа.</w:t>
      </w:r>
    </w:p>
    <w:p w14:paraId="6946554E" w14:textId="77777777" w:rsidR="00F86E7A" w:rsidRPr="004A1463" w:rsidRDefault="0089184D" w:rsidP="004A1463">
      <w:pPr>
        <w:spacing w:line="360" w:lineRule="auto"/>
        <w:ind w:firstLine="567"/>
        <w:contextualSpacing/>
        <w:jc w:val="both"/>
        <w:rPr>
          <w:rFonts w:ascii="Myriad Pro" w:hAnsi="Myriad Pro"/>
          <w:sz w:val="26"/>
          <w:szCs w:val="26"/>
        </w:rPr>
      </w:pPr>
      <w:r w:rsidRPr="004A1463">
        <w:rPr>
          <w:rFonts w:ascii="Myriad Pro" w:hAnsi="Myriad Pro"/>
          <w:sz w:val="26"/>
          <w:szCs w:val="26"/>
        </w:rPr>
        <w:br w:type="page"/>
      </w:r>
    </w:p>
    <w:p w14:paraId="4A43855D" w14:textId="77777777" w:rsidR="00C11BC1" w:rsidRPr="007C2A40" w:rsidRDefault="009A1B7D" w:rsidP="00FE32D9">
      <w:pPr>
        <w:pStyle w:val="3"/>
        <w:numPr>
          <w:ilvl w:val="0"/>
          <w:numId w:val="2"/>
        </w:numPr>
        <w:tabs>
          <w:tab w:val="left" w:pos="567"/>
        </w:tabs>
        <w:spacing w:line="360" w:lineRule="auto"/>
        <w:jc w:val="both"/>
        <w:rPr>
          <w:rFonts w:ascii="Myriad Pro" w:hAnsi="Myriad Pro"/>
          <w:b/>
          <w:color w:val="4F6228"/>
          <w:sz w:val="28"/>
          <w:szCs w:val="28"/>
        </w:rPr>
      </w:pPr>
      <w:bookmarkStart w:id="25" w:name="_Toc36231911"/>
      <w:bookmarkStart w:id="26" w:name="_Toc41664520"/>
      <w:r w:rsidRPr="007C2A40">
        <w:rPr>
          <w:rFonts w:ascii="Myriad Pro" w:hAnsi="Myriad Pro"/>
          <w:b/>
          <w:color w:val="4F6228"/>
          <w:sz w:val="28"/>
          <w:szCs w:val="28"/>
        </w:rPr>
        <w:lastRenderedPageBreak/>
        <w:t>Ф</w:t>
      </w:r>
      <w:r w:rsidR="008E47F8" w:rsidRPr="007C2A40">
        <w:rPr>
          <w:rFonts w:ascii="Myriad Pro" w:hAnsi="Myriad Pro"/>
          <w:b/>
          <w:color w:val="4F6228"/>
          <w:sz w:val="28"/>
          <w:szCs w:val="28"/>
        </w:rPr>
        <w:t>рагментарны</w:t>
      </w:r>
      <w:r w:rsidRPr="007C2A40">
        <w:rPr>
          <w:rFonts w:ascii="Myriad Pro" w:hAnsi="Myriad Pro"/>
          <w:b/>
          <w:color w:val="4F6228"/>
          <w:sz w:val="28"/>
          <w:szCs w:val="28"/>
        </w:rPr>
        <w:t>е</w:t>
      </w:r>
      <w:r w:rsidR="008E47F8" w:rsidRPr="007C2A40">
        <w:rPr>
          <w:rFonts w:ascii="Myriad Pro" w:hAnsi="Myriad Pro"/>
          <w:b/>
          <w:color w:val="4F6228"/>
          <w:sz w:val="28"/>
          <w:szCs w:val="28"/>
        </w:rPr>
        <w:t xml:space="preserve"> рекомендаци</w:t>
      </w:r>
      <w:r w:rsidRPr="007C2A40">
        <w:rPr>
          <w:rFonts w:ascii="Myriad Pro" w:hAnsi="Myriad Pro"/>
          <w:b/>
          <w:color w:val="4F6228"/>
          <w:sz w:val="28"/>
          <w:szCs w:val="28"/>
        </w:rPr>
        <w:t>и</w:t>
      </w:r>
      <w:r w:rsidR="008E47F8" w:rsidRPr="007C2A40">
        <w:rPr>
          <w:rFonts w:ascii="Myriad Pro" w:hAnsi="Myriad Pro"/>
          <w:b/>
          <w:color w:val="4F6228"/>
          <w:sz w:val="28"/>
          <w:szCs w:val="28"/>
        </w:rPr>
        <w:t xml:space="preserve"> и предложени</w:t>
      </w:r>
      <w:r w:rsidRPr="007C2A40">
        <w:rPr>
          <w:rFonts w:ascii="Myriad Pro" w:hAnsi="Myriad Pro"/>
          <w:b/>
          <w:color w:val="4F6228"/>
          <w:sz w:val="28"/>
          <w:szCs w:val="28"/>
        </w:rPr>
        <w:t>я</w:t>
      </w:r>
      <w:r w:rsidR="008E47F8" w:rsidRPr="007C2A40">
        <w:rPr>
          <w:rFonts w:ascii="Myriad Pro" w:hAnsi="Myriad Pro"/>
          <w:b/>
          <w:color w:val="4F6228"/>
          <w:sz w:val="28"/>
          <w:szCs w:val="28"/>
        </w:rPr>
        <w:t xml:space="preserve"> к формированию пакета обосновывающих документов, предоставляемых</w:t>
      </w:r>
      <w:r w:rsidR="00D87717" w:rsidRPr="00D87717">
        <w:rPr>
          <w:rFonts w:ascii="Myriad Pro" w:hAnsi="Myriad Pro"/>
          <w:b/>
          <w:color w:val="4F6228"/>
          <w:sz w:val="28"/>
          <w:szCs w:val="28"/>
        </w:rPr>
        <w:t xml:space="preserve"> </w:t>
      </w:r>
      <w:r w:rsidR="001E6BFB">
        <w:rPr>
          <w:rFonts w:ascii="Myriad Pro" w:hAnsi="Myriad Pro"/>
          <w:b/>
          <w:color w:val="4F6228"/>
          <w:sz w:val="28"/>
          <w:szCs w:val="28"/>
        </w:rPr>
        <w:t xml:space="preserve">филиалом </w:t>
      </w:r>
      <w:r w:rsidR="00D87717">
        <w:rPr>
          <w:rFonts w:ascii="Myriad Pro" w:hAnsi="Myriad Pro"/>
          <w:b/>
          <w:color w:val="4F6228"/>
          <w:sz w:val="28"/>
          <w:szCs w:val="28"/>
        </w:rPr>
        <w:t xml:space="preserve">ПАО «МРСК Северо-Запада»  </w:t>
      </w:r>
      <w:r w:rsidR="00B17B7B">
        <w:rPr>
          <w:rFonts w:ascii="Myriad Pro" w:hAnsi="Myriad Pro"/>
          <w:b/>
          <w:color w:val="4F6228"/>
          <w:sz w:val="28"/>
          <w:szCs w:val="28"/>
        </w:rPr>
        <w:t>«Карел</w:t>
      </w:r>
      <w:r w:rsidR="00D87717">
        <w:rPr>
          <w:rFonts w:ascii="Myriad Pro" w:hAnsi="Myriad Pro"/>
          <w:b/>
          <w:color w:val="4F6228"/>
          <w:sz w:val="28"/>
          <w:szCs w:val="28"/>
        </w:rPr>
        <w:t>энерго»</w:t>
      </w:r>
      <w:r w:rsidR="00BE32B4" w:rsidRPr="004E75F4">
        <w:rPr>
          <w:rFonts w:ascii="Myriad Pro" w:hAnsi="Myriad Pro"/>
          <w:sz w:val="28"/>
          <w:szCs w:val="28"/>
        </w:rPr>
        <w:t xml:space="preserve"> </w:t>
      </w:r>
      <w:r w:rsidR="00B17B7B">
        <w:rPr>
          <w:rFonts w:ascii="Myriad Pro" w:hAnsi="Myriad Pro"/>
          <w:b/>
          <w:color w:val="4F6228"/>
          <w:sz w:val="28"/>
          <w:szCs w:val="28"/>
        </w:rPr>
        <w:t>в регулирующий</w:t>
      </w:r>
      <w:r w:rsidR="008E47F8" w:rsidRPr="007C2A40">
        <w:rPr>
          <w:rFonts w:ascii="Myriad Pro" w:hAnsi="Myriad Pro"/>
          <w:b/>
          <w:color w:val="4F6228"/>
          <w:sz w:val="28"/>
          <w:szCs w:val="28"/>
        </w:rPr>
        <w:t xml:space="preserve"> орган в рамках рассмотрения дел</w:t>
      </w:r>
      <w:r w:rsidR="00B17B7B">
        <w:rPr>
          <w:rFonts w:ascii="Myriad Pro" w:hAnsi="Myriad Pro"/>
          <w:b/>
          <w:color w:val="4F6228"/>
          <w:sz w:val="28"/>
          <w:szCs w:val="28"/>
        </w:rPr>
        <w:t>а</w:t>
      </w:r>
      <w:r w:rsidR="008E47F8" w:rsidRPr="007C2A40">
        <w:rPr>
          <w:rFonts w:ascii="Myriad Pro" w:hAnsi="Myriad Pro"/>
          <w:b/>
          <w:color w:val="4F6228"/>
          <w:sz w:val="28"/>
          <w:szCs w:val="28"/>
        </w:rPr>
        <w:t xml:space="preserve"> об установлении тарифов по результатам экспертизы тарифно-балансовых решений на 2019 год</w:t>
      </w:r>
      <w:bookmarkEnd w:id="25"/>
      <w:bookmarkEnd w:id="26"/>
    </w:p>
    <w:p w14:paraId="1B6011DC" w14:textId="77777777" w:rsidR="00E65635" w:rsidRPr="007C2A40" w:rsidRDefault="00E65635" w:rsidP="000A18C9">
      <w:pPr>
        <w:spacing w:line="360" w:lineRule="auto"/>
        <w:ind w:firstLine="567"/>
        <w:contextualSpacing/>
        <w:jc w:val="both"/>
        <w:rPr>
          <w:rFonts w:ascii="Myriad Pro" w:eastAsia="Calibri" w:hAnsi="Myriad Pro"/>
          <w:color w:val="000000"/>
          <w:sz w:val="26"/>
          <w:szCs w:val="26"/>
        </w:rPr>
      </w:pPr>
    </w:p>
    <w:p w14:paraId="4F99ECED" w14:textId="007C69DD" w:rsidR="000654E5" w:rsidRPr="007C2A40" w:rsidRDefault="000654E5" w:rsidP="000654E5">
      <w:pPr>
        <w:spacing w:line="360" w:lineRule="auto"/>
        <w:ind w:firstLine="567"/>
        <w:contextualSpacing/>
        <w:jc w:val="both"/>
        <w:rPr>
          <w:rFonts w:ascii="Myriad Pro" w:hAnsi="Myriad Pro"/>
          <w:color w:val="000000"/>
          <w:sz w:val="26"/>
          <w:szCs w:val="26"/>
        </w:rPr>
      </w:pPr>
      <w:r w:rsidRPr="007C2A40">
        <w:rPr>
          <w:rFonts w:ascii="Myriad Pro" w:hAnsi="Myriad Pro"/>
          <w:color w:val="000000"/>
          <w:sz w:val="26"/>
          <w:szCs w:val="26"/>
        </w:rPr>
        <w:t xml:space="preserve">Исполнителем был произведен анализ </w:t>
      </w:r>
      <w:r w:rsidR="00B17B7B">
        <w:rPr>
          <w:rFonts w:ascii="Myriad Pro" w:hAnsi="Myriad Pro"/>
          <w:color w:val="000000"/>
          <w:sz w:val="26"/>
          <w:szCs w:val="26"/>
        </w:rPr>
        <w:t>З</w:t>
      </w:r>
      <w:r w:rsidR="00D11C1F" w:rsidRPr="007C2A40">
        <w:rPr>
          <w:rFonts w:ascii="Myriad Pro" w:hAnsi="Myriad Pro"/>
          <w:color w:val="000000"/>
          <w:sz w:val="26"/>
          <w:szCs w:val="26"/>
        </w:rPr>
        <w:t>аключения</w:t>
      </w:r>
      <w:r w:rsidR="00B17B7B">
        <w:rPr>
          <w:rFonts w:ascii="Myriad Pro" w:hAnsi="Myriad Pro"/>
          <w:color w:val="000000"/>
          <w:sz w:val="26"/>
          <w:szCs w:val="26"/>
        </w:rPr>
        <w:t xml:space="preserve"> экспертной группы</w:t>
      </w:r>
      <w:r w:rsidR="00D11C1F" w:rsidRPr="007C2A40">
        <w:rPr>
          <w:rFonts w:ascii="Myriad Pro" w:hAnsi="Myriad Pro"/>
          <w:color w:val="000000"/>
          <w:sz w:val="26"/>
          <w:szCs w:val="26"/>
        </w:rPr>
        <w:t xml:space="preserve"> </w:t>
      </w:r>
      <w:r w:rsidR="00B17B7B">
        <w:rPr>
          <w:rFonts w:ascii="Myriad Pro" w:hAnsi="Myriad Pro"/>
          <w:color w:val="000000"/>
          <w:sz w:val="26"/>
          <w:szCs w:val="26"/>
        </w:rPr>
        <w:t xml:space="preserve">Государственного Комитета Республики Карелия по ценам и тарифам (далее Госкомитет) </w:t>
      </w:r>
      <w:r w:rsidR="00D11C1F" w:rsidRPr="007C2A40">
        <w:rPr>
          <w:rFonts w:ascii="Myriad Pro" w:hAnsi="Myriad Pro"/>
          <w:color w:val="000000"/>
          <w:sz w:val="26"/>
          <w:szCs w:val="26"/>
        </w:rPr>
        <w:t xml:space="preserve">по </w:t>
      </w:r>
      <w:r w:rsidR="00B16CF8">
        <w:rPr>
          <w:rFonts w:ascii="Myriad Pro" w:hAnsi="Myriad Pro"/>
          <w:color w:val="000000"/>
          <w:sz w:val="26"/>
          <w:szCs w:val="26"/>
        </w:rPr>
        <w:t xml:space="preserve">рассмотрению предложений </w:t>
      </w:r>
      <w:r w:rsidR="00D11C1F" w:rsidRPr="007C2A40">
        <w:rPr>
          <w:rFonts w:ascii="Myriad Pro" w:hAnsi="Myriad Pro"/>
          <w:color w:val="000000"/>
          <w:sz w:val="26"/>
          <w:szCs w:val="26"/>
        </w:rPr>
        <w:t>ПАО «МРСК Северо-Запад</w:t>
      </w:r>
      <w:r w:rsidR="00943E81">
        <w:rPr>
          <w:rFonts w:ascii="Myriad Pro" w:hAnsi="Myriad Pro"/>
          <w:color w:val="000000"/>
          <w:sz w:val="26"/>
          <w:szCs w:val="26"/>
        </w:rPr>
        <w:t>а</w:t>
      </w:r>
      <w:r w:rsidR="00D11C1F" w:rsidRPr="007C2A40">
        <w:rPr>
          <w:rFonts w:ascii="Myriad Pro" w:hAnsi="Myriad Pro"/>
          <w:color w:val="000000"/>
          <w:sz w:val="26"/>
          <w:szCs w:val="26"/>
        </w:rPr>
        <w:t xml:space="preserve">» об установлении тарифов на услуги по передаче электрической энергии </w:t>
      </w:r>
      <w:r w:rsidR="00B16CF8">
        <w:rPr>
          <w:rFonts w:ascii="Myriad Pro" w:hAnsi="Myriad Pro"/>
          <w:color w:val="000000"/>
          <w:sz w:val="26"/>
          <w:szCs w:val="26"/>
        </w:rPr>
        <w:t xml:space="preserve">по электрическим сетям филиала ПАО «МРСК Северо-Запада» «Карелэнерго» </w:t>
      </w:r>
      <w:r w:rsidR="00D11C1F" w:rsidRPr="007C2A40">
        <w:rPr>
          <w:rFonts w:ascii="Myriad Pro" w:hAnsi="Myriad Pro"/>
          <w:color w:val="000000"/>
          <w:sz w:val="26"/>
          <w:szCs w:val="26"/>
        </w:rPr>
        <w:t xml:space="preserve">на 2019 год </w:t>
      </w:r>
      <w:r w:rsidR="00B16CF8">
        <w:rPr>
          <w:rFonts w:ascii="Myriad Pro" w:hAnsi="Myriad Pro"/>
          <w:color w:val="000000"/>
          <w:sz w:val="26"/>
          <w:szCs w:val="26"/>
        </w:rPr>
        <w:t>(дале</w:t>
      </w:r>
      <w:r w:rsidRPr="007C2A40">
        <w:rPr>
          <w:rFonts w:ascii="Myriad Pro" w:hAnsi="Myriad Pro"/>
          <w:color w:val="000000"/>
          <w:sz w:val="26"/>
          <w:szCs w:val="26"/>
        </w:rPr>
        <w:t xml:space="preserve">е – </w:t>
      </w:r>
      <w:r w:rsidR="00C542A6" w:rsidRPr="007C2A40">
        <w:rPr>
          <w:rFonts w:ascii="Myriad Pro" w:hAnsi="Myriad Pro"/>
          <w:color w:val="000000"/>
          <w:sz w:val="26"/>
          <w:szCs w:val="26"/>
        </w:rPr>
        <w:t>Экспертное заключение</w:t>
      </w:r>
      <w:r w:rsidRPr="007C2A40">
        <w:rPr>
          <w:rFonts w:ascii="Myriad Pro" w:hAnsi="Myriad Pro"/>
          <w:color w:val="000000"/>
          <w:sz w:val="26"/>
          <w:szCs w:val="26"/>
        </w:rPr>
        <w:t>).</w:t>
      </w:r>
    </w:p>
    <w:p w14:paraId="5F232F4A" w14:textId="77777777" w:rsidR="000654E5" w:rsidRPr="007C2A40" w:rsidRDefault="000654E5" w:rsidP="000654E5">
      <w:pPr>
        <w:spacing w:line="360" w:lineRule="auto"/>
        <w:ind w:firstLine="567"/>
        <w:contextualSpacing/>
        <w:jc w:val="both"/>
        <w:rPr>
          <w:rFonts w:ascii="Myriad Pro" w:eastAsia="Calibri" w:hAnsi="Myriad Pro"/>
          <w:color w:val="000000"/>
          <w:sz w:val="26"/>
          <w:szCs w:val="26"/>
        </w:rPr>
      </w:pPr>
      <w:r w:rsidRPr="007C2A40">
        <w:rPr>
          <w:rFonts w:ascii="Myriad Pro" w:eastAsia="Calibri" w:hAnsi="Myriad Pro"/>
          <w:color w:val="000000"/>
          <w:sz w:val="26"/>
          <w:szCs w:val="26"/>
        </w:rPr>
        <w:t xml:space="preserve">По результатам анализа </w:t>
      </w:r>
      <w:r w:rsidR="0067705B">
        <w:rPr>
          <w:rFonts w:ascii="Myriad Pro" w:eastAsia="Calibri" w:hAnsi="Myriad Pro"/>
          <w:color w:val="000000"/>
          <w:sz w:val="26"/>
          <w:szCs w:val="26"/>
        </w:rPr>
        <w:t>Экспертного заключения</w:t>
      </w:r>
      <w:r w:rsidRPr="007C2A40">
        <w:rPr>
          <w:rFonts w:ascii="Myriad Pro" w:eastAsia="Calibri" w:hAnsi="Myriad Pro"/>
          <w:color w:val="000000"/>
          <w:sz w:val="26"/>
          <w:szCs w:val="26"/>
        </w:rPr>
        <w:t xml:space="preserve"> Исполнитель отмечает следующее:</w:t>
      </w:r>
    </w:p>
    <w:p w14:paraId="63DA1900" w14:textId="77777777" w:rsidR="000654E5" w:rsidRPr="000561AB" w:rsidRDefault="000654E5" w:rsidP="00916903">
      <w:pPr>
        <w:pStyle w:val="12"/>
        <w:numPr>
          <w:ilvl w:val="0"/>
          <w:numId w:val="7"/>
        </w:numPr>
        <w:spacing w:line="360" w:lineRule="auto"/>
        <w:ind w:left="0" w:firstLine="567"/>
        <w:jc w:val="both"/>
        <w:rPr>
          <w:rFonts w:ascii="Myriad Pro" w:hAnsi="Myriad Pro"/>
          <w:sz w:val="26"/>
          <w:szCs w:val="26"/>
        </w:rPr>
      </w:pPr>
      <w:r w:rsidRPr="000561AB">
        <w:rPr>
          <w:rFonts w:ascii="Myriad Pro" w:hAnsi="Myriad Pro"/>
          <w:sz w:val="26"/>
          <w:szCs w:val="26"/>
        </w:rPr>
        <w:t xml:space="preserve">Анализ экономической обоснованности расходов по статьям расходов отражен </w:t>
      </w:r>
      <w:r w:rsidR="00B16CF8">
        <w:rPr>
          <w:rFonts w:ascii="Myriad Pro" w:hAnsi="Myriad Pro"/>
          <w:sz w:val="26"/>
          <w:szCs w:val="26"/>
        </w:rPr>
        <w:t xml:space="preserve">Госкомитетом </w:t>
      </w:r>
      <w:r w:rsidRPr="000561AB">
        <w:rPr>
          <w:rFonts w:ascii="Myriad Pro" w:hAnsi="Myriad Pro"/>
          <w:sz w:val="26"/>
          <w:szCs w:val="26"/>
        </w:rPr>
        <w:t>не по всем статьям и не в полном объеме.</w:t>
      </w:r>
      <w:r w:rsidR="0048046A">
        <w:rPr>
          <w:rFonts w:ascii="Myriad Pro" w:hAnsi="Myriad Pro"/>
          <w:sz w:val="26"/>
          <w:szCs w:val="26"/>
        </w:rPr>
        <w:t xml:space="preserve"> </w:t>
      </w:r>
    </w:p>
    <w:p w14:paraId="40FDFD27" w14:textId="77777777" w:rsidR="000654E5" w:rsidRDefault="000654E5" w:rsidP="00916903">
      <w:pPr>
        <w:pStyle w:val="12"/>
        <w:numPr>
          <w:ilvl w:val="0"/>
          <w:numId w:val="7"/>
        </w:numPr>
        <w:spacing w:line="360" w:lineRule="auto"/>
        <w:ind w:left="0" w:firstLine="567"/>
        <w:jc w:val="both"/>
        <w:rPr>
          <w:rFonts w:ascii="Myriad Pro" w:hAnsi="Myriad Pro"/>
          <w:sz w:val="26"/>
          <w:szCs w:val="26"/>
        </w:rPr>
      </w:pPr>
      <w:r w:rsidRPr="000561AB">
        <w:rPr>
          <w:rFonts w:ascii="Myriad Pro" w:hAnsi="Myriad Pro"/>
          <w:sz w:val="26"/>
          <w:szCs w:val="26"/>
        </w:rPr>
        <w:t xml:space="preserve">В </w:t>
      </w:r>
      <w:r w:rsidR="0048046A">
        <w:rPr>
          <w:rFonts w:ascii="Myriad Pro" w:hAnsi="Myriad Pro"/>
          <w:sz w:val="26"/>
          <w:szCs w:val="26"/>
        </w:rPr>
        <w:t>Экспертном заключении отражен</w:t>
      </w:r>
      <w:r w:rsidR="00B16CF8">
        <w:rPr>
          <w:rFonts w:ascii="Myriad Pro" w:hAnsi="Myriad Pro"/>
          <w:sz w:val="26"/>
          <w:szCs w:val="26"/>
        </w:rPr>
        <w:t>а</w:t>
      </w:r>
      <w:r w:rsidR="0048046A">
        <w:rPr>
          <w:rFonts w:ascii="Myriad Pro" w:hAnsi="Myriad Pro"/>
          <w:sz w:val="26"/>
          <w:szCs w:val="26"/>
        </w:rPr>
        <w:t xml:space="preserve"> </w:t>
      </w:r>
      <w:r w:rsidR="0048046A" w:rsidRPr="00B34190">
        <w:rPr>
          <w:rFonts w:ascii="Myriad Pro" w:hAnsi="Myriad Pro"/>
          <w:sz w:val="26"/>
          <w:szCs w:val="26"/>
        </w:rPr>
        <w:t>оценка достоверности данных, приведенных в предложении филиала ПАО «МРСК Северо-Запада»</w:t>
      </w:r>
      <w:r w:rsidR="00B16CF8">
        <w:rPr>
          <w:rFonts w:ascii="Myriad Pro" w:hAnsi="Myriad Pro"/>
          <w:sz w:val="26"/>
          <w:szCs w:val="26"/>
        </w:rPr>
        <w:t xml:space="preserve"> </w:t>
      </w:r>
      <w:r w:rsidR="0048046A" w:rsidRPr="00B34190">
        <w:rPr>
          <w:rFonts w:ascii="Myriad Pro" w:hAnsi="Myriad Pro"/>
          <w:sz w:val="26"/>
          <w:szCs w:val="26"/>
        </w:rPr>
        <w:t>«</w:t>
      </w:r>
      <w:r w:rsidR="00B16CF8">
        <w:rPr>
          <w:rFonts w:ascii="Myriad Pro" w:hAnsi="Myriad Pro"/>
          <w:sz w:val="26"/>
          <w:szCs w:val="26"/>
        </w:rPr>
        <w:t>Карел</w:t>
      </w:r>
      <w:r w:rsidR="0048046A" w:rsidRPr="000F5EE4">
        <w:rPr>
          <w:rFonts w:ascii="Myriad Pro" w:hAnsi="Myriad Pro"/>
          <w:sz w:val="26"/>
          <w:szCs w:val="26"/>
        </w:rPr>
        <w:t>эн</w:t>
      </w:r>
      <w:r w:rsidR="0048046A" w:rsidRPr="00B34190">
        <w:rPr>
          <w:rFonts w:ascii="Myriad Pro" w:hAnsi="Myriad Pro"/>
          <w:sz w:val="26"/>
          <w:szCs w:val="26"/>
        </w:rPr>
        <w:t>ерго» об установлении тарифов на 2019 год</w:t>
      </w:r>
      <w:r w:rsidR="0048046A">
        <w:rPr>
          <w:rFonts w:ascii="Myriad Pro" w:hAnsi="Myriad Pro"/>
          <w:sz w:val="26"/>
          <w:szCs w:val="26"/>
        </w:rPr>
        <w:t xml:space="preserve">. </w:t>
      </w:r>
      <w:r w:rsidR="0048046A" w:rsidRPr="00B34190">
        <w:rPr>
          <w:rFonts w:ascii="Myriad Pro" w:hAnsi="Myriad Pro"/>
          <w:sz w:val="26"/>
          <w:szCs w:val="26"/>
        </w:rPr>
        <w:t>Отражен</w:t>
      </w:r>
      <w:r w:rsidR="00B16CF8">
        <w:rPr>
          <w:rFonts w:ascii="Myriad Pro" w:hAnsi="Myriad Pro"/>
          <w:sz w:val="26"/>
          <w:szCs w:val="26"/>
        </w:rPr>
        <w:t>а</w:t>
      </w:r>
      <w:r w:rsidR="0048046A" w:rsidRPr="00B34190">
        <w:rPr>
          <w:rFonts w:ascii="Myriad Pro" w:hAnsi="Myriad Pro"/>
          <w:sz w:val="26"/>
          <w:szCs w:val="26"/>
        </w:rPr>
        <w:t xml:space="preserve"> </w:t>
      </w:r>
      <w:r w:rsidR="00B16CF8">
        <w:rPr>
          <w:rFonts w:ascii="Myriad Pro" w:hAnsi="Myriad Pro"/>
          <w:sz w:val="26"/>
          <w:szCs w:val="26"/>
        </w:rPr>
        <w:t xml:space="preserve">динамика финансовых результатов </w:t>
      </w:r>
      <w:r w:rsidR="0048046A" w:rsidRPr="000F5EE4">
        <w:rPr>
          <w:rFonts w:ascii="Myriad Pro" w:hAnsi="Myriad Pro"/>
          <w:sz w:val="26"/>
          <w:szCs w:val="26"/>
        </w:rPr>
        <w:t xml:space="preserve">деятельности </w:t>
      </w:r>
      <w:r w:rsidR="0048046A" w:rsidRPr="00B34190">
        <w:rPr>
          <w:rFonts w:ascii="Myriad Pro" w:hAnsi="Myriad Pro"/>
          <w:sz w:val="26"/>
          <w:szCs w:val="26"/>
        </w:rPr>
        <w:t>филиала ПАО «МРСК Северо-Запада»</w:t>
      </w:r>
      <w:r w:rsidR="00B16CF8">
        <w:rPr>
          <w:rFonts w:ascii="Myriad Pro" w:hAnsi="Myriad Pro"/>
          <w:sz w:val="26"/>
          <w:szCs w:val="26"/>
        </w:rPr>
        <w:t xml:space="preserve"> </w:t>
      </w:r>
      <w:r w:rsidR="0048046A" w:rsidRPr="00B34190">
        <w:rPr>
          <w:rFonts w:ascii="Myriad Pro" w:hAnsi="Myriad Pro"/>
          <w:sz w:val="26"/>
          <w:szCs w:val="26"/>
        </w:rPr>
        <w:t>«</w:t>
      </w:r>
      <w:r w:rsidR="00B16CF8">
        <w:rPr>
          <w:rFonts w:ascii="Myriad Pro" w:hAnsi="Myriad Pro"/>
          <w:sz w:val="26"/>
          <w:szCs w:val="26"/>
        </w:rPr>
        <w:t>Карел</w:t>
      </w:r>
      <w:r w:rsidR="0048046A" w:rsidRPr="000F5EE4">
        <w:rPr>
          <w:rFonts w:ascii="Myriad Pro" w:hAnsi="Myriad Pro"/>
          <w:sz w:val="26"/>
          <w:szCs w:val="26"/>
        </w:rPr>
        <w:t>эн</w:t>
      </w:r>
      <w:r w:rsidR="0048046A" w:rsidRPr="00B34190">
        <w:rPr>
          <w:rFonts w:ascii="Myriad Pro" w:hAnsi="Myriad Pro"/>
          <w:sz w:val="26"/>
          <w:szCs w:val="26"/>
        </w:rPr>
        <w:t xml:space="preserve">ерго» за </w:t>
      </w:r>
      <w:r w:rsidR="00B16CF8">
        <w:rPr>
          <w:rFonts w:ascii="Myriad Pro" w:hAnsi="Myriad Pro"/>
          <w:sz w:val="26"/>
          <w:szCs w:val="26"/>
        </w:rPr>
        <w:t xml:space="preserve">2016 - </w:t>
      </w:r>
      <w:r w:rsidR="0048046A" w:rsidRPr="00B34190">
        <w:rPr>
          <w:rFonts w:ascii="Myriad Pro" w:hAnsi="Myriad Pro"/>
          <w:sz w:val="26"/>
          <w:szCs w:val="26"/>
        </w:rPr>
        <w:t>2017 г</w:t>
      </w:r>
      <w:r w:rsidR="00B16CF8">
        <w:rPr>
          <w:rFonts w:ascii="Myriad Pro" w:hAnsi="Myriad Pro"/>
          <w:sz w:val="26"/>
          <w:szCs w:val="26"/>
        </w:rPr>
        <w:t xml:space="preserve">г. </w:t>
      </w:r>
      <w:r w:rsidR="0048046A" w:rsidRPr="000F5EE4">
        <w:rPr>
          <w:rFonts w:ascii="Myriad Pro" w:hAnsi="Myriad Pro"/>
          <w:sz w:val="26"/>
          <w:szCs w:val="26"/>
        </w:rPr>
        <w:t>Показатели финансового состояния, формируемые на основе данных бухгалтерского баланса, не отражены в связи с тем, что бухгалтерский баланс представлен в целом по ПАО «МРСК Северо-Запада» без выделения структурных подразделений</w:t>
      </w:r>
      <w:r w:rsidR="00B16CF8">
        <w:rPr>
          <w:rFonts w:ascii="Myriad Pro" w:hAnsi="Myriad Pro"/>
          <w:sz w:val="26"/>
          <w:szCs w:val="26"/>
        </w:rPr>
        <w:t>.</w:t>
      </w:r>
    </w:p>
    <w:p w14:paraId="6AE58713" w14:textId="77777777" w:rsidR="00B16CF8" w:rsidRPr="000561AB" w:rsidRDefault="00B16CF8" w:rsidP="00916903">
      <w:pPr>
        <w:pStyle w:val="12"/>
        <w:numPr>
          <w:ilvl w:val="0"/>
          <w:numId w:val="7"/>
        </w:numPr>
        <w:spacing w:line="360" w:lineRule="auto"/>
        <w:ind w:left="0" w:firstLine="567"/>
        <w:jc w:val="both"/>
        <w:rPr>
          <w:rFonts w:ascii="Myriad Pro" w:hAnsi="Myriad Pro"/>
          <w:sz w:val="26"/>
          <w:szCs w:val="26"/>
        </w:rPr>
      </w:pPr>
      <w:r>
        <w:rPr>
          <w:rFonts w:ascii="Myriad Pro" w:hAnsi="Myriad Pro"/>
          <w:sz w:val="26"/>
          <w:szCs w:val="26"/>
        </w:rPr>
        <w:t>В экспертном заключении отражена динам</w:t>
      </w:r>
      <w:r w:rsidR="00D14B3F">
        <w:rPr>
          <w:rFonts w:ascii="Myriad Pro" w:hAnsi="Myriad Pro"/>
          <w:sz w:val="26"/>
          <w:szCs w:val="26"/>
        </w:rPr>
        <w:t>и</w:t>
      </w:r>
      <w:r>
        <w:rPr>
          <w:rFonts w:ascii="Myriad Pro" w:hAnsi="Myriad Pro"/>
          <w:sz w:val="26"/>
          <w:szCs w:val="26"/>
        </w:rPr>
        <w:t>ка изменения условных единиц объектов электросетевого хозяйства филиала ПАО «МРСК «Северо-Запада» «Карелэнерго», приходящихся на передачу электрической энергии за 2016 – 2019 гг.</w:t>
      </w:r>
    </w:p>
    <w:p w14:paraId="027BCFCE" w14:textId="77777777" w:rsidR="000654E5" w:rsidRDefault="000654E5" w:rsidP="00916903">
      <w:pPr>
        <w:pStyle w:val="12"/>
        <w:numPr>
          <w:ilvl w:val="0"/>
          <w:numId w:val="7"/>
        </w:numPr>
        <w:spacing w:line="360" w:lineRule="auto"/>
        <w:ind w:left="0" w:firstLine="567"/>
        <w:jc w:val="both"/>
        <w:rPr>
          <w:rFonts w:ascii="Myriad Pro" w:hAnsi="Myriad Pro"/>
          <w:sz w:val="26"/>
          <w:szCs w:val="26"/>
        </w:rPr>
      </w:pPr>
      <w:r w:rsidRPr="000561AB">
        <w:rPr>
          <w:rFonts w:ascii="Myriad Pro" w:hAnsi="Myriad Pro"/>
          <w:sz w:val="26"/>
          <w:szCs w:val="26"/>
        </w:rPr>
        <w:t xml:space="preserve">В </w:t>
      </w:r>
      <w:r w:rsidR="0048046A">
        <w:rPr>
          <w:rFonts w:ascii="Myriad Pro" w:hAnsi="Myriad Pro"/>
          <w:sz w:val="26"/>
          <w:szCs w:val="26"/>
        </w:rPr>
        <w:t>Экспертном заключении</w:t>
      </w:r>
      <w:r w:rsidR="001E2033">
        <w:rPr>
          <w:rFonts w:ascii="Myriad Pro" w:hAnsi="Myriad Pro"/>
          <w:sz w:val="26"/>
          <w:szCs w:val="26"/>
        </w:rPr>
        <w:t xml:space="preserve"> </w:t>
      </w:r>
      <w:r w:rsidRPr="000561AB">
        <w:rPr>
          <w:rFonts w:ascii="Myriad Pro" w:hAnsi="Myriad Pro"/>
          <w:sz w:val="26"/>
          <w:szCs w:val="26"/>
        </w:rPr>
        <w:t xml:space="preserve">отражены </w:t>
      </w:r>
      <w:r w:rsidR="0048046A" w:rsidRPr="00597AFB">
        <w:rPr>
          <w:rFonts w:ascii="Myriad Pro" w:hAnsi="Myriad Pro"/>
          <w:sz w:val="26"/>
          <w:szCs w:val="26"/>
        </w:rPr>
        <w:t>плановые и фактические технико-экономические показатели (отпуск в сеть, объем потерь, полезный отпуск электрической энергии) за 201</w:t>
      </w:r>
      <w:r w:rsidR="00B16CF8">
        <w:rPr>
          <w:rFonts w:ascii="Myriad Pro" w:hAnsi="Myriad Pro"/>
          <w:sz w:val="26"/>
          <w:szCs w:val="26"/>
        </w:rPr>
        <w:t>6</w:t>
      </w:r>
      <w:r w:rsidR="0048046A" w:rsidRPr="00597AFB">
        <w:rPr>
          <w:rFonts w:ascii="Myriad Pro" w:hAnsi="Myriad Pro"/>
          <w:sz w:val="26"/>
          <w:szCs w:val="26"/>
        </w:rPr>
        <w:t xml:space="preserve">-2017 годы и плановые показатели за 2018 год. </w:t>
      </w:r>
      <w:r w:rsidR="00F421CF">
        <w:rPr>
          <w:rFonts w:ascii="Myriad Pro" w:hAnsi="Myriad Pro"/>
          <w:sz w:val="26"/>
          <w:szCs w:val="26"/>
        </w:rPr>
        <w:lastRenderedPageBreak/>
        <w:t xml:space="preserve">Приведен сравнительный анализ производственных показателей и тарифной выручки филиала ПАО «МРСК Северо-Запада» «Карелэнерго» за 2017 год (утверждено / факт), а также сравнительный анализ фактической и утвержденной тарифной выручки за 2017 год. </w:t>
      </w:r>
      <w:r w:rsidR="0048046A" w:rsidRPr="00597AFB">
        <w:rPr>
          <w:rFonts w:ascii="Myriad Pro" w:hAnsi="Myriad Pro"/>
          <w:sz w:val="26"/>
          <w:szCs w:val="26"/>
        </w:rPr>
        <w:t xml:space="preserve">При этом, не отражены показатели: </w:t>
      </w:r>
      <w:r w:rsidR="00F421CF">
        <w:rPr>
          <w:rFonts w:ascii="Myriad Pro" w:hAnsi="Myriad Pro"/>
          <w:sz w:val="26"/>
          <w:szCs w:val="26"/>
        </w:rPr>
        <w:t>о</w:t>
      </w:r>
      <w:r w:rsidR="00F421CF" w:rsidRPr="000D75F6">
        <w:rPr>
          <w:rFonts w:ascii="Myriad Pro" w:hAnsi="Myriad Pro"/>
          <w:sz w:val="26"/>
          <w:szCs w:val="26"/>
        </w:rPr>
        <w:t>бъем отпуска электрической энергии в сеть и объем отпуска электрической энергии из сети</w:t>
      </w:r>
      <w:r w:rsidR="00F421CF">
        <w:rPr>
          <w:rFonts w:ascii="Myriad Pro" w:hAnsi="Myriad Pro"/>
          <w:sz w:val="26"/>
          <w:szCs w:val="26"/>
        </w:rPr>
        <w:t xml:space="preserve"> по уровням напряжения, расшифровка полезного отпуска по группам потребителей (население, прочие) </w:t>
      </w:r>
      <w:r w:rsidR="00602672">
        <w:rPr>
          <w:rFonts w:ascii="Myriad Pro" w:hAnsi="Myriad Pro"/>
          <w:sz w:val="26"/>
          <w:szCs w:val="26"/>
        </w:rPr>
        <w:t xml:space="preserve">и уровням напряжения, </w:t>
      </w:r>
      <w:r w:rsidR="0048046A" w:rsidRPr="00597AFB">
        <w:rPr>
          <w:rFonts w:ascii="Myriad Pro" w:hAnsi="Myriad Pro"/>
          <w:sz w:val="26"/>
          <w:szCs w:val="26"/>
        </w:rPr>
        <w:t>средний тариф на передачу электро</w:t>
      </w:r>
      <w:r w:rsidR="00F421CF">
        <w:rPr>
          <w:rFonts w:ascii="Myriad Pro" w:hAnsi="Myriad Pro"/>
          <w:sz w:val="26"/>
          <w:szCs w:val="26"/>
        </w:rPr>
        <w:t>энергии и</w:t>
      </w:r>
      <w:r w:rsidR="0048046A" w:rsidRPr="00597AFB">
        <w:rPr>
          <w:rFonts w:ascii="Myriad Pro" w:hAnsi="Myriad Pro"/>
          <w:sz w:val="26"/>
          <w:szCs w:val="26"/>
        </w:rPr>
        <w:t xml:space="preserve"> расходы на оплату технологических потерь</w:t>
      </w:r>
      <w:r w:rsidR="00F421CF">
        <w:rPr>
          <w:rFonts w:ascii="Myriad Pro" w:hAnsi="Myriad Pro"/>
          <w:sz w:val="26"/>
          <w:szCs w:val="26"/>
        </w:rPr>
        <w:t xml:space="preserve"> за период 2017-2019 гг. </w:t>
      </w:r>
      <w:r w:rsidR="0048046A" w:rsidRPr="00597AFB">
        <w:rPr>
          <w:rFonts w:ascii="Myriad Pro" w:hAnsi="Myriad Pro"/>
          <w:sz w:val="26"/>
          <w:szCs w:val="26"/>
        </w:rPr>
        <w:t xml:space="preserve"> </w:t>
      </w:r>
    </w:p>
    <w:p w14:paraId="62DFB487" w14:textId="77777777" w:rsidR="000654E5" w:rsidRPr="000561AB" w:rsidRDefault="00602672" w:rsidP="00916903">
      <w:pPr>
        <w:pStyle w:val="12"/>
        <w:numPr>
          <w:ilvl w:val="0"/>
          <w:numId w:val="7"/>
        </w:numPr>
        <w:spacing w:line="360" w:lineRule="auto"/>
        <w:ind w:left="0" w:firstLine="567"/>
        <w:jc w:val="both"/>
        <w:rPr>
          <w:rFonts w:ascii="Myriad Pro" w:hAnsi="Myriad Pro"/>
          <w:sz w:val="26"/>
          <w:szCs w:val="26"/>
        </w:rPr>
      </w:pPr>
      <w:r>
        <w:rPr>
          <w:rFonts w:ascii="Myriad Pro" w:hAnsi="Myriad Pro"/>
          <w:sz w:val="26"/>
          <w:szCs w:val="26"/>
        </w:rPr>
        <w:t>Госкомитетом</w:t>
      </w:r>
      <w:r w:rsidR="000654E5" w:rsidRPr="000561AB">
        <w:rPr>
          <w:rFonts w:ascii="Myriad Pro" w:hAnsi="Myriad Pro"/>
          <w:sz w:val="26"/>
          <w:szCs w:val="26"/>
        </w:rPr>
        <w:t xml:space="preserve"> приведен сравнительный анализ динамики расходов и величины необходимой прибыли, утвержденных на 2019 год, по отношению к 2018 году</w:t>
      </w:r>
      <w:r>
        <w:rPr>
          <w:rFonts w:ascii="Myriad Pro" w:hAnsi="Myriad Pro"/>
          <w:sz w:val="26"/>
          <w:szCs w:val="26"/>
        </w:rPr>
        <w:t xml:space="preserve"> в приложении 1, которое не приложено к экспертному заключению</w:t>
      </w:r>
      <w:r w:rsidR="000654E5" w:rsidRPr="000561AB">
        <w:rPr>
          <w:rFonts w:ascii="Myriad Pro" w:hAnsi="Myriad Pro"/>
          <w:sz w:val="26"/>
          <w:szCs w:val="26"/>
        </w:rPr>
        <w:t>.</w:t>
      </w:r>
    </w:p>
    <w:p w14:paraId="3B1D7CB5" w14:textId="77777777" w:rsidR="000654E5" w:rsidRPr="000561AB" w:rsidRDefault="000654E5" w:rsidP="00916903">
      <w:pPr>
        <w:pStyle w:val="12"/>
        <w:numPr>
          <w:ilvl w:val="0"/>
          <w:numId w:val="7"/>
        </w:numPr>
        <w:spacing w:line="360" w:lineRule="auto"/>
        <w:ind w:left="0" w:firstLine="567"/>
        <w:jc w:val="both"/>
        <w:rPr>
          <w:rFonts w:ascii="Myriad Pro" w:hAnsi="Myriad Pro"/>
          <w:sz w:val="26"/>
          <w:szCs w:val="26"/>
        </w:rPr>
      </w:pPr>
      <w:r w:rsidRPr="000561AB">
        <w:rPr>
          <w:rFonts w:ascii="Myriad Pro" w:hAnsi="Myriad Pro"/>
          <w:sz w:val="26"/>
          <w:szCs w:val="26"/>
        </w:rPr>
        <w:t xml:space="preserve">В </w:t>
      </w:r>
      <w:r w:rsidR="00EF3E2C">
        <w:rPr>
          <w:rFonts w:ascii="Myriad Pro" w:hAnsi="Myriad Pro"/>
          <w:sz w:val="26"/>
          <w:szCs w:val="26"/>
        </w:rPr>
        <w:t>Экспертном заключении</w:t>
      </w:r>
      <w:r w:rsidR="001E2033">
        <w:rPr>
          <w:rFonts w:ascii="Myriad Pro" w:hAnsi="Myriad Pro"/>
          <w:sz w:val="26"/>
          <w:szCs w:val="26"/>
        </w:rPr>
        <w:t xml:space="preserve"> </w:t>
      </w:r>
      <w:r w:rsidR="00EF3E2C" w:rsidRPr="00B34190">
        <w:rPr>
          <w:rFonts w:ascii="Myriad Pro" w:hAnsi="Myriad Pro"/>
          <w:sz w:val="26"/>
          <w:szCs w:val="26"/>
        </w:rPr>
        <w:t>отражен факт соответствия расчета цен (тарифов) и формы предоставления предложения филиала ПАО «МРСК Северо-Запада»</w:t>
      </w:r>
      <w:r w:rsidR="00943E81">
        <w:rPr>
          <w:rFonts w:ascii="Myriad Pro" w:hAnsi="Myriad Pro"/>
          <w:sz w:val="26"/>
          <w:szCs w:val="26"/>
        </w:rPr>
        <w:t xml:space="preserve"> </w:t>
      </w:r>
      <w:r w:rsidR="00EF3E2C" w:rsidRPr="00B34190">
        <w:rPr>
          <w:rFonts w:ascii="Myriad Pro" w:hAnsi="Myriad Pro"/>
          <w:sz w:val="26"/>
          <w:szCs w:val="26"/>
        </w:rPr>
        <w:t>«</w:t>
      </w:r>
      <w:r w:rsidR="00602672">
        <w:rPr>
          <w:rFonts w:ascii="Myriad Pro" w:hAnsi="Myriad Pro"/>
          <w:sz w:val="26"/>
          <w:szCs w:val="26"/>
        </w:rPr>
        <w:t>Карел</w:t>
      </w:r>
      <w:r w:rsidR="00EF3E2C" w:rsidRPr="009633AF">
        <w:rPr>
          <w:rFonts w:ascii="Myriad Pro" w:hAnsi="Myriad Pro"/>
          <w:sz w:val="26"/>
          <w:szCs w:val="26"/>
        </w:rPr>
        <w:t>э</w:t>
      </w:r>
      <w:r w:rsidR="00EF3E2C" w:rsidRPr="00B34190">
        <w:rPr>
          <w:rFonts w:ascii="Myriad Pro" w:hAnsi="Myriad Pro"/>
          <w:sz w:val="26"/>
          <w:szCs w:val="26"/>
        </w:rPr>
        <w:t>нерго» на 2019 год нормативно-методическим документам по вопросам регулирования цен (тарифов)</w:t>
      </w:r>
      <w:r w:rsidRPr="000561AB">
        <w:rPr>
          <w:rFonts w:ascii="Myriad Pro" w:hAnsi="Myriad Pro"/>
          <w:sz w:val="26"/>
          <w:szCs w:val="26"/>
        </w:rPr>
        <w:t xml:space="preserve">. </w:t>
      </w:r>
    </w:p>
    <w:p w14:paraId="7545F82E" w14:textId="7AB11794" w:rsidR="00D50F38" w:rsidRDefault="00602672" w:rsidP="00916903">
      <w:pPr>
        <w:pStyle w:val="12"/>
        <w:numPr>
          <w:ilvl w:val="0"/>
          <w:numId w:val="7"/>
        </w:numPr>
        <w:spacing w:line="360" w:lineRule="auto"/>
        <w:ind w:left="0" w:firstLine="567"/>
        <w:jc w:val="both"/>
        <w:rPr>
          <w:rFonts w:ascii="Myriad Pro" w:hAnsi="Myriad Pro"/>
          <w:sz w:val="26"/>
          <w:szCs w:val="26"/>
        </w:rPr>
      </w:pPr>
      <w:r w:rsidRPr="00D50F38">
        <w:rPr>
          <w:rFonts w:ascii="Myriad Pro" w:hAnsi="Myriad Pro"/>
          <w:sz w:val="26"/>
          <w:szCs w:val="26"/>
        </w:rPr>
        <w:t xml:space="preserve">Государственным Комитетом Республики Карелия по ценам и тарифам </w:t>
      </w:r>
      <w:r w:rsidR="00EF3E2C" w:rsidRPr="00D50F38">
        <w:rPr>
          <w:rFonts w:ascii="Myriad Pro" w:hAnsi="Myriad Pro"/>
          <w:sz w:val="26"/>
          <w:szCs w:val="26"/>
        </w:rPr>
        <w:t>произведен анализ соответствия организации критериям отнесения владельцев объектов электросетевого хозяйства к территориальным сетевым организациям, утвержденным постановлением Правительства РФ от 28.02.2015 №</w:t>
      </w:r>
      <w:r w:rsidR="001E567C">
        <w:rPr>
          <w:rFonts w:ascii="Myriad Pro" w:hAnsi="Myriad Pro"/>
          <w:sz w:val="26"/>
          <w:szCs w:val="26"/>
        </w:rPr>
        <w:t> </w:t>
      </w:r>
      <w:r w:rsidR="00EF3E2C" w:rsidRPr="00D50F38">
        <w:rPr>
          <w:rFonts w:ascii="Myriad Pro" w:hAnsi="Myriad Pro"/>
          <w:sz w:val="26"/>
          <w:szCs w:val="26"/>
        </w:rPr>
        <w:t xml:space="preserve">184. Приведены результаты соответствующего анализа. </w:t>
      </w:r>
    </w:p>
    <w:p w14:paraId="184EE10B" w14:textId="77777777" w:rsidR="000654E5" w:rsidRPr="00D50F38" w:rsidRDefault="000654E5" w:rsidP="00916903">
      <w:pPr>
        <w:pStyle w:val="12"/>
        <w:numPr>
          <w:ilvl w:val="0"/>
          <w:numId w:val="7"/>
        </w:numPr>
        <w:spacing w:line="360" w:lineRule="auto"/>
        <w:ind w:left="0" w:firstLine="567"/>
        <w:jc w:val="both"/>
        <w:rPr>
          <w:rFonts w:ascii="Myriad Pro" w:hAnsi="Myriad Pro"/>
          <w:sz w:val="26"/>
          <w:szCs w:val="26"/>
        </w:rPr>
      </w:pPr>
      <w:r w:rsidRPr="00D50F38">
        <w:rPr>
          <w:rFonts w:ascii="Myriad Pro" w:hAnsi="Myriad Pro"/>
          <w:sz w:val="26"/>
          <w:szCs w:val="26"/>
        </w:rPr>
        <w:t xml:space="preserve">В </w:t>
      </w:r>
      <w:r w:rsidR="00EF3E2C" w:rsidRPr="00D50F38">
        <w:rPr>
          <w:rFonts w:ascii="Myriad Pro" w:hAnsi="Myriad Pro"/>
          <w:sz w:val="26"/>
          <w:szCs w:val="26"/>
        </w:rPr>
        <w:t>Экспертном заключении</w:t>
      </w:r>
      <w:r w:rsidR="001E2033" w:rsidRPr="00D50F38">
        <w:rPr>
          <w:rFonts w:ascii="Myriad Pro" w:hAnsi="Myriad Pro"/>
          <w:sz w:val="26"/>
          <w:szCs w:val="26"/>
        </w:rPr>
        <w:t xml:space="preserve"> </w:t>
      </w:r>
      <w:r w:rsidR="00EF3E2C" w:rsidRPr="00D50F38">
        <w:rPr>
          <w:rFonts w:ascii="Myriad Pro" w:hAnsi="Myriad Pro"/>
          <w:sz w:val="26"/>
          <w:szCs w:val="26"/>
        </w:rPr>
        <w:t xml:space="preserve">подконтрольные расходы филиала </w:t>
      </w:r>
      <w:r w:rsidR="00147D9F" w:rsidRPr="00D50F38">
        <w:rPr>
          <w:rFonts w:ascii="Myriad Pro" w:hAnsi="Myriad Pro"/>
          <w:sz w:val="26"/>
          <w:szCs w:val="26"/>
        </w:rPr>
        <w:br/>
      </w:r>
      <w:r w:rsidR="00EF3E2C" w:rsidRPr="00D50F38">
        <w:rPr>
          <w:rFonts w:ascii="Myriad Pro" w:hAnsi="Myriad Pro"/>
          <w:sz w:val="26"/>
          <w:szCs w:val="26"/>
        </w:rPr>
        <w:t>ПАО «МРСК Северо-Запада» «</w:t>
      </w:r>
      <w:r w:rsidR="00D50F38">
        <w:rPr>
          <w:rFonts w:ascii="Myriad Pro" w:hAnsi="Myriad Pro"/>
          <w:sz w:val="26"/>
          <w:szCs w:val="26"/>
        </w:rPr>
        <w:t>Карел</w:t>
      </w:r>
      <w:r w:rsidR="00EF3E2C" w:rsidRPr="00D50F38">
        <w:rPr>
          <w:rFonts w:ascii="Myriad Pro" w:hAnsi="Myriad Pro"/>
          <w:sz w:val="26"/>
          <w:szCs w:val="26"/>
        </w:rPr>
        <w:t>энерго» на 2019 год определены методом индексации установленного базового уровня</w:t>
      </w:r>
      <w:r w:rsidRPr="00D50F38">
        <w:rPr>
          <w:rFonts w:ascii="Myriad Pro" w:hAnsi="Myriad Pro"/>
          <w:sz w:val="26"/>
          <w:szCs w:val="26"/>
        </w:rPr>
        <w:t>.</w:t>
      </w:r>
    </w:p>
    <w:p w14:paraId="251C1EDE" w14:textId="77777777" w:rsidR="000654E5" w:rsidRPr="000561AB" w:rsidRDefault="00D50F38" w:rsidP="00916903">
      <w:pPr>
        <w:pStyle w:val="12"/>
        <w:numPr>
          <w:ilvl w:val="0"/>
          <w:numId w:val="7"/>
        </w:numPr>
        <w:spacing w:line="360" w:lineRule="auto"/>
        <w:ind w:left="0" w:firstLine="567"/>
        <w:jc w:val="both"/>
        <w:rPr>
          <w:rFonts w:ascii="Myriad Pro" w:hAnsi="Myriad Pro"/>
          <w:sz w:val="26"/>
          <w:szCs w:val="26"/>
        </w:rPr>
      </w:pPr>
      <w:r>
        <w:rPr>
          <w:rFonts w:ascii="Myriad Pro" w:hAnsi="Myriad Pro"/>
          <w:sz w:val="26"/>
          <w:szCs w:val="26"/>
        </w:rPr>
        <w:t>Госкомитетом</w:t>
      </w:r>
      <w:r w:rsidR="003D1E90">
        <w:rPr>
          <w:rFonts w:ascii="Myriad Pro" w:hAnsi="Myriad Pro"/>
          <w:sz w:val="26"/>
          <w:szCs w:val="26"/>
        </w:rPr>
        <w:t xml:space="preserve"> </w:t>
      </w:r>
      <w:r w:rsidR="003D1E90" w:rsidRPr="009633AF">
        <w:rPr>
          <w:rFonts w:ascii="Myriad Pro" w:hAnsi="Myriad Pro"/>
          <w:sz w:val="26"/>
          <w:szCs w:val="26"/>
        </w:rPr>
        <w:t xml:space="preserve">при проведении постатейного анализа затрат не </w:t>
      </w:r>
      <w:r w:rsidR="003D1E90">
        <w:rPr>
          <w:rFonts w:ascii="Myriad Pro" w:hAnsi="Myriad Pro"/>
          <w:sz w:val="26"/>
          <w:szCs w:val="26"/>
        </w:rPr>
        <w:t>приведены</w:t>
      </w:r>
      <w:r w:rsidR="003D1E90" w:rsidRPr="009633AF">
        <w:rPr>
          <w:rFonts w:ascii="Myriad Pro" w:hAnsi="Myriad Pro"/>
          <w:sz w:val="26"/>
          <w:szCs w:val="26"/>
        </w:rPr>
        <w:t xml:space="preserve"> ссылки на нормативные</w:t>
      </w:r>
      <w:r w:rsidR="003D1E90">
        <w:rPr>
          <w:rFonts w:ascii="Myriad Pro" w:hAnsi="Myriad Pro"/>
          <w:sz w:val="26"/>
          <w:szCs w:val="26"/>
        </w:rPr>
        <w:t xml:space="preserve"> правовые акты</w:t>
      </w:r>
      <w:r w:rsidR="003D1E90" w:rsidRPr="009633AF">
        <w:rPr>
          <w:rFonts w:ascii="Myriad Pro" w:hAnsi="Myriad Pro"/>
          <w:sz w:val="26"/>
          <w:szCs w:val="26"/>
        </w:rPr>
        <w:t xml:space="preserve"> на основании которых был сделан вывод</w:t>
      </w:r>
      <w:r>
        <w:rPr>
          <w:rFonts w:ascii="Myriad Pro" w:hAnsi="Myriad Pro"/>
          <w:sz w:val="26"/>
          <w:szCs w:val="26"/>
        </w:rPr>
        <w:t xml:space="preserve"> об экономической обоснованности расходов.</w:t>
      </w:r>
    </w:p>
    <w:p w14:paraId="42D8E325" w14:textId="77777777" w:rsidR="000654E5" w:rsidRPr="000561AB" w:rsidRDefault="000654E5" w:rsidP="00916903">
      <w:pPr>
        <w:pStyle w:val="12"/>
        <w:numPr>
          <w:ilvl w:val="0"/>
          <w:numId w:val="7"/>
        </w:numPr>
        <w:spacing w:line="360" w:lineRule="auto"/>
        <w:ind w:left="0" w:firstLine="567"/>
        <w:jc w:val="both"/>
        <w:rPr>
          <w:rFonts w:ascii="Myriad Pro" w:hAnsi="Myriad Pro"/>
          <w:sz w:val="26"/>
          <w:szCs w:val="26"/>
        </w:rPr>
      </w:pPr>
      <w:r w:rsidRPr="000561AB">
        <w:rPr>
          <w:rFonts w:ascii="Myriad Pro" w:hAnsi="Myriad Pro"/>
          <w:sz w:val="26"/>
          <w:szCs w:val="26"/>
        </w:rPr>
        <w:t xml:space="preserve">В </w:t>
      </w:r>
      <w:r w:rsidR="003D1E90">
        <w:rPr>
          <w:rFonts w:ascii="Myriad Pro" w:hAnsi="Myriad Pro"/>
          <w:sz w:val="26"/>
          <w:szCs w:val="26"/>
        </w:rPr>
        <w:t>Экспер</w:t>
      </w:r>
      <w:r w:rsidR="00774605">
        <w:rPr>
          <w:rFonts w:ascii="Myriad Pro" w:hAnsi="Myriad Pro"/>
          <w:sz w:val="26"/>
          <w:szCs w:val="26"/>
        </w:rPr>
        <w:t>т</w:t>
      </w:r>
      <w:r w:rsidR="003D1E90">
        <w:rPr>
          <w:rFonts w:ascii="Myriad Pro" w:hAnsi="Myriad Pro"/>
          <w:sz w:val="26"/>
          <w:szCs w:val="26"/>
        </w:rPr>
        <w:t>ном заключении</w:t>
      </w:r>
      <w:r w:rsidR="001E2033">
        <w:rPr>
          <w:rFonts w:ascii="Myriad Pro" w:hAnsi="Myriad Pro"/>
          <w:sz w:val="26"/>
          <w:szCs w:val="26"/>
        </w:rPr>
        <w:t xml:space="preserve"> </w:t>
      </w:r>
      <w:r w:rsidR="00D50F38">
        <w:rPr>
          <w:rFonts w:ascii="Myriad Pro" w:hAnsi="Myriad Pro"/>
          <w:sz w:val="26"/>
          <w:szCs w:val="26"/>
        </w:rPr>
        <w:t xml:space="preserve">не в полном объеме </w:t>
      </w:r>
      <w:r w:rsidR="003D1E90">
        <w:rPr>
          <w:rFonts w:ascii="Myriad Pro" w:hAnsi="Myriad Pro"/>
          <w:sz w:val="26"/>
          <w:szCs w:val="26"/>
        </w:rPr>
        <w:t>отражен</w:t>
      </w:r>
      <w:r w:rsidR="001E2033">
        <w:rPr>
          <w:rFonts w:ascii="Myriad Pro" w:hAnsi="Myriad Pro"/>
          <w:sz w:val="26"/>
          <w:szCs w:val="26"/>
        </w:rPr>
        <w:t xml:space="preserve"> </w:t>
      </w:r>
      <w:r w:rsidR="003D1E90" w:rsidRPr="009633AF">
        <w:rPr>
          <w:rFonts w:ascii="Myriad Pro" w:hAnsi="Myriad Pro"/>
          <w:sz w:val="26"/>
          <w:szCs w:val="26"/>
        </w:rPr>
        <w:t xml:space="preserve">перечень расчетных и обосновывающих материалов, представленных </w:t>
      </w:r>
      <w:r w:rsidR="003D1E90">
        <w:rPr>
          <w:rFonts w:ascii="Myriad Pro" w:hAnsi="Myriad Pro"/>
          <w:sz w:val="26"/>
          <w:szCs w:val="26"/>
        </w:rPr>
        <w:t>ф</w:t>
      </w:r>
      <w:r w:rsidR="003D1E90" w:rsidRPr="009633AF">
        <w:rPr>
          <w:rFonts w:ascii="Myriad Pro" w:hAnsi="Myriad Pro"/>
          <w:sz w:val="26"/>
          <w:szCs w:val="26"/>
        </w:rPr>
        <w:t>илиалом</w:t>
      </w:r>
      <w:r w:rsidR="003D1E90">
        <w:rPr>
          <w:rFonts w:ascii="Myriad Pro" w:hAnsi="Myriad Pro"/>
          <w:sz w:val="26"/>
          <w:szCs w:val="26"/>
        </w:rPr>
        <w:t xml:space="preserve"> ПАО «МРСК Северо-Запада»</w:t>
      </w:r>
      <w:r w:rsidR="00774605">
        <w:rPr>
          <w:rFonts w:ascii="Myriad Pro" w:hAnsi="Myriad Pro"/>
          <w:sz w:val="26"/>
          <w:szCs w:val="26"/>
        </w:rPr>
        <w:t xml:space="preserve"> </w:t>
      </w:r>
      <w:r w:rsidR="003D1E90">
        <w:rPr>
          <w:rFonts w:ascii="Myriad Pro" w:hAnsi="Myriad Pro"/>
          <w:sz w:val="26"/>
          <w:szCs w:val="26"/>
        </w:rPr>
        <w:t>«</w:t>
      </w:r>
      <w:r w:rsidR="00D50F38">
        <w:rPr>
          <w:rFonts w:ascii="Myriad Pro" w:hAnsi="Myriad Pro"/>
          <w:sz w:val="26"/>
          <w:szCs w:val="26"/>
        </w:rPr>
        <w:t>Карел</w:t>
      </w:r>
      <w:r w:rsidR="003D1E90">
        <w:rPr>
          <w:rFonts w:ascii="Myriad Pro" w:hAnsi="Myriad Pro"/>
          <w:sz w:val="26"/>
          <w:szCs w:val="26"/>
        </w:rPr>
        <w:t>энерго»</w:t>
      </w:r>
      <w:r w:rsidR="003D1E90" w:rsidRPr="009633AF">
        <w:rPr>
          <w:rFonts w:ascii="Myriad Pro" w:hAnsi="Myriad Pro"/>
          <w:sz w:val="26"/>
          <w:szCs w:val="26"/>
        </w:rPr>
        <w:t xml:space="preserve"> в составе тарифной заявки</w:t>
      </w:r>
      <w:r w:rsidRPr="000561AB">
        <w:rPr>
          <w:rFonts w:ascii="Myriad Pro" w:hAnsi="Myriad Pro"/>
          <w:sz w:val="26"/>
          <w:szCs w:val="26"/>
        </w:rPr>
        <w:t>.</w:t>
      </w:r>
    </w:p>
    <w:p w14:paraId="158EDAA3" w14:textId="77777777" w:rsidR="002F0271" w:rsidRDefault="000654E5" w:rsidP="006814C7">
      <w:pPr>
        <w:spacing w:line="360" w:lineRule="auto"/>
        <w:ind w:firstLine="567"/>
        <w:contextualSpacing/>
        <w:jc w:val="both"/>
        <w:rPr>
          <w:rFonts w:ascii="Myriad Pro" w:eastAsia="Calibri" w:hAnsi="Myriad Pro"/>
          <w:sz w:val="26"/>
          <w:szCs w:val="26"/>
        </w:rPr>
      </w:pPr>
      <w:r>
        <w:rPr>
          <w:rFonts w:ascii="Myriad Pro" w:eastAsia="Calibri" w:hAnsi="Myriad Pro"/>
          <w:sz w:val="26"/>
          <w:szCs w:val="26"/>
        </w:rPr>
        <w:lastRenderedPageBreak/>
        <w:t xml:space="preserve">Исполнитель отмечает, что </w:t>
      </w:r>
      <w:r w:rsidR="003D1E90">
        <w:rPr>
          <w:rFonts w:ascii="Myriad Pro" w:eastAsia="Calibri" w:hAnsi="Myriad Pro"/>
          <w:sz w:val="26"/>
          <w:szCs w:val="26"/>
        </w:rPr>
        <w:t>отсутстви</w:t>
      </w:r>
      <w:r w:rsidR="001A60E1">
        <w:rPr>
          <w:rFonts w:ascii="Myriad Pro" w:eastAsia="Calibri" w:hAnsi="Myriad Pro"/>
          <w:sz w:val="26"/>
          <w:szCs w:val="26"/>
        </w:rPr>
        <w:t>е</w:t>
      </w:r>
      <w:r w:rsidR="001E2033">
        <w:rPr>
          <w:rFonts w:ascii="Myriad Pro" w:eastAsia="Calibri" w:hAnsi="Myriad Pro"/>
          <w:sz w:val="26"/>
          <w:szCs w:val="26"/>
        </w:rPr>
        <w:t xml:space="preserve"> </w:t>
      </w:r>
      <w:r>
        <w:rPr>
          <w:rFonts w:ascii="Myriad Pro" w:eastAsia="Calibri" w:hAnsi="Myriad Pro"/>
          <w:sz w:val="26"/>
          <w:szCs w:val="26"/>
        </w:rPr>
        <w:t xml:space="preserve">отражения в </w:t>
      </w:r>
      <w:r w:rsidR="003D1E90">
        <w:rPr>
          <w:rFonts w:ascii="Myriad Pro" w:eastAsia="Calibri" w:hAnsi="Myriad Pro"/>
          <w:sz w:val="26"/>
          <w:szCs w:val="26"/>
        </w:rPr>
        <w:t>Э</w:t>
      </w:r>
      <w:r>
        <w:rPr>
          <w:rFonts w:ascii="Myriad Pro" w:eastAsia="Calibri" w:hAnsi="Myriad Pro"/>
          <w:sz w:val="26"/>
          <w:szCs w:val="26"/>
        </w:rPr>
        <w:t xml:space="preserve">кспертном заключении </w:t>
      </w:r>
      <w:r w:rsidR="00D50F38">
        <w:rPr>
          <w:rFonts w:ascii="Myriad Pro" w:hAnsi="Myriad Pro"/>
          <w:sz w:val="26"/>
          <w:szCs w:val="26"/>
        </w:rPr>
        <w:t>Государственного Комитета Республики Карелия по ценам и тарифам</w:t>
      </w:r>
      <w:r w:rsidR="003D1E90">
        <w:rPr>
          <w:rFonts w:ascii="Myriad Pro" w:hAnsi="Myriad Pro"/>
          <w:sz w:val="26"/>
          <w:szCs w:val="26"/>
        </w:rPr>
        <w:t xml:space="preserve"> </w:t>
      </w:r>
      <w:r>
        <w:rPr>
          <w:rFonts w:ascii="Myriad Pro" w:eastAsia="Calibri" w:hAnsi="Myriad Pro"/>
          <w:sz w:val="26"/>
          <w:szCs w:val="26"/>
        </w:rPr>
        <w:t xml:space="preserve">соответствующих указанных выше положений </w:t>
      </w:r>
      <w:r w:rsidR="003D1E90">
        <w:rPr>
          <w:rFonts w:ascii="Myriad Pro" w:eastAsia="Calibri" w:hAnsi="Myriad Pro"/>
          <w:sz w:val="26"/>
          <w:szCs w:val="26"/>
        </w:rPr>
        <w:t>указывает на то</w:t>
      </w:r>
      <w:r w:rsidR="002F329E">
        <w:rPr>
          <w:rFonts w:ascii="Myriad Pro" w:eastAsia="Calibri" w:hAnsi="Myriad Pro"/>
          <w:sz w:val="26"/>
          <w:szCs w:val="26"/>
        </w:rPr>
        <w:t>, что экспертное заключение не соответствуют действующим положениям нормативных правовых актов в сфере регулирования тарифов на услуги по передаче электр</w:t>
      </w:r>
      <w:r w:rsidR="00B910CE">
        <w:rPr>
          <w:rFonts w:ascii="Myriad Pro" w:eastAsia="Calibri" w:hAnsi="Myriad Pro"/>
          <w:sz w:val="26"/>
          <w:szCs w:val="26"/>
        </w:rPr>
        <w:t xml:space="preserve">ической </w:t>
      </w:r>
      <w:r w:rsidR="002F329E">
        <w:rPr>
          <w:rFonts w:ascii="Myriad Pro" w:eastAsia="Calibri" w:hAnsi="Myriad Pro"/>
          <w:sz w:val="26"/>
          <w:szCs w:val="26"/>
        </w:rPr>
        <w:t>энергии (</w:t>
      </w:r>
      <w:r w:rsidR="002F329E" w:rsidRPr="007C2A40">
        <w:rPr>
          <w:rFonts w:ascii="Myriad Pro" w:eastAsia="Calibri" w:hAnsi="Myriad Pro"/>
          <w:color w:val="000000"/>
          <w:sz w:val="26"/>
          <w:szCs w:val="26"/>
        </w:rPr>
        <w:t>п. 23 Правил).</w:t>
      </w:r>
    </w:p>
    <w:p w14:paraId="1C49147A" w14:textId="1F2C4ABB" w:rsidR="008C1B87" w:rsidRDefault="0022623F" w:rsidP="008C1B87">
      <w:pPr>
        <w:autoSpaceDE w:val="0"/>
        <w:autoSpaceDN w:val="0"/>
        <w:adjustRightInd w:val="0"/>
        <w:spacing w:line="360" w:lineRule="auto"/>
        <w:ind w:firstLine="567"/>
        <w:jc w:val="both"/>
        <w:rPr>
          <w:rFonts w:ascii="Myriad Pro" w:hAnsi="Myriad Pro"/>
          <w:sz w:val="26"/>
          <w:szCs w:val="26"/>
        </w:rPr>
      </w:pPr>
      <w:r>
        <w:rPr>
          <w:rFonts w:ascii="Myriad Pro" w:eastAsia="Calibri" w:hAnsi="Myriad Pro"/>
          <w:sz w:val="25"/>
          <w:szCs w:val="25"/>
        </w:rPr>
        <w:br w:type="page"/>
      </w:r>
    </w:p>
    <w:p w14:paraId="3AA353BA" w14:textId="77777777" w:rsidR="008C1B87" w:rsidRPr="00EC64ED" w:rsidRDefault="008C1B87" w:rsidP="008C1B87">
      <w:pPr>
        <w:keepNext/>
        <w:spacing w:line="360" w:lineRule="auto"/>
        <w:contextualSpacing/>
        <w:jc w:val="both"/>
        <w:rPr>
          <w:rFonts w:ascii="Myriad Pro" w:eastAsia="Calibri" w:hAnsi="Myriad Pro"/>
          <w:b/>
          <w:sz w:val="26"/>
          <w:szCs w:val="26"/>
        </w:rPr>
      </w:pPr>
      <w:r>
        <w:rPr>
          <w:rFonts w:ascii="Myriad Pro" w:eastAsia="Calibri" w:hAnsi="Myriad Pro"/>
          <w:b/>
          <w:sz w:val="26"/>
          <w:szCs w:val="26"/>
        </w:rPr>
        <w:lastRenderedPageBreak/>
        <w:t xml:space="preserve">ФРАГМЕНТАРНЫЕ </w:t>
      </w:r>
      <w:r w:rsidRPr="00EC64ED">
        <w:rPr>
          <w:rFonts w:ascii="Myriad Pro" w:eastAsia="Calibri" w:hAnsi="Myriad Pro"/>
          <w:b/>
          <w:sz w:val="26"/>
          <w:szCs w:val="26"/>
        </w:rPr>
        <w:t>РЕКОМЕНДАЦИИ ИСПОЛНИТЕЛЯ</w:t>
      </w:r>
    </w:p>
    <w:p w14:paraId="26CFE462" w14:textId="013BA634" w:rsidR="00DA6C8F" w:rsidRDefault="000D65F2" w:rsidP="008C1B87">
      <w:pPr>
        <w:widowControl w:val="0"/>
        <w:spacing w:line="360" w:lineRule="auto"/>
        <w:ind w:firstLine="567"/>
        <w:contextualSpacing/>
        <w:jc w:val="both"/>
        <w:rPr>
          <w:rFonts w:ascii="Myriad Pro" w:eastAsia="Calibri" w:hAnsi="Myriad Pro"/>
          <w:sz w:val="26"/>
          <w:szCs w:val="26"/>
        </w:rPr>
      </w:pPr>
      <w:r>
        <w:rPr>
          <w:rFonts w:ascii="Myriad Pro" w:eastAsia="Calibri" w:hAnsi="Myriad Pro"/>
          <w:sz w:val="26"/>
          <w:szCs w:val="26"/>
        </w:rPr>
        <w:t>С</w:t>
      </w:r>
      <w:r w:rsidR="00F04977">
        <w:rPr>
          <w:rFonts w:ascii="Myriad Pro" w:eastAsia="Calibri" w:hAnsi="Myriad Pro"/>
          <w:sz w:val="26"/>
          <w:szCs w:val="26"/>
        </w:rPr>
        <w:t xml:space="preserve"> целью повышения качества </w:t>
      </w:r>
      <w:r>
        <w:rPr>
          <w:rFonts w:ascii="Myriad Pro" w:eastAsia="Calibri" w:hAnsi="Myriad Pro"/>
          <w:sz w:val="26"/>
          <w:szCs w:val="26"/>
        </w:rPr>
        <w:t>экспертного заключения</w:t>
      </w:r>
      <w:r w:rsidR="00F04977">
        <w:rPr>
          <w:rFonts w:ascii="Myriad Pro" w:eastAsia="Calibri" w:hAnsi="Myriad Pro"/>
          <w:sz w:val="26"/>
          <w:szCs w:val="26"/>
        </w:rPr>
        <w:t xml:space="preserve"> и прозрачности принимаемых </w:t>
      </w:r>
      <w:r w:rsidR="00274C6B">
        <w:rPr>
          <w:rFonts w:ascii="Myriad Pro" w:hAnsi="Myriad Pro"/>
          <w:sz w:val="26"/>
          <w:szCs w:val="26"/>
        </w:rPr>
        <w:t xml:space="preserve">Государственным Комитетом Республики Карелия по ценам и тарифам </w:t>
      </w:r>
      <w:r w:rsidR="00F04977">
        <w:rPr>
          <w:rFonts w:ascii="Myriad Pro" w:eastAsia="Calibri" w:hAnsi="Myriad Pro"/>
          <w:sz w:val="26"/>
          <w:szCs w:val="26"/>
        </w:rPr>
        <w:t xml:space="preserve">тарифно-балансовых решений Исполнитель рекомендует </w:t>
      </w:r>
      <w:r w:rsidR="00B014B9">
        <w:rPr>
          <w:rFonts w:ascii="Myriad Pro" w:eastAsia="Calibri" w:hAnsi="Myriad Pro"/>
          <w:sz w:val="26"/>
          <w:szCs w:val="26"/>
        </w:rPr>
        <w:t xml:space="preserve">филиалу </w:t>
      </w:r>
      <w:r w:rsidR="008A1B4D">
        <w:rPr>
          <w:rFonts w:ascii="Myriad Pro" w:eastAsia="Calibri" w:hAnsi="Myriad Pro"/>
          <w:sz w:val="26"/>
          <w:szCs w:val="26"/>
        </w:rPr>
        <w:br/>
      </w:r>
      <w:r w:rsidR="00B014B9">
        <w:rPr>
          <w:rFonts w:ascii="Myriad Pro" w:eastAsia="Calibri" w:hAnsi="Myriad Pro"/>
          <w:sz w:val="26"/>
          <w:szCs w:val="26"/>
        </w:rPr>
        <w:t>ПАО «МРСК Северо-Запада»</w:t>
      </w:r>
      <w:r w:rsidR="001E2033">
        <w:rPr>
          <w:rFonts w:ascii="Myriad Pro" w:eastAsia="Calibri" w:hAnsi="Myriad Pro"/>
          <w:sz w:val="26"/>
          <w:szCs w:val="26"/>
        </w:rPr>
        <w:t xml:space="preserve"> </w:t>
      </w:r>
      <w:r w:rsidR="00B014B9">
        <w:rPr>
          <w:rFonts w:ascii="Myriad Pro" w:eastAsia="Calibri" w:hAnsi="Myriad Pro"/>
          <w:sz w:val="26"/>
          <w:szCs w:val="26"/>
        </w:rPr>
        <w:t>«</w:t>
      </w:r>
      <w:r w:rsidR="00274C6B">
        <w:rPr>
          <w:rFonts w:ascii="Myriad Pro" w:eastAsia="Calibri" w:hAnsi="Myriad Pro"/>
          <w:sz w:val="26"/>
          <w:szCs w:val="26"/>
        </w:rPr>
        <w:t>Карел</w:t>
      </w:r>
      <w:r w:rsidR="00147D9F">
        <w:rPr>
          <w:rFonts w:ascii="Myriad Pro" w:eastAsia="Calibri" w:hAnsi="Myriad Pro"/>
          <w:sz w:val="26"/>
          <w:szCs w:val="26"/>
        </w:rPr>
        <w:t>энерго</w:t>
      </w:r>
      <w:r w:rsidR="00B014B9">
        <w:rPr>
          <w:rFonts w:ascii="Myriad Pro" w:eastAsia="Calibri" w:hAnsi="Myriad Pro"/>
          <w:sz w:val="26"/>
          <w:szCs w:val="26"/>
        </w:rPr>
        <w:t>»</w:t>
      </w:r>
      <w:r w:rsidR="00F04977">
        <w:rPr>
          <w:rFonts w:ascii="Myriad Pro" w:eastAsia="Calibri" w:hAnsi="Myriad Pro"/>
          <w:sz w:val="26"/>
          <w:szCs w:val="26"/>
        </w:rPr>
        <w:t xml:space="preserve"> в рамках предложения об установлении тарифов на очередной регулируемый период формировать пояснительную записку, включающую </w:t>
      </w:r>
      <w:r w:rsidR="00B70EA6">
        <w:rPr>
          <w:rFonts w:ascii="Myriad Pro" w:eastAsia="Calibri" w:hAnsi="Myriad Pro"/>
          <w:sz w:val="26"/>
          <w:szCs w:val="26"/>
        </w:rPr>
        <w:t>осно</w:t>
      </w:r>
      <w:r w:rsidR="005C5232">
        <w:rPr>
          <w:rFonts w:ascii="Myriad Pro" w:eastAsia="Calibri" w:hAnsi="Myriad Pro"/>
          <w:sz w:val="26"/>
          <w:szCs w:val="26"/>
        </w:rPr>
        <w:t>вны</w:t>
      </w:r>
      <w:r w:rsidR="00B70EA6">
        <w:rPr>
          <w:rFonts w:ascii="Myriad Pro" w:eastAsia="Calibri" w:hAnsi="Myriad Pro"/>
          <w:sz w:val="26"/>
          <w:szCs w:val="26"/>
        </w:rPr>
        <w:t>е обязательные положения, которые долж</w:t>
      </w:r>
      <w:r w:rsidR="005C5232">
        <w:rPr>
          <w:rFonts w:ascii="Myriad Pro" w:eastAsia="Calibri" w:hAnsi="Myriad Pro"/>
          <w:sz w:val="26"/>
          <w:szCs w:val="26"/>
        </w:rPr>
        <w:t>н</w:t>
      </w:r>
      <w:r w:rsidR="00B70EA6">
        <w:rPr>
          <w:rFonts w:ascii="Myriad Pro" w:eastAsia="Calibri" w:hAnsi="Myriad Pro"/>
          <w:sz w:val="26"/>
          <w:szCs w:val="26"/>
        </w:rPr>
        <w:t>ы входить в состав экспертного заключения</w:t>
      </w:r>
      <w:r>
        <w:rPr>
          <w:rFonts w:ascii="Myriad Pro" w:eastAsia="Calibri" w:hAnsi="Myriad Pro"/>
          <w:sz w:val="26"/>
          <w:szCs w:val="26"/>
        </w:rPr>
        <w:t xml:space="preserve"> органа регулирования</w:t>
      </w:r>
      <w:r w:rsidR="00B70EA6">
        <w:rPr>
          <w:rFonts w:ascii="Myriad Pro" w:eastAsia="Calibri" w:hAnsi="Myriad Pro"/>
          <w:sz w:val="26"/>
          <w:szCs w:val="26"/>
        </w:rPr>
        <w:t xml:space="preserve">. </w:t>
      </w:r>
    </w:p>
    <w:p w14:paraId="107946F7" w14:textId="77777777" w:rsidR="00DA6C8F" w:rsidRDefault="00DA6C8F" w:rsidP="0059026B">
      <w:pPr>
        <w:spacing w:line="360" w:lineRule="auto"/>
        <w:ind w:firstLine="567"/>
        <w:jc w:val="both"/>
        <w:rPr>
          <w:rFonts w:ascii="Myriad Pro" w:eastAsia="Calibri" w:hAnsi="Myriad Pro"/>
          <w:sz w:val="26"/>
          <w:szCs w:val="26"/>
        </w:rPr>
      </w:pPr>
      <w:r>
        <w:rPr>
          <w:rFonts w:ascii="Myriad Pro" w:eastAsia="Calibri" w:hAnsi="Myriad Pro"/>
          <w:sz w:val="26"/>
          <w:szCs w:val="26"/>
        </w:rPr>
        <w:t xml:space="preserve">С целью исключения рисков изъятия расходов по </w:t>
      </w:r>
      <w:r w:rsidR="005C5232">
        <w:rPr>
          <w:rFonts w:ascii="Myriad Pro" w:eastAsia="Calibri" w:hAnsi="Myriad Pro"/>
          <w:sz w:val="26"/>
          <w:szCs w:val="26"/>
        </w:rPr>
        <w:t xml:space="preserve">отдельным статьям затрат </w:t>
      </w:r>
      <w:r w:rsidR="000D65F2">
        <w:rPr>
          <w:rFonts w:ascii="Myriad Pro" w:eastAsia="Calibri" w:hAnsi="Myriad Pro"/>
          <w:sz w:val="26"/>
          <w:szCs w:val="26"/>
        </w:rPr>
        <w:t xml:space="preserve">по результатам проверки обоснованности решений </w:t>
      </w:r>
      <w:r w:rsidR="00274C6B">
        <w:rPr>
          <w:rFonts w:ascii="Myriad Pro" w:hAnsi="Myriad Pro"/>
          <w:sz w:val="26"/>
          <w:szCs w:val="26"/>
        </w:rPr>
        <w:t>Государственного Комитета Республики Карелия по ценам и тарифам</w:t>
      </w:r>
      <w:r w:rsidR="000D65F2">
        <w:rPr>
          <w:rFonts w:ascii="Myriad Pro" w:eastAsia="Calibri" w:hAnsi="Myriad Pro"/>
          <w:sz w:val="26"/>
          <w:szCs w:val="26"/>
        </w:rPr>
        <w:t xml:space="preserve"> </w:t>
      </w:r>
      <w:r w:rsidR="005C5232">
        <w:rPr>
          <w:rFonts w:ascii="Myriad Pro" w:eastAsia="Calibri" w:hAnsi="Myriad Pro"/>
          <w:sz w:val="26"/>
          <w:szCs w:val="26"/>
        </w:rPr>
        <w:t>или их не</w:t>
      </w:r>
      <w:r w:rsidR="00274C6B">
        <w:rPr>
          <w:rFonts w:ascii="Myriad Pro" w:eastAsia="Calibri" w:hAnsi="Myriad Pro"/>
          <w:sz w:val="26"/>
          <w:szCs w:val="26"/>
        </w:rPr>
        <w:t xml:space="preserve"> </w:t>
      </w:r>
      <w:r w:rsidR="005C5232">
        <w:rPr>
          <w:rFonts w:ascii="Myriad Pro" w:eastAsia="Calibri" w:hAnsi="Myriad Pro"/>
          <w:sz w:val="26"/>
          <w:szCs w:val="26"/>
        </w:rPr>
        <w:t xml:space="preserve">включения в </w:t>
      </w:r>
      <w:r w:rsidR="000D65F2">
        <w:rPr>
          <w:rFonts w:ascii="Myriad Pro" w:eastAsia="Calibri" w:hAnsi="Myriad Pro"/>
          <w:sz w:val="26"/>
          <w:szCs w:val="26"/>
        </w:rPr>
        <w:t xml:space="preserve">необходимую валовую выручку </w:t>
      </w:r>
      <w:r w:rsidR="00B014B9">
        <w:rPr>
          <w:rFonts w:ascii="Myriad Pro" w:eastAsia="Calibri" w:hAnsi="Myriad Pro"/>
          <w:sz w:val="26"/>
          <w:szCs w:val="26"/>
        </w:rPr>
        <w:t xml:space="preserve">филиала ПАО «МРСК Северо-Запада» </w:t>
      </w:r>
      <w:r w:rsidR="0031262B">
        <w:rPr>
          <w:rFonts w:ascii="Myriad Pro" w:eastAsia="Calibri" w:hAnsi="Myriad Pro"/>
          <w:sz w:val="26"/>
          <w:szCs w:val="26"/>
        </w:rPr>
        <w:t>«</w:t>
      </w:r>
      <w:r w:rsidR="00274C6B">
        <w:rPr>
          <w:rFonts w:ascii="Myriad Pro" w:eastAsia="Calibri" w:hAnsi="Myriad Pro"/>
          <w:sz w:val="26"/>
          <w:szCs w:val="26"/>
        </w:rPr>
        <w:t>Карел</w:t>
      </w:r>
      <w:r w:rsidR="00147D9F">
        <w:rPr>
          <w:rFonts w:ascii="Myriad Pro" w:eastAsia="Calibri" w:hAnsi="Myriad Pro"/>
          <w:sz w:val="26"/>
          <w:szCs w:val="26"/>
        </w:rPr>
        <w:t>энерго</w:t>
      </w:r>
      <w:r w:rsidR="00B014B9">
        <w:rPr>
          <w:rFonts w:ascii="Myriad Pro" w:eastAsia="Calibri" w:hAnsi="Myriad Pro"/>
          <w:sz w:val="26"/>
          <w:szCs w:val="26"/>
        </w:rPr>
        <w:t>»</w:t>
      </w:r>
      <w:r w:rsidR="000D65F2">
        <w:rPr>
          <w:rFonts w:ascii="Myriad Pro" w:eastAsia="Calibri" w:hAnsi="Myriad Pro"/>
          <w:sz w:val="26"/>
          <w:szCs w:val="26"/>
        </w:rPr>
        <w:t xml:space="preserve"> </w:t>
      </w:r>
      <w:r w:rsidR="005C5232">
        <w:rPr>
          <w:rFonts w:ascii="Myriad Pro" w:eastAsia="Calibri" w:hAnsi="Myriad Pro"/>
          <w:sz w:val="26"/>
          <w:szCs w:val="26"/>
        </w:rPr>
        <w:t xml:space="preserve">на очередной период регулирования </w:t>
      </w:r>
      <w:r>
        <w:rPr>
          <w:rFonts w:ascii="Myriad Pro" w:eastAsia="Calibri" w:hAnsi="Myriad Pro"/>
          <w:sz w:val="26"/>
          <w:szCs w:val="26"/>
        </w:rPr>
        <w:t>Исполнитель рекомендует формировать пакет обосновывающих материалов в следующем составе</w:t>
      </w:r>
      <w:r w:rsidR="000529FC">
        <w:rPr>
          <w:rFonts w:ascii="Myriad Pro" w:eastAsia="Calibri" w:hAnsi="Myriad Pro"/>
          <w:sz w:val="26"/>
          <w:szCs w:val="26"/>
        </w:rPr>
        <w:t xml:space="preserve"> (дополнительно к представл</w:t>
      </w:r>
      <w:r w:rsidR="00274C6B">
        <w:rPr>
          <w:rFonts w:ascii="Myriad Pro" w:eastAsia="Calibri" w:hAnsi="Myriad Pro"/>
          <w:sz w:val="26"/>
          <w:szCs w:val="26"/>
        </w:rPr>
        <w:t>енным</w:t>
      </w:r>
      <w:r w:rsidR="000529FC">
        <w:rPr>
          <w:rFonts w:ascii="Myriad Pro" w:eastAsia="Calibri" w:hAnsi="Myriad Pro"/>
          <w:sz w:val="26"/>
          <w:szCs w:val="26"/>
        </w:rPr>
        <w:t xml:space="preserve"> </w:t>
      </w:r>
      <w:r w:rsidR="00073701">
        <w:rPr>
          <w:rFonts w:ascii="Myriad Pro" w:eastAsia="Calibri" w:hAnsi="Myriad Pro"/>
          <w:sz w:val="26"/>
          <w:szCs w:val="26"/>
        </w:rPr>
        <w:t>филиалом ПАО «МРСК Северо-Запада» «</w:t>
      </w:r>
      <w:r w:rsidR="00274C6B">
        <w:rPr>
          <w:rFonts w:ascii="Myriad Pro" w:eastAsia="Calibri" w:hAnsi="Myriad Pro"/>
          <w:sz w:val="26"/>
          <w:szCs w:val="26"/>
        </w:rPr>
        <w:t>Карел</w:t>
      </w:r>
      <w:r w:rsidR="00147D9F">
        <w:rPr>
          <w:rFonts w:ascii="Myriad Pro" w:eastAsia="Calibri" w:hAnsi="Myriad Pro"/>
          <w:sz w:val="26"/>
          <w:szCs w:val="26"/>
        </w:rPr>
        <w:t>энерго</w:t>
      </w:r>
      <w:r w:rsidR="00073701">
        <w:rPr>
          <w:rFonts w:ascii="Myriad Pro" w:eastAsia="Calibri" w:hAnsi="Myriad Pro"/>
          <w:sz w:val="26"/>
          <w:szCs w:val="26"/>
        </w:rPr>
        <w:t>»</w:t>
      </w:r>
      <w:r w:rsidR="000529FC">
        <w:rPr>
          <w:rFonts w:ascii="Myriad Pro" w:eastAsia="Calibri" w:hAnsi="Myriad Pro"/>
          <w:sz w:val="26"/>
          <w:szCs w:val="26"/>
        </w:rPr>
        <w:t xml:space="preserve"> </w:t>
      </w:r>
      <w:r w:rsidR="00761E6D">
        <w:rPr>
          <w:rFonts w:ascii="Myriad Pro" w:eastAsia="Calibri" w:hAnsi="Myriad Pro"/>
          <w:sz w:val="26"/>
          <w:szCs w:val="26"/>
        </w:rPr>
        <w:t xml:space="preserve">обосновывающим </w:t>
      </w:r>
      <w:r w:rsidR="000529FC">
        <w:rPr>
          <w:rFonts w:ascii="Myriad Pro" w:eastAsia="Calibri" w:hAnsi="Myriad Pro"/>
          <w:sz w:val="26"/>
          <w:szCs w:val="26"/>
        </w:rPr>
        <w:t>материалам)</w:t>
      </w:r>
      <w:r>
        <w:rPr>
          <w:rFonts w:ascii="Myriad Pro" w:eastAsia="Calibri" w:hAnsi="Myriad Pro"/>
          <w:sz w:val="26"/>
          <w:szCs w:val="26"/>
        </w:rPr>
        <w:t>:</w:t>
      </w:r>
    </w:p>
    <w:p w14:paraId="17A43086" w14:textId="77777777" w:rsidR="00761E6D" w:rsidRPr="00761E6D" w:rsidRDefault="00761E6D" w:rsidP="00916903">
      <w:pPr>
        <w:pStyle w:val="12"/>
        <w:numPr>
          <w:ilvl w:val="0"/>
          <w:numId w:val="11"/>
        </w:numPr>
        <w:spacing w:line="360" w:lineRule="auto"/>
        <w:ind w:left="0" w:firstLine="567"/>
        <w:jc w:val="both"/>
        <w:rPr>
          <w:rFonts w:ascii="Myriad Pro" w:hAnsi="Myriad Pro"/>
          <w:sz w:val="26"/>
          <w:szCs w:val="26"/>
        </w:rPr>
      </w:pPr>
      <w:r>
        <w:rPr>
          <w:rFonts w:ascii="Myriad Pro" w:hAnsi="Myriad Pro"/>
          <w:sz w:val="26"/>
          <w:szCs w:val="26"/>
        </w:rPr>
        <w:t>По</w:t>
      </w:r>
      <w:r w:rsidRPr="00761E6D">
        <w:rPr>
          <w:rFonts w:ascii="Myriad Pro" w:hAnsi="Myriad Pro"/>
          <w:sz w:val="26"/>
          <w:szCs w:val="26"/>
        </w:rPr>
        <w:t xml:space="preserve"> все</w:t>
      </w:r>
      <w:r>
        <w:rPr>
          <w:rFonts w:ascii="Myriad Pro" w:hAnsi="Myriad Pro"/>
          <w:sz w:val="26"/>
          <w:szCs w:val="26"/>
        </w:rPr>
        <w:t>м</w:t>
      </w:r>
      <w:r w:rsidRPr="00761E6D">
        <w:rPr>
          <w:rFonts w:ascii="Myriad Pro" w:hAnsi="Myriad Pro"/>
          <w:sz w:val="26"/>
          <w:szCs w:val="26"/>
        </w:rPr>
        <w:t xml:space="preserve"> стать</w:t>
      </w:r>
      <w:r>
        <w:rPr>
          <w:rFonts w:ascii="Myriad Pro" w:hAnsi="Myriad Pro"/>
          <w:sz w:val="26"/>
          <w:szCs w:val="26"/>
        </w:rPr>
        <w:t>ям</w:t>
      </w:r>
      <w:r w:rsidRPr="00761E6D">
        <w:rPr>
          <w:rFonts w:ascii="Myriad Pro" w:hAnsi="Myriad Pro"/>
          <w:sz w:val="26"/>
          <w:szCs w:val="26"/>
        </w:rPr>
        <w:t xml:space="preserve"> затрат:</w:t>
      </w:r>
    </w:p>
    <w:p w14:paraId="10E64067" w14:textId="77777777" w:rsidR="00761E6D" w:rsidRPr="007C2A40" w:rsidRDefault="00761E6D" w:rsidP="00916903">
      <w:pPr>
        <w:pStyle w:val="12"/>
        <w:numPr>
          <w:ilvl w:val="0"/>
          <w:numId w:val="12"/>
        </w:numPr>
        <w:spacing w:line="360" w:lineRule="auto"/>
        <w:ind w:left="0" w:firstLine="567"/>
        <w:jc w:val="both"/>
        <w:rPr>
          <w:rFonts w:ascii="Myriad Pro" w:hAnsi="Myriad Pro"/>
          <w:color w:val="0D0D0D"/>
          <w:sz w:val="26"/>
          <w:szCs w:val="26"/>
        </w:rPr>
      </w:pPr>
      <w:r w:rsidRPr="007C2A40">
        <w:rPr>
          <w:rFonts w:ascii="Myriad Pro" w:hAnsi="Myriad Pro"/>
          <w:color w:val="0D0D0D"/>
          <w:sz w:val="26"/>
          <w:szCs w:val="26"/>
        </w:rPr>
        <w:t>пояснительная записка</w:t>
      </w:r>
      <w:r w:rsidR="008547F4" w:rsidRPr="007C2A40">
        <w:rPr>
          <w:rFonts w:ascii="Myriad Pro" w:hAnsi="Myriad Pro"/>
          <w:color w:val="0D0D0D"/>
          <w:sz w:val="26"/>
          <w:szCs w:val="26"/>
        </w:rPr>
        <w:t xml:space="preserve"> </w:t>
      </w:r>
      <w:r w:rsidR="0053603D" w:rsidRPr="007C2A40">
        <w:rPr>
          <w:rFonts w:ascii="Myriad Pro" w:hAnsi="Myriad Pro"/>
          <w:color w:val="0D0D0D"/>
          <w:sz w:val="26"/>
          <w:szCs w:val="26"/>
        </w:rPr>
        <w:t xml:space="preserve">с обоснованием потребности и экономической целесообразности расходов, нормативного обоснования необходимости осуществления расходов </w:t>
      </w:r>
      <w:r w:rsidR="00163536" w:rsidRPr="007C2A40">
        <w:rPr>
          <w:rFonts w:ascii="Myriad Pro" w:hAnsi="Myriad Pro"/>
          <w:color w:val="0D0D0D"/>
          <w:sz w:val="26"/>
          <w:szCs w:val="26"/>
        </w:rPr>
        <w:t>(при этом обратить внимание на обязательность соблюдения соответствия между величинами, отражаемыми в пояснительной записке и в обосновывающих документах)</w:t>
      </w:r>
      <w:r w:rsidRPr="007C2A40">
        <w:rPr>
          <w:rFonts w:ascii="Myriad Pro" w:hAnsi="Myriad Pro"/>
          <w:color w:val="0D0D0D"/>
          <w:sz w:val="26"/>
          <w:szCs w:val="26"/>
        </w:rPr>
        <w:t>;</w:t>
      </w:r>
    </w:p>
    <w:p w14:paraId="6C4159FA" w14:textId="77777777" w:rsidR="00761E6D" w:rsidRPr="007C2A40" w:rsidRDefault="00761E6D" w:rsidP="00916903">
      <w:pPr>
        <w:pStyle w:val="12"/>
        <w:numPr>
          <w:ilvl w:val="0"/>
          <w:numId w:val="12"/>
        </w:numPr>
        <w:spacing w:line="360" w:lineRule="auto"/>
        <w:ind w:left="0" w:firstLine="567"/>
        <w:jc w:val="both"/>
        <w:rPr>
          <w:rFonts w:ascii="Myriad Pro" w:hAnsi="Myriad Pro"/>
          <w:color w:val="0D0D0D"/>
          <w:sz w:val="26"/>
          <w:szCs w:val="26"/>
        </w:rPr>
      </w:pPr>
      <w:r w:rsidRPr="007C2A40">
        <w:rPr>
          <w:rFonts w:ascii="Myriad Pro" w:hAnsi="Myriad Pro"/>
          <w:color w:val="0D0D0D"/>
          <w:sz w:val="26"/>
          <w:szCs w:val="26"/>
        </w:rPr>
        <w:t xml:space="preserve">расчет, обосновывающий увеличение расходов на </w:t>
      </w:r>
      <w:r w:rsidR="000D65F2" w:rsidRPr="007C2A40">
        <w:rPr>
          <w:rFonts w:ascii="Myriad Pro" w:hAnsi="Myriad Pro"/>
          <w:color w:val="0D0D0D"/>
          <w:sz w:val="26"/>
          <w:szCs w:val="26"/>
        </w:rPr>
        <w:t>очередной</w:t>
      </w:r>
      <w:r w:rsidR="008547F4" w:rsidRPr="007C2A40">
        <w:rPr>
          <w:rFonts w:ascii="Myriad Pro" w:hAnsi="Myriad Pro"/>
          <w:color w:val="0D0D0D"/>
          <w:sz w:val="26"/>
          <w:szCs w:val="26"/>
        </w:rPr>
        <w:t xml:space="preserve"> </w:t>
      </w:r>
      <w:r w:rsidRPr="007C2A40">
        <w:rPr>
          <w:rFonts w:ascii="Myriad Pro" w:hAnsi="Myriad Pro"/>
          <w:color w:val="0D0D0D"/>
          <w:sz w:val="26"/>
          <w:szCs w:val="26"/>
        </w:rPr>
        <w:t xml:space="preserve">период </w:t>
      </w:r>
      <w:r w:rsidR="000D65F2" w:rsidRPr="007C2A40">
        <w:rPr>
          <w:rFonts w:ascii="Myriad Pro" w:hAnsi="Myriad Pro"/>
          <w:color w:val="0D0D0D"/>
          <w:sz w:val="26"/>
          <w:szCs w:val="26"/>
        </w:rPr>
        <w:t xml:space="preserve">регулирования </w:t>
      </w:r>
      <w:r w:rsidR="007F0957">
        <w:rPr>
          <w:rFonts w:ascii="Myriad Pro" w:hAnsi="Myriad Pro"/>
          <w:color w:val="0D0D0D"/>
          <w:sz w:val="26"/>
          <w:szCs w:val="26"/>
        </w:rPr>
        <w:t xml:space="preserve">сверх ИПЦ </w:t>
      </w:r>
      <w:r w:rsidRPr="007C2A40">
        <w:rPr>
          <w:rFonts w:ascii="Myriad Pro" w:hAnsi="Myriad Pro"/>
          <w:color w:val="0D0D0D"/>
          <w:sz w:val="26"/>
          <w:szCs w:val="26"/>
        </w:rPr>
        <w:t>с указанием причин</w:t>
      </w:r>
      <w:r w:rsidR="008547F4" w:rsidRPr="007C2A40">
        <w:rPr>
          <w:rFonts w:ascii="Myriad Pro" w:hAnsi="Myriad Pro"/>
          <w:color w:val="0D0D0D"/>
          <w:sz w:val="26"/>
          <w:szCs w:val="26"/>
        </w:rPr>
        <w:t xml:space="preserve"> </w:t>
      </w:r>
      <w:r w:rsidR="0053603D" w:rsidRPr="007C2A40">
        <w:rPr>
          <w:rFonts w:ascii="Myriad Pro" w:hAnsi="Myriad Pro"/>
          <w:color w:val="0D0D0D"/>
          <w:sz w:val="26"/>
          <w:szCs w:val="26"/>
        </w:rPr>
        <w:t>увеличения</w:t>
      </w:r>
      <w:r w:rsidR="000D65F2" w:rsidRPr="007C2A40">
        <w:rPr>
          <w:rFonts w:ascii="Myriad Pro" w:hAnsi="Myriad Pro"/>
          <w:color w:val="0D0D0D"/>
          <w:sz w:val="26"/>
          <w:szCs w:val="26"/>
        </w:rPr>
        <w:t xml:space="preserve"> расходов</w:t>
      </w:r>
      <w:r w:rsidR="003373B4" w:rsidRPr="007C2A40">
        <w:rPr>
          <w:rFonts w:ascii="Myriad Pro" w:hAnsi="Myriad Pro"/>
          <w:color w:val="0D0D0D"/>
          <w:sz w:val="26"/>
          <w:szCs w:val="26"/>
        </w:rPr>
        <w:t xml:space="preserve">. Расчет должен содержать количественные и </w:t>
      </w:r>
      <w:r w:rsidR="0053603D" w:rsidRPr="007C2A40">
        <w:rPr>
          <w:rFonts w:ascii="Myriad Pro" w:hAnsi="Myriad Pro"/>
          <w:color w:val="0D0D0D"/>
          <w:sz w:val="26"/>
          <w:szCs w:val="26"/>
        </w:rPr>
        <w:t>стоимостные</w:t>
      </w:r>
      <w:r w:rsidR="003373B4" w:rsidRPr="007C2A40">
        <w:rPr>
          <w:rFonts w:ascii="Myriad Pro" w:hAnsi="Myriad Pro"/>
          <w:color w:val="0D0D0D"/>
          <w:sz w:val="26"/>
          <w:szCs w:val="26"/>
        </w:rPr>
        <w:t xml:space="preserve"> показатели, обеспечивающие прозрачность формировани</w:t>
      </w:r>
      <w:r w:rsidR="0053603D" w:rsidRPr="007C2A40">
        <w:rPr>
          <w:rFonts w:ascii="Myriad Pro" w:hAnsi="Myriad Pro"/>
          <w:color w:val="0D0D0D"/>
          <w:sz w:val="26"/>
          <w:szCs w:val="26"/>
        </w:rPr>
        <w:t>я</w:t>
      </w:r>
      <w:r w:rsidR="003373B4" w:rsidRPr="007C2A40">
        <w:rPr>
          <w:rFonts w:ascii="Myriad Pro" w:hAnsi="Myriad Pro"/>
          <w:color w:val="0D0D0D"/>
          <w:sz w:val="26"/>
          <w:szCs w:val="26"/>
        </w:rPr>
        <w:t xml:space="preserve"> расходов по статьям</w:t>
      </w:r>
      <w:r w:rsidRPr="007C2A40">
        <w:rPr>
          <w:rFonts w:ascii="Myriad Pro" w:hAnsi="Myriad Pro"/>
          <w:color w:val="0D0D0D"/>
          <w:sz w:val="26"/>
          <w:szCs w:val="26"/>
        </w:rPr>
        <w:t>;</w:t>
      </w:r>
    </w:p>
    <w:p w14:paraId="2225AC41" w14:textId="77777777" w:rsidR="00761E6D" w:rsidRPr="007C2A40" w:rsidRDefault="00761E6D" w:rsidP="00916903">
      <w:pPr>
        <w:pStyle w:val="12"/>
        <w:numPr>
          <w:ilvl w:val="0"/>
          <w:numId w:val="12"/>
        </w:numPr>
        <w:spacing w:line="360" w:lineRule="auto"/>
        <w:ind w:left="0" w:firstLine="567"/>
        <w:jc w:val="both"/>
        <w:rPr>
          <w:rFonts w:ascii="Myriad Pro" w:hAnsi="Myriad Pro"/>
          <w:color w:val="0D0D0D"/>
          <w:sz w:val="26"/>
          <w:szCs w:val="26"/>
        </w:rPr>
      </w:pPr>
      <w:r>
        <w:rPr>
          <w:rFonts w:ascii="Myriad Pro" w:hAnsi="Myriad Pro"/>
          <w:sz w:val="26"/>
          <w:szCs w:val="26"/>
        </w:rPr>
        <w:t>д</w:t>
      </w:r>
      <w:r w:rsidRPr="000561AB">
        <w:rPr>
          <w:rFonts w:ascii="Myriad Pro" w:hAnsi="Myriad Pro"/>
          <w:sz w:val="26"/>
          <w:szCs w:val="26"/>
        </w:rPr>
        <w:t>окументы, подтверждающие фактические экономически обоснованные расходы за прошедший период регулирования (оборотно-сальдовые ведомости, анализ счетов учета расходов по стать</w:t>
      </w:r>
      <w:r w:rsidR="003373B4">
        <w:rPr>
          <w:rFonts w:ascii="Myriad Pro" w:hAnsi="Myriad Pro"/>
          <w:sz w:val="26"/>
          <w:szCs w:val="26"/>
        </w:rPr>
        <w:t>ям</w:t>
      </w:r>
      <w:r w:rsidRPr="000561AB">
        <w:rPr>
          <w:rFonts w:ascii="Myriad Pro" w:hAnsi="Myriad Pro"/>
          <w:sz w:val="26"/>
          <w:szCs w:val="26"/>
        </w:rPr>
        <w:t xml:space="preserve">, </w:t>
      </w:r>
      <w:r w:rsidR="003373B4">
        <w:rPr>
          <w:rFonts w:ascii="Myriad Pro" w:hAnsi="Myriad Pro"/>
          <w:sz w:val="26"/>
          <w:szCs w:val="26"/>
        </w:rPr>
        <w:t xml:space="preserve">реестры </w:t>
      </w:r>
      <w:r w:rsidRPr="000561AB">
        <w:rPr>
          <w:rFonts w:ascii="Myriad Pro" w:hAnsi="Myriad Pro"/>
          <w:sz w:val="26"/>
          <w:szCs w:val="26"/>
        </w:rPr>
        <w:t>акт</w:t>
      </w:r>
      <w:r w:rsidR="003373B4">
        <w:rPr>
          <w:rFonts w:ascii="Myriad Pro" w:hAnsi="Myriad Pro"/>
          <w:sz w:val="26"/>
          <w:szCs w:val="26"/>
        </w:rPr>
        <w:t>ов</w:t>
      </w:r>
      <w:r w:rsidRPr="000561AB">
        <w:rPr>
          <w:rFonts w:ascii="Myriad Pro" w:hAnsi="Myriad Pro"/>
          <w:sz w:val="26"/>
          <w:szCs w:val="26"/>
        </w:rPr>
        <w:t xml:space="preserve"> выполненных работ/оказанных услуг</w:t>
      </w:r>
      <w:r w:rsidR="003373B4">
        <w:rPr>
          <w:rFonts w:ascii="Myriad Pro" w:hAnsi="Myriad Pro"/>
          <w:sz w:val="26"/>
          <w:szCs w:val="26"/>
        </w:rPr>
        <w:t xml:space="preserve"> с указанием реквизитов договоров и закупочных процедур</w:t>
      </w:r>
      <w:r w:rsidRPr="000561AB">
        <w:rPr>
          <w:rFonts w:ascii="Myriad Pro" w:hAnsi="Myriad Pro"/>
          <w:sz w:val="26"/>
          <w:szCs w:val="26"/>
        </w:rPr>
        <w:t>)</w:t>
      </w:r>
      <w:r w:rsidRPr="007C2A40">
        <w:rPr>
          <w:rFonts w:ascii="Myriad Pro" w:hAnsi="Myriad Pro"/>
          <w:color w:val="0D0D0D"/>
          <w:sz w:val="26"/>
          <w:szCs w:val="26"/>
        </w:rPr>
        <w:t>;</w:t>
      </w:r>
    </w:p>
    <w:p w14:paraId="1A4E0AC3" w14:textId="77777777" w:rsidR="00761E6D" w:rsidRPr="000561AB" w:rsidRDefault="007F0957" w:rsidP="00916903">
      <w:pPr>
        <w:pStyle w:val="12"/>
        <w:numPr>
          <w:ilvl w:val="0"/>
          <w:numId w:val="12"/>
        </w:numPr>
        <w:spacing w:line="360" w:lineRule="auto"/>
        <w:ind w:left="0" w:firstLine="567"/>
        <w:jc w:val="both"/>
        <w:rPr>
          <w:rFonts w:ascii="Myriad Pro" w:hAnsi="Myriad Pro"/>
          <w:sz w:val="26"/>
          <w:szCs w:val="26"/>
        </w:rPr>
      </w:pPr>
      <w:r>
        <w:rPr>
          <w:rFonts w:ascii="Myriad Pro" w:hAnsi="Myriad Pro"/>
          <w:sz w:val="26"/>
          <w:szCs w:val="26"/>
        </w:rPr>
        <w:lastRenderedPageBreak/>
        <w:t xml:space="preserve">действующие </w:t>
      </w:r>
      <w:r w:rsidR="00761E6D">
        <w:rPr>
          <w:rFonts w:ascii="Myriad Pro" w:hAnsi="Myriad Pro"/>
          <w:sz w:val="26"/>
          <w:szCs w:val="26"/>
        </w:rPr>
        <w:t>д</w:t>
      </w:r>
      <w:r w:rsidR="00761E6D" w:rsidRPr="000561AB">
        <w:rPr>
          <w:rFonts w:ascii="Myriad Pro" w:hAnsi="Myriad Pro"/>
          <w:sz w:val="26"/>
          <w:szCs w:val="26"/>
        </w:rPr>
        <w:t>оговоры, с приложениями о пролонгации</w:t>
      </w:r>
      <w:r w:rsidR="003373B4">
        <w:rPr>
          <w:rFonts w:ascii="Myriad Pro" w:hAnsi="Myriad Pro"/>
          <w:sz w:val="26"/>
          <w:szCs w:val="26"/>
        </w:rPr>
        <w:t xml:space="preserve"> на очередной период регулирования</w:t>
      </w:r>
      <w:r w:rsidR="00761E6D" w:rsidRPr="000561AB">
        <w:rPr>
          <w:rFonts w:ascii="Myriad Pro" w:hAnsi="Myriad Pro"/>
          <w:sz w:val="26"/>
          <w:szCs w:val="26"/>
        </w:rPr>
        <w:t xml:space="preserve">, </w:t>
      </w:r>
    </w:p>
    <w:p w14:paraId="3EFFA9D1" w14:textId="77777777" w:rsidR="00274C6B" w:rsidRDefault="00761E6D" w:rsidP="00916903">
      <w:pPr>
        <w:pStyle w:val="12"/>
        <w:numPr>
          <w:ilvl w:val="0"/>
          <w:numId w:val="12"/>
        </w:numPr>
        <w:spacing w:line="360" w:lineRule="auto"/>
        <w:ind w:left="0" w:firstLine="567"/>
        <w:jc w:val="both"/>
        <w:rPr>
          <w:rFonts w:ascii="Myriad Pro" w:hAnsi="Myriad Pro"/>
          <w:sz w:val="26"/>
          <w:szCs w:val="26"/>
        </w:rPr>
      </w:pPr>
      <w:r>
        <w:rPr>
          <w:rFonts w:ascii="Myriad Pro" w:hAnsi="Myriad Pro"/>
          <w:sz w:val="26"/>
          <w:szCs w:val="26"/>
        </w:rPr>
        <w:t>д</w:t>
      </w:r>
      <w:r w:rsidRPr="000561AB">
        <w:rPr>
          <w:rFonts w:ascii="Myriad Pro" w:hAnsi="Myriad Pro"/>
          <w:sz w:val="26"/>
          <w:szCs w:val="26"/>
        </w:rPr>
        <w:t>оговоры, заключенные на плановый период регулирования</w:t>
      </w:r>
      <w:r w:rsidR="0031262B">
        <w:rPr>
          <w:rFonts w:ascii="Myriad Pro" w:hAnsi="Myriad Pro"/>
          <w:sz w:val="26"/>
          <w:szCs w:val="26"/>
        </w:rPr>
        <w:t>,</w:t>
      </w:r>
      <w:r w:rsidRPr="000561AB">
        <w:rPr>
          <w:rFonts w:ascii="Myriad Pro" w:hAnsi="Myriad Pro"/>
          <w:sz w:val="26"/>
          <w:szCs w:val="26"/>
        </w:rPr>
        <w:t xml:space="preserve"> при наличии</w:t>
      </w:r>
    </w:p>
    <w:p w14:paraId="71227BA2" w14:textId="77777777" w:rsidR="00761E6D" w:rsidRDefault="000819F6" w:rsidP="00916903">
      <w:pPr>
        <w:pStyle w:val="afff9"/>
        <w:numPr>
          <w:ilvl w:val="0"/>
          <w:numId w:val="12"/>
        </w:numPr>
        <w:spacing w:after="0" w:line="360" w:lineRule="auto"/>
        <w:ind w:left="0" w:firstLine="567"/>
        <w:jc w:val="both"/>
        <w:rPr>
          <w:rFonts w:ascii="Myriad Pro" w:hAnsi="Myriad Pro"/>
          <w:sz w:val="26"/>
          <w:szCs w:val="26"/>
        </w:rPr>
      </w:pPr>
      <w:r w:rsidRPr="000819F6">
        <w:rPr>
          <w:rFonts w:ascii="Myriad Pro" w:hAnsi="Myriad Pro"/>
          <w:sz w:val="26"/>
          <w:szCs w:val="26"/>
        </w:rPr>
        <w:t>документы, подтверждающие проведение закупочных процедур филиалом ПАО «МРСК Северо-Запада» «Карелэнерго»</w:t>
      </w:r>
      <w:r w:rsidR="00761E6D" w:rsidRPr="000819F6">
        <w:rPr>
          <w:rFonts w:ascii="Myriad Pro" w:hAnsi="Myriad Pro"/>
          <w:sz w:val="26"/>
          <w:szCs w:val="26"/>
        </w:rPr>
        <w:t>;</w:t>
      </w:r>
    </w:p>
    <w:p w14:paraId="52EDE558" w14:textId="77777777" w:rsidR="00E736EA" w:rsidRPr="000819F6" w:rsidRDefault="00E736EA" w:rsidP="00E736EA">
      <w:pPr>
        <w:pStyle w:val="afff9"/>
        <w:spacing w:after="0" w:line="360" w:lineRule="auto"/>
        <w:ind w:left="567"/>
        <w:jc w:val="both"/>
        <w:rPr>
          <w:rFonts w:ascii="Myriad Pro" w:hAnsi="Myriad Pro"/>
          <w:sz w:val="26"/>
          <w:szCs w:val="26"/>
        </w:rPr>
      </w:pPr>
    </w:p>
    <w:p w14:paraId="0B84459A" w14:textId="77777777" w:rsidR="000529FC" w:rsidRPr="00E736EA" w:rsidRDefault="000529FC" w:rsidP="00916903">
      <w:pPr>
        <w:pStyle w:val="12"/>
        <w:numPr>
          <w:ilvl w:val="0"/>
          <w:numId w:val="9"/>
        </w:numPr>
        <w:spacing w:line="360" w:lineRule="auto"/>
        <w:ind w:left="0" w:firstLine="567"/>
        <w:jc w:val="both"/>
        <w:rPr>
          <w:rFonts w:ascii="Myriad Pro" w:hAnsi="Myriad Pro"/>
          <w:b/>
          <w:sz w:val="26"/>
          <w:szCs w:val="26"/>
        </w:rPr>
      </w:pPr>
      <w:r w:rsidRPr="00E736EA">
        <w:rPr>
          <w:rFonts w:ascii="Myriad Pro" w:hAnsi="Myriad Pro"/>
          <w:b/>
          <w:sz w:val="26"/>
          <w:szCs w:val="26"/>
        </w:rPr>
        <w:t>П</w:t>
      </w:r>
      <w:r w:rsidR="006F786B" w:rsidRPr="00E736EA">
        <w:rPr>
          <w:rFonts w:ascii="Myriad Pro" w:hAnsi="Myriad Pro"/>
          <w:b/>
          <w:sz w:val="26"/>
          <w:szCs w:val="26"/>
        </w:rPr>
        <w:t>о статье «Оплата труда»</w:t>
      </w:r>
      <w:r w:rsidRPr="00E736EA">
        <w:rPr>
          <w:rFonts w:ascii="Myriad Pro" w:hAnsi="Myriad Pro"/>
          <w:b/>
          <w:sz w:val="26"/>
          <w:szCs w:val="26"/>
        </w:rPr>
        <w:t>:</w:t>
      </w:r>
    </w:p>
    <w:p w14:paraId="6C6ED63F" w14:textId="77777777" w:rsidR="009B5329" w:rsidRDefault="000819F6" w:rsidP="00916903">
      <w:pPr>
        <w:pStyle w:val="12"/>
        <w:numPr>
          <w:ilvl w:val="0"/>
          <w:numId w:val="27"/>
        </w:numPr>
        <w:spacing w:line="360" w:lineRule="auto"/>
        <w:ind w:left="0" w:firstLine="567"/>
        <w:jc w:val="both"/>
        <w:rPr>
          <w:rFonts w:ascii="Myriad Pro" w:hAnsi="Myriad Pro"/>
          <w:sz w:val="26"/>
          <w:szCs w:val="26"/>
        </w:rPr>
      </w:pPr>
      <w:r>
        <w:rPr>
          <w:rFonts w:ascii="Myriad Pro" w:hAnsi="Myriad Pro"/>
          <w:sz w:val="26"/>
          <w:szCs w:val="26"/>
        </w:rPr>
        <w:t xml:space="preserve">пояснение по запланированным вакансиям с </w:t>
      </w:r>
      <w:r w:rsidRPr="006B794A">
        <w:rPr>
          <w:rFonts w:ascii="Myriad Pro" w:hAnsi="Myriad Pro"/>
          <w:sz w:val="26"/>
          <w:szCs w:val="26"/>
        </w:rPr>
        <w:t>указани</w:t>
      </w:r>
      <w:r>
        <w:rPr>
          <w:rFonts w:ascii="Myriad Pro" w:hAnsi="Myriad Pro"/>
          <w:sz w:val="26"/>
          <w:szCs w:val="26"/>
        </w:rPr>
        <w:t>ем</w:t>
      </w:r>
      <w:r w:rsidRPr="006B794A">
        <w:rPr>
          <w:rFonts w:ascii="Myriad Pro" w:hAnsi="Myriad Pro"/>
          <w:sz w:val="26"/>
          <w:szCs w:val="26"/>
        </w:rPr>
        <w:t xml:space="preserve"> профессии и статуса вакансии (причины возникновения)</w:t>
      </w:r>
      <w:r w:rsidR="009B5329">
        <w:rPr>
          <w:rFonts w:ascii="Myriad Pro" w:hAnsi="Myriad Pro"/>
          <w:sz w:val="26"/>
          <w:szCs w:val="26"/>
        </w:rPr>
        <w:t>;</w:t>
      </w:r>
    </w:p>
    <w:p w14:paraId="731E1CA7" w14:textId="77777777" w:rsidR="0031262B" w:rsidRDefault="009B5329" w:rsidP="00916903">
      <w:pPr>
        <w:pStyle w:val="12"/>
        <w:numPr>
          <w:ilvl w:val="0"/>
          <w:numId w:val="27"/>
        </w:numPr>
        <w:spacing w:line="360" w:lineRule="auto"/>
        <w:ind w:left="0" w:firstLine="567"/>
        <w:jc w:val="both"/>
        <w:rPr>
          <w:rFonts w:ascii="Myriad Pro" w:hAnsi="Myriad Pro"/>
          <w:sz w:val="26"/>
          <w:szCs w:val="26"/>
        </w:rPr>
      </w:pPr>
      <w:r w:rsidRPr="009B5329">
        <w:rPr>
          <w:rFonts w:ascii="Myriad Pro" w:hAnsi="Myriad Pro"/>
          <w:sz w:val="26"/>
          <w:szCs w:val="26"/>
        </w:rPr>
        <w:t xml:space="preserve">обоснование увеличения численности персонала для обслуживания вновь вводимых объектов основных средств филиала ПАО </w:t>
      </w:r>
      <w:r w:rsidRPr="00A967D3">
        <w:rPr>
          <w:rFonts w:ascii="Myriad Pro" w:hAnsi="Myriad Pro"/>
          <w:sz w:val="26"/>
          <w:szCs w:val="26"/>
        </w:rPr>
        <w:t>«</w:t>
      </w:r>
      <w:r w:rsidRPr="009D3261">
        <w:rPr>
          <w:rFonts w:ascii="Myriad Pro" w:hAnsi="Myriad Pro"/>
          <w:sz w:val="26"/>
          <w:szCs w:val="26"/>
        </w:rPr>
        <w:t>МРСК Северо-Запада» «</w:t>
      </w:r>
      <w:r w:rsidR="00C243FD">
        <w:rPr>
          <w:rFonts w:ascii="Myriad Pro" w:hAnsi="Myriad Pro"/>
          <w:sz w:val="26"/>
          <w:szCs w:val="26"/>
        </w:rPr>
        <w:t>Карел</w:t>
      </w:r>
      <w:r w:rsidR="00147D9F">
        <w:rPr>
          <w:rFonts w:ascii="Myriad Pro" w:hAnsi="Myriad Pro"/>
          <w:sz w:val="26"/>
          <w:szCs w:val="26"/>
        </w:rPr>
        <w:t>энерго</w:t>
      </w:r>
      <w:r w:rsidRPr="009D3261">
        <w:rPr>
          <w:rFonts w:ascii="Myriad Pro" w:hAnsi="Myriad Pro"/>
          <w:sz w:val="26"/>
          <w:szCs w:val="26"/>
        </w:rPr>
        <w:t>»;</w:t>
      </w:r>
      <w:r w:rsidRPr="009D3261" w:rsidDel="009B5329">
        <w:rPr>
          <w:rFonts w:ascii="Myriad Pro" w:hAnsi="Myriad Pro"/>
          <w:sz w:val="26"/>
          <w:szCs w:val="26"/>
        </w:rPr>
        <w:t xml:space="preserve"> </w:t>
      </w:r>
    </w:p>
    <w:p w14:paraId="653E36EA" w14:textId="77777777" w:rsidR="00132F9D" w:rsidRPr="00132F9D" w:rsidRDefault="00132F9D" w:rsidP="00916903">
      <w:pPr>
        <w:pStyle w:val="afff9"/>
        <w:numPr>
          <w:ilvl w:val="0"/>
          <w:numId w:val="27"/>
        </w:numPr>
        <w:tabs>
          <w:tab w:val="left" w:pos="1134"/>
        </w:tabs>
        <w:spacing w:after="0" w:line="360" w:lineRule="auto"/>
        <w:ind w:left="0" w:firstLine="567"/>
        <w:contextualSpacing w:val="0"/>
        <w:jc w:val="both"/>
        <w:rPr>
          <w:rFonts w:ascii="Myriad Pro" w:hAnsi="Myriad Pro"/>
          <w:sz w:val="26"/>
          <w:szCs w:val="26"/>
        </w:rPr>
      </w:pPr>
      <w:r w:rsidRPr="00132F9D">
        <w:rPr>
          <w:rFonts w:ascii="Myriad Pro" w:hAnsi="Myriad Pro"/>
          <w:sz w:val="26"/>
          <w:szCs w:val="26"/>
        </w:rPr>
        <w:t xml:space="preserve">приказ об утверждении минимальной месячной тарифной ставки рабочего 1-го разряда на 1 и 2 полугодие </w:t>
      </w:r>
      <w:r>
        <w:rPr>
          <w:rFonts w:ascii="Myriad Pro" w:hAnsi="Myriad Pro"/>
          <w:sz w:val="26"/>
          <w:szCs w:val="26"/>
        </w:rPr>
        <w:t>соответствующего периода</w:t>
      </w:r>
      <w:r w:rsidRPr="00132F9D">
        <w:rPr>
          <w:rFonts w:ascii="Myriad Pro" w:hAnsi="Myriad Pro"/>
          <w:sz w:val="26"/>
          <w:szCs w:val="26"/>
        </w:rPr>
        <w:t>;</w:t>
      </w:r>
    </w:p>
    <w:p w14:paraId="1ECD9FC7" w14:textId="77777777" w:rsidR="00C243FD" w:rsidRDefault="00132F9D" w:rsidP="00916903">
      <w:pPr>
        <w:pStyle w:val="12"/>
        <w:numPr>
          <w:ilvl w:val="0"/>
          <w:numId w:val="27"/>
        </w:numPr>
        <w:spacing w:line="360" w:lineRule="auto"/>
        <w:ind w:left="0" w:firstLine="567"/>
        <w:jc w:val="both"/>
        <w:rPr>
          <w:rFonts w:ascii="Myriad Pro" w:hAnsi="Myriad Pro"/>
          <w:sz w:val="26"/>
          <w:szCs w:val="26"/>
        </w:rPr>
      </w:pPr>
      <w:r w:rsidRPr="006B794A">
        <w:rPr>
          <w:rFonts w:ascii="Myriad Pro" w:hAnsi="Myriad Pro"/>
          <w:sz w:val="26"/>
          <w:szCs w:val="26"/>
        </w:rPr>
        <w:t>расчет расходов по ль</w:t>
      </w:r>
      <w:r>
        <w:rPr>
          <w:rFonts w:ascii="Myriad Pro" w:hAnsi="Myriad Pro"/>
          <w:sz w:val="26"/>
          <w:szCs w:val="26"/>
        </w:rPr>
        <w:t>готному проезду к месту отдыха</w:t>
      </w:r>
    </w:p>
    <w:p w14:paraId="517756EE" w14:textId="77777777" w:rsidR="00132F9D" w:rsidRPr="00E736EA" w:rsidRDefault="00132F9D" w:rsidP="00916903">
      <w:pPr>
        <w:pStyle w:val="12"/>
        <w:numPr>
          <w:ilvl w:val="0"/>
          <w:numId w:val="9"/>
        </w:numPr>
        <w:spacing w:line="360" w:lineRule="auto"/>
        <w:ind w:left="0" w:firstLine="567"/>
        <w:jc w:val="both"/>
        <w:rPr>
          <w:rFonts w:ascii="Myriad Pro" w:hAnsi="Myriad Pro"/>
          <w:b/>
          <w:sz w:val="26"/>
          <w:szCs w:val="26"/>
        </w:rPr>
      </w:pPr>
      <w:r w:rsidRPr="00E736EA">
        <w:rPr>
          <w:rFonts w:ascii="Myriad Pro" w:hAnsi="Myriad Pro"/>
          <w:b/>
          <w:sz w:val="26"/>
          <w:szCs w:val="26"/>
        </w:rPr>
        <w:t>По статье «Ремонт основных средств»</w:t>
      </w:r>
    </w:p>
    <w:p w14:paraId="6A4EC6CB" w14:textId="77777777" w:rsidR="00132F9D" w:rsidRDefault="00132F9D" w:rsidP="00916903">
      <w:pPr>
        <w:pStyle w:val="12"/>
        <w:numPr>
          <w:ilvl w:val="0"/>
          <w:numId w:val="28"/>
        </w:numPr>
        <w:spacing w:line="360" w:lineRule="auto"/>
        <w:ind w:left="0" w:firstLine="567"/>
        <w:jc w:val="both"/>
        <w:rPr>
          <w:rFonts w:ascii="Myriad Pro" w:hAnsi="Myriad Pro"/>
          <w:sz w:val="26"/>
          <w:szCs w:val="26"/>
        </w:rPr>
      </w:pPr>
      <w:r>
        <w:rPr>
          <w:rFonts w:ascii="Myriad Pro" w:hAnsi="Myriad Pro"/>
          <w:sz w:val="26"/>
          <w:szCs w:val="26"/>
        </w:rPr>
        <w:t>у</w:t>
      </w:r>
      <w:r w:rsidRPr="006B794A">
        <w:rPr>
          <w:rFonts w:ascii="Myriad Pro" w:hAnsi="Myriad Pro"/>
          <w:sz w:val="26"/>
          <w:szCs w:val="26"/>
        </w:rPr>
        <w:t>твержденный План-график ремонта оборудования, зданий и сооружений на период</w:t>
      </w:r>
      <w:r>
        <w:rPr>
          <w:rFonts w:ascii="Myriad Pro" w:hAnsi="Myriad Pro"/>
          <w:sz w:val="26"/>
          <w:szCs w:val="26"/>
        </w:rPr>
        <w:t xml:space="preserve"> регулирования</w:t>
      </w:r>
      <w:r w:rsidRPr="00132F9D">
        <w:rPr>
          <w:rFonts w:ascii="Myriad Pro" w:hAnsi="Myriad Pro"/>
          <w:sz w:val="26"/>
          <w:szCs w:val="26"/>
        </w:rPr>
        <w:t>;</w:t>
      </w:r>
    </w:p>
    <w:p w14:paraId="6B2D4DE2" w14:textId="77777777" w:rsidR="000819F6" w:rsidRPr="006B794A" w:rsidRDefault="000819F6" w:rsidP="00916903">
      <w:pPr>
        <w:pStyle w:val="afff9"/>
        <w:numPr>
          <w:ilvl w:val="0"/>
          <w:numId w:val="28"/>
        </w:numPr>
        <w:spacing w:after="0" w:line="360" w:lineRule="auto"/>
        <w:ind w:left="0" w:firstLine="567"/>
        <w:contextualSpacing w:val="0"/>
        <w:jc w:val="both"/>
        <w:rPr>
          <w:rFonts w:ascii="Myriad Pro" w:hAnsi="Myriad Pro"/>
          <w:sz w:val="26"/>
          <w:szCs w:val="26"/>
        </w:rPr>
      </w:pPr>
      <w:r>
        <w:rPr>
          <w:rFonts w:ascii="Myriad Pro" w:hAnsi="Myriad Pro"/>
          <w:sz w:val="26"/>
          <w:szCs w:val="26"/>
        </w:rPr>
        <w:t>у</w:t>
      </w:r>
      <w:r w:rsidRPr="006B794A">
        <w:rPr>
          <w:rFonts w:ascii="Myriad Pro" w:hAnsi="Myriad Pro"/>
          <w:sz w:val="26"/>
          <w:szCs w:val="26"/>
        </w:rPr>
        <w:t>твержденный титульный список ремонтных работ, сформированный в соответствии с требованиями нормативно-технической документации, регламентирующий порядок эксплуатации электрических сетей (нормативные сроки обслуживания, выполнения капитального ремонта), предписаниями органов надзора в сфере электроэнергетики, с распределением по видам ремонта (текущий, капитальный) и способам выполнения (хозяйственный или подрядный),</w:t>
      </w:r>
    </w:p>
    <w:p w14:paraId="4411C5C5" w14:textId="77777777" w:rsidR="000819F6" w:rsidRPr="006B794A" w:rsidRDefault="000819F6" w:rsidP="00916903">
      <w:pPr>
        <w:pStyle w:val="afff9"/>
        <w:numPr>
          <w:ilvl w:val="0"/>
          <w:numId w:val="28"/>
        </w:numPr>
        <w:spacing w:after="0" w:line="360" w:lineRule="auto"/>
        <w:ind w:left="0" w:firstLine="567"/>
        <w:contextualSpacing w:val="0"/>
        <w:jc w:val="both"/>
        <w:rPr>
          <w:rFonts w:ascii="Myriad Pro" w:hAnsi="Myriad Pro"/>
          <w:sz w:val="26"/>
          <w:szCs w:val="26"/>
        </w:rPr>
      </w:pPr>
      <w:r>
        <w:rPr>
          <w:rFonts w:ascii="Myriad Pro" w:hAnsi="Myriad Pro"/>
          <w:sz w:val="26"/>
          <w:szCs w:val="26"/>
        </w:rPr>
        <w:t>п</w:t>
      </w:r>
      <w:r w:rsidRPr="006B794A">
        <w:rPr>
          <w:rFonts w:ascii="Myriad Pro" w:hAnsi="Myriad Pro"/>
          <w:sz w:val="26"/>
          <w:szCs w:val="26"/>
        </w:rPr>
        <w:t>ояснительная записка к титульному списку ремонтных работ с обоснованием необходимости проведения заявленных ремонтных работ,</w:t>
      </w:r>
    </w:p>
    <w:p w14:paraId="78DCFB58" w14:textId="77777777" w:rsidR="000819F6" w:rsidRPr="006B794A" w:rsidRDefault="000819F6" w:rsidP="00916903">
      <w:pPr>
        <w:pStyle w:val="afff9"/>
        <w:numPr>
          <w:ilvl w:val="0"/>
          <w:numId w:val="28"/>
        </w:numPr>
        <w:spacing w:after="0" w:line="360" w:lineRule="auto"/>
        <w:ind w:left="0" w:firstLine="567"/>
        <w:contextualSpacing w:val="0"/>
        <w:jc w:val="both"/>
        <w:rPr>
          <w:rFonts w:ascii="Myriad Pro" w:hAnsi="Myriad Pro"/>
          <w:sz w:val="26"/>
          <w:szCs w:val="26"/>
        </w:rPr>
      </w:pPr>
      <w:r>
        <w:rPr>
          <w:rFonts w:ascii="Myriad Pro" w:hAnsi="Myriad Pro"/>
          <w:sz w:val="26"/>
          <w:szCs w:val="26"/>
        </w:rPr>
        <w:t>д</w:t>
      </w:r>
      <w:r w:rsidRPr="006B794A">
        <w:rPr>
          <w:rFonts w:ascii="Myriad Pro" w:hAnsi="Myriad Pro"/>
          <w:sz w:val="26"/>
          <w:szCs w:val="26"/>
        </w:rPr>
        <w:t>окументы, подтверждающие формирование титульного списка работ по ремонту основных средств: акты осмотра, дефектные ведомости, сметные расчеты стоимости, выполненные по сметно-нормативной базе, реестры договоров, расчет затрат на эксплуатацию транспортных средств и т.д.,</w:t>
      </w:r>
    </w:p>
    <w:p w14:paraId="50A34492" w14:textId="77777777" w:rsidR="000819F6" w:rsidRPr="006B794A" w:rsidRDefault="000819F6" w:rsidP="00916903">
      <w:pPr>
        <w:pStyle w:val="afff9"/>
        <w:numPr>
          <w:ilvl w:val="0"/>
          <w:numId w:val="28"/>
        </w:numPr>
        <w:spacing w:after="0" w:line="360" w:lineRule="auto"/>
        <w:ind w:left="0" w:firstLine="567"/>
        <w:contextualSpacing w:val="0"/>
        <w:jc w:val="both"/>
        <w:rPr>
          <w:rFonts w:ascii="Myriad Pro" w:hAnsi="Myriad Pro"/>
          <w:sz w:val="26"/>
          <w:szCs w:val="26"/>
        </w:rPr>
      </w:pPr>
      <w:r>
        <w:rPr>
          <w:rFonts w:ascii="Myriad Pro" w:hAnsi="Myriad Pro"/>
          <w:sz w:val="26"/>
          <w:szCs w:val="26"/>
        </w:rPr>
        <w:lastRenderedPageBreak/>
        <w:t>у</w:t>
      </w:r>
      <w:r w:rsidRPr="006B794A">
        <w:rPr>
          <w:rFonts w:ascii="Myriad Pro" w:hAnsi="Myriad Pro"/>
          <w:sz w:val="26"/>
          <w:szCs w:val="26"/>
        </w:rPr>
        <w:t xml:space="preserve">твержденные нормы расхода на выполнение ремонтных работ вспомогательных материалов,  </w:t>
      </w:r>
    </w:p>
    <w:p w14:paraId="228A7A92" w14:textId="77777777" w:rsidR="000819F6" w:rsidRPr="006B794A" w:rsidRDefault="000819F6" w:rsidP="00916903">
      <w:pPr>
        <w:pStyle w:val="afff9"/>
        <w:numPr>
          <w:ilvl w:val="0"/>
          <w:numId w:val="28"/>
        </w:numPr>
        <w:spacing w:after="0" w:line="360" w:lineRule="auto"/>
        <w:ind w:left="0" w:firstLine="567"/>
        <w:contextualSpacing w:val="0"/>
        <w:jc w:val="both"/>
        <w:rPr>
          <w:rFonts w:ascii="Myriad Pro" w:hAnsi="Myriad Pro"/>
          <w:sz w:val="26"/>
          <w:szCs w:val="26"/>
        </w:rPr>
      </w:pPr>
      <w:r>
        <w:rPr>
          <w:rFonts w:ascii="Myriad Pro" w:hAnsi="Myriad Pro"/>
          <w:sz w:val="26"/>
          <w:szCs w:val="26"/>
        </w:rPr>
        <w:t>о</w:t>
      </w:r>
      <w:r w:rsidRPr="006B794A">
        <w:rPr>
          <w:rFonts w:ascii="Myriad Pro" w:hAnsi="Myriad Pro"/>
          <w:sz w:val="26"/>
          <w:szCs w:val="26"/>
        </w:rPr>
        <w:t xml:space="preserve">боснование стоимости материалов (основных и вспомогательных) и оборудования, используемых в производстве ремонтных работ, </w:t>
      </w:r>
    </w:p>
    <w:p w14:paraId="358CEB3C" w14:textId="77777777" w:rsidR="000819F6" w:rsidRPr="006B794A" w:rsidRDefault="000819F6" w:rsidP="00916903">
      <w:pPr>
        <w:pStyle w:val="afff9"/>
        <w:numPr>
          <w:ilvl w:val="0"/>
          <w:numId w:val="28"/>
        </w:numPr>
        <w:spacing w:after="0" w:line="360" w:lineRule="auto"/>
        <w:ind w:left="0" w:firstLine="567"/>
        <w:contextualSpacing w:val="0"/>
        <w:jc w:val="both"/>
        <w:rPr>
          <w:rFonts w:ascii="Myriad Pro" w:hAnsi="Myriad Pro"/>
          <w:sz w:val="26"/>
          <w:szCs w:val="26"/>
        </w:rPr>
      </w:pPr>
      <w:r>
        <w:rPr>
          <w:rFonts w:ascii="Myriad Pro" w:hAnsi="Myriad Pro"/>
          <w:sz w:val="26"/>
          <w:szCs w:val="26"/>
        </w:rPr>
        <w:t>р</w:t>
      </w:r>
      <w:r w:rsidRPr="006B794A">
        <w:rPr>
          <w:rFonts w:ascii="Myriad Pro" w:hAnsi="Myriad Pro"/>
          <w:sz w:val="26"/>
          <w:szCs w:val="26"/>
        </w:rPr>
        <w:t xml:space="preserve">асчет стоимости вспомогательных материалов, составленный на основании </w:t>
      </w:r>
      <w:r>
        <w:rPr>
          <w:rFonts w:ascii="Myriad Pro" w:hAnsi="Myriad Pro"/>
          <w:sz w:val="26"/>
          <w:szCs w:val="26"/>
        </w:rPr>
        <w:t>п</w:t>
      </w:r>
      <w:r w:rsidRPr="006B794A">
        <w:rPr>
          <w:rFonts w:ascii="Myriad Pro" w:hAnsi="Myriad Pro"/>
          <w:sz w:val="26"/>
          <w:szCs w:val="26"/>
        </w:rPr>
        <w:t>лан</w:t>
      </w:r>
      <w:r>
        <w:rPr>
          <w:rFonts w:ascii="Myriad Pro" w:hAnsi="Myriad Pro"/>
          <w:sz w:val="26"/>
          <w:szCs w:val="26"/>
        </w:rPr>
        <w:t>а</w:t>
      </w:r>
      <w:r w:rsidRPr="006B794A">
        <w:rPr>
          <w:rFonts w:ascii="Myriad Pro" w:hAnsi="Myriad Pro"/>
          <w:sz w:val="26"/>
          <w:szCs w:val="26"/>
        </w:rPr>
        <w:t xml:space="preserve"> –</w:t>
      </w:r>
      <w:r>
        <w:rPr>
          <w:rFonts w:ascii="Myriad Pro" w:hAnsi="Myriad Pro"/>
          <w:sz w:val="26"/>
          <w:szCs w:val="26"/>
        </w:rPr>
        <w:t xml:space="preserve"> </w:t>
      </w:r>
      <w:r w:rsidRPr="006B794A">
        <w:rPr>
          <w:rFonts w:ascii="Myriad Pro" w:hAnsi="Myriad Pro"/>
          <w:sz w:val="26"/>
          <w:szCs w:val="26"/>
        </w:rPr>
        <w:t>графика, норм расхода и стоимости материалов,</w:t>
      </w:r>
    </w:p>
    <w:p w14:paraId="7A293F79" w14:textId="77777777" w:rsidR="000819F6" w:rsidRDefault="000819F6" w:rsidP="00916903">
      <w:pPr>
        <w:pStyle w:val="afff9"/>
        <w:numPr>
          <w:ilvl w:val="0"/>
          <w:numId w:val="28"/>
        </w:numPr>
        <w:spacing w:after="0" w:line="360" w:lineRule="auto"/>
        <w:ind w:left="0" w:firstLine="567"/>
        <w:contextualSpacing w:val="0"/>
        <w:jc w:val="both"/>
        <w:rPr>
          <w:rFonts w:ascii="Myriad Pro" w:hAnsi="Myriad Pro"/>
          <w:sz w:val="26"/>
          <w:szCs w:val="26"/>
        </w:rPr>
      </w:pPr>
      <w:r>
        <w:rPr>
          <w:rFonts w:ascii="Myriad Pro" w:hAnsi="Myriad Pro"/>
          <w:sz w:val="26"/>
          <w:szCs w:val="26"/>
        </w:rPr>
        <w:t>о</w:t>
      </w:r>
      <w:r w:rsidRPr="006B794A">
        <w:rPr>
          <w:rFonts w:ascii="Myriad Pro" w:hAnsi="Myriad Pro"/>
          <w:sz w:val="26"/>
          <w:szCs w:val="26"/>
        </w:rPr>
        <w:t>тчет о выполнении плана ремонтов за отчетный год, предшествующий первому (базовому) году долгосрочного периода регулирования</w:t>
      </w:r>
      <w:r>
        <w:rPr>
          <w:rFonts w:ascii="Myriad Pro" w:hAnsi="Myriad Pro"/>
          <w:sz w:val="26"/>
          <w:szCs w:val="26"/>
        </w:rPr>
        <w:t xml:space="preserve"> в разрезе объемов и видов выполненных работ</w:t>
      </w:r>
      <w:r w:rsidRPr="006B794A">
        <w:rPr>
          <w:rFonts w:ascii="Myriad Pro" w:hAnsi="Myriad Pro"/>
          <w:sz w:val="26"/>
          <w:szCs w:val="26"/>
        </w:rPr>
        <w:t>,</w:t>
      </w:r>
    </w:p>
    <w:p w14:paraId="1B750DA1" w14:textId="77777777" w:rsidR="000819F6" w:rsidRDefault="000819F6" w:rsidP="00916903">
      <w:pPr>
        <w:pStyle w:val="afff9"/>
        <w:numPr>
          <w:ilvl w:val="0"/>
          <w:numId w:val="28"/>
        </w:numPr>
        <w:spacing w:after="0" w:line="360" w:lineRule="auto"/>
        <w:ind w:left="0" w:firstLine="567"/>
        <w:contextualSpacing w:val="0"/>
        <w:jc w:val="both"/>
        <w:rPr>
          <w:rFonts w:ascii="Myriad Pro" w:hAnsi="Myriad Pro"/>
          <w:sz w:val="26"/>
          <w:szCs w:val="26"/>
        </w:rPr>
      </w:pPr>
      <w:r>
        <w:rPr>
          <w:rFonts w:ascii="Myriad Pro" w:hAnsi="Myriad Pro"/>
          <w:sz w:val="26"/>
          <w:szCs w:val="26"/>
        </w:rPr>
        <w:t>отчет о расходовании материалов, использованных при выполнении ремонтных работ.</w:t>
      </w:r>
    </w:p>
    <w:p w14:paraId="749898F3" w14:textId="77777777" w:rsidR="000819F6" w:rsidRPr="00E736EA" w:rsidRDefault="000819F6" w:rsidP="00916903">
      <w:pPr>
        <w:pStyle w:val="12"/>
        <w:numPr>
          <w:ilvl w:val="0"/>
          <w:numId w:val="25"/>
        </w:numPr>
        <w:spacing w:line="360" w:lineRule="auto"/>
        <w:ind w:hanging="720"/>
        <w:jc w:val="both"/>
        <w:rPr>
          <w:rFonts w:ascii="Myriad Pro" w:hAnsi="Myriad Pro"/>
          <w:b/>
          <w:sz w:val="26"/>
          <w:szCs w:val="26"/>
        </w:rPr>
      </w:pPr>
      <w:r w:rsidRPr="00E736EA">
        <w:rPr>
          <w:rFonts w:ascii="Myriad Pro" w:hAnsi="Myriad Pro"/>
          <w:b/>
          <w:sz w:val="26"/>
          <w:szCs w:val="26"/>
        </w:rPr>
        <w:t>По статье «Работы и услуги производственного характера»:</w:t>
      </w:r>
    </w:p>
    <w:p w14:paraId="1D309CB6" w14:textId="77777777" w:rsidR="000819F6" w:rsidRPr="006B794A" w:rsidRDefault="000819F6" w:rsidP="00916903">
      <w:pPr>
        <w:pStyle w:val="afff9"/>
        <w:numPr>
          <w:ilvl w:val="0"/>
          <w:numId w:val="26"/>
        </w:numPr>
        <w:tabs>
          <w:tab w:val="left" w:pos="1134"/>
        </w:tabs>
        <w:spacing w:after="0" w:line="360" w:lineRule="auto"/>
        <w:ind w:left="0" w:firstLine="567"/>
        <w:contextualSpacing w:val="0"/>
        <w:jc w:val="both"/>
        <w:rPr>
          <w:rFonts w:ascii="Myriad Pro" w:hAnsi="Myriad Pro"/>
          <w:sz w:val="26"/>
          <w:szCs w:val="26"/>
        </w:rPr>
      </w:pPr>
      <w:r>
        <w:rPr>
          <w:rFonts w:ascii="Myriad Pro" w:hAnsi="Myriad Pro"/>
          <w:sz w:val="26"/>
          <w:szCs w:val="26"/>
        </w:rPr>
        <w:t>п</w:t>
      </w:r>
      <w:r w:rsidRPr="006B794A">
        <w:rPr>
          <w:rFonts w:ascii="Myriad Pro" w:hAnsi="Myriad Pro"/>
          <w:sz w:val="26"/>
          <w:szCs w:val="26"/>
        </w:rPr>
        <w:t>еречень работ / услуг производственного характера с указанием оснований их выполнения: требование нормативно-правовых актов, в соответствии с которым выполняется данная работа / услуга, периодичности выполнения, даты последнего выполнения работ/услуг, предписания органов надзора в сфере электроэнергетики (при выполнении работ для устранения предписаний – приложить предписания, акты проверок и т.д.), акты технического осмотра зданий, сооружений, оборудования</w:t>
      </w:r>
    </w:p>
    <w:p w14:paraId="6CF8C476" w14:textId="77777777" w:rsidR="000819F6" w:rsidRPr="006B794A" w:rsidRDefault="00EA077D" w:rsidP="00916903">
      <w:pPr>
        <w:pStyle w:val="afff9"/>
        <w:numPr>
          <w:ilvl w:val="0"/>
          <w:numId w:val="26"/>
        </w:numPr>
        <w:tabs>
          <w:tab w:val="left" w:pos="1134"/>
        </w:tabs>
        <w:spacing w:after="0" w:line="360" w:lineRule="auto"/>
        <w:ind w:left="0" w:firstLine="567"/>
        <w:contextualSpacing w:val="0"/>
        <w:jc w:val="both"/>
        <w:rPr>
          <w:rFonts w:ascii="Myriad Pro" w:hAnsi="Myriad Pro"/>
          <w:sz w:val="26"/>
          <w:szCs w:val="26"/>
        </w:rPr>
      </w:pPr>
      <w:r>
        <w:rPr>
          <w:rFonts w:ascii="Myriad Pro" w:hAnsi="Myriad Pro"/>
          <w:sz w:val="26"/>
          <w:szCs w:val="26"/>
        </w:rPr>
        <w:t>п</w:t>
      </w:r>
      <w:r w:rsidR="000819F6" w:rsidRPr="006B794A">
        <w:rPr>
          <w:rFonts w:ascii="Myriad Pro" w:hAnsi="Myriad Pro"/>
          <w:sz w:val="26"/>
          <w:szCs w:val="26"/>
        </w:rPr>
        <w:t xml:space="preserve">ояснительная записка к </w:t>
      </w:r>
      <w:r>
        <w:rPr>
          <w:rFonts w:ascii="Myriad Pro" w:hAnsi="Myriad Pro"/>
          <w:sz w:val="26"/>
          <w:szCs w:val="26"/>
        </w:rPr>
        <w:t xml:space="preserve">плановому </w:t>
      </w:r>
      <w:r w:rsidR="000819F6" w:rsidRPr="006B794A">
        <w:rPr>
          <w:rFonts w:ascii="Myriad Pro" w:hAnsi="Myriad Pro"/>
          <w:sz w:val="26"/>
          <w:szCs w:val="26"/>
        </w:rPr>
        <w:t>перечню работ/услуг,</w:t>
      </w:r>
    </w:p>
    <w:p w14:paraId="1E95D49C" w14:textId="77777777" w:rsidR="000819F6" w:rsidRPr="006B794A" w:rsidRDefault="00EA077D" w:rsidP="00916903">
      <w:pPr>
        <w:pStyle w:val="afff9"/>
        <w:numPr>
          <w:ilvl w:val="0"/>
          <w:numId w:val="26"/>
        </w:numPr>
        <w:tabs>
          <w:tab w:val="left" w:pos="1134"/>
        </w:tabs>
        <w:spacing w:after="0" w:line="360" w:lineRule="auto"/>
        <w:ind w:left="0" w:firstLine="567"/>
        <w:contextualSpacing w:val="0"/>
        <w:jc w:val="both"/>
        <w:rPr>
          <w:rFonts w:ascii="Myriad Pro" w:hAnsi="Myriad Pro"/>
          <w:sz w:val="26"/>
          <w:szCs w:val="26"/>
        </w:rPr>
      </w:pPr>
      <w:r>
        <w:rPr>
          <w:rFonts w:ascii="Myriad Pro" w:hAnsi="Myriad Pro"/>
          <w:sz w:val="26"/>
          <w:szCs w:val="26"/>
        </w:rPr>
        <w:t>у</w:t>
      </w:r>
      <w:r w:rsidR="000819F6" w:rsidRPr="006B794A">
        <w:rPr>
          <w:rFonts w:ascii="Myriad Pro" w:hAnsi="Myriad Pro"/>
          <w:sz w:val="26"/>
          <w:szCs w:val="26"/>
        </w:rPr>
        <w:t>твержденный План закупок по статье «Работы и услуги производственного характера», сведения о уже проведенных закупочных процедурах с приложением копий протоколов заседания закупочной комиссии,</w:t>
      </w:r>
    </w:p>
    <w:p w14:paraId="750A3451" w14:textId="77777777" w:rsidR="000819F6" w:rsidRPr="006B794A" w:rsidRDefault="00EA077D" w:rsidP="00916903">
      <w:pPr>
        <w:pStyle w:val="afff9"/>
        <w:numPr>
          <w:ilvl w:val="0"/>
          <w:numId w:val="26"/>
        </w:numPr>
        <w:tabs>
          <w:tab w:val="left" w:pos="1134"/>
        </w:tabs>
        <w:spacing w:after="0" w:line="360" w:lineRule="auto"/>
        <w:ind w:left="0" w:firstLine="567"/>
        <w:contextualSpacing w:val="0"/>
        <w:jc w:val="both"/>
        <w:rPr>
          <w:rFonts w:ascii="Myriad Pro" w:hAnsi="Myriad Pro"/>
          <w:sz w:val="26"/>
          <w:szCs w:val="26"/>
        </w:rPr>
      </w:pPr>
      <w:r>
        <w:rPr>
          <w:rFonts w:ascii="Myriad Pro" w:hAnsi="Myriad Pro"/>
          <w:sz w:val="26"/>
          <w:szCs w:val="26"/>
        </w:rPr>
        <w:t>д</w:t>
      </w:r>
      <w:r w:rsidR="000819F6" w:rsidRPr="006B794A">
        <w:rPr>
          <w:rFonts w:ascii="Myriad Pro" w:hAnsi="Myriad Pro"/>
          <w:sz w:val="26"/>
          <w:szCs w:val="26"/>
        </w:rPr>
        <w:t>окументы, подтверждающие цены, использованные в расчетах (первичные документы бухгалтерского учета, копии счетов-фактур, прайс-листы, коммерческие предложения)</w:t>
      </w:r>
    </w:p>
    <w:p w14:paraId="23860ADA" w14:textId="77777777" w:rsidR="000819F6" w:rsidRDefault="00EA077D" w:rsidP="00916903">
      <w:pPr>
        <w:pStyle w:val="afff9"/>
        <w:numPr>
          <w:ilvl w:val="0"/>
          <w:numId w:val="26"/>
        </w:numPr>
        <w:tabs>
          <w:tab w:val="left" w:pos="1134"/>
        </w:tabs>
        <w:spacing w:after="0" w:line="360" w:lineRule="auto"/>
        <w:ind w:left="0" w:firstLine="567"/>
        <w:contextualSpacing w:val="0"/>
        <w:jc w:val="both"/>
        <w:rPr>
          <w:rFonts w:ascii="Myriad Pro" w:hAnsi="Myriad Pro"/>
          <w:sz w:val="26"/>
          <w:szCs w:val="26"/>
        </w:rPr>
      </w:pPr>
      <w:r>
        <w:rPr>
          <w:rFonts w:ascii="Myriad Pro" w:hAnsi="Myriad Pro"/>
          <w:sz w:val="26"/>
          <w:szCs w:val="26"/>
        </w:rPr>
        <w:t>о</w:t>
      </w:r>
      <w:r w:rsidR="000819F6" w:rsidRPr="006B794A">
        <w:rPr>
          <w:rFonts w:ascii="Myriad Pro" w:hAnsi="Myriad Pro"/>
          <w:sz w:val="26"/>
          <w:szCs w:val="26"/>
        </w:rPr>
        <w:t>тчет о фактических расходах по статье «Работы и услуги производственного характера» за отчетный год, предшествующий первому (базовому) году долгосрочного периода регулирования</w:t>
      </w:r>
      <w:r w:rsidR="000819F6">
        <w:rPr>
          <w:rFonts w:ascii="Myriad Pro" w:hAnsi="Myriad Pro"/>
          <w:sz w:val="26"/>
          <w:szCs w:val="26"/>
        </w:rPr>
        <w:t xml:space="preserve"> с указанием перечня работ (услуг), объема работ (услуг) и их стоимости</w:t>
      </w:r>
      <w:r w:rsidR="000819F6" w:rsidRPr="006B794A">
        <w:rPr>
          <w:rFonts w:ascii="Myriad Pro" w:hAnsi="Myriad Pro"/>
          <w:sz w:val="26"/>
          <w:szCs w:val="26"/>
        </w:rPr>
        <w:t>,</w:t>
      </w:r>
    </w:p>
    <w:p w14:paraId="685B17BF" w14:textId="77777777" w:rsidR="00EA077D" w:rsidRPr="00E736EA" w:rsidRDefault="00EA077D" w:rsidP="00916903">
      <w:pPr>
        <w:pStyle w:val="12"/>
        <w:numPr>
          <w:ilvl w:val="0"/>
          <w:numId w:val="29"/>
        </w:numPr>
        <w:spacing w:line="360" w:lineRule="auto"/>
        <w:ind w:hanging="720"/>
        <w:jc w:val="both"/>
        <w:rPr>
          <w:rFonts w:ascii="Myriad Pro" w:hAnsi="Myriad Pro"/>
          <w:b/>
          <w:sz w:val="26"/>
          <w:szCs w:val="26"/>
        </w:rPr>
      </w:pPr>
      <w:r w:rsidRPr="00E736EA">
        <w:rPr>
          <w:rFonts w:ascii="Myriad Pro" w:hAnsi="Myriad Pro"/>
          <w:b/>
          <w:sz w:val="26"/>
          <w:szCs w:val="26"/>
        </w:rPr>
        <w:t>По статье «Работы и услуги непроизводственного характера»:</w:t>
      </w:r>
    </w:p>
    <w:p w14:paraId="09AAF054" w14:textId="77777777" w:rsidR="00EA077D" w:rsidRPr="006B794A" w:rsidRDefault="00EA077D" w:rsidP="00916903">
      <w:pPr>
        <w:pStyle w:val="afff9"/>
        <w:numPr>
          <w:ilvl w:val="0"/>
          <w:numId w:val="26"/>
        </w:numPr>
        <w:tabs>
          <w:tab w:val="left" w:pos="1134"/>
        </w:tabs>
        <w:spacing w:after="0" w:line="360" w:lineRule="auto"/>
        <w:ind w:left="0" w:firstLine="567"/>
        <w:contextualSpacing w:val="0"/>
        <w:jc w:val="both"/>
        <w:rPr>
          <w:rFonts w:ascii="Myriad Pro" w:hAnsi="Myriad Pro"/>
          <w:sz w:val="26"/>
          <w:szCs w:val="26"/>
        </w:rPr>
      </w:pPr>
      <w:r>
        <w:rPr>
          <w:rFonts w:ascii="Myriad Pro" w:hAnsi="Myriad Pro"/>
          <w:sz w:val="26"/>
          <w:szCs w:val="26"/>
        </w:rPr>
        <w:lastRenderedPageBreak/>
        <w:t>д</w:t>
      </w:r>
      <w:r w:rsidRPr="006B794A">
        <w:rPr>
          <w:rFonts w:ascii="Myriad Pro" w:hAnsi="Myriad Pro"/>
          <w:sz w:val="26"/>
          <w:szCs w:val="26"/>
        </w:rPr>
        <w:t>ополнительные пояснения в случае значительного превышения плановых расходов в сравнении с фактическими затратами с приложением подробных расчетов (обоснование причин увеличения плановых затрат со ссылкой на нормы действующего законодательства).</w:t>
      </w:r>
    </w:p>
    <w:p w14:paraId="7DD2763E" w14:textId="77777777" w:rsidR="00EA077D" w:rsidRPr="006B794A" w:rsidRDefault="00EA077D" w:rsidP="00916903">
      <w:pPr>
        <w:pStyle w:val="afff9"/>
        <w:numPr>
          <w:ilvl w:val="0"/>
          <w:numId w:val="26"/>
        </w:numPr>
        <w:tabs>
          <w:tab w:val="left" w:pos="1134"/>
        </w:tabs>
        <w:spacing w:after="0" w:line="360" w:lineRule="auto"/>
        <w:ind w:left="0" w:firstLine="567"/>
        <w:contextualSpacing w:val="0"/>
        <w:jc w:val="both"/>
        <w:rPr>
          <w:rFonts w:ascii="Myriad Pro" w:hAnsi="Myriad Pro"/>
          <w:sz w:val="26"/>
          <w:szCs w:val="26"/>
        </w:rPr>
      </w:pPr>
      <w:r>
        <w:rPr>
          <w:rFonts w:ascii="Myriad Pro" w:hAnsi="Myriad Pro"/>
          <w:sz w:val="26"/>
          <w:szCs w:val="26"/>
        </w:rPr>
        <w:t>к</w:t>
      </w:r>
      <w:r w:rsidRPr="006B794A">
        <w:rPr>
          <w:rFonts w:ascii="Myriad Pro" w:hAnsi="Myriad Pro"/>
          <w:sz w:val="26"/>
          <w:szCs w:val="26"/>
        </w:rPr>
        <w:t xml:space="preserve">оммерческие предложения потенциальных поставщиков услуг для возможности анализа обоснованности стоимости услуг. </w:t>
      </w:r>
    </w:p>
    <w:p w14:paraId="0E0F1D6A" w14:textId="77777777" w:rsidR="00EA077D" w:rsidRPr="006B794A" w:rsidRDefault="00EA077D" w:rsidP="00916903">
      <w:pPr>
        <w:pStyle w:val="afff9"/>
        <w:numPr>
          <w:ilvl w:val="0"/>
          <w:numId w:val="26"/>
        </w:numPr>
        <w:tabs>
          <w:tab w:val="left" w:pos="1134"/>
        </w:tabs>
        <w:spacing w:after="0" w:line="360" w:lineRule="auto"/>
        <w:ind w:left="0" w:firstLine="567"/>
        <w:contextualSpacing w:val="0"/>
        <w:jc w:val="both"/>
        <w:rPr>
          <w:rFonts w:ascii="Myriad Pro" w:hAnsi="Myriad Pro"/>
          <w:sz w:val="26"/>
          <w:szCs w:val="26"/>
        </w:rPr>
      </w:pPr>
      <w:r>
        <w:rPr>
          <w:rFonts w:ascii="Myriad Pro" w:hAnsi="Myriad Pro"/>
          <w:sz w:val="26"/>
          <w:szCs w:val="26"/>
        </w:rPr>
        <w:t>о</w:t>
      </w:r>
      <w:r w:rsidRPr="006B794A">
        <w:rPr>
          <w:rFonts w:ascii="Myriad Pro" w:hAnsi="Myriad Pro"/>
          <w:sz w:val="26"/>
          <w:szCs w:val="26"/>
        </w:rPr>
        <w:t xml:space="preserve">боснование производственной необходимости в тех или иных услугах непроизводственного характера, в том числе ссылки на нормативно-правовые акты, обязывающие филиал выполнить те или иные работы (услуги) </w:t>
      </w:r>
    </w:p>
    <w:p w14:paraId="74E82CC4" w14:textId="77777777" w:rsidR="00EA077D" w:rsidRPr="006B794A" w:rsidRDefault="00EA077D" w:rsidP="00916903">
      <w:pPr>
        <w:pStyle w:val="afff9"/>
        <w:numPr>
          <w:ilvl w:val="0"/>
          <w:numId w:val="26"/>
        </w:numPr>
        <w:tabs>
          <w:tab w:val="left" w:pos="1134"/>
        </w:tabs>
        <w:spacing w:after="0" w:line="360" w:lineRule="auto"/>
        <w:ind w:left="0" w:firstLine="567"/>
        <w:contextualSpacing w:val="0"/>
        <w:jc w:val="both"/>
        <w:rPr>
          <w:rFonts w:ascii="Myriad Pro" w:hAnsi="Myriad Pro"/>
          <w:sz w:val="26"/>
          <w:szCs w:val="26"/>
        </w:rPr>
      </w:pPr>
      <w:r>
        <w:rPr>
          <w:rFonts w:ascii="Myriad Pro" w:hAnsi="Myriad Pro"/>
          <w:sz w:val="26"/>
          <w:szCs w:val="26"/>
        </w:rPr>
        <w:t>л</w:t>
      </w:r>
      <w:r w:rsidRPr="006B794A">
        <w:rPr>
          <w:rFonts w:ascii="Myriad Pro" w:hAnsi="Myriad Pro"/>
          <w:sz w:val="26"/>
          <w:szCs w:val="26"/>
        </w:rPr>
        <w:t>окальные распорядительные акты, регламентирующие расходы непроизводственного характера (по тем статьям</w:t>
      </w:r>
      <w:r w:rsidR="00E736EA">
        <w:rPr>
          <w:rFonts w:ascii="Myriad Pro" w:hAnsi="Myriad Pro"/>
          <w:sz w:val="26"/>
          <w:szCs w:val="26"/>
        </w:rPr>
        <w:t>,</w:t>
      </w:r>
      <w:r w:rsidRPr="006B794A">
        <w:rPr>
          <w:rFonts w:ascii="Myriad Pro" w:hAnsi="Myriad Pro"/>
          <w:sz w:val="26"/>
          <w:szCs w:val="26"/>
        </w:rPr>
        <w:t xml:space="preserve"> где это требуется)</w:t>
      </w:r>
    </w:p>
    <w:p w14:paraId="0A0A636D" w14:textId="77777777" w:rsidR="00EA077D" w:rsidRPr="006B794A" w:rsidRDefault="00EA077D" w:rsidP="00916903">
      <w:pPr>
        <w:pStyle w:val="afff9"/>
        <w:numPr>
          <w:ilvl w:val="0"/>
          <w:numId w:val="26"/>
        </w:numPr>
        <w:tabs>
          <w:tab w:val="left" w:pos="1134"/>
        </w:tabs>
        <w:spacing w:after="0" w:line="360" w:lineRule="auto"/>
        <w:ind w:left="0" w:firstLine="567"/>
        <w:contextualSpacing w:val="0"/>
        <w:jc w:val="both"/>
        <w:rPr>
          <w:rFonts w:ascii="Myriad Pro" w:hAnsi="Myriad Pro"/>
          <w:sz w:val="26"/>
          <w:szCs w:val="26"/>
        </w:rPr>
      </w:pPr>
      <w:r>
        <w:rPr>
          <w:rFonts w:ascii="Myriad Pro" w:hAnsi="Myriad Pro"/>
          <w:sz w:val="26"/>
          <w:szCs w:val="26"/>
        </w:rPr>
        <w:t>р</w:t>
      </w:r>
      <w:r w:rsidRPr="006B794A">
        <w:rPr>
          <w:rFonts w:ascii="Myriad Pro" w:hAnsi="Myriad Pro"/>
          <w:sz w:val="26"/>
          <w:szCs w:val="26"/>
        </w:rPr>
        <w:t xml:space="preserve">асшифровка фактических расходов по составляющим: перечень выполненных работ (оказанных услуг), перечень списанных материалов, объемные показатели, стоимостные показателей за единицу и в целом по составляющей. </w:t>
      </w:r>
    </w:p>
    <w:p w14:paraId="4B9508C4" w14:textId="77777777" w:rsidR="00761E6D" w:rsidRPr="00E736EA" w:rsidRDefault="00761E6D" w:rsidP="00916903">
      <w:pPr>
        <w:pStyle w:val="12"/>
        <w:numPr>
          <w:ilvl w:val="0"/>
          <w:numId w:val="9"/>
        </w:numPr>
        <w:spacing w:line="360" w:lineRule="auto"/>
        <w:ind w:left="0" w:firstLine="567"/>
        <w:jc w:val="both"/>
        <w:rPr>
          <w:rFonts w:ascii="Myriad Pro" w:hAnsi="Myriad Pro"/>
          <w:b/>
          <w:sz w:val="26"/>
          <w:szCs w:val="26"/>
        </w:rPr>
      </w:pPr>
      <w:r w:rsidRPr="00E736EA">
        <w:rPr>
          <w:rFonts w:ascii="Myriad Pro" w:hAnsi="Myriad Pro"/>
          <w:b/>
          <w:sz w:val="26"/>
          <w:szCs w:val="26"/>
        </w:rPr>
        <w:t>По статье «Расходы на страхование»:</w:t>
      </w:r>
    </w:p>
    <w:p w14:paraId="2F7E1B93" w14:textId="77777777" w:rsidR="00761E6D" w:rsidRDefault="00761E6D" w:rsidP="00916903">
      <w:pPr>
        <w:pStyle w:val="12"/>
        <w:numPr>
          <w:ilvl w:val="0"/>
          <w:numId w:val="10"/>
        </w:numPr>
        <w:spacing w:line="360" w:lineRule="auto"/>
        <w:ind w:left="0" w:firstLine="567"/>
        <w:jc w:val="both"/>
        <w:rPr>
          <w:rFonts w:ascii="Myriad Pro" w:hAnsi="Myriad Pro"/>
          <w:sz w:val="26"/>
          <w:szCs w:val="26"/>
        </w:rPr>
      </w:pPr>
      <w:proofErr w:type="spellStart"/>
      <w:r>
        <w:rPr>
          <w:rFonts w:ascii="Myriad Pro" w:hAnsi="Myriad Pro"/>
          <w:sz w:val="26"/>
          <w:szCs w:val="26"/>
        </w:rPr>
        <w:t>п</w:t>
      </w:r>
      <w:r w:rsidRPr="000561AB">
        <w:rPr>
          <w:rFonts w:ascii="Myriad Pro" w:hAnsi="Myriad Pro"/>
          <w:sz w:val="26"/>
          <w:szCs w:val="26"/>
        </w:rPr>
        <w:t>ообъектный</w:t>
      </w:r>
      <w:proofErr w:type="spellEnd"/>
      <w:r w:rsidRPr="000561AB">
        <w:rPr>
          <w:rFonts w:ascii="Myriad Pro" w:hAnsi="Myriad Pro"/>
          <w:sz w:val="26"/>
          <w:szCs w:val="26"/>
        </w:rPr>
        <w:t xml:space="preserve"> расчет расходов на страхование </w:t>
      </w:r>
      <w:r w:rsidR="00EA077D">
        <w:rPr>
          <w:rFonts w:ascii="Myriad Pro" w:hAnsi="Myriad Pro"/>
          <w:sz w:val="26"/>
          <w:szCs w:val="26"/>
        </w:rPr>
        <w:t>КАСКО</w:t>
      </w:r>
      <w:r w:rsidR="009C2D90">
        <w:rPr>
          <w:rFonts w:ascii="Myriad Pro" w:hAnsi="Myriad Pro"/>
          <w:sz w:val="26"/>
          <w:szCs w:val="26"/>
        </w:rPr>
        <w:t xml:space="preserve"> с указанием параметров, необходимых для проверки обоснованности расчетов (технические параметры, ставки в соответствии с законодательством)</w:t>
      </w:r>
      <w:r w:rsidRPr="000561AB">
        <w:rPr>
          <w:rFonts w:ascii="Myriad Pro" w:hAnsi="Myriad Pro"/>
          <w:sz w:val="26"/>
          <w:szCs w:val="26"/>
        </w:rPr>
        <w:t>;</w:t>
      </w:r>
    </w:p>
    <w:p w14:paraId="13F49E1D" w14:textId="77777777" w:rsidR="00EA077D" w:rsidRPr="006B794A" w:rsidRDefault="00EA077D" w:rsidP="00916903">
      <w:pPr>
        <w:pStyle w:val="afff9"/>
        <w:numPr>
          <w:ilvl w:val="0"/>
          <w:numId w:val="31"/>
        </w:numPr>
        <w:tabs>
          <w:tab w:val="left" w:pos="1134"/>
        </w:tabs>
        <w:spacing w:after="0" w:line="360" w:lineRule="auto"/>
        <w:ind w:left="0" w:firstLine="927"/>
        <w:contextualSpacing w:val="0"/>
        <w:jc w:val="both"/>
        <w:rPr>
          <w:rFonts w:ascii="Myriad Pro" w:hAnsi="Myriad Pro"/>
          <w:sz w:val="26"/>
          <w:szCs w:val="26"/>
        </w:rPr>
      </w:pPr>
      <w:r w:rsidRPr="006B794A">
        <w:rPr>
          <w:rFonts w:ascii="Myriad Pro" w:hAnsi="Myriad Pro"/>
          <w:sz w:val="26"/>
          <w:szCs w:val="26"/>
        </w:rPr>
        <w:t>локальны</w:t>
      </w:r>
      <w:r>
        <w:rPr>
          <w:rFonts w:ascii="Myriad Pro" w:hAnsi="Myriad Pro"/>
          <w:sz w:val="26"/>
          <w:szCs w:val="26"/>
        </w:rPr>
        <w:t>й</w:t>
      </w:r>
      <w:r w:rsidRPr="006B794A">
        <w:rPr>
          <w:rFonts w:ascii="Myriad Pro" w:hAnsi="Myriad Pro"/>
          <w:sz w:val="26"/>
          <w:szCs w:val="26"/>
        </w:rPr>
        <w:t xml:space="preserve"> распорядительны</w:t>
      </w:r>
      <w:r>
        <w:rPr>
          <w:rFonts w:ascii="Myriad Pro" w:hAnsi="Myriad Pro"/>
          <w:sz w:val="26"/>
          <w:szCs w:val="26"/>
        </w:rPr>
        <w:t>й</w:t>
      </w:r>
      <w:r w:rsidRPr="006B794A">
        <w:rPr>
          <w:rFonts w:ascii="Myriad Pro" w:hAnsi="Myriad Pro"/>
          <w:sz w:val="26"/>
          <w:szCs w:val="26"/>
        </w:rPr>
        <w:t xml:space="preserve"> документ</w:t>
      </w:r>
      <w:r>
        <w:rPr>
          <w:rFonts w:ascii="Myriad Pro" w:hAnsi="Myriad Pro"/>
          <w:sz w:val="26"/>
          <w:szCs w:val="26"/>
        </w:rPr>
        <w:t xml:space="preserve">, утверждающий </w:t>
      </w:r>
      <w:r w:rsidRPr="006B794A">
        <w:rPr>
          <w:rFonts w:ascii="Myriad Pro" w:hAnsi="Myriad Pro"/>
          <w:sz w:val="26"/>
          <w:szCs w:val="26"/>
        </w:rPr>
        <w:t>критерии отнесения автотранспорта к основным производственным средствам, относящимся к регулируемому виду деятельности (в соответствии с требованием законодательства).</w:t>
      </w:r>
    </w:p>
    <w:p w14:paraId="2A626B7E" w14:textId="77777777" w:rsidR="00A967D3" w:rsidRPr="009D3261" w:rsidRDefault="009D3261" w:rsidP="00916903">
      <w:pPr>
        <w:pStyle w:val="12"/>
        <w:numPr>
          <w:ilvl w:val="0"/>
          <w:numId w:val="10"/>
        </w:numPr>
        <w:spacing w:line="360" w:lineRule="auto"/>
        <w:ind w:left="0" w:firstLine="567"/>
        <w:jc w:val="both"/>
        <w:rPr>
          <w:rFonts w:ascii="Myriad Pro" w:hAnsi="Myriad Pro"/>
          <w:color w:val="000000"/>
          <w:sz w:val="26"/>
          <w:szCs w:val="26"/>
        </w:rPr>
      </w:pPr>
      <w:r w:rsidRPr="009D3261">
        <w:rPr>
          <w:rFonts w:ascii="Myriad Pro" w:hAnsi="Myriad Pro"/>
          <w:sz w:val="26"/>
          <w:szCs w:val="26"/>
        </w:rPr>
        <w:t xml:space="preserve">расчет </w:t>
      </w:r>
      <w:r w:rsidR="00A967D3" w:rsidRPr="009D3261">
        <w:rPr>
          <w:rFonts w:ascii="Myriad Pro" w:hAnsi="Myriad Pro"/>
          <w:color w:val="000000"/>
          <w:sz w:val="26"/>
          <w:szCs w:val="26"/>
        </w:rPr>
        <w:t>расходов на добровольное медицинское страхование персонала с разделением расходов на страхование для основного производственного персонала и прочего персонала Филиала</w:t>
      </w:r>
      <w:r w:rsidR="007F0957">
        <w:rPr>
          <w:rFonts w:ascii="Myriad Pro" w:hAnsi="Myriad Pro"/>
          <w:color w:val="000000"/>
          <w:sz w:val="26"/>
          <w:szCs w:val="26"/>
        </w:rPr>
        <w:t>, за исключением расходов на страхование членов семей персонала, страховых случаев в быту;</w:t>
      </w:r>
    </w:p>
    <w:p w14:paraId="1CC29A04" w14:textId="77777777" w:rsidR="00761E6D" w:rsidRDefault="00761E6D" w:rsidP="00916903">
      <w:pPr>
        <w:pStyle w:val="12"/>
        <w:numPr>
          <w:ilvl w:val="0"/>
          <w:numId w:val="10"/>
        </w:numPr>
        <w:spacing w:line="360" w:lineRule="auto"/>
        <w:ind w:left="0" w:firstLine="567"/>
        <w:jc w:val="both"/>
        <w:rPr>
          <w:rFonts w:ascii="Myriad Pro" w:hAnsi="Myriad Pro"/>
          <w:sz w:val="26"/>
          <w:szCs w:val="26"/>
        </w:rPr>
      </w:pPr>
      <w:r>
        <w:rPr>
          <w:rFonts w:ascii="Myriad Pro" w:hAnsi="Myriad Pro"/>
          <w:sz w:val="26"/>
          <w:szCs w:val="26"/>
        </w:rPr>
        <w:t>д</w:t>
      </w:r>
      <w:r w:rsidRPr="000561AB">
        <w:rPr>
          <w:rFonts w:ascii="Myriad Pro" w:hAnsi="Myriad Pro"/>
          <w:sz w:val="26"/>
          <w:szCs w:val="26"/>
        </w:rPr>
        <w:t xml:space="preserve">окументы, подтверждающие проведение закупочных процедур </w:t>
      </w:r>
      <w:r w:rsidR="00A967D3">
        <w:rPr>
          <w:rFonts w:ascii="Myriad Pro" w:hAnsi="Myriad Pro"/>
          <w:sz w:val="26"/>
          <w:szCs w:val="26"/>
        </w:rPr>
        <w:t>филиалом ПАО «МРСК Северо-Запада» «</w:t>
      </w:r>
      <w:r w:rsidR="00EA077D">
        <w:rPr>
          <w:rFonts w:ascii="Myriad Pro" w:hAnsi="Myriad Pro"/>
          <w:sz w:val="26"/>
          <w:szCs w:val="26"/>
        </w:rPr>
        <w:t>Карел</w:t>
      </w:r>
      <w:r w:rsidR="00147D9F">
        <w:rPr>
          <w:rFonts w:ascii="Myriad Pro" w:hAnsi="Myriad Pro"/>
          <w:sz w:val="26"/>
          <w:szCs w:val="26"/>
        </w:rPr>
        <w:t>энерго</w:t>
      </w:r>
      <w:r w:rsidR="00A967D3">
        <w:rPr>
          <w:rFonts w:ascii="Myriad Pro" w:hAnsi="Myriad Pro"/>
          <w:sz w:val="26"/>
          <w:szCs w:val="26"/>
        </w:rPr>
        <w:t>»</w:t>
      </w:r>
      <w:r w:rsidR="00E736EA">
        <w:rPr>
          <w:rFonts w:ascii="Myriad Pro" w:hAnsi="Myriad Pro"/>
          <w:sz w:val="26"/>
          <w:szCs w:val="26"/>
        </w:rPr>
        <w:t>.</w:t>
      </w:r>
    </w:p>
    <w:p w14:paraId="709B4BBD" w14:textId="77777777" w:rsidR="00544802" w:rsidRPr="00E736EA" w:rsidRDefault="00544802" w:rsidP="00916903">
      <w:pPr>
        <w:pStyle w:val="12"/>
        <w:numPr>
          <w:ilvl w:val="0"/>
          <w:numId w:val="9"/>
        </w:numPr>
        <w:spacing w:line="360" w:lineRule="auto"/>
        <w:ind w:left="0" w:firstLine="567"/>
        <w:jc w:val="both"/>
        <w:rPr>
          <w:rFonts w:ascii="Myriad Pro" w:hAnsi="Myriad Pro"/>
          <w:b/>
          <w:sz w:val="26"/>
          <w:szCs w:val="26"/>
        </w:rPr>
      </w:pPr>
      <w:r w:rsidRPr="00E736EA">
        <w:rPr>
          <w:rFonts w:ascii="Myriad Pro" w:hAnsi="Myriad Pro"/>
          <w:b/>
          <w:sz w:val="26"/>
          <w:szCs w:val="26"/>
        </w:rPr>
        <w:t>По статье «Расходы на управление»:</w:t>
      </w:r>
    </w:p>
    <w:p w14:paraId="10B58C05" w14:textId="6863CA31" w:rsidR="009C2D90" w:rsidRDefault="005C09D4" w:rsidP="00916903">
      <w:pPr>
        <w:pStyle w:val="12"/>
        <w:numPr>
          <w:ilvl w:val="0"/>
          <w:numId w:val="10"/>
        </w:numPr>
        <w:spacing w:line="360" w:lineRule="auto"/>
        <w:ind w:left="0" w:firstLine="567"/>
        <w:contextualSpacing w:val="0"/>
        <w:jc w:val="both"/>
        <w:rPr>
          <w:rFonts w:ascii="Myriad Pro" w:hAnsi="Myriad Pro"/>
          <w:sz w:val="26"/>
          <w:szCs w:val="26"/>
        </w:rPr>
      </w:pPr>
      <w:r w:rsidRPr="00BC7460">
        <w:rPr>
          <w:rFonts w:ascii="Myriad Pro" w:hAnsi="Myriad Pro"/>
          <w:sz w:val="26"/>
          <w:szCs w:val="26"/>
        </w:rPr>
        <w:lastRenderedPageBreak/>
        <w:t>документы, подтверждающие</w:t>
      </w:r>
      <w:r w:rsidR="008547F4">
        <w:rPr>
          <w:rFonts w:ascii="Myriad Pro" w:hAnsi="Myriad Pro"/>
          <w:sz w:val="26"/>
          <w:szCs w:val="26"/>
        </w:rPr>
        <w:t xml:space="preserve"> </w:t>
      </w:r>
      <w:r w:rsidR="00BC7460" w:rsidRPr="00BC7460">
        <w:rPr>
          <w:rFonts w:ascii="Myriad Pro" w:hAnsi="Myriad Pro"/>
          <w:sz w:val="26"/>
          <w:szCs w:val="26"/>
        </w:rPr>
        <w:t>отсутствие</w:t>
      </w:r>
      <w:r w:rsidR="00147CA4" w:rsidRPr="00BC7460">
        <w:rPr>
          <w:rFonts w:ascii="Myriad Pro" w:hAnsi="Myriad Pro"/>
          <w:sz w:val="26"/>
          <w:szCs w:val="26"/>
        </w:rPr>
        <w:t xml:space="preserve"> </w:t>
      </w:r>
      <w:r w:rsidR="007F0957">
        <w:rPr>
          <w:rFonts w:ascii="Myriad Pro" w:hAnsi="Myriad Pro"/>
          <w:sz w:val="26"/>
          <w:szCs w:val="26"/>
        </w:rPr>
        <w:t xml:space="preserve">в структуре </w:t>
      </w:r>
      <w:r w:rsidR="00540C1F">
        <w:rPr>
          <w:rFonts w:ascii="Myriad Pro" w:hAnsi="Myriad Pro"/>
          <w:sz w:val="26"/>
          <w:szCs w:val="26"/>
        </w:rPr>
        <w:t xml:space="preserve">филиала </w:t>
      </w:r>
      <w:r w:rsidR="008A1B4D">
        <w:rPr>
          <w:rFonts w:ascii="Myriad Pro" w:hAnsi="Myriad Pro"/>
          <w:sz w:val="26"/>
          <w:szCs w:val="26"/>
        </w:rPr>
        <w:br/>
      </w:r>
      <w:r w:rsidR="00540C1F">
        <w:rPr>
          <w:rFonts w:ascii="Myriad Pro" w:hAnsi="Myriad Pro"/>
          <w:sz w:val="26"/>
          <w:szCs w:val="26"/>
        </w:rPr>
        <w:t>ПАО «МРСК Северо-Запада» «</w:t>
      </w:r>
      <w:r w:rsidR="00EA077D">
        <w:rPr>
          <w:rFonts w:ascii="Myriad Pro" w:hAnsi="Myriad Pro"/>
          <w:sz w:val="26"/>
          <w:szCs w:val="26"/>
        </w:rPr>
        <w:t>Карел</w:t>
      </w:r>
      <w:r w:rsidR="00147D9F">
        <w:rPr>
          <w:rFonts w:ascii="Myriad Pro" w:hAnsi="Myriad Pro"/>
          <w:sz w:val="26"/>
          <w:szCs w:val="26"/>
        </w:rPr>
        <w:t>энерго</w:t>
      </w:r>
      <w:r w:rsidR="00540C1F">
        <w:rPr>
          <w:rFonts w:ascii="Myriad Pro" w:hAnsi="Myriad Pro"/>
          <w:sz w:val="26"/>
          <w:szCs w:val="26"/>
        </w:rPr>
        <w:t>»</w:t>
      </w:r>
      <w:r w:rsidR="00147CA4" w:rsidRPr="00BC7460">
        <w:rPr>
          <w:rFonts w:ascii="Myriad Pro" w:hAnsi="Myriad Pro"/>
          <w:sz w:val="26"/>
          <w:szCs w:val="26"/>
        </w:rPr>
        <w:t xml:space="preserve"> </w:t>
      </w:r>
      <w:r w:rsidR="007F0957" w:rsidRPr="00BC7460">
        <w:rPr>
          <w:rFonts w:ascii="Myriad Pro" w:hAnsi="Myriad Pro"/>
          <w:sz w:val="26"/>
          <w:szCs w:val="26"/>
        </w:rPr>
        <w:t>персонала</w:t>
      </w:r>
      <w:r w:rsidR="007F0957">
        <w:rPr>
          <w:rFonts w:ascii="Myriad Pro" w:hAnsi="Myriad Pro"/>
          <w:sz w:val="26"/>
          <w:szCs w:val="26"/>
        </w:rPr>
        <w:t>,</w:t>
      </w:r>
      <w:r w:rsidR="007F0957" w:rsidRPr="00BC7460">
        <w:rPr>
          <w:rFonts w:ascii="Myriad Pro" w:hAnsi="Myriad Pro"/>
          <w:sz w:val="26"/>
          <w:szCs w:val="26"/>
        </w:rPr>
        <w:t xml:space="preserve"> </w:t>
      </w:r>
      <w:r w:rsidR="00147CA4" w:rsidRPr="00BC7460">
        <w:rPr>
          <w:rFonts w:ascii="Myriad Pro" w:hAnsi="Myriad Pro"/>
          <w:sz w:val="26"/>
          <w:szCs w:val="26"/>
        </w:rPr>
        <w:t>выполняющ</w:t>
      </w:r>
      <w:r w:rsidR="00BC7460" w:rsidRPr="00BC7460">
        <w:rPr>
          <w:rFonts w:ascii="Myriad Pro" w:hAnsi="Myriad Pro"/>
          <w:sz w:val="26"/>
          <w:szCs w:val="26"/>
        </w:rPr>
        <w:t>его</w:t>
      </w:r>
      <w:r w:rsidR="00147CA4" w:rsidRPr="00BC7460">
        <w:rPr>
          <w:rFonts w:ascii="Myriad Pro" w:hAnsi="Myriad Pro"/>
          <w:sz w:val="26"/>
          <w:szCs w:val="26"/>
        </w:rPr>
        <w:t xml:space="preserve"> </w:t>
      </w:r>
      <w:r w:rsidR="00540C1F">
        <w:rPr>
          <w:rFonts w:ascii="Myriad Pro" w:hAnsi="Myriad Pro"/>
          <w:sz w:val="26"/>
          <w:szCs w:val="26"/>
        </w:rPr>
        <w:t xml:space="preserve">функции </w:t>
      </w:r>
      <w:r w:rsidR="0031262B">
        <w:rPr>
          <w:rFonts w:ascii="Myriad Pro" w:hAnsi="Myriad Pro"/>
          <w:sz w:val="26"/>
          <w:szCs w:val="26"/>
        </w:rPr>
        <w:t>исполнительного аппарата</w:t>
      </w:r>
      <w:r w:rsidR="007F0957">
        <w:rPr>
          <w:rFonts w:ascii="Myriad Pro" w:hAnsi="Myriad Pro"/>
          <w:sz w:val="26"/>
          <w:szCs w:val="26"/>
        </w:rPr>
        <w:t xml:space="preserve"> ПАО «МРСК Северо-Запада» в формате </w:t>
      </w:r>
      <w:r w:rsidR="0048741C">
        <w:rPr>
          <w:rFonts w:ascii="Myriad Pro" w:hAnsi="Myriad Pro"/>
          <w:sz w:val="26"/>
          <w:szCs w:val="26"/>
        </w:rPr>
        <w:t>сравнительн</w:t>
      </w:r>
      <w:r w:rsidR="007F0957">
        <w:rPr>
          <w:rFonts w:ascii="Myriad Pro" w:hAnsi="Myriad Pro"/>
          <w:sz w:val="26"/>
          <w:szCs w:val="26"/>
        </w:rPr>
        <w:t>ого</w:t>
      </w:r>
      <w:r w:rsidR="0048741C">
        <w:rPr>
          <w:rFonts w:ascii="Myriad Pro" w:hAnsi="Myriad Pro"/>
          <w:sz w:val="26"/>
          <w:szCs w:val="26"/>
        </w:rPr>
        <w:t xml:space="preserve"> анализ</w:t>
      </w:r>
      <w:r w:rsidR="007F0957">
        <w:rPr>
          <w:rFonts w:ascii="Myriad Pro" w:hAnsi="Myriad Pro"/>
          <w:sz w:val="26"/>
          <w:szCs w:val="26"/>
        </w:rPr>
        <w:t>а</w:t>
      </w:r>
      <w:r w:rsidR="0048741C">
        <w:rPr>
          <w:rFonts w:ascii="Myriad Pro" w:hAnsi="Myriad Pro"/>
          <w:sz w:val="26"/>
          <w:szCs w:val="26"/>
        </w:rPr>
        <w:t xml:space="preserve"> </w:t>
      </w:r>
      <w:r w:rsidR="004F03EE">
        <w:rPr>
          <w:rFonts w:ascii="Myriad Pro" w:hAnsi="Myriad Pro"/>
          <w:sz w:val="26"/>
          <w:szCs w:val="26"/>
        </w:rPr>
        <w:t>штатного расписания и закрепленного функционала</w:t>
      </w:r>
      <w:r w:rsidR="007F0957" w:rsidRPr="007F0957">
        <w:rPr>
          <w:rFonts w:ascii="Myriad Pro" w:hAnsi="Myriad Pro"/>
          <w:sz w:val="26"/>
          <w:szCs w:val="26"/>
        </w:rPr>
        <w:t xml:space="preserve"> </w:t>
      </w:r>
      <w:r w:rsidR="007F0957">
        <w:rPr>
          <w:rFonts w:ascii="Myriad Pro" w:hAnsi="Myriad Pro"/>
          <w:sz w:val="26"/>
          <w:szCs w:val="26"/>
        </w:rPr>
        <w:t>персонала Филиала и ИА</w:t>
      </w:r>
      <w:r w:rsidR="009C2D90">
        <w:rPr>
          <w:rFonts w:ascii="Myriad Pro" w:hAnsi="Myriad Pro"/>
          <w:sz w:val="26"/>
          <w:szCs w:val="26"/>
        </w:rPr>
        <w:t>;</w:t>
      </w:r>
    </w:p>
    <w:p w14:paraId="1FC9671F" w14:textId="77777777" w:rsidR="00540C1F" w:rsidRDefault="000A2765" w:rsidP="00916903">
      <w:pPr>
        <w:pStyle w:val="12"/>
        <w:numPr>
          <w:ilvl w:val="0"/>
          <w:numId w:val="10"/>
        </w:numPr>
        <w:spacing w:line="360" w:lineRule="auto"/>
        <w:ind w:left="0" w:firstLine="567"/>
        <w:contextualSpacing w:val="0"/>
        <w:jc w:val="both"/>
        <w:rPr>
          <w:rFonts w:ascii="Myriad Pro" w:hAnsi="Myriad Pro"/>
          <w:sz w:val="26"/>
          <w:szCs w:val="26"/>
        </w:rPr>
      </w:pPr>
      <w:r w:rsidRPr="000A2765">
        <w:rPr>
          <w:rFonts w:ascii="Myriad Pro" w:hAnsi="Myriad Pro"/>
          <w:sz w:val="26"/>
          <w:szCs w:val="26"/>
        </w:rPr>
        <w:t>расчет</w:t>
      </w:r>
      <w:r w:rsidR="001E2033">
        <w:rPr>
          <w:rFonts w:ascii="Myriad Pro" w:hAnsi="Myriad Pro"/>
          <w:sz w:val="26"/>
          <w:szCs w:val="26"/>
        </w:rPr>
        <w:t xml:space="preserve"> </w:t>
      </w:r>
      <w:r w:rsidR="00540C1F" w:rsidRPr="000A2765">
        <w:rPr>
          <w:rFonts w:ascii="Myriad Pro" w:hAnsi="Myriad Pro"/>
          <w:sz w:val="26"/>
          <w:szCs w:val="26"/>
        </w:rPr>
        <w:t xml:space="preserve">нормативной численности персонала филиала для выполнения функций Исполнительного аппарата. Расчет расходов на оплату труда, страховые взносы, содержание данного персонала (персонала по выполнению функций Исполнительного аппарата) и иные расходы, непосредственно связанные с выполнением функций управления. Сопоставление полученных расчетов с расходами на вышестоящие органы управления; </w:t>
      </w:r>
    </w:p>
    <w:p w14:paraId="0C85D8CC" w14:textId="77777777" w:rsidR="00540C1F" w:rsidRDefault="000A2765" w:rsidP="00916903">
      <w:pPr>
        <w:pStyle w:val="12"/>
        <w:numPr>
          <w:ilvl w:val="0"/>
          <w:numId w:val="10"/>
        </w:numPr>
        <w:spacing w:line="360" w:lineRule="auto"/>
        <w:ind w:left="0" w:firstLine="567"/>
        <w:contextualSpacing w:val="0"/>
        <w:jc w:val="both"/>
        <w:rPr>
          <w:rFonts w:ascii="Myriad Pro" w:hAnsi="Myriad Pro"/>
          <w:sz w:val="26"/>
          <w:szCs w:val="26"/>
        </w:rPr>
      </w:pPr>
      <w:r w:rsidRPr="000A2765">
        <w:rPr>
          <w:rFonts w:ascii="Myriad Pro" w:hAnsi="Myriad Pro"/>
          <w:sz w:val="26"/>
          <w:szCs w:val="26"/>
        </w:rPr>
        <w:t>документы,</w:t>
      </w:r>
      <w:r w:rsidR="001E2033">
        <w:rPr>
          <w:rFonts w:ascii="Myriad Pro" w:hAnsi="Myriad Pro"/>
          <w:sz w:val="26"/>
          <w:szCs w:val="26"/>
        </w:rPr>
        <w:t xml:space="preserve"> </w:t>
      </w:r>
      <w:r w:rsidR="00540C1F" w:rsidRPr="000A2765">
        <w:rPr>
          <w:rFonts w:ascii="Myriad Pro" w:hAnsi="Myriad Pro"/>
          <w:sz w:val="26"/>
          <w:szCs w:val="26"/>
        </w:rPr>
        <w:t>подтверждающие размер расходов на аренду имущества (инвентаризационные карточки по форме № ОС-6 и декларации об оплате налога на имущество);</w:t>
      </w:r>
    </w:p>
    <w:p w14:paraId="05DAB6FF" w14:textId="77777777" w:rsidR="00540C1F" w:rsidRDefault="000A2765" w:rsidP="00916903">
      <w:pPr>
        <w:pStyle w:val="12"/>
        <w:numPr>
          <w:ilvl w:val="0"/>
          <w:numId w:val="10"/>
        </w:numPr>
        <w:spacing w:line="360" w:lineRule="auto"/>
        <w:ind w:left="0" w:firstLine="567"/>
        <w:contextualSpacing w:val="0"/>
        <w:jc w:val="both"/>
        <w:rPr>
          <w:rFonts w:ascii="Myriad Pro" w:hAnsi="Myriad Pro"/>
          <w:sz w:val="26"/>
          <w:szCs w:val="26"/>
        </w:rPr>
      </w:pPr>
      <w:r w:rsidRPr="000A2765">
        <w:rPr>
          <w:rFonts w:ascii="Myriad Pro" w:hAnsi="Myriad Pro"/>
          <w:sz w:val="26"/>
          <w:szCs w:val="26"/>
        </w:rPr>
        <w:t>документы,</w:t>
      </w:r>
      <w:r w:rsidR="001E2033">
        <w:rPr>
          <w:rFonts w:ascii="Myriad Pro" w:hAnsi="Myriad Pro"/>
          <w:sz w:val="26"/>
          <w:szCs w:val="26"/>
        </w:rPr>
        <w:t xml:space="preserve"> </w:t>
      </w:r>
      <w:r w:rsidR="00540C1F" w:rsidRPr="000A2765">
        <w:rPr>
          <w:rFonts w:ascii="Myriad Pro" w:hAnsi="Myriad Pro"/>
          <w:sz w:val="26"/>
          <w:szCs w:val="26"/>
        </w:rPr>
        <w:t>подтверждающие проведение закупочных процедур по договорам;</w:t>
      </w:r>
    </w:p>
    <w:p w14:paraId="32AB008C" w14:textId="77777777" w:rsidR="00540C1F" w:rsidRDefault="000A2765" w:rsidP="00916903">
      <w:pPr>
        <w:pStyle w:val="12"/>
        <w:numPr>
          <w:ilvl w:val="0"/>
          <w:numId w:val="10"/>
        </w:numPr>
        <w:spacing w:line="360" w:lineRule="auto"/>
        <w:ind w:left="0" w:firstLine="567"/>
        <w:contextualSpacing w:val="0"/>
        <w:jc w:val="both"/>
        <w:rPr>
          <w:rFonts w:ascii="Myriad Pro" w:hAnsi="Myriad Pro"/>
          <w:sz w:val="26"/>
          <w:szCs w:val="26"/>
        </w:rPr>
      </w:pPr>
      <w:r w:rsidRPr="000A2765">
        <w:rPr>
          <w:rFonts w:ascii="Myriad Pro" w:hAnsi="Myriad Pro"/>
          <w:sz w:val="26"/>
          <w:szCs w:val="26"/>
        </w:rPr>
        <w:t>документы,</w:t>
      </w:r>
      <w:r w:rsidR="001E2033">
        <w:rPr>
          <w:rFonts w:ascii="Myriad Pro" w:hAnsi="Myriad Pro"/>
          <w:sz w:val="26"/>
          <w:szCs w:val="26"/>
        </w:rPr>
        <w:t xml:space="preserve"> </w:t>
      </w:r>
      <w:r w:rsidR="00540C1F" w:rsidRPr="000A2765">
        <w:rPr>
          <w:rFonts w:ascii="Myriad Pro" w:hAnsi="Myriad Pro"/>
          <w:sz w:val="26"/>
          <w:szCs w:val="26"/>
        </w:rPr>
        <w:t>подтверждающие экономическую обоснованность расходов, которые не относятся к производственной деятельности сетевой организации.</w:t>
      </w:r>
    </w:p>
    <w:p w14:paraId="6540BF44" w14:textId="77777777" w:rsidR="00831781" w:rsidRPr="00E736EA" w:rsidRDefault="00831781" w:rsidP="00916903">
      <w:pPr>
        <w:pStyle w:val="12"/>
        <w:numPr>
          <w:ilvl w:val="0"/>
          <w:numId w:val="9"/>
        </w:numPr>
        <w:spacing w:line="360" w:lineRule="auto"/>
        <w:ind w:left="0" w:firstLine="567"/>
        <w:jc w:val="both"/>
        <w:rPr>
          <w:rFonts w:ascii="Myriad Pro" w:hAnsi="Myriad Pro"/>
          <w:b/>
          <w:sz w:val="26"/>
          <w:szCs w:val="26"/>
        </w:rPr>
      </w:pPr>
      <w:r w:rsidRPr="00E736EA">
        <w:rPr>
          <w:rFonts w:ascii="Myriad Pro" w:hAnsi="Myriad Pro"/>
          <w:b/>
          <w:sz w:val="26"/>
          <w:szCs w:val="26"/>
        </w:rPr>
        <w:t>По статье «Амортизация»:</w:t>
      </w:r>
    </w:p>
    <w:p w14:paraId="7FF68DAF" w14:textId="77777777" w:rsidR="00831781" w:rsidRPr="009A1271" w:rsidRDefault="00831781" w:rsidP="00916903">
      <w:pPr>
        <w:pStyle w:val="12"/>
        <w:numPr>
          <w:ilvl w:val="0"/>
          <w:numId w:val="14"/>
        </w:numPr>
        <w:spacing w:line="360" w:lineRule="auto"/>
        <w:ind w:left="0" w:firstLine="567"/>
        <w:jc w:val="both"/>
        <w:rPr>
          <w:rFonts w:ascii="Myriad Pro" w:hAnsi="Myriad Pro"/>
          <w:sz w:val="26"/>
          <w:szCs w:val="26"/>
        </w:rPr>
      </w:pPr>
      <w:r w:rsidRPr="009A1271">
        <w:rPr>
          <w:rFonts w:ascii="Myriad Pro" w:hAnsi="Myriad Pro"/>
          <w:sz w:val="26"/>
          <w:szCs w:val="26"/>
        </w:rPr>
        <w:t>инвентарные карточки учета основных средств</w:t>
      </w:r>
      <w:r>
        <w:rPr>
          <w:rFonts w:ascii="Myriad Pro" w:hAnsi="Myriad Pro"/>
          <w:sz w:val="26"/>
          <w:szCs w:val="26"/>
        </w:rPr>
        <w:t>, введенных в эксплуатацию в текущем периоде;</w:t>
      </w:r>
    </w:p>
    <w:p w14:paraId="30A667B0" w14:textId="77777777" w:rsidR="00831781" w:rsidRPr="009A1271" w:rsidRDefault="00831781" w:rsidP="00916903">
      <w:pPr>
        <w:pStyle w:val="12"/>
        <w:numPr>
          <w:ilvl w:val="0"/>
          <w:numId w:val="14"/>
        </w:numPr>
        <w:spacing w:line="360" w:lineRule="auto"/>
        <w:ind w:left="0" w:firstLine="567"/>
        <w:jc w:val="both"/>
        <w:rPr>
          <w:rFonts w:ascii="Myriad Pro" w:hAnsi="Myriad Pro"/>
          <w:sz w:val="26"/>
          <w:szCs w:val="26"/>
        </w:rPr>
      </w:pPr>
      <w:r w:rsidRPr="009A1271">
        <w:rPr>
          <w:rFonts w:ascii="Myriad Pro" w:hAnsi="Myriad Pro"/>
          <w:sz w:val="26"/>
          <w:szCs w:val="26"/>
        </w:rPr>
        <w:t>акты приемки законченного строительства объекта приемочной комиссией (КС-14)</w:t>
      </w:r>
      <w:r>
        <w:rPr>
          <w:rFonts w:ascii="Myriad Pro" w:hAnsi="Myriad Pro"/>
          <w:sz w:val="26"/>
          <w:szCs w:val="26"/>
        </w:rPr>
        <w:t>;</w:t>
      </w:r>
    </w:p>
    <w:p w14:paraId="7AE4A12D" w14:textId="77777777" w:rsidR="00831781" w:rsidRDefault="00831781" w:rsidP="00916903">
      <w:pPr>
        <w:pStyle w:val="12"/>
        <w:numPr>
          <w:ilvl w:val="0"/>
          <w:numId w:val="14"/>
        </w:numPr>
        <w:spacing w:line="360" w:lineRule="auto"/>
        <w:ind w:left="0" w:firstLine="567"/>
        <w:jc w:val="both"/>
        <w:rPr>
          <w:rFonts w:ascii="Myriad Pro" w:hAnsi="Myriad Pro"/>
          <w:sz w:val="26"/>
          <w:szCs w:val="26"/>
        </w:rPr>
      </w:pPr>
      <w:r w:rsidRPr="009A1271">
        <w:rPr>
          <w:rFonts w:ascii="Myriad Pro" w:hAnsi="Myriad Pro"/>
          <w:sz w:val="26"/>
          <w:szCs w:val="26"/>
        </w:rPr>
        <w:t>акты о приемке-передаче объектов основных средств (ОС-1)</w:t>
      </w:r>
      <w:r>
        <w:rPr>
          <w:rFonts w:ascii="Myriad Pro" w:hAnsi="Myriad Pro"/>
          <w:sz w:val="26"/>
          <w:szCs w:val="26"/>
        </w:rPr>
        <w:t>;</w:t>
      </w:r>
    </w:p>
    <w:p w14:paraId="30083E2C" w14:textId="77777777" w:rsidR="00831781" w:rsidRDefault="00831781" w:rsidP="00916903">
      <w:pPr>
        <w:pStyle w:val="12"/>
        <w:numPr>
          <w:ilvl w:val="0"/>
          <w:numId w:val="14"/>
        </w:numPr>
        <w:spacing w:line="360" w:lineRule="auto"/>
        <w:ind w:left="0" w:firstLine="567"/>
        <w:jc w:val="both"/>
        <w:rPr>
          <w:rFonts w:ascii="Myriad Pro" w:hAnsi="Myriad Pro"/>
          <w:sz w:val="26"/>
          <w:szCs w:val="26"/>
        </w:rPr>
      </w:pPr>
      <w:proofErr w:type="spellStart"/>
      <w:r>
        <w:rPr>
          <w:rFonts w:ascii="Myriad Pro" w:hAnsi="Myriad Pro"/>
          <w:sz w:val="26"/>
          <w:szCs w:val="26"/>
        </w:rPr>
        <w:t>пообъектный</w:t>
      </w:r>
      <w:proofErr w:type="spellEnd"/>
      <w:r>
        <w:rPr>
          <w:rFonts w:ascii="Myriad Pro" w:hAnsi="Myriad Pro"/>
          <w:sz w:val="26"/>
          <w:szCs w:val="26"/>
        </w:rPr>
        <w:t xml:space="preserve"> расчет амортизационных отчислений основных средств;</w:t>
      </w:r>
    </w:p>
    <w:p w14:paraId="4745FD85" w14:textId="77777777" w:rsidR="00F54DD3" w:rsidRPr="00471C8A" w:rsidRDefault="00F54DD3" w:rsidP="00916903">
      <w:pPr>
        <w:pStyle w:val="12"/>
        <w:numPr>
          <w:ilvl w:val="0"/>
          <w:numId w:val="9"/>
        </w:numPr>
        <w:spacing w:line="360" w:lineRule="auto"/>
        <w:ind w:left="0" w:firstLine="567"/>
        <w:jc w:val="both"/>
        <w:rPr>
          <w:rFonts w:ascii="Myriad Pro" w:hAnsi="Myriad Pro"/>
          <w:b/>
          <w:sz w:val="26"/>
          <w:szCs w:val="26"/>
        </w:rPr>
      </w:pPr>
      <w:r w:rsidRPr="00471C8A">
        <w:rPr>
          <w:rFonts w:ascii="Myriad Pro" w:hAnsi="Myriad Pro"/>
          <w:b/>
          <w:sz w:val="26"/>
          <w:szCs w:val="26"/>
        </w:rPr>
        <w:t>По статье «Налоги, за исключением налога на прибыль»:</w:t>
      </w:r>
    </w:p>
    <w:p w14:paraId="631BA17E" w14:textId="77777777" w:rsidR="00F54DD3" w:rsidRPr="007D07EA" w:rsidRDefault="00F54DD3" w:rsidP="00916903">
      <w:pPr>
        <w:pStyle w:val="12"/>
        <w:numPr>
          <w:ilvl w:val="0"/>
          <w:numId w:val="13"/>
        </w:numPr>
        <w:spacing w:line="360" w:lineRule="auto"/>
        <w:ind w:left="0" w:firstLine="567"/>
        <w:jc w:val="both"/>
        <w:rPr>
          <w:rFonts w:ascii="Myriad Pro" w:hAnsi="Myriad Pro"/>
          <w:sz w:val="26"/>
          <w:szCs w:val="26"/>
        </w:rPr>
      </w:pPr>
      <w:proofErr w:type="spellStart"/>
      <w:r>
        <w:rPr>
          <w:rFonts w:ascii="Myriad Pro" w:hAnsi="Myriad Pro"/>
          <w:sz w:val="26"/>
          <w:szCs w:val="26"/>
        </w:rPr>
        <w:t>п</w:t>
      </w:r>
      <w:r w:rsidRPr="007D07EA">
        <w:rPr>
          <w:rFonts w:ascii="Myriad Pro" w:hAnsi="Myriad Pro"/>
          <w:sz w:val="26"/>
          <w:szCs w:val="26"/>
        </w:rPr>
        <w:t>ообъектные</w:t>
      </w:r>
      <w:proofErr w:type="spellEnd"/>
      <w:r w:rsidRPr="007D07EA">
        <w:rPr>
          <w:rFonts w:ascii="Myriad Pro" w:hAnsi="Myriad Pro"/>
          <w:sz w:val="26"/>
          <w:szCs w:val="26"/>
        </w:rPr>
        <w:t xml:space="preserve"> расчеты по видам налогов на плановый период с указанием параметров объектов и ставок налогов</w:t>
      </w:r>
      <w:r>
        <w:rPr>
          <w:rFonts w:ascii="Myriad Pro" w:hAnsi="Myriad Pro"/>
          <w:sz w:val="26"/>
          <w:szCs w:val="26"/>
        </w:rPr>
        <w:t xml:space="preserve"> в соответствии с Налоговым </w:t>
      </w:r>
      <w:r>
        <w:rPr>
          <w:rFonts w:ascii="Myriad Pro" w:hAnsi="Myriad Pro"/>
          <w:sz w:val="26"/>
          <w:szCs w:val="26"/>
        </w:rPr>
        <w:lastRenderedPageBreak/>
        <w:t>кодексом Российской Федерации и нормативно-правовыми актами Республики Карелия (с указанием статьи и реквизитов НПА);</w:t>
      </w:r>
    </w:p>
    <w:p w14:paraId="360F583C" w14:textId="77777777" w:rsidR="00F54DD3" w:rsidRPr="009A1271" w:rsidRDefault="00F54DD3" w:rsidP="00916903">
      <w:pPr>
        <w:pStyle w:val="12"/>
        <w:numPr>
          <w:ilvl w:val="0"/>
          <w:numId w:val="13"/>
        </w:numPr>
        <w:spacing w:line="360" w:lineRule="auto"/>
        <w:ind w:left="0" w:firstLine="567"/>
        <w:jc w:val="both"/>
        <w:rPr>
          <w:rFonts w:ascii="Myriad Pro" w:hAnsi="Myriad Pro"/>
          <w:sz w:val="26"/>
          <w:szCs w:val="26"/>
        </w:rPr>
      </w:pPr>
      <w:r w:rsidRPr="009A1271">
        <w:rPr>
          <w:rFonts w:ascii="Myriad Pro" w:hAnsi="Myriad Pro"/>
          <w:sz w:val="26"/>
          <w:szCs w:val="26"/>
        </w:rPr>
        <w:t>первичные документы,</w:t>
      </w:r>
      <w:r w:rsidRPr="00274A42">
        <w:rPr>
          <w:rFonts w:ascii="Myriad Pro" w:hAnsi="Myriad Pro"/>
          <w:sz w:val="26"/>
          <w:szCs w:val="26"/>
        </w:rPr>
        <w:t xml:space="preserve"> </w:t>
      </w:r>
      <w:r w:rsidRPr="009A1271">
        <w:rPr>
          <w:rFonts w:ascii="Myriad Pro" w:hAnsi="Myriad Pro"/>
          <w:sz w:val="26"/>
          <w:szCs w:val="26"/>
        </w:rPr>
        <w:t xml:space="preserve">подтверждающие фактическое увеличение расходов по статье за истекшие месяцы текущего периода (инвентарные карточки учета основных средств, введенных </w:t>
      </w:r>
      <w:r>
        <w:rPr>
          <w:rFonts w:ascii="Myriad Pro" w:hAnsi="Myriad Pro"/>
          <w:sz w:val="26"/>
          <w:szCs w:val="26"/>
        </w:rPr>
        <w:t xml:space="preserve">в эксплуатацию </w:t>
      </w:r>
      <w:r w:rsidRPr="009A1271">
        <w:rPr>
          <w:rFonts w:ascii="Myriad Pro" w:hAnsi="Myriad Pro"/>
          <w:sz w:val="26"/>
          <w:szCs w:val="26"/>
        </w:rPr>
        <w:t>в текущем периоде; акты приемки приемочной комиссией законченного строительства объекта (КС-14);</w:t>
      </w:r>
      <w:r>
        <w:rPr>
          <w:rFonts w:ascii="Myriad Pro" w:hAnsi="Myriad Pro"/>
          <w:sz w:val="26"/>
          <w:szCs w:val="26"/>
        </w:rPr>
        <w:t xml:space="preserve"> </w:t>
      </w:r>
      <w:r w:rsidRPr="009A1271">
        <w:rPr>
          <w:rFonts w:ascii="Myriad Pro" w:hAnsi="Myriad Pro"/>
          <w:sz w:val="26"/>
          <w:szCs w:val="26"/>
        </w:rPr>
        <w:t>акты о приемке-передаче объектов основных средств (ОС-1)</w:t>
      </w:r>
      <w:r>
        <w:rPr>
          <w:rFonts w:ascii="Myriad Pro" w:hAnsi="Myriad Pro"/>
          <w:sz w:val="26"/>
          <w:szCs w:val="26"/>
        </w:rPr>
        <w:t>)</w:t>
      </w:r>
      <w:r w:rsidRPr="009A1271">
        <w:rPr>
          <w:rFonts w:ascii="Myriad Pro" w:hAnsi="Myriad Pro"/>
          <w:sz w:val="26"/>
          <w:szCs w:val="26"/>
        </w:rPr>
        <w:t>.</w:t>
      </w:r>
    </w:p>
    <w:p w14:paraId="05B8BA23" w14:textId="77777777" w:rsidR="00D764EB" w:rsidRPr="00E736EA" w:rsidRDefault="00D764EB" w:rsidP="00916903">
      <w:pPr>
        <w:pStyle w:val="12"/>
        <w:numPr>
          <w:ilvl w:val="0"/>
          <w:numId w:val="9"/>
        </w:numPr>
        <w:spacing w:line="360" w:lineRule="auto"/>
        <w:ind w:left="0" w:firstLine="567"/>
        <w:jc w:val="both"/>
        <w:rPr>
          <w:rFonts w:ascii="Myriad Pro" w:hAnsi="Myriad Pro"/>
          <w:b/>
          <w:sz w:val="26"/>
          <w:szCs w:val="26"/>
        </w:rPr>
      </w:pPr>
      <w:r w:rsidRPr="00E736EA">
        <w:rPr>
          <w:rFonts w:ascii="Myriad Pro" w:hAnsi="Myriad Pro"/>
          <w:b/>
          <w:sz w:val="26"/>
          <w:szCs w:val="26"/>
        </w:rPr>
        <w:t>По статье «Арендная плата»:</w:t>
      </w:r>
    </w:p>
    <w:p w14:paraId="1AC97701" w14:textId="77777777" w:rsidR="00484A63" w:rsidRDefault="000F1B7B" w:rsidP="0059026B">
      <w:pPr>
        <w:pStyle w:val="12"/>
        <w:spacing w:line="360" w:lineRule="auto"/>
        <w:ind w:left="0" w:firstLine="567"/>
        <w:jc w:val="both"/>
        <w:rPr>
          <w:rFonts w:ascii="Myriad Pro" w:hAnsi="Myriad Pro"/>
          <w:sz w:val="26"/>
          <w:szCs w:val="26"/>
        </w:rPr>
      </w:pPr>
      <w:r>
        <w:rPr>
          <w:rFonts w:ascii="Myriad Pro" w:hAnsi="Myriad Pro"/>
          <w:sz w:val="26"/>
          <w:szCs w:val="26"/>
        </w:rPr>
        <w:t>- документы, обосновывающие</w:t>
      </w:r>
      <w:r w:rsidR="007D07EA">
        <w:rPr>
          <w:rFonts w:ascii="Myriad Pro" w:hAnsi="Myriad Pro"/>
          <w:sz w:val="26"/>
          <w:szCs w:val="26"/>
        </w:rPr>
        <w:t xml:space="preserve"> данные затраты в соответствии с </w:t>
      </w:r>
      <w:r w:rsidR="007D07EA" w:rsidRPr="007D07EA">
        <w:rPr>
          <w:rFonts w:ascii="Myriad Pro" w:hAnsi="Myriad Pro"/>
          <w:sz w:val="26"/>
          <w:szCs w:val="26"/>
        </w:rPr>
        <w:t>п. 28 (5) Основ ценообразования №1178 (</w:t>
      </w:r>
      <w:r w:rsidR="00D764EB" w:rsidRPr="007D07EA">
        <w:rPr>
          <w:rFonts w:ascii="Myriad Pro" w:hAnsi="Myriad Pro"/>
          <w:sz w:val="26"/>
          <w:szCs w:val="26"/>
        </w:rPr>
        <w:t>а именно</w:t>
      </w:r>
      <w:r w:rsidR="007D07EA">
        <w:rPr>
          <w:rFonts w:ascii="Myriad Pro" w:hAnsi="Myriad Pro"/>
          <w:sz w:val="26"/>
          <w:szCs w:val="26"/>
        </w:rPr>
        <w:t>:</w:t>
      </w:r>
      <w:r w:rsidR="006730CF" w:rsidRPr="006730CF">
        <w:rPr>
          <w:rFonts w:ascii="Myriad Pro" w:hAnsi="Myriad Pro"/>
          <w:sz w:val="26"/>
          <w:szCs w:val="26"/>
        </w:rPr>
        <w:t xml:space="preserve"> </w:t>
      </w:r>
      <w:r w:rsidR="006730CF" w:rsidRPr="000561AB">
        <w:rPr>
          <w:rFonts w:ascii="Myriad Pro" w:hAnsi="Myriad Pro"/>
          <w:sz w:val="26"/>
          <w:szCs w:val="26"/>
        </w:rPr>
        <w:t xml:space="preserve">расходы на аренду помещений, аренду транспорта и аренду земельных участков определяются регулирующим органом в соответствии с пунктом 29 Основ ценообразования №1178, а расходы на аренду объектов электроэнергетики, иных объектов производственного назначения, в том числе машин и механизмов, которые участвуют в процессе снабжения электрической энергией потребителей, - исходя из величины </w:t>
      </w:r>
      <w:r w:rsidR="006730CF" w:rsidRPr="007D07EA">
        <w:rPr>
          <w:rFonts w:ascii="Myriad Pro" w:hAnsi="Myriad Pro"/>
          <w:sz w:val="26"/>
          <w:szCs w:val="26"/>
        </w:rPr>
        <w:t>амортизации, налога на имущество и других обязательных платежей</w:t>
      </w:r>
      <w:r w:rsidR="006730CF">
        <w:rPr>
          <w:rFonts w:ascii="Myriad Pro" w:hAnsi="Myriad Pro"/>
          <w:sz w:val="26"/>
          <w:szCs w:val="26"/>
        </w:rPr>
        <w:t xml:space="preserve">, </w:t>
      </w:r>
      <w:r w:rsidR="006730CF" w:rsidRPr="000561AB">
        <w:rPr>
          <w:rFonts w:ascii="Myriad Pro" w:hAnsi="Myriad Pro"/>
          <w:sz w:val="26"/>
          <w:szCs w:val="26"/>
        </w:rPr>
        <w:t>установленных законодательством Российской Федерации, связанных с владением имуществом, переданным в аренду</w:t>
      </w:r>
      <w:r w:rsidR="007D07EA">
        <w:rPr>
          <w:rFonts w:ascii="Myriad Pro" w:hAnsi="Myriad Pro"/>
          <w:sz w:val="26"/>
          <w:szCs w:val="26"/>
        </w:rPr>
        <w:t>),</w:t>
      </w:r>
      <w:r w:rsidR="00710110" w:rsidRPr="00710110">
        <w:rPr>
          <w:rFonts w:ascii="Myriad Pro" w:hAnsi="Myriad Pro"/>
          <w:sz w:val="26"/>
          <w:szCs w:val="26"/>
        </w:rPr>
        <w:t xml:space="preserve"> </w:t>
      </w:r>
      <w:r w:rsidR="007D07EA">
        <w:rPr>
          <w:rFonts w:ascii="Myriad Pro" w:hAnsi="Myriad Pro"/>
          <w:sz w:val="26"/>
          <w:szCs w:val="26"/>
        </w:rPr>
        <w:t>включая</w:t>
      </w:r>
      <w:r w:rsidR="00484A63">
        <w:rPr>
          <w:rFonts w:ascii="Myriad Pro" w:hAnsi="Myriad Pro"/>
          <w:sz w:val="26"/>
          <w:szCs w:val="26"/>
        </w:rPr>
        <w:t xml:space="preserve"> договоры аренды, </w:t>
      </w:r>
      <w:r w:rsidR="00D764EB" w:rsidRPr="007D07EA">
        <w:rPr>
          <w:rFonts w:ascii="Myriad Pro" w:hAnsi="Myriad Pro"/>
          <w:sz w:val="26"/>
          <w:szCs w:val="26"/>
        </w:rPr>
        <w:t xml:space="preserve">расчет цены </w:t>
      </w:r>
      <w:r w:rsidR="00484A63" w:rsidRPr="007D07EA">
        <w:rPr>
          <w:rFonts w:ascii="Myriad Pro" w:hAnsi="Myriad Pro"/>
          <w:sz w:val="26"/>
          <w:szCs w:val="26"/>
        </w:rPr>
        <w:t>договор</w:t>
      </w:r>
      <w:r w:rsidR="00484A63">
        <w:rPr>
          <w:rFonts w:ascii="Myriad Pro" w:hAnsi="Myriad Pro"/>
          <w:sz w:val="26"/>
          <w:szCs w:val="26"/>
        </w:rPr>
        <w:t xml:space="preserve">ов </w:t>
      </w:r>
      <w:r w:rsidR="00CE2968">
        <w:rPr>
          <w:rFonts w:ascii="Myriad Pro" w:hAnsi="Myriad Pro"/>
          <w:sz w:val="26"/>
          <w:szCs w:val="26"/>
        </w:rPr>
        <w:t>а</w:t>
      </w:r>
      <w:r w:rsidR="00484A63">
        <w:rPr>
          <w:rFonts w:ascii="Myriad Pro" w:hAnsi="Myriad Pro"/>
          <w:sz w:val="26"/>
          <w:szCs w:val="26"/>
        </w:rPr>
        <w:t>ренды</w:t>
      </w:r>
      <w:r w:rsidR="00D764EB" w:rsidRPr="007D07EA">
        <w:rPr>
          <w:rFonts w:ascii="Myriad Pro" w:hAnsi="Myriad Pro"/>
          <w:sz w:val="26"/>
          <w:szCs w:val="26"/>
        </w:rPr>
        <w:t>, подтверждающий</w:t>
      </w:r>
      <w:r w:rsidR="00274A42" w:rsidRPr="00274A42">
        <w:rPr>
          <w:rFonts w:ascii="Myriad Pro" w:hAnsi="Myriad Pro"/>
          <w:sz w:val="26"/>
          <w:szCs w:val="26"/>
        </w:rPr>
        <w:t xml:space="preserve"> </w:t>
      </w:r>
      <w:r w:rsidR="00D764EB" w:rsidRPr="007D07EA">
        <w:rPr>
          <w:rFonts w:ascii="Myriad Pro" w:hAnsi="Myriad Pro"/>
          <w:sz w:val="26"/>
          <w:szCs w:val="26"/>
        </w:rPr>
        <w:t xml:space="preserve">размер арендной ставки по договорам аренды объектов электроэнергетики, иных объектов производственного назначения, в том числе машин и механизмов, которые участвуют в процессе снабжения электрической энергией потребителей в соответствии </w:t>
      </w:r>
      <w:r w:rsidR="007D07EA">
        <w:rPr>
          <w:rFonts w:ascii="Myriad Pro" w:hAnsi="Myriad Pro"/>
          <w:sz w:val="26"/>
          <w:szCs w:val="26"/>
        </w:rPr>
        <w:t>с указанными нормами законодательства Российской Федерации</w:t>
      </w:r>
      <w:r w:rsidR="008D6F8A">
        <w:rPr>
          <w:rFonts w:ascii="Myriad Pro" w:hAnsi="Myriad Pro"/>
          <w:sz w:val="26"/>
          <w:szCs w:val="26"/>
        </w:rPr>
        <w:t>,</w:t>
      </w:r>
    </w:p>
    <w:p w14:paraId="3DE7343C" w14:textId="77777777" w:rsidR="008D6F8A" w:rsidRPr="008D6F8A" w:rsidRDefault="008D6F8A" w:rsidP="00916903">
      <w:pPr>
        <w:numPr>
          <w:ilvl w:val="0"/>
          <w:numId w:val="31"/>
        </w:numPr>
        <w:spacing w:line="360" w:lineRule="auto"/>
        <w:ind w:left="0" w:firstLine="567"/>
        <w:jc w:val="both"/>
        <w:rPr>
          <w:rFonts w:ascii="Myriad Pro" w:eastAsia="Calibri" w:hAnsi="Myriad Pro"/>
          <w:sz w:val="26"/>
          <w:szCs w:val="26"/>
        </w:rPr>
      </w:pPr>
      <w:r>
        <w:rPr>
          <w:rFonts w:ascii="Myriad Pro" w:eastAsia="Calibri" w:hAnsi="Myriad Pro"/>
          <w:sz w:val="26"/>
          <w:szCs w:val="26"/>
        </w:rPr>
        <w:t>обоснование о производственной необходимости аренды помещений, расчет необходимой площади административных помещений для размещения персонала в соответствии с действующими нормами и правилами в области охраны труда и промышленной безопасности.</w:t>
      </w:r>
    </w:p>
    <w:p w14:paraId="69CBB796" w14:textId="77777777" w:rsidR="009A1271" w:rsidRPr="00E736EA" w:rsidRDefault="009A1271" w:rsidP="00916903">
      <w:pPr>
        <w:pStyle w:val="12"/>
        <w:numPr>
          <w:ilvl w:val="0"/>
          <w:numId w:val="9"/>
        </w:numPr>
        <w:spacing w:line="360" w:lineRule="auto"/>
        <w:ind w:left="0" w:firstLine="567"/>
        <w:jc w:val="both"/>
        <w:rPr>
          <w:rFonts w:ascii="Myriad Pro" w:hAnsi="Myriad Pro"/>
          <w:b/>
          <w:sz w:val="26"/>
          <w:szCs w:val="26"/>
        </w:rPr>
      </w:pPr>
      <w:r w:rsidRPr="00E736EA">
        <w:rPr>
          <w:rFonts w:ascii="Myriad Pro" w:hAnsi="Myriad Pro"/>
          <w:b/>
          <w:sz w:val="26"/>
          <w:szCs w:val="26"/>
        </w:rPr>
        <w:t>П</w:t>
      </w:r>
      <w:r w:rsidR="00D764EB" w:rsidRPr="00E736EA">
        <w:rPr>
          <w:rFonts w:ascii="Myriad Pro" w:hAnsi="Myriad Pro"/>
          <w:b/>
          <w:sz w:val="26"/>
          <w:szCs w:val="26"/>
        </w:rPr>
        <w:t>о статье «Расходы социального характера из прибыли»</w:t>
      </w:r>
      <w:r w:rsidRPr="00E736EA">
        <w:rPr>
          <w:rFonts w:ascii="Myriad Pro" w:hAnsi="Myriad Pro"/>
          <w:b/>
          <w:sz w:val="26"/>
          <w:szCs w:val="26"/>
        </w:rPr>
        <w:t>:</w:t>
      </w:r>
    </w:p>
    <w:p w14:paraId="474EF4DF" w14:textId="77777777" w:rsidR="006308FD" w:rsidRPr="00BF7CF6" w:rsidRDefault="006308FD" w:rsidP="00916903">
      <w:pPr>
        <w:pStyle w:val="12"/>
        <w:numPr>
          <w:ilvl w:val="0"/>
          <w:numId w:val="16"/>
        </w:numPr>
        <w:spacing w:line="360" w:lineRule="auto"/>
        <w:ind w:left="0" w:firstLine="567"/>
        <w:jc w:val="both"/>
        <w:rPr>
          <w:rFonts w:ascii="Myriad Pro" w:hAnsi="Myriad Pro"/>
          <w:sz w:val="26"/>
          <w:szCs w:val="26"/>
        </w:rPr>
      </w:pPr>
      <w:r w:rsidRPr="00BF7CF6">
        <w:rPr>
          <w:rFonts w:ascii="Myriad Pro" w:hAnsi="Myriad Pro"/>
          <w:sz w:val="26"/>
          <w:szCs w:val="26"/>
        </w:rPr>
        <w:t>пояснительная записка с обоснованием заявляемых расходов со ссылками на положения</w:t>
      </w:r>
      <w:r w:rsidRPr="00274A42">
        <w:rPr>
          <w:rFonts w:ascii="Myriad Pro" w:hAnsi="Myriad Pro"/>
          <w:sz w:val="26"/>
          <w:szCs w:val="26"/>
        </w:rPr>
        <w:t xml:space="preserve"> </w:t>
      </w:r>
      <w:r w:rsidRPr="00BF7CF6">
        <w:rPr>
          <w:rFonts w:ascii="Myriad Pro" w:hAnsi="Myriad Pro"/>
          <w:sz w:val="26"/>
          <w:szCs w:val="26"/>
        </w:rPr>
        <w:t>действующего</w:t>
      </w:r>
      <w:r w:rsidRPr="00274A42">
        <w:rPr>
          <w:rFonts w:ascii="Myriad Pro" w:hAnsi="Myriad Pro"/>
          <w:sz w:val="26"/>
          <w:szCs w:val="26"/>
        </w:rPr>
        <w:t xml:space="preserve"> </w:t>
      </w:r>
      <w:r w:rsidRPr="00BF7CF6">
        <w:rPr>
          <w:rFonts w:ascii="Myriad Pro" w:hAnsi="Myriad Pro"/>
          <w:sz w:val="26"/>
          <w:szCs w:val="26"/>
        </w:rPr>
        <w:t xml:space="preserve">Отраслевого тарифного соглашения в электроэнергетике и коллективного договора </w:t>
      </w:r>
      <w:r>
        <w:rPr>
          <w:rFonts w:ascii="Myriad Pro" w:hAnsi="Myriad Pro"/>
          <w:sz w:val="26"/>
          <w:szCs w:val="26"/>
        </w:rPr>
        <w:t>ПАО «МРСК Северо-Запада»</w:t>
      </w:r>
      <w:r w:rsidRPr="00BF7CF6">
        <w:rPr>
          <w:rFonts w:ascii="Myriad Pro" w:hAnsi="Myriad Pro"/>
          <w:sz w:val="26"/>
          <w:szCs w:val="26"/>
        </w:rPr>
        <w:t>;</w:t>
      </w:r>
    </w:p>
    <w:p w14:paraId="3B14E0C2" w14:textId="77777777" w:rsidR="006308FD" w:rsidRPr="00BF7CF6" w:rsidRDefault="006308FD" w:rsidP="00916903">
      <w:pPr>
        <w:pStyle w:val="12"/>
        <w:numPr>
          <w:ilvl w:val="0"/>
          <w:numId w:val="15"/>
        </w:numPr>
        <w:spacing w:line="360" w:lineRule="auto"/>
        <w:ind w:left="0" w:firstLine="567"/>
        <w:jc w:val="both"/>
        <w:rPr>
          <w:rFonts w:ascii="Myriad Pro" w:hAnsi="Myriad Pro"/>
          <w:sz w:val="26"/>
          <w:szCs w:val="26"/>
        </w:rPr>
      </w:pPr>
      <w:r w:rsidRPr="00BF7CF6">
        <w:rPr>
          <w:rFonts w:ascii="Myriad Pro" w:hAnsi="Myriad Pro"/>
          <w:sz w:val="26"/>
          <w:szCs w:val="26"/>
        </w:rPr>
        <w:lastRenderedPageBreak/>
        <w:t>расчет расходов по видам выплат с приложением документов, подтверждающих количество сотрудников и стоимостные параметры расходов;</w:t>
      </w:r>
    </w:p>
    <w:p w14:paraId="2AFF52D6" w14:textId="77777777" w:rsidR="006308FD" w:rsidRDefault="006308FD" w:rsidP="00916903">
      <w:pPr>
        <w:pStyle w:val="12"/>
        <w:numPr>
          <w:ilvl w:val="0"/>
          <w:numId w:val="15"/>
        </w:numPr>
        <w:spacing w:line="360" w:lineRule="auto"/>
        <w:ind w:left="0" w:firstLine="567"/>
        <w:jc w:val="both"/>
        <w:rPr>
          <w:rFonts w:ascii="Myriad Pro" w:hAnsi="Myriad Pro"/>
          <w:sz w:val="26"/>
          <w:szCs w:val="26"/>
        </w:rPr>
      </w:pPr>
      <w:r w:rsidRPr="00BF7CF6">
        <w:rPr>
          <w:rFonts w:ascii="Myriad Pro" w:hAnsi="Myriad Pro"/>
          <w:sz w:val="26"/>
          <w:szCs w:val="26"/>
        </w:rPr>
        <w:t>документы, подтверждающие фактические экономически обоснованные расходы за прошедший период регулирования (оборотно-сальдовые ведомости, акты выполненных работ/оказанных услуг)</w:t>
      </w:r>
      <w:r>
        <w:rPr>
          <w:rFonts w:ascii="Myriad Pro" w:hAnsi="Myriad Pro"/>
          <w:sz w:val="26"/>
          <w:szCs w:val="26"/>
        </w:rPr>
        <w:t>;</w:t>
      </w:r>
    </w:p>
    <w:p w14:paraId="2019A5D9" w14:textId="77777777" w:rsidR="008D6F8A" w:rsidRPr="00E736EA" w:rsidRDefault="008D6F8A" w:rsidP="00916903">
      <w:pPr>
        <w:pStyle w:val="afff9"/>
        <w:numPr>
          <w:ilvl w:val="0"/>
          <w:numId w:val="5"/>
        </w:numPr>
        <w:spacing w:after="0" w:line="360" w:lineRule="auto"/>
        <w:ind w:left="0" w:firstLine="567"/>
        <w:jc w:val="both"/>
        <w:rPr>
          <w:rFonts w:ascii="Myriad Pro" w:hAnsi="Myriad Pro"/>
          <w:b/>
          <w:sz w:val="26"/>
          <w:szCs w:val="26"/>
          <w:lang w:eastAsia="ru-RU"/>
        </w:rPr>
      </w:pPr>
      <w:r w:rsidRPr="00E736EA">
        <w:rPr>
          <w:rFonts w:ascii="Myriad Pro" w:hAnsi="Myriad Pro"/>
          <w:b/>
          <w:sz w:val="26"/>
          <w:szCs w:val="26"/>
          <w:lang w:eastAsia="ru-RU"/>
        </w:rPr>
        <w:t>По статье «Расходы на формирование резерва по сомнительным долгам»:</w:t>
      </w:r>
    </w:p>
    <w:p w14:paraId="12FC41F6" w14:textId="77777777" w:rsidR="008D6F8A" w:rsidRPr="008D6F8A" w:rsidRDefault="008D6F8A" w:rsidP="00916903">
      <w:pPr>
        <w:pStyle w:val="afff9"/>
        <w:numPr>
          <w:ilvl w:val="0"/>
          <w:numId w:val="15"/>
        </w:numPr>
        <w:spacing w:after="0" w:line="360" w:lineRule="auto"/>
        <w:ind w:left="0" w:firstLine="567"/>
        <w:jc w:val="both"/>
        <w:rPr>
          <w:rFonts w:ascii="Myriad Pro" w:hAnsi="Myriad Pro"/>
          <w:sz w:val="26"/>
          <w:szCs w:val="26"/>
          <w:lang w:eastAsia="ru-RU"/>
        </w:rPr>
      </w:pPr>
      <w:r>
        <w:rPr>
          <w:rFonts w:ascii="Myriad Pro" w:hAnsi="Myriad Pro"/>
          <w:sz w:val="26"/>
          <w:szCs w:val="26"/>
          <w:lang w:eastAsia="ru-RU"/>
        </w:rPr>
        <w:t xml:space="preserve">Информация о </w:t>
      </w:r>
      <w:r w:rsidRPr="008D6F8A">
        <w:rPr>
          <w:rFonts w:ascii="Myriad Pro" w:hAnsi="Myriad Pro"/>
          <w:sz w:val="26"/>
          <w:szCs w:val="26"/>
          <w:lang w:eastAsia="ru-RU"/>
        </w:rPr>
        <w:t>дебиторской задолженности, отвечающей признакам безнадежной ко взысканию согласно пункту 2 стати 266 НК РФ.</w:t>
      </w:r>
    </w:p>
    <w:p w14:paraId="727B42D2" w14:textId="77777777" w:rsidR="006308FD" w:rsidRPr="007C2A40" w:rsidRDefault="006308FD" w:rsidP="006308FD">
      <w:pPr>
        <w:pStyle w:val="12"/>
        <w:spacing w:line="360" w:lineRule="auto"/>
        <w:ind w:left="0" w:firstLine="567"/>
        <w:contextualSpacing w:val="0"/>
        <w:jc w:val="both"/>
        <w:rPr>
          <w:rFonts w:ascii="Myriad Pro" w:hAnsi="Myriad Pro"/>
          <w:color w:val="0D0D0D"/>
          <w:sz w:val="26"/>
          <w:szCs w:val="26"/>
        </w:rPr>
      </w:pPr>
      <w:r w:rsidRPr="007C2A40">
        <w:rPr>
          <w:rFonts w:ascii="Myriad Pro" w:hAnsi="Myriad Pro"/>
          <w:color w:val="0D0D0D"/>
          <w:sz w:val="26"/>
          <w:szCs w:val="26"/>
        </w:rPr>
        <w:t xml:space="preserve">В части документального обоснования объема активов </w:t>
      </w:r>
      <w:r>
        <w:rPr>
          <w:rFonts w:ascii="Myriad Pro" w:hAnsi="Myriad Pro"/>
          <w:color w:val="0D0D0D"/>
          <w:sz w:val="26"/>
          <w:szCs w:val="26"/>
        </w:rPr>
        <w:t>ПАО «МРСК Северо-Запада»</w:t>
      </w:r>
      <w:r w:rsidRPr="007C2A40">
        <w:rPr>
          <w:rFonts w:ascii="Myriad Pro" w:hAnsi="Myriad Pro"/>
          <w:color w:val="0D0D0D"/>
          <w:sz w:val="26"/>
          <w:szCs w:val="26"/>
        </w:rPr>
        <w:t xml:space="preserve"> Исполнитель рекомендует формировать пакет обосновывающих материалов, включающего первичные документы, </w:t>
      </w:r>
      <w:r w:rsidRPr="000561AB">
        <w:rPr>
          <w:rFonts w:ascii="Myriad Pro" w:hAnsi="Myriad Pro"/>
          <w:sz w:val="26"/>
          <w:szCs w:val="26"/>
        </w:rPr>
        <w:t>подтверждающие право владения имуществом (по составу, техническим характеристикам, длинам, маркам кабеля, количеству выключателей и т.д.) в части изменения состава имущества за истекший период регулирования, а именно:</w:t>
      </w:r>
    </w:p>
    <w:p w14:paraId="7DBF64ED" w14:textId="77777777" w:rsidR="006308FD" w:rsidRPr="007C2A40" w:rsidRDefault="006308FD" w:rsidP="00916903">
      <w:pPr>
        <w:pStyle w:val="12"/>
        <w:numPr>
          <w:ilvl w:val="0"/>
          <w:numId w:val="19"/>
        </w:numPr>
        <w:tabs>
          <w:tab w:val="left" w:pos="1134"/>
        </w:tabs>
        <w:spacing w:line="360" w:lineRule="auto"/>
        <w:ind w:left="0" w:firstLine="567"/>
        <w:jc w:val="both"/>
        <w:rPr>
          <w:rFonts w:ascii="Myriad Pro" w:hAnsi="Myriad Pro"/>
          <w:color w:val="000000"/>
          <w:sz w:val="26"/>
          <w:szCs w:val="26"/>
        </w:rPr>
      </w:pPr>
      <w:r w:rsidRPr="007C2A40">
        <w:rPr>
          <w:rFonts w:ascii="Myriad Pro" w:hAnsi="Myriad Pro"/>
          <w:color w:val="000000"/>
          <w:sz w:val="26"/>
          <w:szCs w:val="26"/>
        </w:rPr>
        <w:t>копии инвентарных карточек учета, принадлежащего на праве собственности с указанием инвентарных номеров и технических характеристик;</w:t>
      </w:r>
    </w:p>
    <w:p w14:paraId="328FD501" w14:textId="77777777" w:rsidR="006308FD" w:rsidRPr="007C2A40" w:rsidRDefault="006308FD" w:rsidP="00916903">
      <w:pPr>
        <w:pStyle w:val="12"/>
        <w:numPr>
          <w:ilvl w:val="0"/>
          <w:numId w:val="19"/>
        </w:numPr>
        <w:tabs>
          <w:tab w:val="left" w:pos="1134"/>
        </w:tabs>
        <w:spacing w:line="360" w:lineRule="auto"/>
        <w:ind w:left="0" w:firstLine="567"/>
        <w:jc w:val="both"/>
        <w:rPr>
          <w:rFonts w:ascii="Myriad Pro" w:hAnsi="Myriad Pro"/>
          <w:color w:val="000000"/>
          <w:sz w:val="26"/>
          <w:szCs w:val="26"/>
        </w:rPr>
      </w:pPr>
      <w:r w:rsidRPr="007C2A40">
        <w:rPr>
          <w:rFonts w:ascii="Myriad Pro" w:hAnsi="Myriad Pro"/>
          <w:color w:val="000000"/>
          <w:sz w:val="26"/>
          <w:szCs w:val="26"/>
        </w:rPr>
        <w:t>копии действующих договоров аренды имущества с приложением актов приема-передачи имущества с указанием технических характеристик,</w:t>
      </w:r>
    </w:p>
    <w:p w14:paraId="52EB5969" w14:textId="77777777" w:rsidR="006308FD" w:rsidRPr="000561AB" w:rsidRDefault="006308FD" w:rsidP="00916903">
      <w:pPr>
        <w:pStyle w:val="12"/>
        <w:numPr>
          <w:ilvl w:val="0"/>
          <w:numId w:val="19"/>
        </w:numPr>
        <w:tabs>
          <w:tab w:val="left" w:pos="1134"/>
        </w:tabs>
        <w:spacing w:line="360" w:lineRule="auto"/>
        <w:ind w:left="0" w:firstLine="567"/>
        <w:jc w:val="both"/>
        <w:rPr>
          <w:rFonts w:ascii="Myriad Pro" w:hAnsi="Myriad Pro"/>
          <w:sz w:val="26"/>
          <w:szCs w:val="26"/>
        </w:rPr>
      </w:pPr>
      <w:r w:rsidRPr="000561AB">
        <w:rPr>
          <w:rFonts w:ascii="Myriad Pro" w:hAnsi="Myriad Pro"/>
          <w:sz w:val="26"/>
          <w:szCs w:val="26"/>
        </w:rPr>
        <w:t>копии актов приемки законченного строительством объекта приемочной комиссией (КС-14);</w:t>
      </w:r>
    </w:p>
    <w:p w14:paraId="29D1E704" w14:textId="77777777" w:rsidR="006308FD" w:rsidRPr="000561AB" w:rsidRDefault="006308FD" w:rsidP="00916903">
      <w:pPr>
        <w:pStyle w:val="12"/>
        <w:numPr>
          <w:ilvl w:val="0"/>
          <w:numId w:val="19"/>
        </w:numPr>
        <w:tabs>
          <w:tab w:val="left" w:pos="1134"/>
        </w:tabs>
        <w:spacing w:line="360" w:lineRule="auto"/>
        <w:ind w:left="0" w:firstLine="567"/>
        <w:jc w:val="both"/>
        <w:rPr>
          <w:rFonts w:ascii="Myriad Pro" w:hAnsi="Myriad Pro"/>
          <w:sz w:val="26"/>
          <w:szCs w:val="26"/>
        </w:rPr>
      </w:pPr>
      <w:r w:rsidRPr="000561AB">
        <w:rPr>
          <w:rFonts w:ascii="Myriad Pro" w:hAnsi="Myriad Pro"/>
          <w:sz w:val="26"/>
          <w:szCs w:val="26"/>
        </w:rPr>
        <w:t>копии актов о приемке-передаче объектов основных средств (ОС-1)</w:t>
      </w:r>
      <w:r>
        <w:rPr>
          <w:rFonts w:ascii="Myriad Pro" w:hAnsi="Myriad Pro"/>
          <w:sz w:val="26"/>
          <w:szCs w:val="26"/>
        </w:rPr>
        <w:t>;</w:t>
      </w:r>
    </w:p>
    <w:p w14:paraId="74983E12" w14:textId="77777777" w:rsidR="006308FD" w:rsidRPr="000561AB" w:rsidRDefault="006308FD" w:rsidP="00916903">
      <w:pPr>
        <w:pStyle w:val="12"/>
        <w:numPr>
          <w:ilvl w:val="0"/>
          <w:numId w:val="19"/>
        </w:numPr>
        <w:tabs>
          <w:tab w:val="left" w:pos="1134"/>
        </w:tabs>
        <w:spacing w:line="360" w:lineRule="auto"/>
        <w:ind w:left="0" w:firstLine="567"/>
        <w:jc w:val="both"/>
        <w:rPr>
          <w:rFonts w:ascii="Myriad Pro" w:hAnsi="Myriad Pro"/>
          <w:sz w:val="26"/>
          <w:szCs w:val="26"/>
        </w:rPr>
      </w:pPr>
      <w:r w:rsidRPr="000561AB">
        <w:rPr>
          <w:rFonts w:ascii="Myriad Pro" w:hAnsi="Myriad Pro"/>
          <w:sz w:val="26"/>
          <w:szCs w:val="26"/>
        </w:rPr>
        <w:t>копии инвентарных карточек объектов основных средств (ОС-6);</w:t>
      </w:r>
    </w:p>
    <w:p w14:paraId="0F922C88" w14:textId="77777777" w:rsidR="006308FD" w:rsidRDefault="006308FD" w:rsidP="00916903">
      <w:pPr>
        <w:pStyle w:val="12"/>
        <w:numPr>
          <w:ilvl w:val="0"/>
          <w:numId w:val="19"/>
        </w:numPr>
        <w:tabs>
          <w:tab w:val="left" w:pos="1134"/>
        </w:tabs>
        <w:spacing w:line="360" w:lineRule="auto"/>
        <w:ind w:left="0" w:firstLine="567"/>
        <w:jc w:val="both"/>
        <w:rPr>
          <w:rFonts w:ascii="Myriad Pro" w:hAnsi="Myriad Pro"/>
          <w:sz w:val="26"/>
          <w:szCs w:val="26"/>
        </w:rPr>
      </w:pPr>
      <w:r w:rsidRPr="00E92E77">
        <w:rPr>
          <w:rFonts w:ascii="Myriad Pro" w:hAnsi="Myriad Pro"/>
          <w:sz w:val="26"/>
          <w:szCs w:val="26"/>
        </w:rPr>
        <w:t>копии выписок из Единого государственного реестра недвижимости или сведений, полученных от Федеральной службы государственной регистрации, кадастра и картографии, подтверждающие статус объектов, предлагаемых к включению в перечень оборудования для расчета условных единиц</w:t>
      </w:r>
      <w:r w:rsidRPr="00274A42">
        <w:rPr>
          <w:rFonts w:ascii="Myriad Pro" w:hAnsi="Myriad Pro"/>
          <w:sz w:val="26"/>
          <w:szCs w:val="26"/>
        </w:rPr>
        <w:t xml:space="preserve"> </w:t>
      </w:r>
      <w:r w:rsidRPr="00E92E77">
        <w:rPr>
          <w:rFonts w:ascii="Myriad Pro" w:hAnsi="Myriad Pro"/>
          <w:sz w:val="26"/>
          <w:szCs w:val="26"/>
        </w:rPr>
        <w:t>как оборудовани</w:t>
      </w:r>
      <w:r>
        <w:rPr>
          <w:rFonts w:ascii="Myriad Pro" w:hAnsi="Myriad Pro"/>
          <w:sz w:val="26"/>
          <w:szCs w:val="26"/>
        </w:rPr>
        <w:t>я</w:t>
      </w:r>
      <w:r w:rsidRPr="00E92E77">
        <w:rPr>
          <w:rFonts w:ascii="Myriad Pro" w:hAnsi="Myriad Pro"/>
          <w:sz w:val="26"/>
          <w:szCs w:val="26"/>
        </w:rPr>
        <w:t>, которое имеет собственника, собственник которого неизвестен или в связи с отказом собственника от права собственности на него</w:t>
      </w:r>
      <w:r>
        <w:rPr>
          <w:rFonts w:ascii="Myriad Pro" w:hAnsi="Myriad Pro"/>
          <w:sz w:val="26"/>
          <w:szCs w:val="26"/>
        </w:rPr>
        <w:t>.</w:t>
      </w:r>
    </w:p>
    <w:p w14:paraId="75C317C6" w14:textId="77777777" w:rsidR="006308FD" w:rsidRPr="00471C8A" w:rsidRDefault="006308FD" w:rsidP="00916903">
      <w:pPr>
        <w:pStyle w:val="12"/>
        <w:numPr>
          <w:ilvl w:val="0"/>
          <w:numId w:val="5"/>
        </w:numPr>
        <w:tabs>
          <w:tab w:val="left" w:pos="1134"/>
        </w:tabs>
        <w:spacing w:line="360" w:lineRule="auto"/>
        <w:jc w:val="both"/>
        <w:rPr>
          <w:rFonts w:ascii="Myriad Pro" w:hAnsi="Myriad Pro"/>
          <w:b/>
          <w:sz w:val="26"/>
          <w:szCs w:val="26"/>
        </w:rPr>
      </w:pPr>
      <w:r>
        <w:rPr>
          <w:rFonts w:ascii="Myriad Pro" w:hAnsi="Myriad Pro"/>
          <w:sz w:val="26"/>
          <w:szCs w:val="26"/>
        </w:rPr>
        <w:t xml:space="preserve"> </w:t>
      </w:r>
      <w:r w:rsidRPr="00471C8A">
        <w:rPr>
          <w:rFonts w:ascii="Myriad Pro" w:hAnsi="Myriad Pro"/>
          <w:b/>
          <w:sz w:val="26"/>
          <w:szCs w:val="26"/>
        </w:rPr>
        <w:t xml:space="preserve">По статье </w:t>
      </w:r>
      <w:r w:rsidR="00E736EA" w:rsidRPr="00471C8A">
        <w:rPr>
          <w:rFonts w:ascii="Myriad Pro" w:hAnsi="Myriad Pro"/>
          <w:b/>
          <w:sz w:val="26"/>
          <w:szCs w:val="26"/>
        </w:rPr>
        <w:t>«К</w:t>
      </w:r>
      <w:r w:rsidRPr="00471C8A">
        <w:rPr>
          <w:rFonts w:ascii="Myriad Pro" w:hAnsi="Myriad Pro"/>
          <w:b/>
          <w:sz w:val="26"/>
          <w:szCs w:val="26"/>
        </w:rPr>
        <w:t>орректировка инвестиционной программы</w:t>
      </w:r>
      <w:r w:rsidR="00E736EA" w:rsidRPr="00471C8A">
        <w:rPr>
          <w:rFonts w:ascii="Myriad Pro" w:hAnsi="Myriad Pro"/>
          <w:b/>
          <w:sz w:val="26"/>
          <w:szCs w:val="26"/>
        </w:rPr>
        <w:t>»</w:t>
      </w:r>
      <w:r w:rsidRPr="00471C8A">
        <w:rPr>
          <w:rFonts w:ascii="Myriad Pro" w:hAnsi="Myriad Pro"/>
          <w:b/>
          <w:sz w:val="26"/>
          <w:szCs w:val="26"/>
        </w:rPr>
        <w:t>:</w:t>
      </w:r>
    </w:p>
    <w:p w14:paraId="5873F3E0" w14:textId="77777777" w:rsidR="00433B24" w:rsidRPr="00E73826" w:rsidRDefault="00433B24" w:rsidP="00916903">
      <w:pPr>
        <w:pStyle w:val="12"/>
        <w:numPr>
          <w:ilvl w:val="0"/>
          <w:numId w:val="17"/>
        </w:numPr>
        <w:tabs>
          <w:tab w:val="left" w:pos="993"/>
        </w:tabs>
        <w:autoSpaceDE w:val="0"/>
        <w:autoSpaceDN w:val="0"/>
        <w:adjustRightInd w:val="0"/>
        <w:spacing w:after="160" w:line="360" w:lineRule="auto"/>
        <w:ind w:left="0" w:firstLine="567"/>
        <w:jc w:val="both"/>
        <w:rPr>
          <w:rFonts w:ascii="Myriad Pro" w:hAnsi="Myriad Pro"/>
          <w:sz w:val="26"/>
          <w:szCs w:val="26"/>
        </w:rPr>
      </w:pPr>
      <w:r w:rsidRPr="00E73826">
        <w:rPr>
          <w:rFonts w:ascii="Myriad Pro" w:hAnsi="Myriad Pro"/>
          <w:sz w:val="26"/>
          <w:szCs w:val="26"/>
        </w:rPr>
        <w:lastRenderedPageBreak/>
        <w:t>документы, подтверждающие факт финансирования и освоения капитальных вложений по инвестиционным проектам</w:t>
      </w:r>
      <w:r w:rsidR="00C22A42" w:rsidRPr="00E73826">
        <w:rPr>
          <w:rFonts w:ascii="Myriad Pro" w:hAnsi="Myriad Pro"/>
          <w:sz w:val="26"/>
          <w:szCs w:val="26"/>
        </w:rPr>
        <w:t>, включая</w:t>
      </w:r>
      <w:r w:rsidRPr="00E73826">
        <w:rPr>
          <w:rFonts w:ascii="Myriad Pro" w:hAnsi="Myriad Pro"/>
          <w:sz w:val="26"/>
          <w:szCs w:val="26"/>
        </w:rPr>
        <w:t>:</w:t>
      </w:r>
    </w:p>
    <w:p w14:paraId="735FB668" w14:textId="77777777" w:rsidR="00433B24" w:rsidRPr="00E73826" w:rsidRDefault="00433B24" w:rsidP="00916903">
      <w:pPr>
        <w:pStyle w:val="12"/>
        <w:numPr>
          <w:ilvl w:val="0"/>
          <w:numId w:val="18"/>
        </w:numPr>
        <w:tabs>
          <w:tab w:val="left" w:pos="993"/>
        </w:tabs>
        <w:autoSpaceDE w:val="0"/>
        <w:autoSpaceDN w:val="0"/>
        <w:adjustRightInd w:val="0"/>
        <w:spacing w:after="160" w:line="360" w:lineRule="auto"/>
        <w:ind w:left="0" w:firstLine="567"/>
        <w:jc w:val="both"/>
        <w:rPr>
          <w:rFonts w:ascii="Myriad Pro" w:hAnsi="Myriad Pro"/>
          <w:sz w:val="26"/>
          <w:szCs w:val="26"/>
        </w:rPr>
      </w:pPr>
      <w:r w:rsidRPr="00E73826">
        <w:rPr>
          <w:rFonts w:ascii="Myriad Pro" w:hAnsi="Myriad Pro"/>
          <w:sz w:val="26"/>
          <w:szCs w:val="26"/>
        </w:rPr>
        <w:t>копии платежных поручений со статусом «Оплачено»;</w:t>
      </w:r>
    </w:p>
    <w:p w14:paraId="39E5B269" w14:textId="77777777" w:rsidR="00433B24" w:rsidRPr="00E73826" w:rsidRDefault="00433B24" w:rsidP="00916903">
      <w:pPr>
        <w:pStyle w:val="12"/>
        <w:numPr>
          <w:ilvl w:val="0"/>
          <w:numId w:val="18"/>
        </w:numPr>
        <w:tabs>
          <w:tab w:val="left" w:pos="993"/>
        </w:tabs>
        <w:autoSpaceDE w:val="0"/>
        <w:autoSpaceDN w:val="0"/>
        <w:adjustRightInd w:val="0"/>
        <w:spacing w:after="160" w:line="360" w:lineRule="auto"/>
        <w:ind w:left="0" w:firstLine="567"/>
        <w:jc w:val="both"/>
        <w:rPr>
          <w:rFonts w:ascii="Myriad Pro" w:hAnsi="Myriad Pro"/>
          <w:sz w:val="26"/>
          <w:szCs w:val="26"/>
        </w:rPr>
      </w:pPr>
      <w:r w:rsidRPr="00E73826">
        <w:rPr>
          <w:rFonts w:ascii="Myriad Pro" w:hAnsi="Myriad Pro"/>
          <w:sz w:val="26"/>
          <w:szCs w:val="26"/>
        </w:rPr>
        <w:t>выписки из оборотно-сальдовой ведомости по счет</w:t>
      </w:r>
      <w:r w:rsidR="003B757E">
        <w:rPr>
          <w:rFonts w:ascii="Myriad Pro" w:hAnsi="Myriad Pro"/>
          <w:sz w:val="26"/>
          <w:szCs w:val="26"/>
        </w:rPr>
        <w:t>ам учета</w:t>
      </w:r>
      <w:r w:rsidRPr="00E73826">
        <w:rPr>
          <w:rFonts w:ascii="Myriad Pro" w:hAnsi="Myriad Pro"/>
          <w:sz w:val="26"/>
          <w:szCs w:val="26"/>
        </w:rPr>
        <w:t xml:space="preserve"> (в т.ч в случае выполнения работ хоз. способом);</w:t>
      </w:r>
    </w:p>
    <w:p w14:paraId="3BFA3F16" w14:textId="77777777" w:rsidR="00433B24" w:rsidRPr="00E73826" w:rsidRDefault="00433B24" w:rsidP="00916903">
      <w:pPr>
        <w:pStyle w:val="12"/>
        <w:numPr>
          <w:ilvl w:val="0"/>
          <w:numId w:val="18"/>
        </w:numPr>
        <w:tabs>
          <w:tab w:val="left" w:pos="993"/>
        </w:tabs>
        <w:autoSpaceDE w:val="0"/>
        <w:autoSpaceDN w:val="0"/>
        <w:adjustRightInd w:val="0"/>
        <w:spacing w:after="160" w:line="360" w:lineRule="auto"/>
        <w:ind w:left="0" w:firstLine="567"/>
        <w:jc w:val="both"/>
        <w:rPr>
          <w:rFonts w:ascii="Myriad Pro" w:hAnsi="Myriad Pro"/>
          <w:sz w:val="26"/>
          <w:szCs w:val="26"/>
        </w:rPr>
      </w:pPr>
      <w:r w:rsidRPr="00E73826">
        <w:rPr>
          <w:rFonts w:ascii="Myriad Pro" w:hAnsi="Myriad Pro"/>
          <w:sz w:val="26"/>
          <w:szCs w:val="26"/>
        </w:rPr>
        <w:t>акты о приемке выполненных работ (по форме КС-2);</w:t>
      </w:r>
    </w:p>
    <w:p w14:paraId="0A52F9C6" w14:textId="77777777" w:rsidR="00433B24" w:rsidRPr="00E73826" w:rsidRDefault="00433B24" w:rsidP="00916903">
      <w:pPr>
        <w:pStyle w:val="12"/>
        <w:numPr>
          <w:ilvl w:val="0"/>
          <w:numId w:val="18"/>
        </w:numPr>
        <w:tabs>
          <w:tab w:val="left" w:pos="993"/>
        </w:tabs>
        <w:autoSpaceDE w:val="0"/>
        <w:autoSpaceDN w:val="0"/>
        <w:adjustRightInd w:val="0"/>
        <w:spacing w:after="160" w:line="360" w:lineRule="auto"/>
        <w:ind w:left="0" w:firstLine="567"/>
        <w:jc w:val="both"/>
        <w:rPr>
          <w:rFonts w:ascii="Myriad Pro" w:hAnsi="Myriad Pro"/>
          <w:sz w:val="26"/>
          <w:szCs w:val="26"/>
        </w:rPr>
      </w:pPr>
      <w:r w:rsidRPr="00E73826">
        <w:rPr>
          <w:rFonts w:ascii="Myriad Pro" w:hAnsi="Myriad Pro"/>
          <w:sz w:val="26"/>
          <w:szCs w:val="26"/>
        </w:rPr>
        <w:t>справк</w:t>
      </w:r>
      <w:r w:rsidR="003B757E">
        <w:rPr>
          <w:rFonts w:ascii="Myriad Pro" w:hAnsi="Myriad Pro"/>
          <w:sz w:val="26"/>
          <w:szCs w:val="26"/>
        </w:rPr>
        <w:t>и</w:t>
      </w:r>
      <w:r w:rsidRPr="00E73826">
        <w:rPr>
          <w:rFonts w:ascii="Myriad Pro" w:hAnsi="Myriad Pro"/>
          <w:sz w:val="26"/>
          <w:szCs w:val="26"/>
        </w:rPr>
        <w:t xml:space="preserve"> о стоимости выполненных работ (по форме КС-3);</w:t>
      </w:r>
    </w:p>
    <w:p w14:paraId="2C44DF0C" w14:textId="77777777" w:rsidR="00433B24" w:rsidRPr="00E73826" w:rsidRDefault="00433B24" w:rsidP="00916903">
      <w:pPr>
        <w:pStyle w:val="12"/>
        <w:numPr>
          <w:ilvl w:val="0"/>
          <w:numId w:val="18"/>
        </w:numPr>
        <w:tabs>
          <w:tab w:val="left" w:pos="993"/>
        </w:tabs>
        <w:autoSpaceDE w:val="0"/>
        <w:autoSpaceDN w:val="0"/>
        <w:adjustRightInd w:val="0"/>
        <w:spacing w:after="160" w:line="360" w:lineRule="auto"/>
        <w:ind w:left="0" w:firstLine="567"/>
        <w:jc w:val="both"/>
        <w:rPr>
          <w:rFonts w:ascii="Myriad Pro" w:hAnsi="Myriad Pro"/>
          <w:sz w:val="26"/>
          <w:szCs w:val="26"/>
        </w:rPr>
      </w:pPr>
      <w:r w:rsidRPr="00E73826">
        <w:rPr>
          <w:rFonts w:ascii="Myriad Pro" w:hAnsi="Myriad Pro"/>
          <w:sz w:val="26"/>
          <w:szCs w:val="26"/>
        </w:rPr>
        <w:t>товарные накладные;</w:t>
      </w:r>
    </w:p>
    <w:p w14:paraId="692D9916" w14:textId="77777777" w:rsidR="00433B24" w:rsidRPr="00E73826" w:rsidRDefault="00433B24" w:rsidP="00916903">
      <w:pPr>
        <w:pStyle w:val="12"/>
        <w:numPr>
          <w:ilvl w:val="0"/>
          <w:numId w:val="18"/>
        </w:numPr>
        <w:tabs>
          <w:tab w:val="left" w:pos="993"/>
        </w:tabs>
        <w:autoSpaceDE w:val="0"/>
        <w:autoSpaceDN w:val="0"/>
        <w:adjustRightInd w:val="0"/>
        <w:spacing w:after="160" w:line="360" w:lineRule="auto"/>
        <w:ind w:left="0" w:firstLine="567"/>
        <w:jc w:val="both"/>
        <w:rPr>
          <w:rFonts w:ascii="Myriad Pro" w:hAnsi="Myriad Pro"/>
          <w:sz w:val="26"/>
          <w:szCs w:val="26"/>
        </w:rPr>
      </w:pPr>
      <w:r w:rsidRPr="00E73826">
        <w:rPr>
          <w:rFonts w:ascii="Myriad Pro" w:hAnsi="Myriad Pro"/>
          <w:sz w:val="26"/>
          <w:szCs w:val="26"/>
        </w:rPr>
        <w:t>справки по распределению косвенных затрат;</w:t>
      </w:r>
    </w:p>
    <w:p w14:paraId="1556D702" w14:textId="77777777" w:rsidR="00433B24" w:rsidRPr="00E73826" w:rsidRDefault="00433B24" w:rsidP="00916903">
      <w:pPr>
        <w:pStyle w:val="12"/>
        <w:numPr>
          <w:ilvl w:val="0"/>
          <w:numId w:val="17"/>
        </w:numPr>
        <w:tabs>
          <w:tab w:val="left" w:pos="993"/>
        </w:tabs>
        <w:autoSpaceDE w:val="0"/>
        <w:autoSpaceDN w:val="0"/>
        <w:adjustRightInd w:val="0"/>
        <w:spacing w:after="160" w:line="360" w:lineRule="auto"/>
        <w:ind w:left="0" w:firstLine="567"/>
        <w:jc w:val="both"/>
        <w:rPr>
          <w:rFonts w:ascii="Myriad Pro" w:hAnsi="Myriad Pro"/>
          <w:sz w:val="26"/>
          <w:szCs w:val="26"/>
        </w:rPr>
      </w:pPr>
      <w:r w:rsidRPr="00E73826">
        <w:rPr>
          <w:rFonts w:ascii="Myriad Pro" w:hAnsi="Myriad Pro"/>
          <w:sz w:val="26"/>
          <w:szCs w:val="26"/>
        </w:rPr>
        <w:t xml:space="preserve">документы, подтверждающие необходимость и экономическую обоснованность финансирования </w:t>
      </w:r>
      <w:r w:rsidR="003B757E">
        <w:rPr>
          <w:rFonts w:ascii="Myriad Pro" w:hAnsi="Myriad Pro"/>
          <w:sz w:val="26"/>
          <w:szCs w:val="26"/>
        </w:rPr>
        <w:t>мероприятий</w:t>
      </w:r>
      <w:r w:rsidRPr="00E73826">
        <w:rPr>
          <w:rFonts w:ascii="Myriad Pro" w:hAnsi="Myriad Pro"/>
          <w:sz w:val="26"/>
          <w:szCs w:val="26"/>
        </w:rPr>
        <w:t xml:space="preserve"> инвестиционной программы</w:t>
      </w:r>
      <w:r w:rsidR="003B757E">
        <w:rPr>
          <w:rFonts w:ascii="Myriad Pro" w:hAnsi="Myriad Pro"/>
          <w:sz w:val="26"/>
          <w:szCs w:val="26"/>
        </w:rPr>
        <w:t xml:space="preserve"> (не предусмотренных утвержденной Инвестиционной программой </w:t>
      </w:r>
      <w:r w:rsidR="006308FD">
        <w:rPr>
          <w:rFonts w:ascii="Myriad Pro" w:hAnsi="Myriad Pro"/>
          <w:sz w:val="26"/>
          <w:szCs w:val="26"/>
        </w:rPr>
        <w:t>ПАО «МРСК Северо-Запада»</w:t>
      </w:r>
      <w:r w:rsidR="003B757E">
        <w:rPr>
          <w:rFonts w:ascii="Myriad Pro" w:hAnsi="Myriad Pro"/>
          <w:sz w:val="26"/>
          <w:szCs w:val="26"/>
        </w:rPr>
        <w:t xml:space="preserve"> на 2019 год)</w:t>
      </w:r>
      <w:r w:rsidRPr="00E73826">
        <w:rPr>
          <w:rFonts w:ascii="Myriad Pro" w:hAnsi="Myriad Pro"/>
          <w:sz w:val="26"/>
          <w:szCs w:val="26"/>
        </w:rPr>
        <w:t>, такие как:</w:t>
      </w:r>
    </w:p>
    <w:p w14:paraId="3F831E6D" w14:textId="77777777" w:rsidR="00433B24" w:rsidRPr="00E73826" w:rsidRDefault="00433B24" w:rsidP="00916903">
      <w:pPr>
        <w:pStyle w:val="12"/>
        <w:numPr>
          <w:ilvl w:val="0"/>
          <w:numId w:val="18"/>
        </w:numPr>
        <w:tabs>
          <w:tab w:val="left" w:pos="993"/>
        </w:tabs>
        <w:autoSpaceDE w:val="0"/>
        <w:autoSpaceDN w:val="0"/>
        <w:adjustRightInd w:val="0"/>
        <w:spacing w:after="160" w:line="360" w:lineRule="auto"/>
        <w:ind w:left="0" w:firstLine="567"/>
        <w:jc w:val="both"/>
        <w:rPr>
          <w:rFonts w:ascii="Myriad Pro" w:hAnsi="Myriad Pro"/>
          <w:sz w:val="26"/>
          <w:szCs w:val="26"/>
        </w:rPr>
      </w:pPr>
      <w:r w:rsidRPr="00E73826">
        <w:rPr>
          <w:rFonts w:ascii="Myriad Pro" w:hAnsi="Myriad Pro"/>
          <w:sz w:val="26"/>
          <w:szCs w:val="26"/>
        </w:rPr>
        <w:t xml:space="preserve">для </w:t>
      </w:r>
      <w:r w:rsidR="003B757E">
        <w:rPr>
          <w:rFonts w:ascii="Myriad Pro" w:hAnsi="Myriad Pro"/>
          <w:sz w:val="26"/>
          <w:szCs w:val="26"/>
        </w:rPr>
        <w:t>мероприятий</w:t>
      </w:r>
      <w:r w:rsidRPr="00E73826">
        <w:rPr>
          <w:rFonts w:ascii="Myriad Pro" w:hAnsi="Myriad Pro"/>
          <w:sz w:val="26"/>
          <w:szCs w:val="26"/>
        </w:rPr>
        <w:t xml:space="preserve">, реализующихся в рамках осуществления мероприятий по </w:t>
      </w:r>
      <w:r w:rsidR="00C22A42" w:rsidRPr="00E73826">
        <w:rPr>
          <w:rFonts w:ascii="Myriad Pro" w:hAnsi="Myriad Pro"/>
          <w:sz w:val="26"/>
          <w:szCs w:val="26"/>
        </w:rPr>
        <w:t>технологическому присоединению:</w:t>
      </w:r>
      <w:r w:rsidRPr="00E73826">
        <w:rPr>
          <w:rFonts w:ascii="Myriad Pro" w:hAnsi="Myriad Pro"/>
          <w:sz w:val="26"/>
          <w:szCs w:val="26"/>
        </w:rPr>
        <w:t xml:space="preserve"> реестр и копии заключенных договоров на технологическое присоединение;</w:t>
      </w:r>
    </w:p>
    <w:p w14:paraId="24330601" w14:textId="77777777" w:rsidR="00433B24" w:rsidRPr="00E73826" w:rsidRDefault="00433B24" w:rsidP="00916903">
      <w:pPr>
        <w:pStyle w:val="12"/>
        <w:numPr>
          <w:ilvl w:val="0"/>
          <w:numId w:val="18"/>
        </w:numPr>
        <w:tabs>
          <w:tab w:val="left" w:pos="993"/>
        </w:tabs>
        <w:autoSpaceDE w:val="0"/>
        <w:autoSpaceDN w:val="0"/>
        <w:adjustRightInd w:val="0"/>
        <w:spacing w:after="160" w:line="360" w:lineRule="auto"/>
        <w:ind w:left="0" w:firstLine="567"/>
        <w:jc w:val="both"/>
        <w:rPr>
          <w:rFonts w:ascii="Myriad Pro" w:hAnsi="Myriad Pro"/>
          <w:sz w:val="26"/>
          <w:szCs w:val="26"/>
        </w:rPr>
      </w:pPr>
      <w:r w:rsidRPr="00E73826">
        <w:rPr>
          <w:rFonts w:ascii="Myriad Pro" w:hAnsi="Myriad Pro"/>
          <w:sz w:val="26"/>
          <w:szCs w:val="26"/>
        </w:rPr>
        <w:t xml:space="preserve">для </w:t>
      </w:r>
      <w:r w:rsidR="003B757E">
        <w:rPr>
          <w:rFonts w:ascii="Myriad Pro" w:hAnsi="Myriad Pro"/>
          <w:sz w:val="26"/>
          <w:szCs w:val="26"/>
        </w:rPr>
        <w:t>мероприятий</w:t>
      </w:r>
      <w:r w:rsidRPr="00E73826">
        <w:rPr>
          <w:rFonts w:ascii="Myriad Pro" w:hAnsi="Myriad Pro"/>
          <w:sz w:val="26"/>
          <w:szCs w:val="26"/>
        </w:rPr>
        <w:t>, реализующихся в рамках модернизации, реконструкции или технического перевооружения</w:t>
      </w:r>
      <w:r w:rsidR="00C22A42" w:rsidRPr="00E73826">
        <w:rPr>
          <w:rFonts w:ascii="Myriad Pro" w:hAnsi="Myriad Pro"/>
          <w:sz w:val="26"/>
          <w:szCs w:val="26"/>
        </w:rPr>
        <w:t>:</w:t>
      </w:r>
      <w:r w:rsidRPr="00E73826">
        <w:rPr>
          <w:rFonts w:ascii="Myriad Pro" w:hAnsi="Myriad Pro"/>
          <w:sz w:val="26"/>
          <w:szCs w:val="26"/>
        </w:rPr>
        <w:t xml:space="preserve"> обосновывающие материалы, подтверждающие необходимость их реализации в целях ликвидации последствий аварий; предписания государственных надзорных и контролирующих органов, экспертные заключения о необходимости выполнения мероприятий;</w:t>
      </w:r>
    </w:p>
    <w:p w14:paraId="547A1600" w14:textId="77777777" w:rsidR="00433B24" w:rsidRPr="00E73826" w:rsidRDefault="003B757E" w:rsidP="00916903">
      <w:pPr>
        <w:pStyle w:val="12"/>
        <w:numPr>
          <w:ilvl w:val="0"/>
          <w:numId w:val="18"/>
        </w:numPr>
        <w:tabs>
          <w:tab w:val="left" w:pos="993"/>
        </w:tabs>
        <w:autoSpaceDE w:val="0"/>
        <w:autoSpaceDN w:val="0"/>
        <w:adjustRightInd w:val="0"/>
        <w:spacing w:after="160" w:line="360" w:lineRule="auto"/>
        <w:ind w:left="0" w:firstLine="567"/>
        <w:jc w:val="both"/>
        <w:rPr>
          <w:rFonts w:ascii="Myriad Pro" w:hAnsi="Myriad Pro"/>
          <w:sz w:val="26"/>
          <w:szCs w:val="26"/>
        </w:rPr>
      </w:pPr>
      <w:r>
        <w:rPr>
          <w:rFonts w:ascii="Myriad Pro" w:hAnsi="Myriad Pro"/>
          <w:sz w:val="26"/>
          <w:szCs w:val="26"/>
        </w:rPr>
        <w:t>мероприятия</w:t>
      </w:r>
      <w:r w:rsidR="00274A42" w:rsidRPr="00274A42">
        <w:rPr>
          <w:rFonts w:ascii="Myriad Pro" w:hAnsi="Myriad Pro"/>
          <w:sz w:val="26"/>
          <w:szCs w:val="26"/>
        </w:rPr>
        <w:t xml:space="preserve"> </w:t>
      </w:r>
      <w:r w:rsidR="00433B24" w:rsidRPr="00E73826">
        <w:rPr>
          <w:rFonts w:ascii="Myriad Pro" w:hAnsi="Myriad Pro"/>
          <w:sz w:val="26"/>
          <w:szCs w:val="26"/>
        </w:rPr>
        <w:t>иных направлений реализации</w:t>
      </w:r>
      <w:r w:rsidR="00C22A42" w:rsidRPr="00E73826">
        <w:rPr>
          <w:rFonts w:ascii="Myriad Pro" w:hAnsi="Myriad Pro"/>
          <w:sz w:val="26"/>
          <w:szCs w:val="26"/>
        </w:rPr>
        <w:t xml:space="preserve">: </w:t>
      </w:r>
      <w:r w:rsidR="00433B24" w:rsidRPr="00E73826">
        <w:rPr>
          <w:rFonts w:ascii="Myriad Pro" w:hAnsi="Myriad Pro"/>
          <w:sz w:val="26"/>
          <w:szCs w:val="26"/>
        </w:rPr>
        <w:t>соответствующие обосновывающие материалы, подтверждающие необходимость их реализации (решения органов исполнительной власти, указы Президента Российской Федерации и пр.)</w:t>
      </w:r>
      <w:r w:rsidR="00E73826" w:rsidRPr="00E73826">
        <w:rPr>
          <w:rFonts w:ascii="Myriad Pro" w:hAnsi="Myriad Pro"/>
          <w:sz w:val="26"/>
          <w:szCs w:val="26"/>
        </w:rPr>
        <w:t>;</w:t>
      </w:r>
    </w:p>
    <w:p w14:paraId="6AAADC55" w14:textId="77777777" w:rsidR="00433B24" w:rsidRPr="00E73826" w:rsidRDefault="00433B24" w:rsidP="00916903">
      <w:pPr>
        <w:pStyle w:val="12"/>
        <w:numPr>
          <w:ilvl w:val="0"/>
          <w:numId w:val="17"/>
        </w:numPr>
        <w:tabs>
          <w:tab w:val="left" w:pos="993"/>
        </w:tabs>
        <w:autoSpaceDE w:val="0"/>
        <w:autoSpaceDN w:val="0"/>
        <w:adjustRightInd w:val="0"/>
        <w:spacing w:after="160" w:line="360" w:lineRule="auto"/>
        <w:ind w:left="0" w:firstLine="567"/>
        <w:jc w:val="both"/>
        <w:rPr>
          <w:rFonts w:ascii="Myriad Pro" w:hAnsi="Myriad Pro"/>
          <w:sz w:val="26"/>
          <w:szCs w:val="26"/>
        </w:rPr>
      </w:pPr>
      <w:r w:rsidRPr="00E73826">
        <w:rPr>
          <w:rFonts w:ascii="Myriad Pro" w:hAnsi="Myriad Pro"/>
          <w:sz w:val="26"/>
          <w:szCs w:val="26"/>
        </w:rPr>
        <w:t xml:space="preserve">документы, подтверждающие полную стоимость </w:t>
      </w:r>
      <w:r w:rsidR="003B757E">
        <w:rPr>
          <w:rFonts w:ascii="Myriad Pro" w:hAnsi="Myriad Pro"/>
          <w:sz w:val="26"/>
          <w:szCs w:val="26"/>
        </w:rPr>
        <w:t>мероприятий</w:t>
      </w:r>
      <w:r w:rsidRPr="00E73826">
        <w:rPr>
          <w:rFonts w:ascii="Myriad Pro" w:hAnsi="Myriad Pro"/>
          <w:sz w:val="26"/>
          <w:szCs w:val="26"/>
        </w:rPr>
        <w:t xml:space="preserve"> инвестиционной программы, такие как:</w:t>
      </w:r>
    </w:p>
    <w:p w14:paraId="37D39D05" w14:textId="77777777" w:rsidR="00433B24" w:rsidRPr="00E73826" w:rsidRDefault="00433B24" w:rsidP="00916903">
      <w:pPr>
        <w:pStyle w:val="12"/>
        <w:numPr>
          <w:ilvl w:val="0"/>
          <w:numId w:val="18"/>
        </w:numPr>
        <w:tabs>
          <w:tab w:val="left" w:pos="993"/>
        </w:tabs>
        <w:autoSpaceDE w:val="0"/>
        <w:autoSpaceDN w:val="0"/>
        <w:adjustRightInd w:val="0"/>
        <w:spacing w:after="160" w:line="360" w:lineRule="auto"/>
        <w:ind w:left="0" w:firstLine="567"/>
        <w:jc w:val="both"/>
        <w:rPr>
          <w:rFonts w:ascii="Myriad Pro" w:hAnsi="Myriad Pro"/>
          <w:sz w:val="26"/>
          <w:szCs w:val="26"/>
        </w:rPr>
      </w:pPr>
      <w:r w:rsidRPr="00E73826">
        <w:rPr>
          <w:rFonts w:ascii="Myriad Pro" w:hAnsi="Myriad Pro"/>
          <w:sz w:val="26"/>
          <w:szCs w:val="26"/>
        </w:rPr>
        <w:t xml:space="preserve">для </w:t>
      </w:r>
      <w:r w:rsidR="003B757E">
        <w:rPr>
          <w:rFonts w:ascii="Myriad Pro" w:hAnsi="Myriad Pro"/>
          <w:sz w:val="26"/>
          <w:szCs w:val="26"/>
        </w:rPr>
        <w:t>мероприятий</w:t>
      </w:r>
      <w:r w:rsidRPr="00E73826">
        <w:rPr>
          <w:rFonts w:ascii="Myriad Pro" w:hAnsi="Myriad Pro"/>
          <w:sz w:val="26"/>
          <w:szCs w:val="26"/>
        </w:rPr>
        <w:t>, имеющих утвержденную проектно-сметную документацию</w:t>
      </w:r>
      <w:r w:rsidR="00E73826" w:rsidRPr="00E73826">
        <w:rPr>
          <w:rFonts w:ascii="Myriad Pro" w:hAnsi="Myriad Pro"/>
          <w:sz w:val="26"/>
          <w:szCs w:val="26"/>
        </w:rPr>
        <w:t xml:space="preserve">: </w:t>
      </w:r>
      <w:r w:rsidRPr="00E73826">
        <w:rPr>
          <w:rFonts w:ascii="Myriad Pro" w:hAnsi="Myriad Pro"/>
          <w:sz w:val="26"/>
          <w:szCs w:val="26"/>
        </w:rPr>
        <w:t xml:space="preserve">сводка затрат; сводный сметный расчет, разработанный в составе утвержденной в соответствии с законодательством о градостроительной деятельности проектной документации; пояснительная записка к сметной </w:t>
      </w:r>
      <w:r w:rsidRPr="00E73826">
        <w:rPr>
          <w:rFonts w:ascii="Myriad Pro" w:hAnsi="Myriad Pro"/>
          <w:sz w:val="26"/>
          <w:szCs w:val="26"/>
        </w:rPr>
        <w:lastRenderedPageBreak/>
        <w:t>документации по инвестиционному проекту; копия решения об утверждении проектной документации</w:t>
      </w:r>
      <w:r w:rsidR="00E73826" w:rsidRPr="00E73826">
        <w:rPr>
          <w:rFonts w:ascii="Myriad Pro" w:hAnsi="Myriad Pro"/>
          <w:sz w:val="26"/>
          <w:szCs w:val="26"/>
        </w:rPr>
        <w:t>;</w:t>
      </w:r>
    </w:p>
    <w:p w14:paraId="4C3B911F" w14:textId="77777777" w:rsidR="00433B24" w:rsidRPr="00E73826" w:rsidRDefault="00433B24" w:rsidP="00916903">
      <w:pPr>
        <w:pStyle w:val="12"/>
        <w:numPr>
          <w:ilvl w:val="0"/>
          <w:numId w:val="18"/>
        </w:numPr>
        <w:tabs>
          <w:tab w:val="left" w:pos="993"/>
        </w:tabs>
        <w:autoSpaceDE w:val="0"/>
        <w:autoSpaceDN w:val="0"/>
        <w:adjustRightInd w:val="0"/>
        <w:spacing w:after="160" w:line="360" w:lineRule="auto"/>
        <w:ind w:left="0" w:firstLine="567"/>
        <w:jc w:val="both"/>
        <w:rPr>
          <w:rFonts w:ascii="Myriad Pro" w:hAnsi="Myriad Pro"/>
          <w:sz w:val="26"/>
          <w:szCs w:val="26"/>
        </w:rPr>
      </w:pPr>
      <w:r w:rsidRPr="00E73826">
        <w:rPr>
          <w:rFonts w:ascii="Myriad Pro" w:hAnsi="Myriad Pro"/>
          <w:sz w:val="26"/>
          <w:szCs w:val="26"/>
        </w:rPr>
        <w:t xml:space="preserve">для </w:t>
      </w:r>
      <w:r w:rsidR="003B757E">
        <w:rPr>
          <w:rFonts w:ascii="Myriad Pro" w:hAnsi="Myriad Pro"/>
          <w:sz w:val="26"/>
          <w:szCs w:val="26"/>
        </w:rPr>
        <w:t>мероприятий</w:t>
      </w:r>
      <w:r w:rsidRPr="00E73826">
        <w:rPr>
          <w:rFonts w:ascii="Myriad Pro" w:hAnsi="Myriad Pro"/>
          <w:sz w:val="26"/>
          <w:szCs w:val="26"/>
        </w:rPr>
        <w:t>, не имеющих утвержденную проектно-сметную документацию</w:t>
      </w:r>
      <w:r w:rsidR="00E73826" w:rsidRPr="00E73826">
        <w:rPr>
          <w:rFonts w:ascii="Myriad Pro" w:hAnsi="Myriad Pro"/>
          <w:sz w:val="26"/>
          <w:szCs w:val="26"/>
        </w:rPr>
        <w:t xml:space="preserve">: </w:t>
      </w:r>
      <w:r w:rsidRPr="00E73826">
        <w:rPr>
          <w:rFonts w:ascii="Myriad Pro" w:hAnsi="Myriad Pro"/>
          <w:sz w:val="26"/>
          <w:szCs w:val="26"/>
        </w:rPr>
        <w:t>сметный расчет стоимости реализации инвестиционного проекта, составленный в ценах, сложившихся ко времени составления такого сметного расчета, в том числе с использованием укрупненных сметных нормативов и другой ценовой информации (в сметном расчете указываются использованные документы и источники ценовой информации); копии документов, использованных в качестве источников ценовой информации для подготовки сметного расчета по инвестиционному проекту.</w:t>
      </w:r>
    </w:p>
    <w:p w14:paraId="243B36F8" w14:textId="77777777" w:rsidR="007C7928" w:rsidRPr="00E73826" w:rsidRDefault="007C7928" w:rsidP="000F67E2">
      <w:pPr>
        <w:spacing w:line="360" w:lineRule="auto"/>
        <w:ind w:firstLine="567"/>
        <w:contextualSpacing/>
        <w:jc w:val="both"/>
        <w:rPr>
          <w:rFonts w:ascii="Myriad Pro" w:eastAsia="Calibri" w:hAnsi="Myriad Pro"/>
          <w:sz w:val="26"/>
          <w:szCs w:val="26"/>
        </w:rPr>
      </w:pPr>
      <w:r w:rsidRPr="00E73826">
        <w:rPr>
          <w:rFonts w:ascii="Myriad Pro" w:eastAsia="Calibri" w:hAnsi="Myriad Pro"/>
          <w:sz w:val="26"/>
          <w:szCs w:val="26"/>
        </w:rPr>
        <w:br w:type="page"/>
      </w:r>
    </w:p>
    <w:p w14:paraId="0EB8805E" w14:textId="77777777" w:rsidR="004D7D17" w:rsidRPr="007C2A40" w:rsidRDefault="009A1B7D" w:rsidP="00FE32D9">
      <w:pPr>
        <w:pStyle w:val="3"/>
        <w:numPr>
          <w:ilvl w:val="0"/>
          <w:numId w:val="2"/>
        </w:numPr>
        <w:tabs>
          <w:tab w:val="left" w:pos="567"/>
        </w:tabs>
        <w:spacing w:line="360" w:lineRule="auto"/>
        <w:jc w:val="both"/>
        <w:rPr>
          <w:rFonts w:ascii="Myriad Pro" w:hAnsi="Myriad Pro"/>
          <w:b/>
          <w:color w:val="4F6228"/>
          <w:sz w:val="28"/>
          <w:szCs w:val="28"/>
        </w:rPr>
      </w:pPr>
      <w:bookmarkStart w:id="27" w:name="_Toc36231914"/>
      <w:bookmarkStart w:id="28" w:name="_Toc41664521"/>
      <w:r w:rsidRPr="007C2A40">
        <w:rPr>
          <w:rFonts w:ascii="Myriad Pro" w:hAnsi="Myriad Pro"/>
          <w:b/>
          <w:color w:val="4F6228"/>
          <w:sz w:val="28"/>
          <w:szCs w:val="28"/>
        </w:rPr>
        <w:lastRenderedPageBreak/>
        <w:t>Ф</w:t>
      </w:r>
      <w:r w:rsidR="008E47F8" w:rsidRPr="007C2A40">
        <w:rPr>
          <w:rFonts w:ascii="Myriad Pro" w:hAnsi="Myriad Pro"/>
          <w:b/>
          <w:color w:val="4F6228"/>
          <w:sz w:val="28"/>
          <w:szCs w:val="28"/>
        </w:rPr>
        <w:t>рагментарны</w:t>
      </w:r>
      <w:r w:rsidRPr="007C2A40">
        <w:rPr>
          <w:rFonts w:ascii="Myriad Pro" w:hAnsi="Myriad Pro"/>
          <w:b/>
          <w:color w:val="4F6228"/>
          <w:sz w:val="28"/>
          <w:szCs w:val="28"/>
        </w:rPr>
        <w:t>е</w:t>
      </w:r>
      <w:r w:rsidR="008E47F8" w:rsidRPr="007C2A40">
        <w:rPr>
          <w:rFonts w:ascii="Myriad Pro" w:hAnsi="Myriad Pro"/>
          <w:b/>
          <w:color w:val="4F6228"/>
          <w:sz w:val="28"/>
          <w:szCs w:val="28"/>
        </w:rPr>
        <w:t xml:space="preserve"> рекомендаци</w:t>
      </w:r>
      <w:r w:rsidRPr="007C2A40">
        <w:rPr>
          <w:rFonts w:ascii="Myriad Pro" w:hAnsi="Myriad Pro"/>
          <w:b/>
          <w:color w:val="4F6228"/>
          <w:sz w:val="28"/>
          <w:szCs w:val="28"/>
        </w:rPr>
        <w:t>и</w:t>
      </w:r>
      <w:r w:rsidR="008E47F8" w:rsidRPr="007C2A40">
        <w:rPr>
          <w:rFonts w:ascii="Myriad Pro" w:hAnsi="Myriad Pro"/>
          <w:b/>
          <w:color w:val="4F6228"/>
          <w:sz w:val="28"/>
          <w:szCs w:val="28"/>
        </w:rPr>
        <w:t xml:space="preserve"> и предложени</w:t>
      </w:r>
      <w:r w:rsidRPr="007C2A40">
        <w:rPr>
          <w:rFonts w:ascii="Myriad Pro" w:hAnsi="Myriad Pro"/>
          <w:b/>
          <w:color w:val="4F6228"/>
          <w:sz w:val="28"/>
          <w:szCs w:val="28"/>
        </w:rPr>
        <w:t>я</w:t>
      </w:r>
      <w:r w:rsidR="008E47F8" w:rsidRPr="007C2A40">
        <w:rPr>
          <w:rFonts w:ascii="Myriad Pro" w:hAnsi="Myriad Pro"/>
          <w:b/>
          <w:color w:val="4F6228"/>
          <w:sz w:val="28"/>
          <w:szCs w:val="28"/>
        </w:rPr>
        <w:t xml:space="preserve"> к формированию балансов электрической энергии (мощности), принимаемых регулирующими органами в расчет тарифов </w:t>
      </w:r>
      <w:r w:rsidR="008949E6" w:rsidRPr="007C2A40">
        <w:rPr>
          <w:rFonts w:ascii="Myriad Pro" w:hAnsi="Myriad Pro"/>
          <w:b/>
          <w:color w:val="4F6228"/>
          <w:sz w:val="28"/>
          <w:szCs w:val="28"/>
        </w:rPr>
        <w:t>филиала ПАО «МРСК Северо-Запада» «</w:t>
      </w:r>
      <w:r w:rsidR="008D6F8A">
        <w:rPr>
          <w:rFonts w:ascii="Myriad Pro" w:hAnsi="Myriad Pro"/>
          <w:b/>
          <w:color w:val="4F6228"/>
          <w:sz w:val="28"/>
          <w:szCs w:val="28"/>
        </w:rPr>
        <w:t>Карел</w:t>
      </w:r>
      <w:r w:rsidR="00147D9F">
        <w:rPr>
          <w:rFonts w:ascii="Myriad Pro" w:hAnsi="Myriad Pro"/>
          <w:b/>
          <w:color w:val="4F6228"/>
          <w:sz w:val="28"/>
          <w:szCs w:val="28"/>
        </w:rPr>
        <w:t>энерго</w:t>
      </w:r>
      <w:r w:rsidR="008949E6" w:rsidRPr="007C2A40">
        <w:rPr>
          <w:rFonts w:ascii="Myriad Pro" w:hAnsi="Myriad Pro"/>
          <w:b/>
          <w:color w:val="4F6228"/>
          <w:sz w:val="28"/>
          <w:szCs w:val="28"/>
        </w:rPr>
        <w:t>»</w:t>
      </w:r>
      <w:r w:rsidR="008E47F8" w:rsidRPr="007C2A40">
        <w:rPr>
          <w:rFonts w:ascii="Myriad Pro" w:hAnsi="Myriad Pro"/>
          <w:b/>
          <w:color w:val="4F6228"/>
          <w:sz w:val="28"/>
          <w:szCs w:val="28"/>
        </w:rPr>
        <w:t xml:space="preserve"> по результатам экспертизы тарифно-балансовых решений на 2019 год</w:t>
      </w:r>
      <w:bookmarkEnd w:id="27"/>
      <w:bookmarkEnd w:id="28"/>
    </w:p>
    <w:p w14:paraId="5721596F" w14:textId="77777777" w:rsidR="00CA2738" w:rsidRDefault="00CA2738" w:rsidP="002F534E">
      <w:pPr>
        <w:autoSpaceDE w:val="0"/>
        <w:autoSpaceDN w:val="0"/>
        <w:adjustRightInd w:val="0"/>
        <w:spacing w:line="360" w:lineRule="auto"/>
        <w:ind w:firstLine="567"/>
        <w:jc w:val="both"/>
        <w:rPr>
          <w:rFonts w:ascii="Myriad Pro" w:hAnsi="Myriad Pro"/>
          <w:sz w:val="26"/>
          <w:szCs w:val="26"/>
        </w:rPr>
      </w:pPr>
    </w:p>
    <w:p w14:paraId="3570D583" w14:textId="77777777" w:rsidR="003B757E" w:rsidRDefault="003B757E" w:rsidP="003B757E">
      <w:pPr>
        <w:spacing w:line="360" w:lineRule="auto"/>
        <w:ind w:firstLine="567"/>
        <w:jc w:val="both"/>
        <w:rPr>
          <w:rStyle w:val="afff0"/>
          <w:rFonts w:ascii="Myriad Pro" w:hAnsi="Myriad Pro"/>
          <w:b w:val="0"/>
          <w:color w:val="auto"/>
          <w:sz w:val="26"/>
          <w:szCs w:val="26"/>
        </w:rPr>
      </w:pPr>
      <w:r w:rsidRPr="00931D4E">
        <w:rPr>
          <w:rFonts w:ascii="Myriad Pro" w:hAnsi="Myriad Pro"/>
          <w:sz w:val="26"/>
          <w:szCs w:val="26"/>
        </w:rPr>
        <w:t xml:space="preserve">Исполнителем проведена оценка параметров Сводного </w:t>
      </w:r>
      <w:r w:rsidRPr="00931D4E">
        <w:rPr>
          <w:rStyle w:val="afff0"/>
          <w:rFonts w:ascii="Myriad Pro" w:hAnsi="Myriad Pro"/>
          <w:b w:val="0"/>
          <w:color w:val="auto"/>
          <w:sz w:val="26"/>
          <w:szCs w:val="26"/>
        </w:rPr>
        <w:t xml:space="preserve">прогнозного баланса производства и поставок электрической энергии (мощности) в рамках Единой энергетической системы России по </w:t>
      </w:r>
      <w:r w:rsidR="00001AAE">
        <w:rPr>
          <w:rStyle w:val="afff0"/>
          <w:rFonts w:ascii="Myriad Pro" w:hAnsi="Myriad Pro"/>
          <w:b w:val="0"/>
          <w:color w:val="auto"/>
          <w:sz w:val="26"/>
          <w:szCs w:val="26"/>
        </w:rPr>
        <w:t>Республике Карелия</w:t>
      </w:r>
      <w:r w:rsidRPr="00931D4E">
        <w:rPr>
          <w:rStyle w:val="afff0"/>
          <w:rFonts w:ascii="Myriad Pro" w:hAnsi="Myriad Pro"/>
          <w:b w:val="0"/>
          <w:color w:val="auto"/>
          <w:sz w:val="26"/>
          <w:szCs w:val="26"/>
        </w:rPr>
        <w:t xml:space="preserve"> на 2019 год (далее Сводный прогнозный баланс) на основе динамики фактических показателей за предыдущие периоды.</w:t>
      </w:r>
    </w:p>
    <w:p w14:paraId="44BBC26E" w14:textId="77777777" w:rsidR="00AA5418" w:rsidRPr="00931D4E" w:rsidRDefault="00AA5418" w:rsidP="00AA5418">
      <w:pPr>
        <w:spacing w:line="360" w:lineRule="auto"/>
        <w:ind w:firstLine="567"/>
        <w:jc w:val="both"/>
        <w:rPr>
          <w:rStyle w:val="afff0"/>
          <w:rFonts w:ascii="Myriad Pro" w:hAnsi="Myriad Pro"/>
          <w:b w:val="0"/>
          <w:color w:val="auto"/>
          <w:sz w:val="26"/>
          <w:szCs w:val="26"/>
        </w:rPr>
      </w:pPr>
      <w:r w:rsidRPr="00931D4E">
        <w:rPr>
          <w:rStyle w:val="afff0"/>
          <w:rFonts w:ascii="Myriad Pro" w:hAnsi="Myriad Pro"/>
          <w:b w:val="0"/>
          <w:color w:val="auto"/>
          <w:sz w:val="26"/>
          <w:szCs w:val="26"/>
        </w:rPr>
        <w:t xml:space="preserve">Учтенный </w:t>
      </w:r>
      <w:r>
        <w:rPr>
          <w:rStyle w:val="afff0"/>
          <w:rFonts w:ascii="Myriad Pro" w:hAnsi="Myriad Pro"/>
          <w:b w:val="0"/>
          <w:color w:val="auto"/>
          <w:sz w:val="26"/>
          <w:szCs w:val="26"/>
        </w:rPr>
        <w:t xml:space="preserve">Госкомитетом на 2019 год </w:t>
      </w:r>
      <w:r w:rsidRPr="00931D4E">
        <w:rPr>
          <w:rStyle w:val="afff0"/>
          <w:rFonts w:ascii="Myriad Pro" w:hAnsi="Myriad Pro"/>
          <w:b w:val="0"/>
          <w:color w:val="auto"/>
          <w:sz w:val="26"/>
          <w:szCs w:val="26"/>
        </w:rPr>
        <w:t xml:space="preserve">при установлении единых (котловых) тарифов на услуги по передаче электрической энергии объем полезного отпуска </w:t>
      </w:r>
      <w:r w:rsidR="00411C88">
        <w:rPr>
          <w:rStyle w:val="afff0"/>
          <w:rFonts w:ascii="Myriad Pro" w:hAnsi="Myriad Pro"/>
          <w:b w:val="0"/>
          <w:color w:val="auto"/>
          <w:sz w:val="26"/>
          <w:szCs w:val="26"/>
        </w:rPr>
        <w:t xml:space="preserve">(3 090,8 </w:t>
      </w:r>
      <w:proofErr w:type="spellStart"/>
      <w:r w:rsidR="00411C88">
        <w:rPr>
          <w:rStyle w:val="afff0"/>
          <w:rFonts w:ascii="Myriad Pro" w:hAnsi="Myriad Pro"/>
          <w:b w:val="0"/>
          <w:color w:val="auto"/>
          <w:sz w:val="26"/>
          <w:szCs w:val="26"/>
        </w:rPr>
        <w:t>млн.кВт</w:t>
      </w:r>
      <w:proofErr w:type="spellEnd"/>
      <w:r w:rsidR="00411C88">
        <w:rPr>
          <w:rStyle w:val="afff0"/>
          <w:rFonts w:ascii="Myriad Pro" w:hAnsi="Myriad Pro"/>
          <w:b w:val="0"/>
          <w:color w:val="auto"/>
          <w:sz w:val="26"/>
          <w:szCs w:val="26"/>
        </w:rPr>
        <w:t xml:space="preserve">*ч) </w:t>
      </w:r>
      <w:r>
        <w:rPr>
          <w:rStyle w:val="afff0"/>
          <w:rFonts w:ascii="Myriad Pro" w:hAnsi="Myriad Pro"/>
          <w:b w:val="0"/>
          <w:color w:val="auto"/>
          <w:sz w:val="26"/>
          <w:szCs w:val="26"/>
        </w:rPr>
        <w:t xml:space="preserve">ниже </w:t>
      </w:r>
      <w:r w:rsidRPr="00931D4E">
        <w:rPr>
          <w:rStyle w:val="afff0"/>
          <w:rFonts w:ascii="Myriad Pro" w:hAnsi="Myriad Pro"/>
          <w:b w:val="0"/>
          <w:color w:val="auto"/>
          <w:sz w:val="26"/>
          <w:szCs w:val="26"/>
        </w:rPr>
        <w:t>на 3</w:t>
      </w:r>
      <w:r>
        <w:rPr>
          <w:rStyle w:val="afff0"/>
          <w:rFonts w:ascii="Myriad Pro" w:hAnsi="Myriad Pro"/>
          <w:b w:val="0"/>
          <w:color w:val="auto"/>
          <w:sz w:val="26"/>
          <w:szCs w:val="26"/>
        </w:rPr>
        <w:t>7</w:t>
      </w:r>
      <w:r w:rsidRPr="00931D4E">
        <w:rPr>
          <w:rStyle w:val="afff0"/>
          <w:rFonts w:ascii="Myriad Pro" w:hAnsi="Myriad Pro"/>
          <w:b w:val="0"/>
          <w:color w:val="auto"/>
          <w:sz w:val="26"/>
          <w:szCs w:val="26"/>
        </w:rPr>
        <w:t xml:space="preserve">% </w:t>
      </w:r>
      <w:r>
        <w:rPr>
          <w:rStyle w:val="afff0"/>
          <w:rFonts w:ascii="Myriad Pro" w:hAnsi="Myriad Pro"/>
          <w:b w:val="0"/>
          <w:color w:val="auto"/>
          <w:sz w:val="26"/>
          <w:szCs w:val="26"/>
        </w:rPr>
        <w:t xml:space="preserve">факта 2017 года и </w:t>
      </w:r>
      <w:r w:rsidR="00411C88">
        <w:rPr>
          <w:rStyle w:val="afff0"/>
          <w:rFonts w:ascii="Myriad Pro" w:hAnsi="Myriad Pro"/>
          <w:b w:val="0"/>
          <w:color w:val="auto"/>
          <w:sz w:val="26"/>
          <w:szCs w:val="26"/>
        </w:rPr>
        <w:t>практически равен фактическому объему отпуска 2018 года (99,9%)</w:t>
      </w:r>
      <w:r w:rsidRPr="00931D4E">
        <w:rPr>
          <w:rStyle w:val="afff0"/>
          <w:rFonts w:ascii="Myriad Pro" w:hAnsi="Myriad Pro"/>
          <w:b w:val="0"/>
          <w:color w:val="auto"/>
          <w:sz w:val="26"/>
          <w:szCs w:val="26"/>
        </w:rPr>
        <w:t xml:space="preserve">. </w:t>
      </w:r>
    </w:p>
    <w:p w14:paraId="721EC682" w14:textId="6D2E9282" w:rsidR="00411C88" w:rsidRPr="00AA5418" w:rsidRDefault="00411C88" w:rsidP="00411C88">
      <w:pPr>
        <w:spacing w:line="360" w:lineRule="auto"/>
        <w:ind w:firstLine="567"/>
        <w:jc w:val="both"/>
        <w:rPr>
          <w:rFonts w:ascii="Myriad Pro" w:eastAsia="Calibri" w:hAnsi="Myriad Pro"/>
          <w:color w:val="0D0D0D"/>
          <w:sz w:val="26"/>
          <w:szCs w:val="26"/>
        </w:rPr>
      </w:pPr>
      <w:r w:rsidRPr="000561AB">
        <w:rPr>
          <w:rStyle w:val="afff0"/>
          <w:rFonts w:ascii="Myriad Pro" w:hAnsi="Myriad Pro"/>
          <w:b w:val="0"/>
          <w:color w:val="auto"/>
          <w:sz w:val="26"/>
          <w:szCs w:val="26"/>
        </w:rPr>
        <w:t xml:space="preserve">При принятии тарифного решения на 2019 год </w:t>
      </w:r>
      <w:r>
        <w:rPr>
          <w:rStyle w:val="afff0"/>
          <w:rFonts w:ascii="Myriad Pro" w:hAnsi="Myriad Pro"/>
          <w:b w:val="0"/>
          <w:color w:val="auto"/>
          <w:sz w:val="26"/>
          <w:szCs w:val="26"/>
        </w:rPr>
        <w:t>Госкомитетом</w:t>
      </w:r>
      <w:r w:rsidRPr="000561AB">
        <w:rPr>
          <w:rStyle w:val="afff0"/>
          <w:rFonts w:ascii="Myriad Pro" w:hAnsi="Myriad Pro"/>
          <w:b w:val="0"/>
          <w:color w:val="auto"/>
          <w:sz w:val="26"/>
          <w:szCs w:val="26"/>
        </w:rPr>
        <w:t xml:space="preserve"> учтен </w:t>
      </w:r>
      <w:r w:rsidRPr="000561AB">
        <w:rPr>
          <w:rFonts w:ascii="Myriad Pro" w:hAnsi="Myriad Pro"/>
          <w:sz w:val="26"/>
          <w:szCs w:val="26"/>
        </w:rPr>
        <w:t xml:space="preserve">уровень потерь электрической энергии при ее передаче по электрическим сетям на 2019 г. </w:t>
      </w:r>
      <w:r w:rsidRPr="000561AB">
        <w:rPr>
          <w:rStyle w:val="afff0"/>
          <w:rFonts w:ascii="Myriad Pro" w:hAnsi="Myriad Pro"/>
          <w:b w:val="0"/>
          <w:color w:val="auto"/>
          <w:sz w:val="26"/>
          <w:szCs w:val="26"/>
        </w:rPr>
        <w:t xml:space="preserve">в </w:t>
      </w:r>
      <w:r>
        <w:rPr>
          <w:rStyle w:val="afff0"/>
          <w:rFonts w:ascii="Myriad Pro" w:hAnsi="Myriad Pro"/>
          <w:b w:val="0"/>
          <w:color w:val="auto"/>
          <w:sz w:val="26"/>
          <w:szCs w:val="26"/>
        </w:rPr>
        <w:t>объеме</w:t>
      </w:r>
      <w:r w:rsidRPr="000561AB">
        <w:rPr>
          <w:rStyle w:val="afff0"/>
          <w:rFonts w:ascii="Myriad Pro" w:hAnsi="Myriad Pro"/>
          <w:b w:val="0"/>
          <w:color w:val="auto"/>
          <w:sz w:val="26"/>
          <w:szCs w:val="26"/>
        </w:rPr>
        <w:t xml:space="preserve"> </w:t>
      </w:r>
      <w:r>
        <w:rPr>
          <w:rStyle w:val="afff0"/>
          <w:rFonts w:ascii="Myriad Pro" w:hAnsi="Myriad Pro"/>
          <w:b w:val="0"/>
          <w:color w:val="auto"/>
          <w:sz w:val="26"/>
          <w:szCs w:val="26"/>
        </w:rPr>
        <w:t>255,00</w:t>
      </w:r>
      <w:r w:rsidRPr="000561AB">
        <w:rPr>
          <w:rStyle w:val="afff0"/>
          <w:rFonts w:ascii="Myriad Pro" w:hAnsi="Myriad Pro"/>
          <w:b w:val="0"/>
          <w:color w:val="auto"/>
          <w:sz w:val="26"/>
          <w:szCs w:val="26"/>
        </w:rPr>
        <w:t xml:space="preserve"> млн. кВт*ч. </w:t>
      </w:r>
      <w:r w:rsidRPr="00931D4E">
        <w:rPr>
          <w:rStyle w:val="afff0"/>
          <w:rFonts w:ascii="Myriad Pro" w:hAnsi="Myriad Pro"/>
          <w:b w:val="0"/>
          <w:color w:val="auto"/>
          <w:sz w:val="26"/>
          <w:szCs w:val="26"/>
        </w:rPr>
        <w:t>(</w:t>
      </w:r>
      <w:r w:rsidRPr="000561AB">
        <w:rPr>
          <w:rStyle w:val="afff0"/>
          <w:rFonts w:ascii="Myriad Pro" w:hAnsi="Myriad Pro"/>
          <w:b w:val="0"/>
          <w:color w:val="auto"/>
          <w:sz w:val="26"/>
          <w:szCs w:val="26"/>
        </w:rPr>
        <w:t xml:space="preserve">согласно </w:t>
      </w:r>
      <w:r w:rsidRPr="000561AB">
        <w:rPr>
          <w:rFonts w:ascii="Myriad Pro" w:hAnsi="Myriad Pro"/>
          <w:sz w:val="26"/>
          <w:szCs w:val="26"/>
        </w:rPr>
        <w:t>Выписке из Сводного прогнозного баланса производства и поставок электрической энергии (мощности) в рамках ЕНЭС России на 2019 г., утвержденного приказом ФАС России от 27.11.2018 №</w:t>
      </w:r>
      <w:r>
        <w:rPr>
          <w:rFonts w:ascii="Myriad Pro" w:hAnsi="Myriad Pro"/>
          <w:sz w:val="26"/>
          <w:szCs w:val="26"/>
        </w:rPr>
        <w:t> </w:t>
      </w:r>
      <w:r w:rsidRPr="000561AB">
        <w:rPr>
          <w:rFonts w:ascii="Myriad Pro" w:hAnsi="Myriad Pro"/>
          <w:sz w:val="26"/>
          <w:szCs w:val="26"/>
        </w:rPr>
        <w:t>1649а/18-ДСП</w:t>
      </w:r>
      <w:r w:rsidRPr="00931D4E">
        <w:rPr>
          <w:rFonts w:ascii="Myriad Pro" w:hAnsi="Myriad Pro"/>
          <w:sz w:val="26"/>
          <w:szCs w:val="26"/>
        </w:rPr>
        <w:t>)</w:t>
      </w:r>
      <w:r>
        <w:rPr>
          <w:rFonts w:ascii="Myriad Pro" w:hAnsi="Myriad Pro"/>
          <w:sz w:val="26"/>
          <w:szCs w:val="26"/>
        </w:rPr>
        <w:t xml:space="preserve">, </w:t>
      </w:r>
      <w:r w:rsidRPr="00931D4E">
        <w:rPr>
          <w:rFonts w:ascii="Myriad Pro" w:hAnsi="Myriad Pro"/>
          <w:sz w:val="26"/>
          <w:szCs w:val="26"/>
        </w:rPr>
        <w:t>что ниже уровня потерь электрической энергии, заявленного</w:t>
      </w:r>
      <w:r>
        <w:rPr>
          <w:rFonts w:ascii="Myriad Pro" w:hAnsi="Myriad Pro"/>
          <w:sz w:val="26"/>
          <w:szCs w:val="26"/>
        </w:rPr>
        <w:t xml:space="preserve"> филиалом ПАО</w:t>
      </w:r>
      <w:r w:rsidR="001E567C">
        <w:rPr>
          <w:rFonts w:ascii="Myriad Pro" w:hAnsi="Myriad Pro"/>
          <w:sz w:val="26"/>
          <w:szCs w:val="26"/>
        </w:rPr>
        <w:t> </w:t>
      </w:r>
      <w:r>
        <w:rPr>
          <w:rFonts w:ascii="Myriad Pro" w:hAnsi="Myriad Pro"/>
          <w:sz w:val="26"/>
          <w:szCs w:val="26"/>
        </w:rPr>
        <w:t xml:space="preserve">«МРСК Северо-Запада» «Карелэнерго» </w:t>
      </w:r>
      <w:r w:rsidRPr="00931D4E">
        <w:rPr>
          <w:rFonts w:ascii="Myriad Pro" w:hAnsi="Myriad Pro"/>
          <w:sz w:val="26"/>
          <w:szCs w:val="26"/>
        </w:rPr>
        <w:t xml:space="preserve">на </w:t>
      </w:r>
      <w:r>
        <w:rPr>
          <w:rFonts w:ascii="Myriad Pro" w:hAnsi="Myriad Pro"/>
          <w:sz w:val="26"/>
          <w:szCs w:val="26"/>
        </w:rPr>
        <w:t>3</w:t>
      </w:r>
      <w:r w:rsidRPr="00931D4E">
        <w:rPr>
          <w:rFonts w:ascii="Myriad Pro" w:hAnsi="Myriad Pro"/>
          <w:sz w:val="26"/>
          <w:szCs w:val="26"/>
        </w:rPr>
        <w:t>% (</w:t>
      </w:r>
      <w:r>
        <w:rPr>
          <w:rFonts w:ascii="Myriad Pro" w:hAnsi="Myriad Pro"/>
          <w:sz w:val="26"/>
          <w:szCs w:val="26"/>
        </w:rPr>
        <w:t>264,05</w:t>
      </w:r>
      <w:r w:rsidRPr="00931D4E">
        <w:rPr>
          <w:rFonts w:ascii="Myriad Pro" w:hAnsi="Myriad Pro"/>
          <w:sz w:val="26"/>
          <w:szCs w:val="26"/>
        </w:rPr>
        <w:t xml:space="preserve"> млн. кВт*ч). </w:t>
      </w:r>
      <w:r>
        <w:rPr>
          <w:rFonts w:ascii="Myriad Pro" w:hAnsi="Myriad Pro"/>
          <w:sz w:val="26"/>
          <w:szCs w:val="26"/>
        </w:rPr>
        <w:t xml:space="preserve">При этом Исполнитель отмечает, что </w:t>
      </w:r>
      <w:r w:rsidRPr="00AA5418">
        <w:rPr>
          <w:rFonts w:ascii="Myriad Pro" w:eastAsia="Calibri" w:hAnsi="Myriad Pro"/>
          <w:color w:val="0D0D0D"/>
          <w:sz w:val="26"/>
          <w:szCs w:val="26"/>
        </w:rPr>
        <w:t xml:space="preserve">исходя из представленных таблиц и статистических форм отчетности </w:t>
      </w:r>
      <w:r>
        <w:rPr>
          <w:rFonts w:ascii="Myriad Pro" w:eastAsia="Calibri" w:hAnsi="Myriad Pro"/>
          <w:color w:val="0D0D0D"/>
          <w:sz w:val="26"/>
          <w:szCs w:val="26"/>
        </w:rPr>
        <w:t>утвержденный на 2019 год</w:t>
      </w:r>
      <w:r w:rsidRPr="00AA5418">
        <w:rPr>
          <w:rFonts w:ascii="Myriad Pro" w:eastAsia="Calibri" w:hAnsi="Myriad Pro"/>
          <w:color w:val="0D0D0D"/>
          <w:sz w:val="26"/>
          <w:szCs w:val="26"/>
        </w:rPr>
        <w:t xml:space="preserve"> уровень </w:t>
      </w:r>
      <w:r w:rsidR="000A6C36">
        <w:rPr>
          <w:rFonts w:ascii="Myriad Pro" w:eastAsia="Calibri" w:hAnsi="Myriad Pro"/>
          <w:color w:val="0D0D0D"/>
          <w:sz w:val="26"/>
          <w:szCs w:val="26"/>
        </w:rPr>
        <w:t xml:space="preserve">утвержденных </w:t>
      </w:r>
      <w:r w:rsidRPr="00AA5418">
        <w:rPr>
          <w:rFonts w:ascii="Myriad Pro" w:eastAsia="Calibri" w:hAnsi="Myriad Pro"/>
          <w:color w:val="0D0D0D"/>
          <w:sz w:val="26"/>
          <w:szCs w:val="26"/>
        </w:rPr>
        <w:t>потерь</w:t>
      </w:r>
      <w:r>
        <w:rPr>
          <w:rFonts w:ascii="Myriad Pro" w:eastAsia="Calibri" w:hAnsi="Myriad Pro"/>
          <w:color w:val="0D0D0D"/>
          <w:sz w:val="26"/>
          <w:szCs w:val="26"/>
        </w:rPr>
        <w:t xml:space="preserve"> превышает фактические значения за 2017 и 2018 гг. – 247,07 </w:t>
      </w:r>
      <w:r w:rsidRPr="00931D4E">
        <w:rPr>
          <w:rFonts w:ascii="Myriad Pro" w:hAnsi="Myriad Pro"/>
          <w:sz w:val="26"/>
          <w:szCs w:val="26"/>
        </w:rPr>
        <w:t>млн. кВт*ч</w:t>
      </w:r>
      <w:r>
        <w:rPr>
          <w:rFonts w:ascii="Myriad Pro" w:eastAsia="Calibri" w:hAnsi="Myriad Pro"/>
          <w:color w:val="0D0D0D"/>
          <w:sz w:val="26"/>
          <w:szCs w:val="26"/>
        </w:rPr>
        <w:t xml:space="preserve"> и 245,94 </w:t>
      </w:r>
      <w:r w:rsidRPr="00931D4E">
        <w:rPr>
          <w:rFonts w:ascii="Myriad Pro" w:hAnsi="Myriad Pro"/>
          <w:sz w:val="26"/>
          <w:szCs w:val="26"/>
        </w:rPr>
        <w:t>млн. кВт*ч</w:t>
      </w:r>
      <w:r>
        <w:rPr>
          <w:rFonts w:ascii="Myriad Pro" w:eastAsia="Calibri" w:hAnsi="Myriad Pro"/>
          <w:color w:val="0D0D0D"/>
          <w:sz w:val="26"/>
          <w:szCs w:val="26"/>
        </w:rPr>
        <w:t>, соответственно.</w:t>
      </w:r>
    </w:p>
    <w:p w14:paraId="21B24D2F" w14:textId="5C9D7441" w:rsidR="008C1265" w:rsidRDefault="008C1265" w:rsidP="003B757E">
      <w:pPr>
        <w:spacing w:line="360" w:lineRule="auto"/>
        <w:ind w:firstLine="567"/>
        <w:jc w:val="both"/>
        <w:rPr>
          <w:rFonts w:ascii="Myriad Pro" w:hAnsi="Myriad Pro"/>
          <w:sz w:val="26"/>
          <w:szCs w:val="26"/>
        </w:rPr>
      </w:pPr>
      <w:r>
        <w:rPr>
          <w:rFonts w:ascii="Myriad Pro" w:hAnsi="Myriad Pro"/>
          <w:sz w:val="26"/>
          <w:szCs w:val="26"/>
        </w:rPr>
        <w:t>В соответствии с постановлением Государственного Комитета Республики Карелия по ценам и тарифам</w:t>
      </w:r>
      <w:r w:rsidRPr="00BC3D3F">
        <w:rPr>
          <w:rFonts w:ascii="Myriad Pro" w:hAnsi="Myriad Pro"/>
          <w:sz w:val="26"/>
          <w:szCs w:val="26"/>
        </w:rPr>
        <w:t xml:space="preserve"> от 2</w:t>
      </w:r>
      <w:r>
        <w:rPr>
          <w:rFonts w:ascii="Myriad Pro" w:hAnsi="Myriad Pro"/>
          <w:sz w:val="26"/>
          <w:szCs w:val="26"/>
        </w:rPr>
        <w:t>9</w:t>
      </w:r>
      <w:r w:rsidRPr="00BC3D3F">
        <w:rPr>
          <w:rFonts w:ascii="Myriad Pro" w:hAnsi="Myriad Pro"/>
          <w:sz w:val="26"/>
          <w:szCs w:val="26"/>
        </w:rPr>
        <w:t>.12.2017 №</w:t>
      </w:r>
      <w:r>
        <w:rPr>
          <w:rFonts w:ascii="Myriad Pro" w:hAnsi="Myriad Pro"/>
          <w:sz w:val="26"/>
          <w:szCs w:val="26"/>
        </w:rPr>
        <w:t xml:space="preserve">224 «О долгосрочных параметрах регулирования для филиала публичного акционерного общества «Межрегиональная распределительная сетевая компания Северо-Запада» «Карелэнерго», в отношении которого тарифы на услуги по передаче </w:t>
      </w:r>
      <w:r>
        <w:rPr>
          <w:rFonts w:ascii="Myriad Pro" w:hAnsi="Myriad Pro"/>
          <w:sz w:val="26"/>
          <w:szCs w:val="26"/>
        </w:rPr>
        <w:lastRenderedPageBreak/>
        <w:t>электрической энергии устанавливаются с применением долгосрочной индексации необходимой валовой выручки» величина технологического расхода (потерь) электрической энергии (уровень потерь при ее передаче по электрическим сетям) утверждена на весь долгосрочный период регулирования - на 2018</w:t>
      </w:r>
      <w:r w:rsidR="000A6C36">
        <w:rPr>
          <w:rFonts w:ascii="Myriad Pro" w:hAnsi="Myriad Pro"/>
          <w:sz w:val="26"/>
          <w:szCs w:val="26"/>
        </w:rPr>
        <w:t>-</w:t>
      </w:r>
      <w:r>
        <w:rPr>
          <w:rFonts w:ascii="Myriad Pro" w:hAnsi="Myriad Pro"/>
          <w:sz w:val="26"/>
          <w:szCs w:val="26"/>
        </w:rPr>
        <w:t xml:space="preserve"> 2022 гг. – 7,63%. </w:t>
      </w:r>
    </w:p>
    <w:p w14:paraId="1F81B84F" w14:textId="2EB0306D" w:rsidR="008A1B4D" w:rsidRDefault="008A1B4D" w:rsidP="003B757E">
      <w:pPr>
        <w:spacing w:line="360" w:lineRule="auto"/>
        <w:ind w:firstLine="567"/>
        <w:jc w:val="both"/>
        <w:rPr>
          <w:rFonts w:ascii="Myriad Pro" w:hAnsi="Myriad Pro"/>
          <w:sz w:val="26"/>
          <w:szCs w:val="26"/>
        </w:rPr>
      </w:pPr>
      <w:r w:rsidRPr="008A1B4D">
        <w:rPr>
          <w:rFonts w:ascii="Myriad Pro" w:hAnsi="Myriad Pro"/>
          <w:sz w:val="26"/>
          <w:szCs w:val="26"/>
        </w:rPr>
        <w:t>В связи с тем, что Государственным Комитетом РК по ценам и тарифам в нормативно-правовых актах не отражены объемы полезного отпуска, учтенные при утверждении тарифов на услуги по передаче электрической энергии филиалу ПАО «МРСК Северо-Запада» «Карелэнерго» и объемы поступления в сеть филиала ПАО «МРСК Северо-Запада» «Карелэнерго» определить экономическую обоснованность принятых тарифных решений в части объемов передачи электрической энергии по сетям филиала не предоставляется возможным.</w:t>
      </w:r>
    </w:p>
    <w:p w14:paraId="5047C38A" w14:textId="77777777" w:rsidR="00AA5418" w:rsidRPr="00931D4E" w:rsidRDefault="007C35B7" w:rsidP="00AA5418">
      <w:pPr>
        <w:spacing w:line="360" w:lineRule="auto"/>
        <w:ind w:firstLine="567"/>
        <w:jc w:val="both"/>
        <w:rPr>
          <w:rStyle w:val="afff0"/>
          <w:rFonts w:ascii="Myriad Pro" w:hAnsi="Myriad Pro"/>
          <w:b w:val="0"/>
          <w:color w:val="auto"/>
          <w:sz w:val="26"/>
          <w:szCs w:val="26"/>
        </w:rPr>
      </w:pPr>
      <w:r w:rsidRPr="00BC3D3F">
        <w:rPr>
          <w:rFonts w:ascii="Myriad Pro" w:hAnsi="Myriad Pro"/>
          <w:sz w:val="26"/>
          <w:szCs w:val="26"/>
        </w:rPr>
        <w:t xml:space="preserve"> </w:t>
      </w:r>
    </w:p>
    <w:p w14:paraId="6FDBF216" w14:textId="77777777" w:rsidR="00645A72" w:rsidRPr="00EC64ED" w:rsidRDefault="003C65FA" w:rsidP="00645A72">
      <w:pPr>
        <w:keepNext/>
        <w:spacing w:line="360" w:lineRule="auto"/>
        <w:contextualSpacing/>
        <w:jc w:val="both"/>
        <w:rPr>
          <w:rFonts w:ascii="Myriad Pro" w:eastAsia="Calibri" w:hAnsi="Myriad Pro"/>
          <w:b/>
          <w:sz w:val="26"/>
          <w:szCs w:val="26"/>
        </w:rPr>
      </w:pPr>
      <w:r>
        <w:rPr>
          <w:rFonts w:ascii="Myriad Pro" w:eastAsia="Calibri" w:hAnsi="Myriad Pro"/>
          <w:b/>
          <w:sz w:val="26"/>
          <w:szCs w:val="26"/>
        </w:rPr>
        <w:t xml:space="preserve">ФРАГМЕНТАРНЫЕ </w:t>
      </w:r>
      <w:r w:rsidR="00645A72" w:rsidRPr="00EC64ED">
        <w:rPr>
          <w:rFonts w:ascii="Myriad Pro" w:eastAsia="Calibri" w:hAnsi="Myriad Pro"/>
          <w:b/>
          <w:sz w:val="26"/>
          <w:szCs w:val="26"/>
        </w:rPr>
        <w:t>РЕКОМЕНДАЦИИ ИСПОЛНИТЕЛЯ</w:t>
      </w:r>
    </w:p>
    <w:p w14:paraId="63E319DF" w14:textId="77777777" w:rsidR="003B757E" w:rsidRPr="000561AB" w:rsidRDefault="003B757E" w:rsidP="003B757E">
      <w:pPr>
        <w:autoSpaceDE w:val="0"/>
        <w:autoSpaceDN w:val="0"/>
        <w:adjustRightInd w:val="0"/>
        <w:spacing w:line="360" w:lineRule="auto"/>
        <w:ind w:firstLine="567"/>
        <w:jc w:val="both"/>
        <w:rPr>
          <w:rFonts w:ascii="Myriad Pro" w:hAnsi="Myriad Pro"/>
          <w:sz w:val="26"/>
          <w:szCs w:val="26"/>
        </w:rPr>
      </w:pPr>
      <w:r w:rsidRPr="000561AB">
        <w:rPr>
          <w:rFonts w:ascii="Myriad Pro" w:hAnsi="Myriad Pro"/>
          <w:sz w:val="26"/>
          <w:szCs w:val="26"/>
        </w:rPr>
        <w:t>Основной составляющей при расчете тарифов на услуги по передаче электрической энергии являются балансовые показатели, утвержденные ФАС</w:t>
      </w:r>
      <w:r>
        <w:rPr>
          <w:rFonts w:ascii="Myriad Pro" w:hAnsi="Myriad Pro"/>
          <w:sz w:val="26"/>
          <w:szCs w:val="26"/>
        </w:rPr>
        <w:t> </w:t>
      </w:r>
      <w:r w:rsidRPr="000561AB">
        <w:rPr>
          <w:rFonts w:ascii="Myriad Pro" w:hAnsi="Myriad Pro"/>
          <w:sz w:val="26"/>
          <w:szCs w:val="26"/>
        </w:rPr>
        <w:t xml:space="preserve">России в сводном прогнозном балансе производства и поставок электрической энергии (мощности) в рамках ЕЭС России. </w:t>
      </w:r>
    </w:p>
    <w:p w14:paraId="1A645ECC" w14:textId="77777777" w:rsidR="003B757E" w:rsidRPr="000561AB" w:rsidRDefault="003B757E" w:rsidP="003B757E">
      <w:pPr>
        <w:autoSpaceDE w:val="0"/>
        <w:autoSpaceDN w:val="0"/>
        <w:adjustRightInd w:val="0"/>
        <w:spacing w:line="360" w:lineRule="auto"/>
        <w:ind w:firstLine="567"/>
        <w:jc w:val="both"/>
        <w:rPr>
          <w:rFonts w:ascii="Myriad Pro" w:hAnsi="Myriad Pro"/>
          <w:sz w:val="26"/>
          <w:szCs w:val="26"/>
        </w:rPr>
      </w:pPr>
      <w:r w:rsidRPr="000561AB">
        <w:rPr>
          <w:rFonts w:ascii="Myriad Pro" w:hAnsi="Myriad Pro"/>
          <w:sz w:val="26"/>
          <w:szCs w:val="26"/>
        </w:rPr>
        <w:t>Единые (котловые) тарифы на услуги по передаче электрической энергии, которые служат для расчетов между электросетевыми организациями и потребителями, устанавливаются дифференцированно по уровням напряжения:</w:t>
      </w:r>
    </w:p>
    <w:p w14:paraId="17958956" w14:textId="77777777" w:rsidR="003B757E" w:rsidRPr="008A1B4D" w:rsidRDefault="003B757E" w:rsidP="00916903">
      <w:pPr>
        <w:pStyle w:val="afff9"/>
        <w:numPr>
          <w:ilvl w:val="0"/>
          <w:numId w:val="41"/>
        </w:numPr>
        <w:autoSpaceDE w:val="0"/>
        <w:autoSpaceDN w:val="0"/>
        <w:adjustRightInd w:val="0"/>
        <w:spacing w:line="360" w:lineRule="auto"/>
        <w:ind w:left="1134" w:hanging="567"/>
        <w:jc w:val="both"/>
        <w:rPr>
          <w:rFonts w:ascii="Myriad Pro" w:hAnsi="Myriad Pro"/>
          <w:sz w:val="26"/>
          <w:szCs w:val="26"/>
        </w:rPr>
      </w:pPr>
      <w:r w:rsidRPr="008A1B4D">
        <w:rPr>
          <w:rFonts w:ascii="Myriad Pro" w:hAnsi="Myriad Pro"/>
          <w:sz w:val="26"/>
          <w:szCs w:val="26"/>
        </w:rPr>
        <w:t>в двухставочном выражении:</w:t>
      </w:r>
    </w:p>
    <w:p w14:paraId="5EC257D2" w14:textId="77777777" w:rsidR="003B757E" w:rsidRPr="000561AB" w:rsidRDefault="003B757E" w:rsidP="008A1B4D">
      <w:pPr>
        <w:autoSpaceDE w:val="0"/>
        <w:autoSpaceDN w:val="0"/>
        <w:adjustRightInd w:val="0"/>
        <w:spacing w:line="360" w:lineRule="auto"/>
        <w:ind w:left="1134" w:hanging="567"/>
        <w:jc w:val="both"/>
        <w:rPr>
          <w:rFonts w:ascii="Myriad Pro" w:hAnsi="Myriad Pro"/>
          <w:sz w:val="26"/>
          <w:szCs w:val="26"/>
        </w:rPr>
      </w:pPr>
      <w:r w:rsidRPr="000561AB">
        <w:rPr>
          <w:rFonts w:ascii="Myriad Pro" w:hAnsi="Myriad Pro"/>
          <w:sz w:val="26"/>
          <w:szCs w:val="26"/>
        </w:rPr>
        <w:t>- ставка на содержание электрических сетей рассчитывается за МВт заявленной мощности потребителя;</w:t>
      </w:r>
    </w:p>
    <w:p w14:paraId="60AFFA3D" w14:textId="77777777" w:rsidR="003B757E" w:rsidRPr="000561AB" w:rsidRDefault="003B757E" w:rsidP="008A1B4D">
      <w:pPr>
        <w:autoSpaceDE w:val="0"/>
        <w:autoSpaceDN w:val="0"/>
        <w:adjustRightInd w:val="0"/>
        <w:spacing w:line="360" w:lineRule="auto"/>
        <w:ind w:left="1134" w:hanging="567"/>
        <w:jc w:val="both"/>
        <w:rPr>
          <w:rFonts w:ascii="Myriad Pro" w:hAnsi="Myriad Pro"/>
          <w:sz w:val="26"/>
          <w:szCs w:val="26"/>
        </w:rPr>
      </w:pPr>
      <w:r w:rsidRPr="000561AB">
        <w:rPr>
          <w:rFonts w:ascii="Myriad Pro" w:hAnsi="Myriad Pro"/>
          <w:sz w:val="26"/>
          <w:szCs w:val="26"/>
        </w:rPr>
        <w:t>- ставка на оплату технологического расхода (потерь) электроэнергии рассчитывается на плановый отпуск из сети электроэнергии потребителям;</w:t>
      </w:r>
    </w:p>
    <w:p w14:paraId="5A1FE607" w14:textId="77777777" w:rsidR="003B757E" w:rsidRPr="000561AB" w:rsidRDefault="003B757E" w:rsidP="00916903">
      <w:pPr>
        <w:pStyle w:val="afff9"/>
        <w:numPr>
          <w:ilvl w:val="0"/>
          <w:numId w:val="41"/>
        </w:numPr>
        <w:autoSpaceDE w:val="0"/>
        <w:autoSpaceDN w:val="0"/>
        <w:adjustRightInd w:val="0"/>
        <w:spacing w:line="360" w:lineRule="auto"/>
        <w:ind w:left="1134" w:hanging="567"/>
        <w:jc w:val="both"/>
        <w:rPr>
          <w:rFonts w:ascii="Myriad Pro" w:hAnsi="Myriad Pro"/>
          <w:sz w:val="26"/>
          <w:szCs w:val="26"/>
        </w:rPr>
      </w:pPr>
      <w:r w:rsidRPr="000561AB">
        <w:rPr>
          <w:rFonts w:ascii="Myriad Pro" w:hAnsi="Myriad Pro"/>
          <w:sz w:val="26"/>
          <w:szCs w:val="26"/>
        </w:rPr>
        <w:t xml:space="preserve"> в одноставочном выражении - на плановый отпуск из сети электроэнергии потребителям.</w:t>
      </w:r>
    </w:p>
    <w:p w14:paraId="14C87BA7" w14:textId="77777777" w:rsidR="003B757E" w:rsidRPr="000561AB" w:rsidRDefault="003B757E" w:rsidP="003B757E">
      <w:pPr>
        <w:autoSpaceDE w:val="0"/>
        <w:autoSpaceDN w:val="0"/>
        <w:adjustRightInd w:val="0"/>
        <w:spacing w:line="360" w:lineRule="auto"/>
        <w:ind w:firstLine="567"/>
        <w:jc w:val="both"/>
        <w:rPr>
          <w:rFonts w:ascii="Myriad Pro" w:hAnsi="Myriad Pro"/>
          <w:sz w:val="26"/>
          <w:szCs w:val="26"/>
        </w:rPr>
      </w:pPr>
      <w:r w:rsidRPr="000561AB">
        <w:rPr>
          <w:rFonts w:ascii="Myriad Pro" w:hAnsi="Myriad Pro"/>
          <w:sz w:val="26"/>
          <w:szCs w:val="26"/>
        </w:rPr>
        <w:lastRenderedPageBreak/>
        <w:t>Итоговые балансовые решения принимаются ФАС России не позднее, чем за 2 месяца до начала соответствующего периода регулирования с максимальным сроком продления не более, чем на 30 дней.</w:t>
      </w:r>
    </w:p>
    <w:p w14:paraId="6A3C78BA" w14:textId="503EED73" w:rsidR="003B757E" w:rsidRPr="000561AB" w:rsidRDefault="003B757E" w:rsidP="003B757E">
      <w:pPr>
        <w:autoSpaceDE w:val="0"/>
        <w:autoSpaceDN w:val="0"/>
        <w:adjustRightInd w:val="0"/>
        <w:spacing w:line="360" w:lineRule="auto"/>
        <w:ind w:firstLine="567"/>
        <w:jc w:val="both"/>
        <w:rPr>
          <w:rFonts w:ascii="Myriad Pro" w:hAnsi="Myriad Pro"/>
          <w:sz w:val="26"/>
          <w:szCs w:val="26"/>
        </w:rPr>
      </w:pPr>
      <w:r w:rsidRPr="000561AB">
        <w:rPr>
          <w:rFonts w:ascii="Myriad Pro" w:hAnsi="Myriad Pro"/>
          <w:sz w:val="26"/>
          <w:szCs w:val="26"/>
        </w:rPr>
        <w:t>Согласно нормативным документам установлен следующий порядок формирования сводного прогнозного баланса. Электросетевая организация два раза в год предоставляет в орган исполнительной власти субъекта Российской Федерации, Системный оператор, Ассоциацию «НП Совет рынка» предложения по технологическому расходу электрической энергии и мощности (потерям) в электрических сетях и заявленной (присоединенной) мощности, информацию по нормативам технологических потерь электроэнергии при передаче по электрическим сетям, утвержденным Минэнерго России: не позднее 1 апреля и 15</w:t>
      </w:r>
      <w:r w:rsidR="001E567C">
        <w:rPr>
          <w:rFonts w:ascii="Myriad Pro" w:hAnsi="Myriad Pro"/>
          <w:sz w:val="26"/>
          <w:szCs w:val="26"/>
        </w:rPr>
        <w:t> </w:t>
      </w:r>
      <w:r w:rsidRPr="000561AB">
        <w:rPr>
          <w:rFonts w:ascii="Myriad Pro" w:hAnsi="Myriad Pro"/>
          <w:sz w:val="26"/>
          <w:szCs w:val="26"/>
        </w:rPr>
        <w:t>августа (уточненные предложения).</w:t>
      </w:r>
    </w:p>
    <w:p w14:paraId="2CF06737" w14:textId="77777777" w:rsidR="003B757E" w:rsidRPr="000561AB" w:rsidRDefault="003B757E" w:rsidP="003B757E">
      <w:pPr>
        <w:autoSpaceDE w:val="0"/>
        <w:autoSpaceDN w:val="0"/>
        <w:adjustRightInd w:val="0"/>
        <w:spacing w:line="360" w:lineRule="auto"/>
        <w:ind w:firstLine="567"/>
        <w:jc w:val="both"/>
        <w:rPr>
          <w:rFonts w:ascii="Myriad Pro" w:hAnsi="Myriad Pro"/>
          <w:sz w:val="26"/>
          <w:szCs w:val="26"/>
        </w:rPr>
      </w:pPr>
      <w:r w:rsidRPr="000561AB">
        <w:rPr>
          <w:rFonts w:ascii="Myriad Pro" w:hAnsi="Myriad Pro"/>
          <w:sz w:val="26"/>
          <w:szCs w:val="26"/>
        </w:rPr>
        <w:t>На основании рассмотрения таких предложений региональным регулирующим органом и Системным оператором формируется обобщенное по субъекту Российской Федерации предложение по сводным прогнозным балансам, которое в дальнейшем является основанием для формирования ФАС</w:t>
      </w:r>
      <w:r w:rsidR="00CE2968">
        <w:rPr>
          <w:rFonts w:ascii="Myriad Pro" w:hAnsi="Myriad Pro"/>
          <w:sz w:val="26"/>
          <w:szCs w:val="26"/>
        </w:rPr>
        <w:t> </w:t>
      </w:r>
      <w:r w:rsidRPr="000561AB">
        <w:rPr>
          <w:rFonts w:ascii="Myriad Pro" w:hAnsi="Myriad Pro"/>
          <w:sz w:val="26"/>
          <w:szCs w:val="26"/>
        </w:rPr>
        <w:t>России сводного прогнозного баланса производства и поставок электрической энергии (мощности) в рамках ЕЭС России</w:t>
      </w:r>
      <w:r w:rsidR="00484A63">
        <w:rPr>
          <w:rFonts w:ascii="Myriad Pro" w:hAnsi="Myriad Pro"/>
          <w:sz w:val="26"/>
          <w:szCs w:val="26"/>
        </w:rPr>
        <w:t>, а также параметром расчета регулируемы цен (тарифов</w:t>
      </w:r>
      <w:r w:rsidR="00484A63" w:rsidRPr="00484A63">
        <w:rPr>
          <w:rFonts w:ascii="Myriad Pro" w:hAnsi="Myriad Pro"/>
          <w:sz w:val="26"/>
          <w:szCs w:val="26"/>
        </w:rPr>
        <w:t>)</w:t>
      </w:r>
      <w:r w:rsidRPr="000561AB">
        <w:rPr>
          <w:rFonts w:ascii="Myriad Pro" w:hAnsi="Myriad Pro"/>
          <w:sz w:val="26"/>
          <w:szCs w:val="26"/>
        </w:rPr>
        <w:t>.</w:t>
      </w:r>
    </w:p>
    <w:p w14:paraId="1DB4752F" w14:textId="77777777" w:rsidR="003B757E" w:rsidRPr="000561AB" w:rsidRDefault="003B757E" w:rsidP="003B757E">
      <w:pPr>
        <w:autoSpaceDE w:val="0"/>
        <w:autoSpaceDN w:val="0"/>
        <w:adjustRightInd w:val="0"/>
        <w:spacing w:line="360" w:lineRule="auto"/>
        <w:ind w:firstLine="567"/>
        <w:jc w:val="both"/>
        <w:rPr>
          <w:rFonts w:ascii="Myriad Pro" w:hAnsi="Myriad Pro"/>
          <w:sz w:val="26"/>
          <w:szCs w:val="26"/>
        </w:rPr>
      </w:pPr>
      <w:r w:rsidRPr="000561AB">
        <w:rPr>
          <w:rFonts w:ascii="Myriad Pro" w:hAnsi="Myriad Pro"/>
          <w:sz w:val="26"/>
          <w:szCs w:val="26"/>
        </w:rPr>
        <w:t xml:space="preserve">Одним из долгосрочных параметров регулирования для территориальных сетевых организаций, согласно </w:t>
      </w:r>
      <w:proofErr w:type="spellStart"/>
      <w:r w:rsidRPr="000561AB">
        <w:rPr>
          <w:rFonts w:ascii="Myriad Pro" w:hAnsi="Myriad Pro"/>
          <w:sz w:val="26"/>
          <w:szCs w:val="26"/>
        </w:rPr>
        <w:t>пп</w:t>
      </w:r>
      <w:proofErr w:type="spellEnd"/>
      <w:r w:rsidRPr="000561AB">
        <w:rPr>
          <w:rFonts w:ascii="Myriad Pro" w:hAnsi="Myriad Pro"/>
          <w:sz w:val="26"/>
          <w:szCs w:val="26"/>
        </w:rPr>
        <w:t>. 33 и 38 Основ ценообразования в области регулируемых цен (тарифов) в электроэнергетике, утвержденных постановлением Правительства Российской Федерации от 29.12.2011 № 1178 (далее – Основы ценообразования № 1178), является уровень потерь электрической энергии при ее передаче по электрическим сетям. При этом уровень потерь электрической энергии при ее передаче по электрическим сетям на первый год долгосрочного периода регулирования рассчитывается в соответствии с п.40 (1) Основ ценообразования № 1178 и не изменяется в течение долгосрочного периода регулирования, за исключением случаев, предусмотренных п. 12 Основ ценообразования № 1178.</w:t>
      </w:r>
    </w:p>
    <w:p w14:paraId="2F005B80" w14:textId="77777777" w:rsidR="005819A5" w:rsidRPr="00EC64ED" w:rsidRDefault="005819A5" w:rsidP="005819A5">
      <w:pPr>
        <w:spacing w:line="360" w:lineRule="auto"/>
        <w:ind w:firstLine="567"/>
        <w:jc w:val="both"/>
        <w:rPr>
          <w:rFonts w:ascii="Myriad Pro" w:hAnsi="Myriad Pro"/>
          <w:bCs/>
          <w:sz w:val="26"/>
          <w:szCs w:val="26"/>
        </w:rPr>
      </w:pPr>
      <w:r w:rsidRPr="00EC64ED">
        <w:rPr>
          <w:rStyle w:val="afff0"/>
          <w:rFonts w:ascii="Myriad Pro" w:hAnsi="Myriad Pro"/>
          <w:b w:val="0"/>
          <w:color w:val="auto"/>
          <w:sz w:val="26"/>
          <w:szCs w:val="26"/>
        </w:rPr>
        <w:lastRenderedPageBreak/>
        <w:t xml:space="preserve">Исполнитель рекомендует </w:t>
      </w:r>
      <w:r w:rsidR="003C1461">
        <w:rPr>
          <w:rStyle w:val="afff0"/>
          <w:rFonts w:ascii="Myriad Pro" w:hAnsi="Myriad Pro"/>
          <w:b w:val="0"/>
          <w:color w:val="auto"/>
          <w:sz w:val="26"/>
          <w:szCs w:val="26"/>
        </w:rPr>
        <w:t>филиалу ПАО «МРСК Северо-Запада»  «</w:t>
      </w:r>
      <w:r w:rsidR="00E018AF">
        <w:rPr>
          <w:rStyle w:val="afff0"/>
          <w:rFonts w:ascii="Myriad Pro" w:hAnsi="Myriad Pro"/>
          <w:b w:val="0"/>
          <w:color w:val="auto"/>
          <w:sz w:val="26"/>
          <w:szCs w:val="26"/>
        </w:rPr>
        <w:t>Карел</w:t>
      </w:r>
      <w:r w:rsidR="00147D9F">
        <w:rPr>
          <w:rStyle w:val="afff0"/>
          <w:rFonts w:ascii="Myriad Pro" w:hAnsi="Myriad Pro"/>
          <w:b w:val="0"/>
          <w:color w:val="auto"/>
          <w:sz w:val="26"/>
          <w:szCs w:val="26"/>
        </w:rPr>
        <w:t>энерго</w:t>
      </w:r>
      <w:r w:rsidR="003C1461">
        <w:rPr>
          <w:rStyle w:val="afff0"/>
          <w:rFonts w:ascii="Myriad Pro" w:hAnsi="Myriad Pro"/>
          <w:b w:val="0"/>
          <w:color w:val="auto"/>
          <w:sz w:val="26"/>
          <w:szCs w:val="26"/>
        </w:rPr>
        <w:t>»</w:t>
      </w:r>
      <w:r w:rsidRPr="00EC64ED">
        <w:rPr>
          <w:rStyle w:val="afff0"/>
          <w:rFonts w:ascii="Myriad Pro" w:hAnsi="Myriad Pro"/>
          <w:b w:val="0"/>
          <w:color w:val="auto"/>
          <w:sz w:val="26"/>
          <w:szCs w:val="26"/>
        </w:rPr>
        <w:t xml:space="preserve"> </w:t>
      </w:r>
      <w:r w:rsidRPr="00EC64ED">
        <w:rPr>
          <w:rFonts w:ascii="Myriad Pro" w:hAnsi="Myriad Pro"/>
          <w:bCs/>
          <w:sz w:val="26"/>
          <w:szCs w:val="26"/>
        </w:rPr>
        <w:t>усилить взаимодействие с ФАС</w:t>
      </w:r>
      <w:r w:rsidR="003B757E">
        <w:rPr>
          <w:rFonts w:ascii="Myriad Pro" w:hAnsi="Myriad Pro"/>
          <w:bCs/>
          <w:sz w:val="26"/>
          <w:szCs w:val="26"/>
        </w:rPr>
        <w:t> </w:t>
      </w:r>
      <w:r w:rsidRPr="00EC64ED">
        <w:rPr>
          <w:rFonts w:ascii="Myriad Pro" w:hAnsi="Myriad Pro"/>
          <w:bCs/>
          <w:sz w:val="26"/>
          <w:szCs w:val="26"/>
        </w:rPr>
        <w:t>России</w:t>
      </w:r>
      <w:r w:rsidRPr="00EC64ED">
        <w:rPr>
          <w:rStyle w:val="afff0"/>
          <w:rFonts w:ascii="Myriad Pro" w:hAnsi="Myriad Pro"/>
          <w:b w:val="0"/>
          <w:color w:val="auto"/>
          <w:sz w:val="26"/>
          <w:szCs w:val="26"/>
        </w:rPr>
        <w:t xml:space="preserve"> (включая активное участие в совещаниях, организуемых ФАС России в рамках подготовки Сводного прогнозного баланса </w:t>
      </w:r>
      <w:r w:rsidRPr="00EC64ED">
        <w:rPr>
          <w:rFonts w:ascii="Myriad Pro" w:hAnsi="Myriad Pro"/>
          <w:bCs/>
          <w:sz w:val="26"/>
          <w:szCs w:val="26"/>
        </w:rPr>
        <w:t xml:space="preserve">производства и поставок электрической энергии (мощности) в рамках Единой энергетической системы России), а также с АО «СО ЕЭС» и </w:t>
      </w:r>
      <w:r w:rsidR="00E018AF">
        <w:rPr>
          <w:rFonts w:ascii="Myriad Pro" w:hAnsi="Myriad Pro"/>
          <w:bCs/>
          <w:sz w:val="26"/>
          <w:szCs w:val="26"/>
        </w:rPr>
        <w:t>Государственным Комитетом Республики Карелия по ценам и тарифам</w:t>
      </w:r>
      <w:r w:rsidRPr="00EC64ED">
        <w:rPr>
          <w:rFonts w:ascii="Myriad Pro" w:hAnsi="Myriad Pro"/>
          <w:bCs/>
          <w:sz w:val="26"/>
          <w:szCs w:val="26"/>
        </w:rPr>
        <w:t xml:space="preserve"> в процессе обоснования и формирования балансовых показателей, включая получение информации в установленном порядке о </w:t>
      </w:r>
      <w:r w:rsidRPr="00EC64ED">
        <w:rPr>
          <w:rStyle w:val="afff0"/>
          <w:rFonts w:ascii="Myriad Pro" w:hAnsi="Myriad Pro"/>
          <w:b w:val="0"/>
          <w:color w:val="auto"/>
          <w:sz w:val="26"/>
          <w:szCs w:val="26"/>
        </w:rPr>
        <w:t>результатах рассмотрения предложения компании в части объемов полезного отпуска и потерь электрической энергии (в том числе обоснования конкретных изменений) с целью повышения уровня обоснованности соответствующих заявляемых параметров на последующие периоды регулирования.</w:t>
      </w:r>
    </w:p>
    <w:p w14:paraId="3BC305A8" w14:textId="77777777" w:rsidR="0003600B" w:rsidRDefault="00425658" w:rsidP="008F1A99">
      <w:pPr>
        <w:autoSpaceDE w:val="0"/>
        <w:autoSpaceDN w:val="0"/>
        <w:adjustRightInd w:val="0"/>
        <w:spacing w:line="360" w:lineRule="auto"/>
        <w:ind w:firstLine="567"/>
        <w:jc w:val="both"/>
        <w:rPr>
          <w:rFonts w:ascii="Myriad Pro" w:hAnsi="Myriad Pro"/>
          <w:sz w:val="26"/>
          <w:szCs w:val="26"/>
        </w:rPr>
      </w:pPr>
      <w:r w:rsidRPr="008F1A99">
        <w:rPr>
          <w:rFonts w:ascii="Myriad Pro" w:hAnsi="Myriad Pro"/>
          <w:sz w:val="26"/>
          <w:szCs w:val="26"/>
        </w:rPr>
        <w:t xml:space="preserve">В </w:t>
      </w:r>
      <w:r w:rsidR="008F1A99" w:rsidRPr="008F1A99">
        <w:rPr>
          <w:rFonts w:ascii="Myriad Pro" w:hAnsi="Myriad Pro"/>
          <w:sz w:val="26"/>
          <w:szCs w:val="26"/>
        </w:rPr>
        <w:t>соответствии</w:t>
      </w:r>
      <w:r w:rsidRPr="008F1A99">
        <w:rPr>
          <w:rFonts w:ascii="Myriad Pro" w:hAnsi="Myriad Pro"/>
          <w:sz w:val="26"/>
          <w:szCs w:val="26"/>
        </w:rPr>
        <w:t xml:space="preserve"> с</w:t>
      </w:r>
      <w:r w:rsidR="008F1A99" w:rsidRPr="008F1A99">
        <w:rPr>
          <w:rFonts w:ascii="Myriad Pro" w:hAnsi="Myriad Pro"/>
          <w:sz w:val="26"/>
          <w:szCs w:val="26"/>
        </w:rPr>
        <w:t xml:space="preserve"> п. 14 Приложения1 к Порядку формирования сводного прогнозного баланса производства и поставок электрической энергии (мощности) в рамках Единой энергетической системы России по субъектам Российской Федерации</w:t>
      </w:r>
      <w:r w:rsidR="0020213B">
        <w:rPr>
          <w:rFonts w:ascii="Myriad Pro" w:hAnsi="Myriad Pro"/>
          <w:sz w:val="26"/>
          <w:szCs w:val="26"/>
        </w:rPr>
        <w:t>,</w:t>
      </w:r>
      <w:r w:rsidR="008F1A99">
        <w:rPr>
          <w:rFonts w:ascii="Myriad Pro" w:hAnsi="Myriad Pro"/>
          <w:sz w:val="26"/>
          <w:szCs w:val="26"/>
        </w:rPr>
        <w:t xml:space="preserve"> утвержденного Приказом ФСТ России от 12.04.2012 № 53-э/1 (далее Порядок </w:t>
      </w:r>
      <w:r w:rsidR="008F1A99" w:rsidRPr="008F1A99">
        <w:rPr>
          <w:rFonts w:ascii="Myriad Pro" w:hAnsi="Myriad Pro"/>
          <w:sz w:val="26"/>
          <w:szCs w:val="26"/>
        </w:rPr>
        <w:t>формирования сводного прогнозного баланса</w:t>
      </w:r>
      <w:r w:rsidR="008F1A99">
        <w:rPr>
          <w:rFonts w:ascii="Myriad Pro" w:hAnsi="Myriad Pro"/>
          <w:sz w:val="26"/>
          <w:szCs w:val="26"/>
        </w:rPr>
        <w:t>)</w:t>
      </w:r>
      <w:r w:rsidR="0020213B">
        <w:rPr>
          <w:rFonts w:ascii="Myriad Pro" w:hAnsi="Myriad Pro"/>
          <w:sz w:val="26"/>
          <w:szCs w:val="26"/>
        </w:rPr>
        <w:t>,</w:t>
      </w:r>
      <w:r w:rsidR="008F1A99">
        <w:rPr>
          <w:rFonts w:ascii="Myriad Pro" w:hAnsi="Myriad Pro"/>
          <w:sz w:val="26"/>
          <w:szCs w:val="26"/>
        </w:rPr>
        <w:t xml:space="preserve"> утверждение сводного прогнозного баланса происходит не позднее 1 июля предшествующего года. </w:t>
      </w:r>
    </w:p>
    <w:p w14:paraId="43BCD4CC" w14:textId="77777777" w:rsidR="003B400B" w:rsidRDefault="0003600B" w:rsidP="00C911ED">
      <w:pPr>
        <w:autoSpaceDE w:val="0"/>
        <w:autoSpaceDN w:val="0"/>
        <w:adjustRightInd w:val="0"/>
        <w:spacing w:line="360" w:lineRule="auto"/>
        <w:ind w:firstLine="567"/>
        <w:jc w:val="both"/>
        <w:rPr>
          <w:rFonts w:ascii="Myriad Pro" w:hAnsi="Myriad Pro"/>
          <w:sz w:val="26"/>
          <w:szCs w:val="26"/>
        </w:rPr>
      </w:pPr>
      <w:r w:rsidRPr="00F50E28">
        <w:rPr>
          <w:rFonts w:ascii="Myriad Pro" w:hAnsi="Myriad Pro"/>
          <w:sz w:val="26"/>
          <w:szCs w:val="26"/>
        </w:rPr>
        <w:t>Исполнитель рекомендует</w:t>
      </w:r>
      <w:r w:rsidR="001E2033">
        <w:rPr>
          <w:rFonts w:ascii="Myriad Pro" w:hAnsi="Myriad Pro"/>
          <w:sz w:val="26"/>
          <w:szCs w:val="26"/>
        </w:rPr>
        <w:t xml:space="preserve"> </w:t>
      </w:r>
      <w:r w:rsidR="00C911ED">
        <w:rPr>
          <w:rFonts w:ascii="Myriad Pro" w:hAnsi="Myriad Pro"/>
          <w:sz w:val="26"/>
          <w:szCs w:val="26"/>
        </w:rPr>
        <w:t>филиалу ПАО «МРСК Северо-Запада» - «</w:t>
      </w:r>
      <w:r w:rsidR="00E018AF">
        <w:rPr>
          <w:rFonts w:ascii="Myriad Pro" w:hAnsi="Myriad Pro"/>
          <w:sz w:val="26"/>
          <w:szCs w:val="26"/>
        </w:rPr>
        <w:t>Карел</w:t>
      </w:r>
      <w:r w:rsidR="00147D9F">
        <w:rPr>
          <w:rFonts w:ascii="Myriad Pro" w:hAnsi="Myriad Pro"/>
          <w:sz w:val="26"/>
          <w:szCs w:val="26"/>
        </w:rPr>
        <w:t>энерго</w:t>
      </w:r>
      <w:r w:rsidR="00C911ED">
        <w:rPr>
          <w:rFonts w:ascii="Myriad Pro" w:hAnsi="Myriad Pro"/>
          <w:sz w:val="26"/>
          <w:szCs w:val="26"/>
        </w:rPr>
        <w:t>»</w:t>
      </w:r>
      <w:r w:rsidR="00F50E28">
        <w:rPr>
          <w:rFonts w:ascii="Myriad Pro" w:hAnsi="Myriad Pro"/>
          <w:sz w:val="26"/>
          <w:szCs w:val="26"/>
        </w:rPr>
        <w:t xml:space="preserve"> принимать участие в согласительных совещаниях, проводимых ФАС России в рамках процедуры формирования и утверждения сводного прогнозного баланса, в целях обоснования своей позиции по соответствующим балансовым </w:t>
      </w:r>
      <w:r w:rsidR="00F50E28" w:rsidRPr="00AD0FA0">
        <w:rPr>
          <w:rFonts w:ascii="Myriad Pro" w:hAnsi="Myriad Pro"/>
          <w:sz w:val="26"/>
          <w:szCs w:val="26"/>
        </w:rPr>
        <w:t>показателям.</w:t>
      </w:r>
      <w:r w:rsidR="00274A42" w:rsidRPr="00274A42">
        <w:rPr>
          <w:rFonts w:ascii="Myriad Pro" w:hAnsi="Myriad Pro"/>
          <w:sz w:val="26"/>
          <w:szCs w:val="26"/>
        </w:rPr>
        <w:t xml:space="preserve"> </w:t>
      </w:r>
      <w:r w:rsidR="003B400B" w:rsidRPr="00AD0FA0">
        <w:rPr>
          <w:rFonts w:ascii="Myriad Pro" w:hAnsi="Myriad Pro"/>
          <w:sz w:val="26"/>
          <w:szCs w:val="26"/>
        </w:rPr>
        <w:t xml:space="preserve">График проведения согласительных совещаний </w:t>
      </w:r>
      <w:r w:rsidR="00AD0FA0" w:rsidRPr="00AD0FA0">
        <w:rPr>
          <w:rFonts w:ascii="Myriad Pro" w:hAnsi="Myriad Pro"/>
          <w:sz w:val="26"/>
          <w:szCs w:val="26"/>
        </w:rPr>
        <w:t>Исполнитель рекомендует запросить</w:t>
      </w:r>
      <w:r w:rsidR="003B400B" w:rsidRPr="00AD0FA0">
        <w:rPr>
          <w:rFonts w:ascii="Myriad Pro" w:hAnsi="Myriad Pro"/>
          <w:sz w:val="26"/>
          <w:szCs w:val="26"/>
        </w:rPr>
        <w:t xml:space="preserve"> у </w:t>
      </w:r>
      <w:r w:rsidR="00E018AF">
        <w:rPr>
          <w:rFonts w:ascii="Myriad Pro" w:hAnsi="Myriad Pro"/>
          <w:bCs/>
          <w:sz w:val="26"/>
          <w:szCs w:val="26"/>
        </w:rPr>
        <w:t>Государственного Комитета Республики Карелия по ценам и тарифам</w:t>
      </w:r>
      <w:r w:rsidR="003B400B" w:rsidRPr="00AD0FA0">
        <w:rPr>
          <w:rFonts w:ascii="Myriad Pro" w:hAnsi="Myriad Pro"/>
          <w:sz w:val="26"/>
          <w:szCs w:val="26"/>
        </w:rPr>
        <w:t xml:space="preserve">. </w:t>
      </w:r>
    </w:p>
    <w:p w14:paraId="3E3C7CFD" w14:textId="77777777" w:rsidR="000F2C54" w:rsidRDefault="000F2C54" w:rsidP="00C911ED">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 xml:space="preserve">Также Исполнитель рекомендует предоставлять согласованные с ТСО сальдо-перетоки, проводить работу с гарантирующим поставщиком по параметрам полезного отпуска. </w:t>
      </w:r>
    </w:p>
    <w:p w14:paraId="3193B873" w14:textId="5660D956" w:rsidR="008F1A99" w:rsidRPr="008F1A99" w:rsidRDefault="008F1A99" w:rsidP="008F1A99">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 xml:space="preserve">В соответствии с п. 16 </w:t>
      </w:r>
      <w:r w:rsidRPr="008F1A99">
        <w:rPr>
          <w:rFonts w:ascii="Myriad Pro" w:hAnsi="Myriad Pro"/>
          <w:sz w:val="26"/>
          <w:szCs w:val="26"/>
        </w:rPr>
        <w:t>Приложения1 к Порядку формирования сводного прогнозного баланса</w:t>
      </w:r>
      <w:r w:rsidR="00274A42" w:rsidRPr="00274A42">
        <w:rPr>
          <w:rFonts w:ascii="Myriad Pro" w:hAnsi="Myriad Pro"/>
          <w:sz w:val="26"/>
          <w:szCs w:val="26"/>
        </w:rPr>
        <w:t xml:space="preserve"> </w:t>
      </w:r>
      <w:r w:rsidR="001C46FE">
        <w:rPr>
          <w:rFonts w:ascii="Myriad Pro" w:hAnsi="Myriad Pro"/>
          <w:sz w:val="26"/>
          <w:szCs w:val="26"/>
        </w:rPr>
        <w:t xml:space="preserve">территориальная </w:t>
      </w:r>
      <w:r>
        <w:rPr>
          <w:rFonts w:ascii="Myriad Pro" w:hAnsi="Myriad Pro"/>
          <w:sz w:val="26"/>
          <w:szCs w:val="26"/>
        </w:rPr>
        <w:t xml:space="preserve">сетевая организация имеет право подать </w:t>
      </w:r>
      <w:r w:rsidR="00AD0FA0">
        <w:rPr>
          <w:rFonts w:ascii="Myriad Pro" w:hAnsi="Myriad Pro"/>
          <w:sz w:val="26"/>
          <w:szCs w:val="26"/>
        </w:rPr>
        <w:t>у</w:t>
      </w:r>
      <w:r w:rsidRPr="008F1A99">
        <w:rPr>
          <w:rFonts w:ascii="Myriad Pro" w:hAnsi="Myriad Pro"/>
          <w:sz w:val="26"/>
          <w:szCs w:val="26"/>
        </w:rPr>
        <w:t>точненные предложения по сводному прогнозному балансу</w:t>
      </w:r>
      <w:r w:rsidR="00274A42" w:rsidRPr="00274A42">
        <w:rPr>
          <w:rFonts w:ascii="Myriad Pro" w:hAnsi="Myriad Pro"/>
          <w:sz w:val="26"/>
          <w:szCs w:val="26"/>
        </w:rPr>
        <w:t xml:space="preserve"> </w:t>
      </w:r>
      <w:r w:rsidRPr="008F1A99">
        <w:rPr>
          <w:rFonts w:ascii="Myriad Pro" w:hAnsi="Myriad Pro"/>
          <w:sz w:val="26"/>
          <w:szCs w:val="26"/>
        </w:rPr>
        <w:t xml:space="preserve">не позднее </w:t>
      </w:r>
      <w:r w:rsidRPr="008F1A99">
        <w:rPr>
          <w:rFonts w:ascii="Myriad Pro" w:hAnsi="Myriad Pro"/>
          <w:sz w:val="26"/>
          <w:szCs w:val="26"/>
        </w:rPr>
        <w:lastRenderedPageBreak/>
        <w:t>15</w:t>
      </w:r>
      <w:r w:rsidR="000441D3">
        <w:rPr>
          <w:rFonts w:ascii="Myriad Pro" w:hAnsi="Myriad Pro"/>
          <w:sz w:val="26"/>
          <w:szCs w:val="26"/>
        </w:rPr>
        <w:t> </w:t>
      </w:r>
      <w:r w:rsidRPr="008F1A99">
        <w:rPr>
          <w:rFonts w:ascii="Myriad Pro" w:hAnsi="Myriad Pro"/>
          <w:sz w:val="26"/>
          <w:szCs w:val="26"/>
        </w:rPr>
        <w:t>августа предшествующего года</w:t>
      </w:r>
      <w:r>
        <w:rPr>
          <w:rFonts w:ascii="Myriad Pro" w:hAnsi="Myriad Pro"/>
          <w:sz w:val="26"/>
          <w:szCs w:val="26"/>
        </w:rPr>
        <w:t xml:space="preserve">. В случае значительных отклонений в период с 1 июля по 15 августа </w:t>
      </w:r>
      <w:r w:rsidR="003C1461">
        <w:rPr>
          <w:rFonts w:ascii="Myriad Pro" w:hAnsi="Myriad Pro"/>
          <w:sz w:val="26"/>
          <w:szCs w:val="26"/>
        </w:rPr>
        <w:t xml:space="preserve">филиал ПАО «МРСК Северо-Запада» </w:t>
      </w:r>
      <w:r w:rsidR="00E018AF">
        <w:rPr>
          <w:rFonts w:ascii="Myriad Pro" w:hAnsi="Myriad Pro"/>
          <w:sz w:val="26"/>
          <w:szCs w:val="26"/>
        </w:rPr>
        <w:t>«Карел</w:t>
      </w:r>
      <w:r w:rsidR="00147D9F">
        <w:rPr>
          <w:rFonts w:ascii="Myriad Pro" w:hAnsi="Myriad Pro"/>
          <w:sz w:val="26"/>
          <w:szCs w:val="26"/>
        </w:rPr>
        <w:t>энерго</w:t>
      </w:r>
      <w:r w:rsidR="003C1461">
        <w:rPr>
          <w:rFonts w:ascii="Myriad Pro" w:hAnsi="Myriad Pro"/>
          <w:sz w:val="26"/>
          <w:szCs w:val="26"/>
        </w:rPr>
        <w:t>»</w:t>
      </w:r>
      <w:r>
        <w:rPr>
          <w:rFonts w:ascii="Myriad Pro" w:hAnsi="Myriad Pro"/>
          <w:sz w:val="26"/>
          <w:szCs w:val="26"/>
        </w:rPr>
        <w:t xml:space="preserve"> имеет возможность представить дополнительные </w:t>
      </w:r>
      <w:r w:rsidR="00484A63">
        <w:rPr>
          <w:rFonts w:ascii="Myriad Pro" w:hAnsi="Myriad Pro"/>
          <w:sz w:val="26"/>
          <w:szCs w:val="26"/>
        </w:rPr>
        <w:t>документы</w:t>
      </w:r>
      <w:r w:rsidR="00274A42" w:rsidRPr="00274A42">
        <w:rPr>
          <w:rFonts w:ascii="Myriad Pro" w:hAnsi="Myriad Pro"/>
          <w:sz w:val="26"/>
          <w:szCs w:val="26"/>
        </w:rPr>
        <w:t xml:space="preserve"> </w:t>
      </w:r>
      <w:r w:rsidR="00AD0FA0" w:rsidRPr="00AD0FA0">
        <w:rPr>
          <w:rFonts w:ascii="Myriad Pro" w:hAnsi="Myriad Pro"/>
          <w:sz w:val="26"/>
          <w:szCs w:val="26"/>
        </w:rPr>
        <w:t>(обосновывающие</w:t>
      </w:r>
      <w:r w:rsidR="00AD0FA0">
        <w:rPr>
          <w:rFonts w:ascii="Myriad Pro" w:hAnsi="Myriad Pro"/>
          <w:sz w:val="26"/>
          <w:szCs w:val="26"/>
        </w:rPr>
        <w:t xml:space="preserve"> материалы)</w:t>
      </w:r>
      <w:r>
        <w:rPr>
          <w:rFonts w:ascii="Myriad Pro" w:hAnsi="Myriad Pro"/>
          <w:sz w:val="26"/>
          <w:szCs w:val="26"/>
        </w:rPr>
        <w:t xml:space="preserve"> в </w:t>
      </w:r>
      <w:r w:rsidR="00E018AF">
        <w:rPr>
          <w:rFonts w:ascii="Myriad Pro" w:hAnsi="Myriad Pro"/>
          <w:bCs/>
          <w:sz w:val="26"/>
          <w:szCs w:val="26"/>
        </w:rPr>
        <w:t>Государственный Комитет Республики Карелия по ценам и тарифам</w:t>
      </w:r>
      <w:r w:rsidR="00E018AF">
        <w:rPr>
          <w:rFonts w:ascii="Myriad Pro" w:hAnsi="Myriad Pro"/>
          <w:sz w:val="26"/>
          <w:szCs w:val="26"/>
        </w:rPr>
        <w:t xml:space="preserve"> </w:t>
      </w:r>
      <w:r>
        <w:rPr>
          <w:rFonts w:ascii="Myriad Pro" w:hAnsi="Myriad Pro"/>
          <w:sz w:val="26"/>
          <w:szCs w:val="26"/>
        </w:rPr>
        <w:t>или непосредственно в ФАС России</w:t>
      </w:r>
      <w:r w:rsidR="00484A63">
        <w:rPr>
          <w:rFonts w:ascii="Myriad Pro" w:hAnsi="Myriad Pro"/>
          <w:sz w:val="26"/>
          <w:szCs w:val="26"/>
        </w:rPr>
        <w:t xml:space="preserve">, обосновывающие позицию </w:t>
      </w:r>
      <w:r w:rsidR="003C1461">
        <w:rPr>
          <w:rFonts w:ascii="Myriad Pro" w:hAnsi="Myriad Pro"/>
          <w:sz w:val="26"/>
          <w:szCs w:val="26"/>
        </w:rPr>
        <w:t xml:space="preserve">филиала </w:t>
      </w:r>
      <w:r w:rsidR="008A1B4D">
        <w:rPr>
          <w:rFonts w:ascii="Myriad Pro" w:hAnsi="Myriad Pro"/>
          <w:sz w:val="26"/>
          <w:szCs w:val="26"/>
        </w:rPr>
        <w:br/>
      </w:r>
      <w:r w:rsidR="003C1461">
        <w:rPr>
          <w:rFonts w:ascii="Myriad Pro" w:hAnsi="Myriad Pro"/>
          <w:sz w:val="26"/>
          <w:szCs w:val="26"/>
        </w:rPr>
        <w:t>ПАО «МРСК Северо-Запада» «</w:t>
      </w:r>
      <w:r w:rsidR="00E018AF">
        <w:rPr>
          <w:rFonts w:ascii="Myriad Pro" w:hAnsi="Myriad Pro"/>
          <w:sz w:val="26"/>
          <w:szCs w:val="26"/>
        </w:rPr>
        <w:t>Карел</w:t>
      </w:r>
      <w:r w:rsidR="00147D9F">
        <w:rPr>
          <w:rFonts w:ascii="Myriad Pro" w:hAnsi="Myriad Pro"/>
          <w:sz w:val="26"/>
          <w:szCs w:val="26"/>
        </w:rPr>
        <w:t>энерго</w:t>
      </w:r>
      <w:r w:rsidR="003C1461">
        <w:rPr>
          <w:rFonts w:ascii="Myriad Pro" w:hAnsi="Myriad Pro"/>
          <w:sz w:val="26"/>
          <w:szCs w:val="26"/>
        </w:rPr>
        <w:t>»</w:t>
      </w:r>
      <w:r w:rsidR="003B400B">
        <w:rPr>
          <w:rFonts w:ascii="Myriad Pro" w:hAnsi="Myriad Pro"/>
          <w:sz w:val="26"/>
          <w:szCs w:val="26"/>
        </w:rPr>
        <w:t xml:space="preserve"> о необходимости внесения изменений в утвержденный баланс</w:t>
      </w:r>
      <w:r w:rsidR="00AD0FA0">
        <w:rPr>
          <w:rFonts w:ascii="Myriad Pro" w:hAnsi="Myriad Pro"/>
          <w:sz w:val="26"/>
          <w:szCs w:val="26"/>
        </w:rPr>
        <w:t>.</w:t>
      </w:r>
    </w:p>
    <w:p w14:paraId="59C4592A" w14:textId="77777777" w:rsidR="008A1B4D" w:rsidRPr="008F1A99" w:rsidRDefault="008A1B4D" w:rsidP="007A60C0">
      <w:pPr>
        <w:autoSpaceDE w:val="0"/>
        <w:autoSpaceDN w:val="0"/>
        <w:adjustRightInd w:val="0"/>
        <w:spacing w:line="360" w:lineRule="auto"/>
        <w:ind w:firstLine="567"/>
        <w:jc w:val="both"/>
        <w:rPr>
          <w:rFonts w:ascii="Myriad Pro" w:hAnsi="Myriad Pro"/>
          <w:sz w:val="26"/>
          <w:szCs w:val="26"/>
        </w:rPr>
      </w:pPr>
    </w:p>
    <w:p w14:paraId="2BF8C6A1" w14:textId="77777777" w:rsidR="005819A5" w:rsidRPr="007C2A40" w:rsidRDefault="005819A5">
      <w:pPr>
        <w:spacing w:after="160" w:line="259" w:lineRule="auto"/>
        <w:rPr>
          <w:rFonts w:ascii="Myriad Pro" w:eastAsia="Calibri" w:hAnsi="Myriad Pro"/>
          <w:b/>
          <w:color w:val="000000"/>
          <w:sz w:val="26"/>
          <w:szCs w:val="26"/>
        </w:rPr>
      </w:pPr>
      <w:r w:rsidRPr="007C2A40">
        <w:rPr>
          <w:rFonts w:ascii="Myriad Pro" w:eastAsia="Calibri" w:hAnsi="Myriad Pro"/>
          <w:b/>
          <w:color w:val="000000"/>
          <w:sz w:val="26"/>
          <w:szCs w:val="26"/>
        </w:rPr>
        <w:br w:type="page"/>
      </w:r>
    </w:p>
    <w:p w14:paraId="01E8DB4B" w14:textId="77777777" w:rsidR="002F0271" w:rsidRPr="007C2A40" w:rsidRDefault="009A1B7D" w:rsidP="002F0271">
      <w:pPr>
        <w:pStyle w:val="3"/>
        <w:numPr>
          <w:ilvl w:val="0"/>
          <w:numId w:val="2"/>
        </w:numPr>
        <w:tabs>
          <w:tab w:val="left" w:pos="567"/>
        </w:tabs>
        <w:spacing w:line="360" w:lineRule="auto"/>
        <w:jc w:val="both"/>
        <w:rPr>
          <w:rFonts w:ascii="Myriad Pro" w:hAnsi="Myriad Pro"/>
          <w:b/>
          <w:color w:val="4F6228"/>
          <w:sz w:val="28"/>
          <w:szCs w:val="28"/>
        </w:rPr>
      </w:pPr>
      <w:bookmarkStart w:id="29" w:name="_Toc36231917"/>
      <w:bookmarkStart w:id="30" w:name="_Toc41664522"/>
      <w:bookmarkStart w:id="31" w:name="_Hlk35321570"/>
      <w:r w:rsidRPr="007C2A40">
        <w:rPr>
          <w:rFonts w:ascii="Myriad Pro" w:hAnsi="Myriad Pro"/>
          <w:b/>
          <w:color w:val="4F6228"/>
          <w:sz w:val="28"/>
          <w:szCs w:val="28"/>
        </w:rPr>
        <w:lastRenderedPageBreak/>
        <w:t>Ф</w:t>
      </w:r>
      <w:r w:rsidR="002F0271" w:rsidRPr="007C2A40">
        <w:rPr>
          <w:rFonts w:ascii="Myriad Pro" w:hAnsi="Myriad Pro"/>
          <w:b/>
          <w:color w:val="4F6228"/>
          <w:sz w:val="28"/>
          <w:szCs w:val="28"/>
        </w:rPr>
        <w:t>рагментарны</w:t>
      </w:r>
      <w:r w:rsidRPr="007C2A40">
        <w:rPr>
          <w:rFonts w:ascii="Myriad Pro" w:hAnsi="Myriad Pro"/>
          <w:b/>
          <w:color w:val="4F6228"/>
          <w:sz w:val="28"/>
          <w:szCs w:val="28"/>
        </w:rPr>
        <w:t>е</w:t>
      </w:r>
      <w:r w:rsidR="002F0271" w:rsidRPr="007C2A40">
        <w:rPr>
          <w:rFonts w:ascii="Myriad Pro" w:hAnsi="Myriad Pro"/>
          <w:b/>
          <w:color w:val="4F6228"/>
          <w:sz w:val="28"/>
          <w:szCs w:val="28"/>
        </w:rPr>
        <w:t xml:space="preserve"> рекомендаци</w:t>
      </w:r>
      <w:r w:rsidRPr="007C2A40">
        <w:rPr>
          <w:rFonts w:ascii="Myriad Pro" w:hAnsi="Myriad Pro"/>
          <w:b/>
          <w:color w:val="4F6228"/>
          <w:sz w:val="28"/>
          <w:szCs w:val="28"/>
        </w:rPr>
        <w:t>и</w:t>
      </w:r>
      <w:r w:rsidR="002F0271" w:rsidRPr="007C2A40">
        <w:rPr>
          <w:rFonts w:ascii="Myriad Pro" w:hAnsi="Myriad Pro"/>
          <w:b/>
          <w:color w:val="4F6228"/>
          <w:sz w:val="28"/>
          <w:szCs w:val="28"/>
        </w:rPr>
        <w:t xml:space="preserve"> и предложени</w:t>
      </w:r>
      <w:r w:rsidRPr="007C2A40">
        <w:rPr>
          <w:rFonts w:ascii="Myriad Pro" w:hAnsi="Myriad Pro"/>
          <w:b/>
          <w:color w:val="4F6228"/>
          <w:sz w:val="28"/>
          <w:szCs w:val="28"/>
        </w:rPr>
        <w:t>я</w:t>
      </w:r>
      <w:r w:rsidR="002F0271" w:rsidRPr="007C2A40">
        <w:rPr>
          <w:rFonts w:ascii="Myriad Pro" w:hAnsi="Myriad Pro"/>
          <w:b/>
          <w:color w:val="4F6228"/>
          <w:sz w:val="28"/>
          <w:szCs w:val="28"/>
        </w:rPr>
        <w:t xml:space="preserve"> по формированию необходимой валовой выручки, принимаемой регулирующим орган</w:t>
      </w:r>
      <w:r w:rsidR="00E018AF">
        <w:rPr>
          <w:rFonts w:ascii="Myriad Pro" w:hAnsi="Myriad Pro"/>
          <w:b/>
          <w:color w:val="4F6228"/>
          <w:sz w:val="28"/>
          <w:szCs w:val="28"/>
        </w:rPr>
        <w:t>ом</w:t>
      </w:r>
      <w:r w:rsidR="002F0271" w:rsidRPr="007C2A40">
        <w:rPr>
          <w:rFonts w:ascii="Myriad Pro" w:hAnsi="Myriad Pro"/>
          <w:b/>
          <w:color w:val="4F6228"/>
          <w:sz w:val="28"/>
          <w:szCs w:val="28"/>
        </w:rPr>
        <w:t xml:space="preserve"> в расчет тарифов</w:t>
      </w:r>
      <w:r w:rsidR="003C1461" w:rsidRPr="007C2A40">
        <w:rPr>
          <w:rFonts w:ascii="Myriad Pro" w:hAnsi="Myriad Pro"/>
          <w:b/>
          <w:color w:val="4F6228"/>
          <w:sz w:val="28"/>
          <w:szCs w:val="28"/>
        </w:rPr>
        <w:t xml:space="preserve"> филиала ПАО «МРСК Северо-Запада» «</w:t>
      </w:r>
      <w:r w:rsidR="00E018AF">
        <w:rPr>
          <w:rFonts w:ascii="Myriad Pro" w:hAnsi="Myriad Pro"/>
          <w:b/>
          <w:color w:val="4F6228"/>
          <w:sz w:val="28"/>
          <w:szCs w:val="28"/>
        </w:rPr>
        <w:t>Карел</w:t>
      </w:r>
      <w:r w:rsidR="00147D9F">
        <w:rPr>
          <w:rFonts w:ascii="Myriad Pro" w:hAnsi="Myriad Pro"/>
          <w:b/>
          <w:color w:val="4F6228"/>
          <w:sz w:val="28"/>
          <w:szCs w:val="28"/>
        </w:rPr>
        <w:t>энерго</w:t>
      </w:r>
      <w:r w:rsidR="003C1461" w:rsidRPr="007C2A40">
        <w:rPr>
          <w:rFonts w:ascii="Myriad Pro" w:hAnsi="Myriad Pro"/>
          <w:b/>
          <w:color w:val="4F6228"/>
          <w:sz w:val="28"/>
          <w:szCs w:val="28"/>
        </w:rPr>
        <w:t>»</w:t>
      </w:r>
      <w:r w:rsidR="002F0271" w:rsidRPr="007C2A40">
        <w:rPr>
          <w:rFonts w:ascii="Myriad Pro" w:hAnsi="Myriad Pro"/>
          <w:b/>
          <w:color w:val="4F6228"/>
          <w:sz w:val="28"/>
          <w:szCs w:val="28"/>
        </w:rPr>
        <w:t xml:space="preserve"> по результатам экспертизы тарифно-балансовых решений на 2019 год</w:t>
      </w:r>
      <w:bookmarkEnd w:id="29"/>
      <w:bookmarkEnd w:id="30"/>
    </w:p>
    <w:p w14:paraId="5D3186B0" w14:textId="77777777" w:rsidR="002362E3" w:rsidRDefault="002362E3" w:rsidP="002362E3">
      <w:pPr>
        <w:pStyle w:val="12"/>
        <w:spacing w:line="360" w:lineRule="auto"/>
        <w:ind w:left="0" w:firstLine="709"/>
        <w:jc w:val="both"/>
        <w:rPr>
          <w:rFonts w:ascii="Myriad Pro" w:hAnsi="Myriad Pro"/>
          <w:sz w:val="26"/>
          <w:szCs w:val="26"/>
        </w:rPr>
      </w:pPr>
    </w:p>
    <w:p w14:paraId="500901DA" w14:textId="4080C4B4" w:rsidR="002362E3" w:rsidRPr="002362E3" w:rsidRDefault="002362E3" w:rsidP="002362E3">
      <w:pPr>
        <w:pStyle w:val="12"/>
        <w:spacing w:line="360" w:lineRule="auto"/>
        <w:ind w:left="0" w:firstLine="709"/>
        <w:jc w:val="both"/>
        <w:rPr>
          <w:rFonts w:ascii="Myriad Pro" w:hAnsi="Myriad Pro"/>
          <w:sz w:val="26"/>
          <w:szCs w:val="26"/>
        </w:rPr>
      </w:pPr>
      <w:r w:rsidRPr="002362E3">
        <w:rPr>
          <w:rFonts w:ascii="Myriad Pro" w:hAnsi="Myriad Pro"/>
          <w:sz w:val="26"/>
          <w:szCs w:val="26"/>
        </w:rPr>
        <w:t xml:space="preserve">2019 год является </w:t>
      </w:r>
      <w:r w:rsidR="003C1461">
        <w:rPr>
          <w:rFonts w:ascii="Myriad Pro" w:hAnsi="Myriad Pro"/>
          <w:sz w:val="26"/>
          <w:szCs w:val="26"/>
        </w:rPr>
        <w:t>вторым</w:t>
      </w:r>
      <w:r w:rsidRPr="002362E3">
        <w:rPr>
          <w:rFonts w:ascii="Myriad Pro" w:hAnsi="Myriad Pro"/>
          <w:sz w:val="26"/>
          <w:szCs w:val="26"/>
        </w:rPr>
        <w:t xml:space="preserve"> годом </w:t>
      </w:r>
      <w:r w:rsidR="008A1B4D">
        <w:rPr>
          <w:rFonts w:ascii="Myriad Pro" w:hAnsi="Myriad Pro"/>
          <w:sz w:val="26"/>
          <w:szCs w:val="26"/>
        </w:rPr>
        <w:t xml:space="preserve">очередного </w:t>
      </w:r>
      <w:r w:rsidRPr="002362E3">
        <w:rPr>
          <w:rFonts w:ascii="Myriad Pro" w:hAnsi="Myriad Pro"/>
          <w:sz w:val="26"/>
          <w:szCs w:val="26"/>
        </w:rPr>
        <w:t xml:space="preserve">пятилетнего долгосрочного периода регулирования </w:t>
      </w:r>
      <w:r w:rsidR="003C1461">
        <w:rPr>
          <w:rFonts w:ascii="Myriad Pro" w:hAnsi="Myriad Pro"/>
          <w:sz w:val="26"/>
          <w:szCs w:val="26"/>
        </w:rPr>
        <w:t>филиала ПАО «МРСК Северо-Запада» «</w:t>
      </w:r>
      <w:r w:rsidR="00E018AF">
        <w:rPr>
          <w:rFonts w:ascii="Myriad Pro" w:hAnsi="Myriad Pro"/>
          <w:sz w:val="26"/>
          <w:szCs w:val="26"/>
        </w:rPr>
        <w:t>Карел</w:t>
      </w:r>
      <w:r w:rsidR="00147D9F">
        <w:rPr>
          <w:rFonts w:ascii="Myriad Pro" w:hAnsi="Myriad Pro"/>
          <w:sz w:val="26"/>
          <w:szCs w:val="26"/>
        </w:rPr>
        <w:t>энерго</w:t>
      </w:r>
      <w:r w:rsidR="003C1461">
        <w:rPr>
          <w:rFonts w:ascii="Myriad Pro" w:hAnsi="Myriad Pro"/>
          <w:sz w:val="26"/>
          <w:szCs w:val="26"/>
        </w:rPr>
        <w:t>»</w:t>
      </w:r>
      <w:r w:rsidRPr="002362E3">
        <w:rPr>
          <w:rFonts w:ascii="Myriad Pro" w:hAnsi="Myriad Pro"/>
          <w:sz w:val="26"/>
          <w:szCs w:val="26"/>
        </w:rPr>
        <w:t>.</w:t>
      </w:r>
    </w:p>
    <w:p w14:paraId="0498F8F7" w14:textId="77777777" w:rsidR="002362E3" w:rsidRPr="002362E3" w:rsidRDefault="002362E3" w:rsidP="002362E3">
      <w:pPr>
        <w:pStyle w:val="12"/>
        <w:spacing w:line="360" w:lineRule="auto"/>
        <w:ind w:left="0" w:firstLine="709"/>
        <w:jc w:val="both"/>
        <w:rPr>
          <w:rFonts w:ascii="Myriad Pro" w:hAnsi="Myriad Pro"/>
          <w:sz w:val="26"/>
          <w:szCs w:val="26"/>
        </w:rPr>
      </w:pPr>
      <w:r w:rsidRPr="002362E3">
        <w:rPr>
          <w:rFonts w:ascii="Myriad Pro" w:hAnsi="Myriad Pro"/>
          <w:sz w:val="26"/>
          <w:szCs w:val="26"/>
        </w:rPr>
        <w:t>Расчет необходимой валовой выручки на первый (базовый) период регулирования в течение долгосрочного периода регулирования, при применении метода индексации необходимой валовой выручки производится согласно формуле 1 пункта 11 Методических указаний № 98-э:</w:t>
      </w:r>
    </w:p>
    <w:p w14:paraId="7B93DD5D" w14:textId="56F10934" w:rsidR="002362E3" w:rsidRPr="002362E3" w:rsidRDefault="00A07841" w:rsidP="002362E3">
      <w:pPr>
        <w:pStyle w:val="12"/>
        <w:widowControl w:val="0"/>
        <w:autoSpaceDE w:val="0"/>
        <w:autoSpaceDN w:val="0"/>
        <w:adjustRightInd w:val="0"/>
        <w:ind w:left="0" w:firstLine="709"/>
        <w:jc w:val="center"/>
        <w:rPr>
          <w:rFonts w:ascii="Arial" w:hAnsi="Arial" w:cs="Arial"/>
          <w:sz w:val="20"/>
          <w:szCs w:val="20"/>
        </w:rPr>
      </w:pPr>
      <w:r w:rsidRPr="007C2A40">
        <w:rPr>
          <w:noProof/>
          <w:position w:val="-9"/>
        </w:rPr>
        <w:drawing>
          <wp:inline distT="0" distB="0" distL="0" distR="0" wp14:anchorId="5D7F574E" wp14:editId="4DF54F53">
            <wp:extent cx="1552575" cy="238125"/>
            <wp:effectExtent l="0" t="0" r="0" b="0"/>
            <wp:docPr id="2" name="Рисунок 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8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52575" cy="238125"/>
                    </a:xfrm>
                    <a:prstGeom prst="rect">
                      <a:avLst/>
                    </a:prstGeom>
                    <a:noFill/>
                    <a:ln>
                      <a:noFill/>
                    </a:ln>
                  </pic:spPr>
                </pic:pic>
              </a:graphicData>
            </a:graphic>
          </wp:inline>
        </w:drawing>
      </w:r>
      <w:r w:rsidR="002362E3" w:rsidRPr="002362E3">
        <w:rPr>
          <w:rFonts w:ascii="Arial" w:hAnsi="Arial" w:cs="Arial"/>
          <w:sz w:val="20"/>
          <w:szCs w:val="20"/>
        </w:rPr>
        <w:t>,</w:t>
      </w:r>
    </w:p>
    <w:p w14:paraId="72A03D7B" w14:textId="77777777" w:rsidR="00EC64ED" w:rsidRDefault="00EC64ED" w:rsidP="00EC64ED"/>
    <w:p w14:paraId="08638BE7" w14:textId="77777777" w:rsidR="001318FA" w:rsidRDefault="001318FA" w:rsidP="00B17B7B">
      <w:pPr>
        <w:spacing w:line="360" w:lineRule="auto"/>
        <w:ind w:firstLine="709"/>
        <w:jc w:val="both"/>
        <w:rPr>
          <w:rFonts w:ascii="Myriad Pro" w:hAnsi="Myriad Pro"/>
          <w:sz w:val="26"/>
          <w:szCs w:val="26"/>
        </w:rPr>
      </w:pPr>
      <w:r>
        <w:rPr>
          <w:rFonts w:ascii="Myriad Pro" w:hAnsi="Myriad Pro"/>
          <w:sz w:val="26"/>
          <w:szCs w:val="26"/>
        </w:rPr>
        <w:t xml:space="preserve">На последующие годы долгосрочного периода базовый уровень подконтрольных расходов </w:t>
      </w:r>
      <w:r w:rsidRPr="00B27B4C">
        <w:rPr>
          <w:rFonts w:ascii="Myriad Pro" w:hAnsi="Myriad Pro"/>
          <w:sz w:val="26"/>
          <w:szCs w:val="26"/>
        </w:rPr>
        <w:t>не пересматрива</w:t>
      </w:r>
      <w:r>
        <w:rPr>
          <w:rFonts w:ascii="Myriad Pro" w:hAnsi="Myriad Pro"/>
          <w:sz w:val="26"/>
          <w:szCs w:val="26"/>
        </w:rPr>
        <w:t>е</w:t>
      </w:r>
      <w:r w:rsidRPr="00B27B4C">
        <w:rPr>
          <w:rFonts w:ascii="Myriad Pro" w:hAnsi="Myriad Pro"/>
          <w:sz w:val="26"/>
          <w:szCs w:val="26"/>
        </w:rPr>
        <w:t>тся, а индексируются по формуле (2) пункта 11 Методических указаний</w:t>
      </w:r>
      <w:r>
        <w:rPr>
          <w:rFonts w:ascii="Myriad Pro" w:hAnsi="Myriad Pro"/>
          <w:sz w:val="26"/>
          <w:szCs w:val="26"/>
        </w:rPr>
        <w:t xml:space="preserve"> № 98-э:</w:t>
      </w:r>
    </w:p>
    <w:p w14:paraId="6DFAC5E7" w14:textId="4902904E" w:rsidR="001318FA" w:rsidRDefault="00A07841" w:rsidP="001318FA">
      <w:pPr>
        <w:pStyle w:val="s1"/>
        <w:shd w:val="clear" w:color="auto" w:fill="FFFFFF"/>
        <w:jc w:val="center"/>
        <w:rPr>
          <w:b/>
          <w:noProof/>
          <w:color w:val="22272F"/>
          <w:sz w:val="27"/>
          <w:szCs w:val="27"/>
          <w:lang w:val="ru-RU"/>
        </w:rPr>
      </w:pPr>
      <w:r w:rsidRPr="007C2A40">
        <w:rPr>
          <w:b/>
          <w:noProof/>
          <w:color w:val="22272F"/>
          <w:sz w:val="27"/>
          <w:szCs w:val="27"/>
          <w:lang w:val="ru-RU"/>
        </w:rPr>
        <w:drawing>
          <wp:inline distT="0" distB="0" distL="0" distR="0" wp14:anchorId="794543F8" wp14:editId="7A5FD1DA">
            <wp:extent cx="5229225" cy="447675"/>
            <wp:effectExtent l="0" t="0" r="0" b="0"/>
            <wp:docPr id="3" name="Рисунок 6" descr="Об утверждении Методических указаний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 (с изменениями на 24 августа 2017 год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descr="Об утверждении Методических указаний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 (с изменениями на 24 августа 2017 года)"/>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29225" cy="447675"/>
                    </a:xfrm>
                    <a:prstGeom prst="rect">
                      <a:avLst/>
                    </a:prstGeom>
                    <a:noFill/>
                    <a:ln>
                      <a:noFill/>
                    </a:ln>
                  </pic:spPr>
                </pic:pic>
              </a:graphicData>
            </a:graphic>
          </wp:inline>
        </w:drawing>
      </w:r>
    </w:p>
    <w:p w14:paraId="48871678" w14:textId="77777777" w:rsidR="00077D46" w:rsidRDefault="00077D46" w:rsidP="001E2033">
      <w:pPr>
        <w:shd w:val="clear" w:color="auto" w:fill="FFFFFF"/>
        <w:spacing w:line="360" w:lineRule="auto"/>
        <w:ind w:firstLine="709"/>
        <w:jc w:val="both"/>
        <w:rPr>
          <w:rFonts w:ascii="Myriad Pro" w:hAnsi="Myriad Pro"/>
          <w:color w:val="000000"/>
          <w:sz w:val="26"/>
          <w:szCs w:val="26"/>
        </w:rPr>
      </w:pPr>
      <w:r>
        <w:rPr>
          <w:rFonts w:ascii="Myriad Pro" w:hAnsi="Myriad Pro"/>
          <w:color w:val="000000"/>
          <w:sz w:val="26"/>
          <w:szCs w:val="26"/>
        </w:rPr>
        <w:t>Н</w:t>
      </w:r>
      <w:r w:rsidRPr="006308FD">
        <w:rPr>
          <w:rFonts w:ascii="Myriad Pro" w:hAnsi="Myriad Pro"/>
          <w:color w:val="000000"/>
          <w:sz w:val="26"/>
          <w:szCs w:val="26"/>
        </w:rPr>
        <w:t>еобходимая валовая выручка</w:t>
      </w:r>
      <w:r>
        <w:rPr>
          <w:rFonts w:ascii="Myriad Pro" w:hAnsi="Myriad Pro"/>
          <w:color w:val="000000"/>
          <w:sz w:val="26"/>
          <w:szCs w:val="26"/>
        </w:rPr>
        <w:t xml:space="preserve"> ф</w:t>
      </w:r>
      <w:r w:rsidRPr="000A2765">
        <w:rPr>
          <w:rFonts w:ascii="Myriad Pro" w:hAnsi="Myriad Pro"/>
          <w:color w:val="000000"/>
          <w:sz w:val="26"/>
          <w:szCs w:val="26"/>
        </w:rPr>
        <w:t>илиала ПАО «МРСК Северо-Запада» «</w:t>
      </w:r>
      <w:r w:rsidR="00E018AF">
        <w:rPr>
          <w:rFonts w:ascii="Myriad Pro" w:hAnsi="Myriad Pro"/>
          <w:color w:val="000000"/>
          <w:sz w:val="26"/>
          <w:szCs w:val="26"/>
        </w:rPr>
        <w:t>Карел</w:t>
      </w:r>
      <w:r w:rsidRPr="000A2765">
        <w:rPr>
          <w:rFonts w:ascii="Myriad Pro" w:hAnsi="Myriad Pro"/>
          <w:color w:val="000000"/>
          <w:sz w:val="26"/>
          <w:szCs w:val="26"/>
        </w:rPr>
        <w:t>энерго» на 2019</w:t>
      </w:r>
      <w:r>
        <w:rPr>
          <w:rFonts w:ascii="Myriad Pro" w:hAnsi="Myriad Pro"/>
          <w:color w:val="000000"/>
          <w:sz w:val="26"/>
          <w:szCs w:val="26"/>
        </w:rPr>
        <w:t xml:space="preserve"> </w:t>
      </w:r>
      <w:r w:rsidRPr="000A2765">
        <w:rPr>
          <w:rFonts w:ascii="Myriad Pro" w:hAnsi="Myriad Pro"/>
          <w:color w:val="000000"/>
          <w:sz w:val="26"/>
          <w:szCs w:val="26"/>
        </w:rPr>
        <w:t>год определена методом долгосрочной индексации.</w:t>
      </w:r>
    </w:p>
    <w:p w14:paraId="0175D4A3" w14:textId="77777777" w:rsidR="00273AC4" w:rsidRPr="000A2765" w:rsidRDefault="00273AC4" w:rsidP="00B17B7B">
      <w:pPr>
        <w:shd w:val="clear" w:color="auto" w:fill="FFFFFF"/>
        <w:spacing w:line="360" w:lineRule="auto"/>
        <w:ind w:firstLine="709"/>
        <w:jc w:val="both"/>
        <w:rPr>
          <w:rFonts w:ascii="Myriad Pro" w:hAnsi="Myriad Pro"/>
          <w:color w:val="000000"/>
          <w:sz w:val="26"/>
          <w:szCs w:val="26"/>
        </w:rPr>
      </w:pPr>
    </w:p>
    <w:p w14:paraId="206B18EE" w14:textId="77777777" w:rsidR="00C700E3" w:rsidRPr="007C2A40" w:rsidRDefault="009A1B7D" w:rsidP="008A1B4D">
      <w:pPr>
        <w:pStyle w:val="3"/>
        <w:numPr>
          <w:ilvl w:val="1"/>
          <w:numId w:val="2"/>
        </w:numPr>
        <w:tabs>
          <w:tab w:val="left" w:pos="567"/>
        </w:tabs>
        <w:spacing w:line="360" w:lineRule="auto"/>
        <w:ind w:left="567" w:hanging="567"/>
        <w:jc w:val="both"/>
        <w:rPr>
          <w:rFonts w:ascii="Myriad Pro" w:hAnsi="Myriad Pro"/>
          <w:b/>
          <w:color w:val="4F6228"/>
          <w:sz w:val="28"/>
          <w:szCs w:val="28"/>
        </w:rPr>
      </w:pPr>
      <w:bookmarkStart w:id="32" w:name="_Toc36585455"/>
      <w:bookmarkStart w:id="33" w:name="_Toc41664523"/>
      <w:r w:rsidRPr="007C2A40">
        <w:rPr>
          <w:rFonts w:ascii="Myriad Pro" w:hAnsi="Myriad Pro"/>
          <w:b/>
          <w:color w:val="4F6228"/>
          <w:sz w:val="28"/>
          <w:szCs w:val="28"/>
        </w:rPr>
        <w:t>Р</w:t>
      </w:r>
      <w:r w:rsidR="000158B6" w:rsidRPr="007C2A40">
        <w:rPr>
          <w:rFonts w:ascii="Myriad Pro" w:hAnsi="Myriad Pro"/>
          <w:b/>
          <w:color w:val="4F6228"/>
          <w:sz w:val="28"/>
          <w:szCs w:val="28"/>
        </w:rPr>
        <w:t>екомендаци</w:t>
      </w:r>
      <w:r w:rsidRPr="007C2A40">
        <w:rPr>
          <w:rFonts w:ascii="Myriad Pro" w:hAnsi="Myriad Pro"/>
          <w:b/>
          <w:color w:val="4F6228"/>
          <w:sz w:val="28"/>
          <w:szCs w:val="28"/>
        </w:rPr>
        <w:t>и</w:t>
      </w:r>
      <w:r w:rsidR="000158B6" w:rsidRPr="007C2A40">
        <w:rPr>
          <w:rFonts w:ascii="Myriad Pro" w:hAnsi="Myriad Pro"/>
          <w:b/>
          <w:color w:val="4F6228"/>
          <w:sz w:val="28"/>
          <w:szCs w:val="28"/>
        </w:rPr>
        <w:t xml:space="preserve"> в части ф</w:t>
      </w:r>
      <w:r w:rsidR="00EC64ED" w:rsidRPr="007C2A40">
        <w:rPr>
          <w:rFonts w:ascii="Myriad Pro" w:hAnsi="Myriad Pro"/>
          <w:b/>
          <w:color w:val="4F6228"/>
          <w:sz w:val="28"/>
          <w:szCs w:val="28"/>
        </w:rPr>
        <w:t>ормировани</w:t>
      </w:r>
      <w:r w:rsidR="000158B6" w:rsidRPr="007C2A40">
        <w:rPr>
          <w:rFonts w:ascii="Myriad Pro" w:hAnsi="Myriad Pro"/>
          <w:b/>
          <w:color w:val="4F6228"/>
          <w:sz w:val="28"/>
          <w:szCs w:val="28"/>
        </w:rPr>
        <w:t>я</w:t>
      </w:r>
      <w:r w:rsidR="00EC64ED" w:rsidRPr="007C2A40">
        <w:rPr>
          <w:rFonts w:ascii="Myriad Pro" w:hAnsi="Myriad Pro"/>
          <w:b/>
          <w:color w:val="4F6228"/>
          <w:sz w:val="28"/>
          <w:szCs w:val="28"/>
        </w:rPr>
        <w:t xml:space="preserve"> базового уровня подконтрольных расходов</w:t>
      </w:r>
      <w:bookmarkEnd w:id="32"/>
      <w:bookmarkEnd w:id="33"/>
    </w:p>
    <w:p w14:paraId="47A82047" w14:textId="77777777" w:rsidR="002362E3" w:rsidRPr="007C2A40" w:rsidRDefault="002362E3" w:rsidP="002362E3">
      <w:pPr>
        <w:pStyle w:val="12"/>
        <w:spacing w:line="360" w:lineRule="auto"/>
        <w:ind w:left="0" w:firstLine="851"/>
        <w:jc w:val="both"/>
        <w:rPr>
          <w:rFonts w:ascii="Myriad Pro" w:hAnsi="Myriad Pro"/>
          <w:color w:val="000000"/>
          <w:sz w:val="26"/>
          <w:szCs w:val="26"/>
        </w:rPr>
      </w:pPr>
      <w:r w:rsidRPr="007C2A40">
        <w:rPr>
          <w:rFonts w:ascii="Myriad Pro" w:hAnsi="Myriad Pro"/>
          <w:color w:val="000000"/>
          <w:sz w:val="26"/>
          <w:szCs w:val="26"/>
        </w:rPr>
        <w:t xml:space="preserve">Уровень подконтрольных расходов на первый (базовый) год долгосрочного периода регулирования (базовый уровень подконтрольных расходов) устанавливается регулирующими органами в соответствии с п.12 Методических указаний № 98-э методом экономически обоснованных расходов. При установлении базового уровня подконтрольных расходов учитываются результаты анализа обоснованности расходов регулируемой организации, </w:t>
      </w:r>
      <w:r w:rsidRPr="007C2A40">
        <w:rPr>
          <w:rFonts w:ascii="Myriad Pro" w:hAnsi="Myriad Pro"/>
          <w:color w:val="000000"/>
          <w:sz w:val="26"/>
          <w:szCs w:val="26"/>
        </w:rPr>
        <w:lastRenderedPageBreak/>
        <w:t>понесенных в предыдущем периоде регулирования, и результаты проведения контрольных мероприятий.</w:t>
      </w:r>
    </w:p>
    <w:p w14:paraId="17EB2384" w14:textId="77777777" w:rsidR="00C0621D" w:rsidRPr="007C2A40" w:rsidRDefault="00C0621D" w:rsidP="00C0621D">
      <w:pPr>
        <w:spacing w:line="360" w:lineRule="auto"/>
        <w:ind w:firstLine="567"/>
        <w:contextualSpacing/>
        <w:jc w:val="both"/>
        <w:rPr>
          <w:rFonts w:ascii="Myriad Pro" w:eastAsia="Calibri" w:hAnsi="Myriad Pro"/>
          <w:color w:val="000000"/>
          <w:sz w:val="26"/>
          <w:szCs w:val="26"/>
        </w:rPr>
      </w:pPr>
      <w:r w:rsidRPr="007C2A40">
        <w:rPr>
          <w:rFonts w:ascii="Myriad Pro" w:eastAsia="Calibri" w:hAnsi="Myriad Pro"/>
          <w:color w:val="000000"/>
          <w:sz w:val="26"/>
          <w:szCs w:val="26"/>
        </w:rPr>
        <w:t>Согласно п. 12 Методических указаний № 98-э при расчете базового уровня подконтрольных расходов, связанных с передачей электрической энергии, в базовом году долгосрочного периода регулирования учитываются следующие статьи затрат:</w:t>
      </w:r>
    </w:p>
    <w:p w14:paraId="32BE4756" w14:textId="77777777" w:rsidR="00C0621D" w:rsidRPr="007C2A40" w:rsidRDefault="00C0621D" w:rsidP="00916903">
      <w:pPr>
        <w:pStyle w:val="12"/>
        <w:numPr>
          <w:ilvl w:val="0"/>
          <w:numId w:val="20"/>
        </w:numPr>
        <w:spacing w:line="360" w:lineRule="auto"/>
        <w:jc w:val="both"/>
        <w:rPr>
          <w:rFonts w:ascii="Myriad Pro" w:hAnsi="Myriad Pro"/>
          <w:color w:val="000000"/>
          <w:sz w:val="26"/>
          <w:szCs w:val="26"/>
        </w:rPr>
      </w:pPr>
      <w:r w:rsidRPr="007C2A40">
        <w:rPr>
          <w:rFonts w:ascii="Myriad Pro" w:hAnsi="Myriad Pro"/>
          <w:color w:val="000000"/>
          <w:sz w:val="26"/>
          <w:szCs w:val="26"/>
        </w:rPr>
        <w:t>сырье и материалы, определяемые в соответствии с пунктом 25 Основ ценообразования № 1178;</w:t>
      </w:r>
    </w:p>
    <w:p w14:paraId="48C3738D" w14:textId="77777777" w:rsidR="00C0621D" w:rsidRPr="007C2A40" w:rsidRDefault="00C0621D" w:rsidP="00916903">
      <w:pPr>
        <w:pStyle w:val="12"/>
        <w:numPr>
          <w:ilvl w:val="0"/>
          <w:numId w:val="20"/>
        </w:numPr>
        <w:spacing w:line="360" w:lineRule="auto"/>
        <w:jc w:val="both"/>
        <w:rPr>
          <w:rFonts w:ascii="Myriad Pro" w:hAnsi="Myriad Pro"/>
          <w:color w:val="000000"/>
          <w:sz w:val="26"/>
          <w:szCs w:val="26"/>
        </w:rPr>
      </w:pPr>
      <w:r w:rsidRPr="007C2A40">
        <w:rPr>
          <w:rFonts w:ascii="Myriad Pro" w:hAnsi="Myriad Pro"/>
          <w:color w:val="000000"/>
          <w:sz w:val="26"/>
          <w:szCs w:val="26"/>
        </w:rPr>
        <w:t>ремонт основных средств, определяемый на основе пункта 26 Основ ценообразования № 1178;</w:t>
      </w:r>
    </w:p>
    <w:p w14:paraId="0D34C2BD" w14:textId="77777777" w:rsidR="00C0621D" w:rsidRPr="007C2A40" w:rsidRDefault="00C0621D" w:rsidP="00916903">
      <w:pPr>
        <w:pStyle w:val="12"/>
        <w:numPr>
          <w:ilvl w:val="0"/>
          <w:numId w:val="20"/>
        </w:numPr>
        <w:spacing w:line="360" w:lineRule="auto"/>
        <w:jc w:val="both"/>
        <w:rPr>
          <w:rFonts w:ascii="Myriad Pro" w:hAnsi="Myriad Pro"/>
          <w:color w:val="000000"/>
          <w:sz w:val="26"/>
          <w:szCs w:val="26"/>
        </w:rPr>
      </w:pPr>
      <w:r w:rsidRPr="007C2A40">
        <w:rPr>
          <w:rFonts w:ascii="Myriad Pro" w:hAnsi="Myriad Pro"/>
          <w:color w:val="000000"/>
          <w:sz w:val="26"/>
          <w:szCs w:val="26"/>
        </w:rPr>
        <w:t>оплата труда, определяемая на основе пункта 27 Основ ценообразования №1178;</w:t>
      </w:r>
    </w:p>
    <w:p w14:paraId="3C1F9052" w14:textId="77777777" w:rsidR="00C0621D" w:rsidRPr="007C2A40" w:rsidRDefault="00C0621D" w:rsidP="00916903">
      <w:pPr>
        <w:pStyle w:val="12"/>
        <w:numPr>
          <w:ilvl w:val="0"/>
          <w:numId w:val="20"/>
        </w:numPr>
        <w:spacing w:line="360" w:lineRule="auto"/>
        <w:jc w:val="both"/>
        <w:rPr>
          <w:rFonts w:ascii="Myriad Pro" w:hAnsi="Myriad Pro"/>
          <w:color w:val="000000"/>
          <w:sz w:val="26"/>
          <w:szCs w:val="26"/>
        </w:rPr>
      </w:pPr>
      <w:r w:rsidRPr="007C2A40">
        <w:rPr>
          <w:rFonts w:ascii="Myriad Pro" w:hAnsi="Myriad Pro"/>
          <w:color w:val="000000"/>
          <w:sz w:val="26"/>
          <w:szCs w:val="26"/>
        </w:rPr>
        <w:t>другие подконтрольные расходы, в том числе расходы по коллективным договорам и другие расходы, осуществляемые из прибыли регулируемой организации.</w:t>
      </w:r>
    </w:p>
    <w:p w14:paraId="21F07474" w14:textId="77777777" w:rsidR="00C0621D" w:rsidRPr="000561AB" w:rsidRDefault="00C0621D" w:rsidP="00C0621D">
      <w:pPr>
        <w:spacing w:line="360" w:lineRule="auto"/>
        <w:ind w:firstLine="567"/>
        <w:contextualSpacing/>
        <w:jc w:val="both"/>
        <w:rPr>
          <w:rFonts w:ascii="Myriad Pro" w:eastAsia="Calibri" w:hAnsi="Myriad Pro"/>
          <w:sz w:val="26"/>
          <w:szCs w:val="26"/>
        </w:rPr>
      </w:pPr>
      <w:r w:rsidRPr="000561AB">
        <w:rPr>
          <w:rFonts w:ascii="Myriad Pro" w:eastAsia="Calibri" w:hAnsi="Myriad Pro"/>
          <w:sz w:val="26"/>
          <w:szCs w:val="26"/>
        </w:rPr>
        <w:t xml:space="preserve">Нормами законодательства (п. 38 Основ ценообразования № 1178), действующими на момент принятия </w:t>
      </w:r>
      <w:r w:rsidR="009810ED">
        <w:rPr>
          <w:rFonts w:ascii="Myriad Pro" w:eastAsia="Calibri" w:hAnsi="Myriad Pro"/>
          <w:sz w:val="26"/>
          <w:szCs w:val="26"/>
        </w:rPr>
        <w:t>Государственным Комитетом Республики Карелия по ценам и тарифам</w:t>
      </w:r>
      <w:r w:rsidRPr="000561AB">
        <w:rPr>
          <w:rFonts w:ascii="Myriad Pro" w:eastAsia="Calibri" w:hAnsi="Myriad Pro"/>
          <w:sz w:val="26"/>
          <w:szCs w:val="26"/>
        </w:rPr>
        <w:t xml:space="preserve"> тарифно-балансового решения, установлен порядок определения базового уровня подконтрольных расходов, а именно: «базовый уровень подконтрольных расходов определяется регулирующими органами с использованием метода экономически обоснованных расходов (затрат) и метода сравнения аналогов». </w:t>
      </w:r>
    </w:p>
    <w:p w14:paraId="20B057BD" w14:textId="77777777" w:rsidR="00C0621D" w:rsidRPr="000561AB" w:rsidRDefault="00C0621D" w:rsidP="00080FC4">
      <w:pPr>
        <w:spacing w:line="360" w:lineRule="auto"/>
        <w:ind w:firstLine="567"/>
        <w:contextualSpacing/>
        <w:jc w:val="both"/>
        <w:rPr>
          <w:rFonts w:ascii="Myriad Pro" w:eastAsia="Calibri" w:hAnsi="Myriad Pro"/>
          <w:sz w:val="26"/>
          <w:szCs w:val="26"/>
        </w:rPr>
      </w:pPr>
      <w:r w:rsidRPr="000561AB">
        <w:rPr>
          <w:rFonts w:ascii="Myriad Pro" w:eastAsia="Calibri" w:hAnsi="Myriad Pro"/>
          <w:sz w:val="26"/>
          <w:szCs w:val="26"/>
        </w:rPr>
        <w:t xml:space="preserve">Исполнитель отмечает, что </w:t>
      </w:r>
      <w:r w:rsidR="00E018AF">
        <w:rPr>
          <w:rFonts w:ascii="Myriad Pro" w:hAnsi="Myriad Pro"/>
          <w:bCs/>
          <w:sz w:val="26"/>
          <w:szCs w:val="26"/>
        </w:rPr>
        <w:t>Государственным Комитетом Республики Карелия по ценам и тарифам</w:t>
      </w:r>
      <w:r w:rsidR="00E018AF" w:rsidRPr="000561AB">
        <w:rPr>
          <w:rFonts w:ascii="Myriad Pro" w:eastAsia="Calibri" w:hAnsi="Myriad Pro"/>
          <w:sz w:val="26"/>
          <w:szCs w:val="26"/>
        </w:rPr>
        <w:t xml:space="preserve"> </w:t>
      </w:r>
      <w:r w:rsidRPr="000561AB">
        <w:rPr>
          <w:rFonts w:ascii="Myriad Pro" w:eastAsia="Calibri" w:hAnsi="Myriad Pro"/>
          <w:sz w:val="26"/>
          <w:szCs w:val="26"/>
        </w:rPr>
        <w:t xml:space="preserve">утвержден базовый уровень подконтрольных расходов с применением метода </w:t>
      </w:r>
      <w:r w:rsidR="00A92BEA">
        <w:rPr>
          <w:rFonts w:ascii="Myriad Pro" w:eastAsia="Calibri" w:hAnsi="Myriad Pro"/>
          <w:sz w:val="26"/>
          <w:szCs w:val="26"/>
        </w:rPr>
        <w:t>сравнения аналогов</w:t>
      </w:r>
      <w:r w:rsidRPr="000561AB">
        <w:rPr>
          <w:rFonts w:ascii="Myriad Pro" w:eastAsia="Calibri" w:hAnsi="Myriad Pro"/>
          <w:sz w:val="26"/>
          <w:szCs w:val="26"/>
        </w:rPr>
        <w:t>.</w:t>
      </w:r>
    </w:p>
    <w:p w14:paraId="2822C015" w14:textId="77777777" w:rsidR="004554CB" w:rsidRDefault="00C0621D" w:rsidP="00080FC4">
      <w:pPr>
        <w:pStyle w:val="12"/>
        <w:keepNext/>
        <w:spacing w:line="360" w:lineRule="auto"/>
        <w:ind w:left="0" w:firstLine="567"/>
        <w:jc w:val="both"/>
        <w:rPr>
          <w:rFonts w:ascii="Myriad Pro" w:hAnsi="Myriad Pro"/>
          <w:color w:val="000000"/>
          <w:sz w:val="26"/>
          <w:szCs w:val="26"/>
        </w:rPr>
      </w:pPr>
      <w:r w:rsidRPr="000561AB">
        <w:rPr>
          <w:rFonts w:ascii="Myriad Pro" w:hAnsi="Myriad Pro"/>
          <w:color w:val="000000"/>
          <w:sz w:val="26"/>
          <w:szCs w:val="26"/>
        </w:rPr>
        <w:t>Вместе с тем Исполнитель отмечает</w:t>
      </w:r>
      <w:r w:rsidR="00274A42" w:rsidRPr="00274A42">
        <w:rPr>
          <w:rFonts w:ascii="Myriad Pro" w:hAnsi="Myriad Pro"/>
          <w:color w:val="000000"/>
          <w:sz w:val="26"/>
          <w:szCs w:val="26"/>
        </w:rPr>
        <w:t xml:space="preserve"> </w:t>
      </w:r>
      <w:r>
        <w:rPr>
          <w:rFonts w:ascii="Myriad Pro" w:hAnsi="Myriad Pro"/>
          <w:color w:val="000000"/>
          <w:sz w:val="26"/>
          <w:szCs w:val="26"/>
        </w:rPr>
        <w:t xml:space="preserve">правомерность и обоснованность </w:t>
      </w:r>
      <w:r w:rsidR="00A92BEA">
        <w:rPr>
          <w:rFonts w:ascii="Myriad Pro" w:hAnsi="Myriad Pro"/>
          <w:color w:val="000000"/>
          <w:sz w:val="26"/>
          <w:szCs w:val="26"/>
        </w:rPr>
        <w:t xml:space="preserve">подхода, при котором метод сравнения аналогов </w:t>
      </w:r>
      <w:r w:rsidR="00A92BEA" w:rsidRPr="00A225F4">
        <w:rPr>
          <w:rFonts w:ascii="Myriad Pro" w:hAnsi="Myriad Pro"/>
          <w:color w:val="000000"/>
          <w:sz w:val="26"/>
          <w:szCs w:val="26"/>
        </w:rPr>
        <w:t>некорректно применять в действующей редакции Методических указаний № 421-э</w:t>
      </w:r>
      <w:r>
        <w:rPr>
          <w:rFonts w:ascii="Myriad Pro" w:hAnsi="Myriad Pro"/>
          <w:color w:val="000000"/>
          <w:sz w:val="26"/>
          <w:szCs w:val="26"/>
        </w:rPr>
        <w:t xml:space="preserve"> (подробный анализ представлен в </w:t>
      </w:r>
      <w:r w:rsidR="00273AC4">
        <w:rPr>
          <w:rFonts w:ascii="Myriad Pro" w:hAnsi="Myriad Pro"/>
          <w:color w:val="000000"/>
          <w:sz w:val="26"/>
          <w:szCs w:val="26"/>
        </w:rPr>
        <w:t xml:space="preserve">соответствующем разделе </w:t>
      </w:r>
      <w:r>
        <w:rPr>
          <w:rFonts w:ascii="Myriad Pro" w:hAnsi="Myriad Pro"/>
          <w:color w:val="000000"/>
          <w:sz w:val="26"/>
          <w:szCs w:val="26"/>
        </w:rPr>
        <w:t>отчет</w:t>
      </w:r>
      <w:r w:rsidR="00273AC4">
        <w:rPr>
          <w:rFonts w:ascii="Myriad Pro" w:hAnsi="Myriad Pro"/>
          <w:color w:val="000000"/>
          <w:sz w:val="26"/>
          <w:szCs w:val="26"/>
        </w:rPr>
        <w:t>а</w:t>
      </w:r>
      <w:r>
        <w:rPr>
          <w:rFonts w:ascii="Myriad Pro" w:hAnsi="Myriad Pro"/>
          <w:color w:val="000000"/>
          <w:sz w:val="26"/>
          <w:szCs w:val="26"/>
        </w:rPr>
        <w:t xml:space="preserve"> по этапу 1.1.1.)</w:t>
      </w:r>
      <w:r w:rsidR="000F2C54">
        <w:rPr>
          <w:rFonts w:ascii="Myriad Pro" w:hAnsi="Myriad Pro"/>
          <w:color w:val="000000"/>
          <w:sz w:val="26"/>
          <w:szCs w:val="26"/>
        </w:rPr>
        <w:t>.</w:t>
      </w:r>
    </w:p>
    <w:p w14:paraId="582FB7F9" w14:textId="77777777" w:rsidR="000F2C54" w:rsidRDefault="000F2C54" w:rsidP="00080FC4">
      <w:pPr>
        <w:pStyle w:val="12"/>
        <w:keepNext/>
        <w:spacing w:line="360" w:lineRule="auto"/>
        <w:ind w:left="0" w:firstLine="567"/>
        <w:jc w:val="both"/>
        <w:rPr>
          <w:rFonts w:ascii="Myriad Pro" w:hAnsi="Myriad Pro"/>
          <w:color w:val="000000"/>
          <w:sz w:val="26"/>
          <w:szCs w:val="26"/>
        </w:rPr>
      </w:pPr>
      <w:r>
        <w:rPr>
          <w:rFonts w:ascii="Myriad Pro" w:hAnsi="Myriad Pro"/>
          <w:color w:val="000000"/>
          <w:sz w:val="26"/>
          <w:szCs w:val="26"/>
        </w:rPr>
        <w:t xml:space="preserve">Исполнитель рекомендует предоставлять полный пакет документов для подтверждения подконтрольных расходов на базовый период, т.к. впоследствии </w:t>
      </w:r>
      <w:r>
        <w:rPr>
          <w:rFonts w:ascii="Myriad Pro" w:hAnsi="Myriad Pro"/>
          <w:color w:val="000000"/>
          <w:sz w:val="26"/>
          <w:szCs w:val="26"/>
        </w:rPr>
        <w:lastRenderedPageBreak/>
        <w:t xml:space="preserve">этот параметр будет </w:t>
      </w:r>
      <w:r w:rsidR="00273AC4">
        <w:rPr>
          <w:rFonts w:ascii="Myriad Pro" w:hAnsi="Myriad Pro"/>
          <w:color w:val="000000"/>
          <w:sz w:val="26"/>
          <w:szCs w:val="26"/>
        </w:rPr>
        <w:t>определять</w:t>
      </w:r>
      <w:r>
        <w:rPr>
          <w:rFonts w:ascii="Myriad Pro" w:hAnsi="Myriad Pro"/>
          <w:color w:val="000000"/>
          <w:sz w:val="26"/>
          <w:szCs w:val="26"/>
        </w:rPr>
        <w:t xml:space="preserve"> деятельность компании на протяжении всего долгосрочного периода регулирования:</w:t>
      </w:r>
    </w:p>
    <w:p w14:paraId="39B1BD33" w14:textId="77777777" w:rsidR="000F2C54" w:rsidRDefault="000F2C54" w:rsidP="00080FC4">
      <w:pPr>
        <w:pStyle w:val="12"/>
        <w:keepNext/>
        <w:spacing w:line="360" w:lineRule="auto"/>
        <w:ind w:left="0" w:firstLine="567"/>
        <w:jc w:val="both"/>
        <w:rPr>
          <w:rFonts w:ascii="Myriad Pro" w:hAnsi="Myriad Pro"/>
          <w:color w:val="000000"/>
          <w:sz w:val="26"/>
          <w:szCs w:val="26"/>
        </w:rPr>
      </w:pPr>
      <w:r>
        <w:rPr>
          <w:rFonts w:ascii="Myriad Pro" w:hAnsi="Myriad Pro"/>
          <w:color w:val="000000"/>
          <w:sz w:val="26"/>
          <w:szCs w:val="26"/>
        </w:rPr>
        <w:t>- регистры бухгалтерского учета за отчетный период и истекший период текущего года;</w:t>
      </w:r>
    </w:p>
    <w:p w14:paraId="72B41D06" w14:textId="77777777" w:rsidR="000F2C54" w:rsidRDefault="000F2C54" w:rsidP="00080FC4">
      <w:pPr>
        <w:pStyle w:val="12"/>
        <w:keepNext/>
        <w:spacing w:line="360" w:lineRule="auto"/>
        <w:ind w:left="0" w:firstLine="567"/>
        <w:jc w:val="both"/>
        <w:rPr>
          <w:rFonts w:ascii="Myriad Pro" w:hAnsi="Myriad Pro"/>
          <w:color w:val="000000"/>
          <w:sz w:val="26"/>
          <w:szCs w:val="26"/>
        </w:rPr>
      </w:pPr>
      <w:r>
        <w:rPr>
          <w:rFonts w:ascii="Myriad Pro" w:hAnsi="Myriad Pro"/>
          <w:color w:val="000000"/>
          <w:sz w:val="26"/>
          <w:szCs w:val="26"/>
        </w:rPr>
        <w:t>- договоры/реестры договоров по статьям подконтрольных расходов;</w:t>
      </w:r>
    </w:p>
    <w:p w14:paraId="02CA64AC" w14:textId="77777777" w:rsidR="000F2C54" w:rsidRDefault="000F2C54" w:rsidP="00080FC4">
      <w:pPr>
        <w:pStyle w:val="12"/>
        <w:keepNext/>
        <w:spacing w:line="360" w:lineRule="auto"/>
        <w:ind w:left="0" w:firstLine="567"/>
        <w:jc w:val="both"/>
        <w:rPr>
          <w:rFonts w:ascii="Myriad Pro" w:hAnsi="Myriad Pro"/>
          <w:color w:val="000000"/>
          <w:sz w:val="26"/>
          <w:szCs w:val="26"/>
        </w:rPr>
      </w:pPr>
      <w:r>
        <w:rPr>
          <w:rFonts w:ascii="Myriad Pro" w:hAnsi="Myriad Pro"/>
          <w:color w:val="000000"/>
          <w:sz w:val="26"/>
          <w:szCs w:val="26"/>
        </w:rPr>
        <w:t>- акты/копии актов выполненных работ/оказанных услуг/поставленных товаров;</w:t>
      </w:r>
    </w:p>
    <w:p w14:paraId="2984C6C5" w14:textId="77777777" w:rsidR="000F2C54" w:rsidRDefault="000F2C54" w:rsidP="00080FC4">
      <w:pPr>
        <w:pStyle w:val="12"/>
        <w:keepNext/>
        <w:spacing w:line="360" w:lineRule="auto"/>
        <w:ind w:left="0" w:firstLine="567"/>
        <w:jc w:val="both"/>
        <w:rPr>
          <w:rFonts w:ascii="Myriad Pro" w:hAnsi="Myriad Pro"/>
          <w:color w:val="000000"/>
          <w:sz w:val="26"/>
          <w:szCs w:val="26"/>
        </w:rPr>
      </w:pPr>
      <w:r>
        <w:rPr>
          <w:rFonts w:ascii="Myriad Pro" w:hAnsi="Myriad Pro"/>
          <w:color w:val="000000"/>
          <w:sz w:val="26"/>
          <w:szCs w:val="26"/>
        </w:rPr>
        <w:t>- подтверждение заключения договоров в рамках закупочных процедур;</w:t>
      </w:r>
    </w:p>
    <w:p w14:paraId="65CA3474" w14:textId="77777777" w:rsidR="000F2C54" w:rsidRDefault="000F2C54" w:rsidP="00080FC4">
      <w:pPr>
        <w:pStyle w:val="12"/>
        <w:keepNext/>
        <w:spacing w:line="360" w:lineRule="auto"/>
        <w:ind w:left="0" w:firstLine="567"/>
        <w:jc w:val="both"/>
        <w:rPr>
          <w:rFonts w:ascii="Myriad Pro" w:hAnsi="Myriad Pro"/>
          <w:color w:val="000000"/>
          <w:sz w:val="26"/>
          <w:szCs w:val="26"/>
        </w:rPr>
      </w:pPr>
      <w:r>
        <w:rPr>
          <w:rFonts w:ascii="Myriad Pro" w:hAnsi="Myriad Pro"/>
          <w:color w:val="000000"/>
          <w:sz w:val="26"/>
          <w:szCs w:val="26"/>
        </w:rPr>
        <w:t>- обоснования увеличения объемов по сравнению с отчетным периодом регулирования;</w:t>
      </w:r>
    </w:p>
    <w:p w14:paraId="194B4286" w14:textId="77777777" w:rsidR="000F2C54" w:rsidRDefault="000F2C54" w:rsidP="00080FC4">
      <w:pPr>
        <w:pStyle w:val="12"/>
        <w:keepNext/>
        <w:spacing w:line="360" w:lineRule="auto"/>
        <w:ind w:left="0" w:firstLine="567"/>
        <w:jc w:val="both"/>
        <w:rPr>
          <w:rFonts w:ascii="Myriad Pro" w:hAnsi="Myriad Pro"/>
          <w:color w:val="000000"/>
          <w:sz w:val="26"/>
          <w:szCs w:val="26"/>
        </w:rPr>
      </w:pPr>
      <w:r>
        <w:rPr>
          <w:rFonts w:ascii="Myriad Pro" w:hAnsi="Myriad Pro"/>
          <w:color w:val="000000"/>
          <w:sz w:val="26"/>
          <w:szCs w:val="26"/>
        </w:rPr>
        <w:t>- подтверждение роста цен сверх ИПЦ</w:t>
      </w:r>
    </w:p>
    <w:p w14:paraId="7743D63C" w14:textId="77777777" w:rsidR="000F2C54" w:rsidRPr="00C0621D" w:rsidRDefault="000F2C54" w:rsidP="00080FC4">
      <w:pPr>
        <w:pStyle w:val="12"/>
        <w:keepNext/>
        <w:spacing w:line="360" w:lineRule="auto"/>
        <w:ind w:left="0" w:firstLine="567"/>
        <w:jc w:val="both"/>
        <w:rPr>
          <w:rFonts w:ascii="Myriad Pro" w:hAnsi="Myriad Pro"/>
          <w:b/>
          <w:sz w:val="26"/>
          <w:szCs w:val="26"/>
        </w:rPr>
      </w:pPr>
    </w:p>
    <w:p w14:paraId="007EA78C" w14:textId="77777777" w:rsidR="00080FC4" w:rsidRDefault="00080FC4" w:rsidP="003C65FA">
      <w:pPr>
        <w:pStyle w:val="12"/>
        <w:keepNext/>
        <w:spacing w:line="360" w:lineRule="auto"/>
        <w:ind w:left="0" w:firstLine="567"/>
        <w:jc w:val="both"/>
        <w:rPr>
          <w:rFonts w:ascii="Myriad Pro" w:hAnsi="Myriad Pro"/>
          <w:b/>
          <w:sz w:val="26"/>
          <w:szCs w:val="26"/>
        </w:rPr>
      </w:pPr>
      <w:r w:rsidRPr="007C2A40">
        <w:rPr>
          <w:rFonts w:ascii="Myriad Pro" w:hAnsi="Myriad Pro"/>
          <w:b/>
          <w:color w:val="4F6228"/>
          <w:sz w:val="26"/>
          <w:szCs w:val="26"/>
        </w:rPr>
        <w:t>Сырье, материалы, запасные части, инструмент, топливо</w:t>
      </w:r>
    </w:p>
    <w:p w14:paraId="15EE6121" w14:textId="77777777" w:rsidR="003C65FA" w:rsidRDefault="003C65FA" w:rsidP="003C65FA">
      <w:pPr>
        <w:spacing w:line="360" w:lineRule="auto"/>
        <w:ind w:firstLine="567"/>
        <w:contextualSpacing/>
        <w:jc w:val="both"/>
        <w:rPr>
          <w:rFonts w:ascii="Myriad Pro" w:hAnsi="Myriad Pro"/>
          <w:sz w:val="26"/>
          <w:szCs w:val="26"/>
        </w:rPr>
      </w:pPr>
    </w:p>
    <w:p w14:paraId="7510FC76" w14:textId="37F57986" w:rsidR="003C65FA" w:rsidRDefault="00080FC4" w:rsidP="003C65FA">
      <w:pPr>
        <w:spacing w:line="360" w:lineRule="auto"/>
        <w:ind w:firstLine="567"/>
        <w:contextualSpacing/>
        <w:jc w:val="both"/>
        <w:rPr>
          <w:rFonts w:ascii="Myriad Pro" w:eastAsia="Calibri" w:hAnsi="Myriad Pro"/>
          <w:sz w:val="26"/>
          <w:szCs w:val="26"/>
        </w:rPr>
      </w:pPr>
      <w:r>
        <w:rPr>
          <w:rFonts w:ascii="Myriad Pro" w:hAnsi="Myriad Pro"/>
          <w:sz w:val="26"/>
          <w:szCs w:val="26"/>
        </w:rPr>
        <w:t>С</w:t>
      </w:r>
      <w:r w:rsidRPr="000561AB">
        <w:rPr>
          <w:rFonts w:ascii="Myriad Pro" w:hAnsi="Myriad Pro"/>
          <w:sz w:val="26"/>
          <w:szCs w:val="26"/>
        </w:rPr>
        <w:t xml:space="preserve"> учетом </w:t>
      </w:r>
      <w:r>
        <w:rPr>
          <w:rFonts w:ascii="Myriad Pro" w:hAnsi="Myriad Pro"/>
          <w:sz w:val="26"/>
          <w:szCs w:val="26"/>
        </w:rPr>
        <w:t xml:space="preserve">наличия </w:t>
      </w:r>
      <w:r w:rsidRPr="000561AB">
        <w:rPr>
          <w:rFonts w:ascii="Myriad Pro" w:hAnsi="Myriad Pro"/>
          <w:sz w:val="26"/>
          <w:szCs w:val="26"/>
        </w:rPr>
        <w:t xml:space="preserve">превышения фактических показателей над плановыми (утвержденными) величинами </w:t>
      </w:r>
      <w:r w:rsidR="006C07D9">
        <w:rPr>
          <w:rFonts w:ascii="Myriad Pro" w:hAnsi="Myriad Pro"/>
          <w:sz w:val="26"/>
          <w:szCs w:val="26"/>
        </w:rPr>
        <w:t xml:space="preserve">на </w:t>
      </w:r>
      <w:smartTag w:uri="urn:schemas-microsoft-com:office:smarttags" w:element="metricconverter">
        <w:smartTagPr>
          <w:attr w:name="ProductID" w:val="2016 г"/>
        </w:smartTagPr>
        <w:r w:rsidRPr="000561AB">
          <w:rPr>
            <w:rFonts w:ascii="Myriad Pro" w:hAnsi="Myriad Pro"/>
            <w:sz w:val="26"/>
            <w:szCs w:val="26"/>
          </w:rPr>
          <w:t>201</w:t>
        </w:r>
        <w:r w:rsidR="006308FD">
          <w:rPr>
            <w:rFonts w:ascii="Myriad Pro" w:hAnsi="Myriad Pro"/>
            <w:sz w:val="26"/>
            <w:szCs w:val="26"/>
          </w:rPr>
          <w:t>6</w:t>
        </w:r>
        <w:r w:rsidRPr="000561AB">
          <w:rPr>
            <w:rFonts w:ascii="Myriad Pro" w:hAnsi="Myriad Pro"/>
            <w:sz w:val="26"/>
            <w:szCs w:val="26"/>
          </w:rPr>
          <w:t xml:space="preserve"> г</w:t>
        </w:r>
      </w:smartTag>
      <w:r w:rsidRPr="000561AB">
        <w:rPr>
          <w:rFonts w:ascii="Myriad Pro" w:hAnsi="Myriad Pro"/>
          <w:sz w:val="26"/>
          <w:szCs w:val="26"/>
        </w:rPr>
        <w:t xml:space="preserve">., а также с учетом величины </w:t>
      </w:r>
      <w:r w:rsidR="006C07D9" w:rsidRPr="000561AB">
        <w:rPr>
          <w:rFonts w:ascii="Myriad Pro" w:hAnsi="Myriad Pro"/>
          <w:sz w:val="26"/>
          <w:szCs w:val="26"/>
        </w:rPr>
        <w:t>ожидаем</w:t>
      </w:r>
      <w:r w:rsidR="006C07D9">
        <w:rPr>
          <w:rFonts w:ascii="Myriad Pro" w:hAnsi="Myriad Pro"/>
          <w:sz w:val="26"/>
          <w:szCs w:val="26"/>
        </w:rPr>
        <w:t>ых</w:t>
      </w:r>
      <w:r w:rsidR="00274A42" w:rsidRPr="00274A42">
        <w:rPr>
          <w:rFonts w:ascii="Myriad Pro" w:hAnsi="Myriad Pro"/>
          <w:sz w:val="26"/>
          <w:szCs w:val="26"/>
        </w:rPr>
        <w:t xml:space="preserve"> </w:t>
      </w:r>
      <w:r w:rsidR="00F33994">
        <w:rPr>
          <w:rFonts w:ascii="Myriad Pro" w:hAnsi="Myriad Pro"/>
          <w:sz w:val="26"/>
          <w:szCs w:val="26"/>
        </w:rPr>
        <w:t>филиалом ПАО «МРСК Северо-Запада»  «</w:t>
      </w:r>
      <w:r w:rsidR="00E018AF">
        <w:rPr>
          <w:rFonts w:ascii="Myriad Pro" w:hAnsi="Myriad Pro"/>
          <w:sz w:val="26"/>
          <w:szCs w:val="26"/>
        </w:rPr>
        <w:t>Карел</w:t>
      </w:r>
      <w:r w:rsidR="00147D9F">
        <w:rPr>
          <w:rFonts w:ascii="Myriad Pro" w:hAnsi="Myriad Pro"/>
          <w:sz w:val="26"/>
          <w:szCs w:val="26"/>
        </w:rPr>
        <w:t>энерго</w:t>
      </w:r>
      <w:r w:rsidR="00F33994">
        <w:rPr>
          <w:rFonts w:ascii="Myriad Pro" w:hAnsi="Myriad Pro"/>
          <w:sz w:val="26"/>
          <w:szCs w:val="26"/>
        </w:rPr>
        <w:t>»</w:t>
      </w:r>
      <w:r w:rsidR="001E2033">
        <w:rPr>
          <w:rFonts w:ascii="Myriad Pro" w:hAnsi="Myriad Pro"/>
          <w:sz w:val="26"/>
          <w:szCs w:val="26"/>
        </w:rPr>
        <w:t xml:space="preserve"> </w:t>
      </w:r>
      <w:r w:rsidR="006C07D9" w:rsidRPr="000561AB">
        <w:rPr>
          <w:rFonts w:ascii="Myriad Pro" w:hAnsi="Myriad Pro"/>
          <w:sz w:val="26"/>
          <w:szCs w:val="26"/>
        </w:rPr>
        <w:t>факт</w:t>
      </w:r>
      <w:r w:rsidR="006C07D9">
        <w:rPr>
          <w:rFonts w:ascii="Myriad Pro" w:hAnsi="Myriad Pro"/>
          <w:sz w:val="26"/>
          <w:szCs w:val="26"/>
        </w:rPr>
        <w:t>ических расходов</w:t>
      </w:r>
      <w:r w:rsidR="00274A42" w:rsidRPr="00274A42">
        <w:rPr>
          <w:rFonts w:ascii="Myriad Pro" w:hAnsi="Myriad Pro"/>
          <w:sz w:val="26"/>
          <w:szCs w:val="26"/>
        </w:rPr>
        <w:t xml:space="preserve"> </w:t>
      </w:r>
      <w:r w:rsidRPr="000561AB">
        <w:rPr>
          <w:rFonts w:ascii="Myriad Pro" w:hAnsi="Myriad Pro"/>
          <w:sz w:val="26"/>
          <w:szCs w:val="26"/>
        </w:rPr>
        <w:t xml:space="preserve">за 2018 год в размере, превышающем установленный уровень затрат на 2019 год, Исполнитель рекомендует </w:t>
      </w:r>
      <w:r w:rsidR="00F33994">
        <w:rPr>
          <w:rFonts w:ascii="Myriad Pro" w:hAnsi="Myriad Pro"/>
          <w:sz w:val="26"/>
          <w:szCs w:val="26"/>
        </w:rPr>
        <w:t>филиалу ПАО «МРСК «Северо-Запада» «</w:t>
      </w:r>
      <w:r w:rsidR="00E018AF">
        <w:rPr>
          <w:rFonts w:ascii="Myriad Pro" w:hAnsi="Myriad Pro"/>
          <w:sz w:val="26"/>
          <w:szCs w:val="26"/>
        </w:rPr>
        <w:t>Карел</w:t>
      </w:r>
      <w:r w:rsidR="00147D9F">
        <w:rPr>
          <w:rFonts w:ascii="Myriad Pro" w:hAnsi="Myriad Pro"/>
          <w:sz w:val="26"/>
          <w:szCs w:val="26"/>
        </w:rPr>
        <w:t>энерго</w:t>
      </w:r>
      <w:r w:rsidR="00F33994">
        <w:rPr>
          <w:rFonts w:ascii="Myriad Pro" w:hAnsi="Myriad Pro"/>
          <w:sz w:val="26"/>
          <w:szCs w:val="26"/>
        </w:rPr>
        <w:t>»</w:t>
      </w:r>
      <w:r w:rsidR="001E2033">
        <w:rPr>
          <w:rFonts w:ascii="Myriad Pro" w:hAnsi="Myriad Pro"/>
          <w:sz w:val="26"/>
          <w:szCs w:val="26"/>
        </w:rPr>
        <w:t xml:space="preserve"> </w:t>
      </w:r>
      <w:r w:rsidRPr="000561AB">
        <w:rPr>
          <w:rFonts w:ascii="Myriad Pro" w:hAnsi="Myriad Pro"/>
          <w:sz w:val="26"/>
          <w:szCs w:val="26"/>
        </w:rPr>
        <w:t>формировать пакет обосновывающих материалов по статье «</w:t>
      </w:r>
      <w:r w:rsidRPr="000561AB">
        <w:rPr>
          <w:rFonts w:ascii="Myriad Pro" w:eastAsia="Calibri" w:hAnsi="Myriad Pro"/>
          <w:sz w:val="26"/>
          <w:szCs w:val="26"/>
        </w:rPr>
        <w:t xml:space="preserve">Сырье, материалы, запасные части, инструмент, топливо» </w:t>
      </w:r>
      <w:r w:rsidRPr="000561AB">
        <w:rPr>
          <w:rFonts w:ascii="Myriad Pro" w:hAnsi="Myriad Pro"/>
          <w:sz w:val="26"/>
          <w:szCs w:val="26"/>
        </w:rPr>
        <w:t>на очередной</w:t>
      </w:r>
      <w:r w:rsidR="004F6FC6">
        <w:rPr>
          <w:rFonts w:ascii="Myriad Pro" w:hAnsi="Myriad Pro"/>
          <w:sz w:val="26"/>
          <w:szCs w:val="26"/>
        </w:rPr>
        <w:t xml:space="preserve"> долг</w:t>
      </w:r>
      <w:r w:rsidR="00CE2968">
        <w:rPr>
          <w:rFonts w:ascii="Myriad Pro" w:hAnsi="Myriad Pro"/>
          <w:sz w:val="26"/>
          <w:szCs w:val="26"/>
        </w:rPr>
        <w:t>о</w:t>
      </w:r>
      <w:r w:rsidR="004F6FC6">
        <w:rPr>
          <w:rFonts w:ascii="Myriad Pro" w:hAnsi="Myriad Pro"/>
          <w:sz w:val="26"/>
          <w:szCs w:val="26"/>
        </w:rPr>
        <w:t xml:space="preserve">срочный </w:t>
      </w:r>
      <w:r w:rsidRPr="000561AB">
        <w:rPr>
          <w:rFonts w:ascii="Myriad Pro" w:hAnsi="Myriad Pro"/>
          <w:sz w:val="26"/>
          <w:szCs w:val="26"/>
        </w:rPr>
        <w:t>период регулирования</w:t>
      </w:r>
      <w:r w:rsidR="004F6FC6">
        <w:rPr>
          <w:rFonts w:ascii="Myriad Pro" w:hAnsi="Myriad Pro"/>
          <w:sz w:val="26"/>
          <w:szCs w:val="26"/>
        </w:rPr>
        <w:t xml:space="preserve"> (с </w:t>
      </w:r>
      <w:smartTag w:uri="urn:schemas-microsoft-com:office:smarttags" w:element="metricconverter">
        <w:smartTagPr>
          <w:attr w:name="ProductID" w:val="2023 г"/>
        </w:smartTagPr>
        <w:r w:rsidR="004F6FC6">
          <w:rPr>
            <w:rFonts w:ascii="Myriad Pro" w:hAnsi="Myriad Pro"/>
            <w:sz w:val="26"/>
            <w:szCs w:val="26"/>
          </w:rPr>
          <w:t>202</w:t>
        </w:r>
        <w:r w:rsidR="00F33994">
          <w:rPr>
            <w:rFonts w:ascii="Myriad Pro" w:hAnsi="Myriad Pro"/>
            <w:sz w:val="26"/>
            <w:szCs w:val="26"/>
          </w:rPr>
          <w:t>3</w:t>
        </w:r>
        <w:r w:rsidR="004F6FC6">
          <w:rPr>
            <w:rFonts w:ascii="Myriad Pro" w:hAnsi="Myriad Pro"/>
            <w:sz w:val="26"/>
            <w:szCs w:val="26"/>
          </w:rPr>
          <w:t xml:space="preserve"> г</w:t>
        </w:r>
      </w:smartTag>
      <w:r w:rsidR="004F6FC6">
        <w:rPr>
          <w:rFonts w:ascii="Myriad Pro" w:hAnsi="Myriad Pro"/>
          <w:sz w:val="26"/>
          <w:szCs w:val="26"/>
        </w:rPr>
        <w:t>.)</w:t>
      </w:r>
      <w:r>
        <w:rPr>
          <w:rFonts w:ascii="Myriad Pro" w:hAnsi="Myriad Pro"/>
          <w:sz w:val="26"/>
          <w:szCs w:val="26"/>
        </w:rPr>
        <w:t>, подтверждающих уровень фактически понесен</w:t>
      </w:r>
      <w:r w:rsidR="00FE76A0">
        <w:rPr>
          <w:rFonts w:ascii="Myriad Pro" w:hAnsi="Myriad Pro"/>
          <w:sz w:val="26"/>
          <w:szCs w:val="26"/>
        </w:rPr>
        <w:t>ных</w:t>
      </w:r>
      <w:r>
        <w:rPr>
          <w:rFonts w:ascii="Myriad Pro" w:hAnsi="Myriad Pro"/>
          <w:sz w:val="26"/>
          <w:szCs w:val="26"/>
        </w:rPr>
        <w:t xml:space="preserve"> расходов</w:t>
      </w:r>
      <w:r w:rsidR="00FE76A0">
        <w:rPr>
          <w:rFonts w:ascii="Myriad Pro" w:hAnsi="Myriad Pro"/>
          <w:sz w:val="26"/>
          <w:szCs w:val="26"/>
        </w:rPr>
        <w:t xml:space="preserve"> за предыдущие отчетные периоды (в соответствии с рекомендациями, представленными в разделе 2 настоящего отчета). </w:t>
      </w:r>
      <w:r w:rsidR="00FE76A0" w:rsidRPr="000561AB">
        <w:rPr>
          <w:rFonts w:ascii="Myriad Pro" w:eastAsia="Calibri" w:hAnsi="Myriad Pro"/>
          <w:sz w:val="26"/>
          <w:szCs w:val="26"/>
        </w:rPr>
        <w:t xml:space="preserve">Это позволит </w:t>
      </w:r>
      <w:r w:rsidR="00F33994">
        <w:rPr>
          <w:rFonts w:ascii="Myriad Pro" w:eastAsia="Calibri" w:hAnsi="Myriad Pro"/>
          <w:sz w:val="26"/>
          <w:szCs w:val="26"/>
        </w:rPr>
        <w:t xml:space="preserve">филиалу ПАО «МРСК Северо-Запада» </w:t>
      </w:r>
      <w:r w:rsidR="001E567C">
        <w:rPr>
          <w:rFonts w:ascii="Myriad Pro" w:eastAsia="Calibri" w:hAnsi="Myriad Pro"/>
          <w:sz w:val="26"/>
          <w:szCs w:val="26"/>
        </w:rPr>
        <w:t xml:space="preserve"> </w:t>
      </w:r>
      <w:r w:rsidR="00F33994">
        <w:rPr>
          <w:rFonts w:ascii="Myriad Pro" w:eastAsia="Calibri" w:hAnsi="Myriad Pro"/>
          <w:sz w:val="26"/>
          <w:szCs w:val="26"/>
        </w:rPr>
        <w:t>«</w:t>
      </w:r>
      <w:r w:rsidR="00E018AF">
        <w:rPr>
          <w:rFonts w:ascii="Myriad Pro" w:eastAsia="Calibri" w:hAnsi="Myriad Pro"/>
          <w:sz w:val="26"/>
          <w:szCs w:val="26"/>
        </w:rPr>
        <w:t>Карел</w:t>
      </w:r>
      <w:r w:rsidR="00147D9F">
        <w:rPr>
          <w:rFonts w:ascii="Myriad Pro" w:eastAsia="Calibri" w:hAnsi="Myriad Pro"/>
          <w:sz w:val="26"/>
          <w:szCs w:val="26"/>
        </w:rPr>
        <w:t>энерго</w:t>
      </w:r>
      <w:r w:rsidR="00F33994">
        <w:rPr>
          <w:rFonts w:ascii="Myriad Pro" w:eastAsia="Calibri" w:hAnsi="Myriad Pro"/>
          <w:sz w:val="26"/>
          <w:szCs w:val="26"/>
        </w:rPr>
        <w:t>»</w:t>
      </w:r>
      <w:r w:rsidR="001E2033">
        <w:rPr>
          <w:rFonts w:ascii="Myriad Pro" w:eastAsia="Calibri" w:hAnsi="Myriad Pro"/>
          <w:sz w:val="26"/>
          <w:szCs w:val="26"/>
        </w:rPr>
        <w:t xml:space="preserve"> </w:t>
      </w:r>
      <w:r w:rsidR="00FE76A0" w:rsidRPr="000561AB">
        <w:rPr>
          <w:rFonts w:ascii="Myriad Pro" w:eastAsia="Calibri" w:hAnsi="Myriad Pro"/>
          <w:sz w:val="26"/>
          <w:szCs w:val="26"/>
        </w:rPr>
        <w:t xml:space="preserve">обоснованно доказывать свою позицию при защите экономической обоснованности расходов. </w:t>
      </w:r>
    </w:p>
    <w:p w14:paraId="27B23F88" w14:textId="77777777" w:rsidR="00EB3CA2" w:rsidRPr="000561AB" w:rsidRDefault="00EB3CA2" w:rsidP="003C65FA">
      <w:pPr>
        <w:spacing w:line="360" w:lineRule="auto"/>
        <w:ind w:firstLine="567"/>
        <w:contextualSpacing/>
        <w:jc w:val="both"/>
        <w:rPr>
          <w:rFonts w:ascii="Myriad Pro" w:eastAsia="Calibri" w:hAnsi="Myriad Pro"/>
          <w:sz w:val="26"/>
          <w:szCs w:val="26"/>
        </w:rPr>
      </w:pPr>
    </w:p>
    <w:p w14:paraId="7C3BFBA0" w14:textId="77777777" w:rsidR="00EB3CA2" w:rsidRPr="007C2A40" w:rsidRDefault="00EB3CA2" w:rsidP="003C65FA">
      <w:pPr>
        <w:spacing w:line="360" w:lineRule="auto"/>
        <w:ind w:firstLine="567"/>
        <w:jc w:val="both"/>
        <w:rPr>
          <w:rFonts w:ascii="Myriad Pro" w:hAnsi="Myriad Pro"/>
          <w:b/>
          <w:color w:val="4F6228"/>
          <w:sz w:val="26"/>
          <w:szCs w:val="26"/>
        </w:rPr>
      </w:pPr>
      <w:r w:rsidRPr="007C2A40">
        <w:rPr>
          <w:rFonts w:ascii="Myriad Pro" w:hAnsi="Myriad Pro"/>
          <w:b/>
          <w:color w:val="4F6228"/>
          <w:sz w:val="26"/>
          <w:szCs w:val="26"/>
        </w:rPr>
        <w:t>Расходы на оплату труда</w:t>
      </w:r>
    </w:p>
    <w:p w14:paraId="2431244F" w14:textId="77777777" w:rsidR="0051529E" w:rsidRPr="00B86ED6" w:rsidRDefault="005F2D51" w:rsidP="003C65FA">
      <w:pPr>
        <w:spacing w:line="360" w:lineRule="auto"/>
        <w:ind w:firstLine="567"/>
        <w:contextualSpacing/>
        <w:jc w:val="both"/>
        <w:rPr>
          <w:rFonts w:ascii="Myriad Pro" w:hAnsi="Myriad Pro"/>
          <w:sz w:val="26"/>
          <w:szCs w:val="26"/>
        </w:rPr>
      </w:pPr>
      <w:r w:rsidRPr="00B86ED6">
        <w:rPr>
          <w:rFonts w:ascii="Myriad Pro" w:hAnsi="Myriad Pro"/>
          <w:sz w:val="26"/>
          <w:szCs w:val="26"/>
        </w:rPr>
        <w:t xml:space="preserve">В виду того, что </w:t>
      </w:r>
      <w:r w:rsidR="00E018AF">
        <w:rPr>
          <w:rFonts w:ascii="Myriad Pro" w:hAnsi="Myriad Pro"/>
          <w:sz w:val="26"/>
          <w:szCs w:val="26"/>
        </w:rPr>
        <w:t>Госкомитетом</w:t>
      </w:r>
      <w:r w:rsidRPr="00B86ED6">
        <w:rPr>
          <w:rFonts w:ascii="Myriad Pro" w:hAnsi="Myriad Pro"/>
          <w:sz w:val="26"/>
          <w:szCs w:val="26"/>
        </w:rPr>
        <w:t xml:space="preserve"> не учтены </w:t>
      </w:r>
      <w:r w:rsidR="00E018AF">
        <w:rPr>
          <w:rFonts w:ascii="Myriad Pro" w:hAnsi="Myriad Pro"/>
          <w:sz w:val="26"/>
          <w:szCs w:val="26"/>
        </w:rPr>
        <w:t xml:space="preserve">вакантные единицы, частично </w:t>
      </w:r>
      <w:r w:rsidRPr="00B86ED6">
        <w:rPr>
          <w:rFonts w:ascii="Myriad Pro" w:hAnsi="Myriad Pro"/>
          <w:sz w:val="26"/>
          <w:szCs w:val="26"/>
        </w:rPr>
        <w:t>выплаты стимулирующего и компенсационного характера для расчета затрат по заработной плате</w:t>
      </w:r>
      <w:r w:rsidR="006C07D9">
        <w:rPr>
          <w:rFonts w:ascii="Myriad Pro" w:hAnsi="Myriad Pro"/>
          <w:sz w:val="26"/>
          <w:szCs w:val="26"/>
        </w:rPr>
        <w:t xml:space="preserve"> согласно Отраслевому тарифному соглашению в </w:t>
      </w:r>
      <w:r w:rsidR="006C07D9">
        <w:rPr>
          <w:rFonts w:ascii="Myriad Pro" w:hAnsi="Myriad Pro"/>
          <w:sz w:val="26"/>
          <w:szCs w:val="26"/>
        </w:rPr>
        <w:lastRenderedPageBreak/>
        <w:t>электроэнергетике Российской Федерации, действующего на момент принятия тарифного решения</w:t>
      </w:r>
      <w:r w:rsidR="0051529E" w:rsidRPr="00B86ED6">
        <w:rPr>
          <w:rFonts w:ascii="Myriad Pro" w:hAnsi="Myriad Pro"/>
          <w:sz w:val="26"/>
          <w:szCs w:val="26"/>
        </w:rPr>
        <w:t xml:space="preserve">, Исполнитель рекомендует </w:t>
      </w:r>
      <w:r w:rsidR="00002822" w:rsidRPr="00B86ED6">
        <w:rPr>
          <w:rFonts w:ascii="Myriad Pro" w:hAnsi="Myriad Pro"/>
          <w:sz w:val="26"/>
          <w:szCs w:val="26"/>
        </w:rPr>
        <w:t xml:space="preserve">к соответствующему расчету </w:t>
      </w:r>
      <w:r w:rsidR="00F33994">
        <w:rPr>
          <w:rFonts w:ascii="Myriad Pro" w:hAnsi="Myriad Pro"/>
          <w:sz w:val="26"/>
          <w:szCs w:val="26"/>
        </w:rPr>
        <w:t>филиала ПАО «МРСК Северо-Запада» «</w:t>
      </w:r>
      <w:r w:rsidR="00E018AF">
        <w:rPr>
          <w:rFonts w:ascii="Myriad Pro" w:hAnsi="Myriad Pro"/>
          <w:sz w:val="26"/>
          <w:szCs w:val="26"/>
        </w:rPr>
        <w:t>Карел</w:t>
      </w:r>
      <w:r w:rsidR="00147D9F">
        <w:rPr>
          <w:rFonts w:ascii="Myriad Pro" w:hAnsi="Myriad Pro"/>
          <w:sz w:val="26"/>
          <w:szCs w:val="26"/>
        </w:rPr>
        <w:t>энерго</w:t>
      </w:r>
      <w:r w:rsidR="00F33994">
        <w:rPr>
          <w:rFonts w:ascii="Myriad Pro" w:hAnsi="Myriad Pro"/>
          <w:sz w:val="26"/>
          <w:szCs w:val="26"/>
        </w:rPr>
        <w:t>»</w:t>
      </w:r>
      <w:r w:rsidR="00002822" w:rsidRPr="00B86ED6">
        <w:rPr>
          <w:rFonts w:ascii="Myriad Pro" w:hAnsi="Myriad Pro"/>
          <w:sz w:val="26"/>
          <w:szCs w:val="26"/>
        </w:rPr>
        <w:t xml:space="preserve"> прикладывать </w:t>
      </w:r>
      <w:r w:rsidR="004D724C">
        <w:rPr>
          <w:rFonts w:ascii="Myriad Pro" w:hAnsi="Myriad Pro"/>
          <w:sz w:val="26"/>
          <w:szCs w:val="26"/>
        </w:rPr>
        <w:t xml:space="preserve">пояснительную записку с расчетом расходов и указанием обоснования параметров расчета в соответствии с </w:t>
      </w:r>
      <w:r w:rsidR="00002822" w:rsidRPr="00B86ED6">
        <w:rPr>
          <w:rFonts w:ascii="Myriad Pro" w:hAnsi="Myriad Pro"/>
          <w:sz w:val="26"/>
          <w:szCs w:val="26"/>
        </w:rPr>
        <w:t>Отраслев</w:t>
      </w:r>
      <w:r w:rsidR="004D724C">
        <w:rPr>
          <w:rFonts w:ascii="Myriad Pro" w:hAnsi="Myriad Pro"/>
          <w:sz w:val="26"/>
          <w:szCs w:val="26"/>
        </w:rPr>
        <w:t>ым</w:t>
      </w:r>
      <w:r w:rsidR="00002822" w:rsidRPr="00B86ED6">
        <w:rPr>
          <w:rFonts w:ascii="Myriad Pro" w:hAnsi="Myriad Pro"/>
          <w:sz w:val="26"/>
          <w:szCs w:val="26"/>
        </w:rPr>
        <w:t xml:space="preserve"> тарифн</w:t>
      </w:r>
      <w:r w:rsidR="004D724C">
        <w:rPr>
          <w:rFonts w:ascii="Myriad Pro" w:hAnsi="Myriad Pro"/>
          <w:sz w:val="26"/>
          <w:szCs w:val="26"/>
        </w:rPr>
        <w:t>ым</w:t>
      </w:r>
      <w:r w:rsidR="00002822" w:rsidRPr="00B86ED6">
        <w:rPr>
          <w:rFonts w:ascii="Myriad Pro" w:hAnsi="Myriad Pro"/>
          <w:sz w:val="26"/>
          <w:szCs w:val="26"/>
        </w:rPr>
        <w:t xml:space="preserve"> соглашение</w:t>
      </w:r>
      <w:r w:rsidR="004D724C">
        <w:rPr>
          <w:rFonts w:ascii="Myriad Pro" w:hAnsi="Myriad Pro"/>
          <w:sz w:val="26"/>
          <w:szCs w:val="26"/>
        </w:rPr>
        <w:t>м</w:t>
      </w:r>
      <w:r w:rsidR="00002822" w:rsidRPr="00B86ED6">
        <w:rPr>
          <w:rFonts w:ascii="Myriad Pro" w:hAnsi="Myriad Pro"/>
          <w:sz w:val="26"/>
          <w:szCs w:val="26"/>
        </w:rPr>
        <w:t xml:space="preserve"> в электроэнергетике Российской Федерации</w:t>
      </w:r>
      <w:r w:rsidR="004D724C">
        <w:rPr>
          <w:rFonts w:ascii="Myriad Pro" w:hAnsi="Myriad Pro"/>
          <w:sz w:val="26"/>
          <w:szCs w:val="26"/>
        </w:rPr>
        <w:t xml:space="preserve">, Коллективным договором </w:t>
      </w:r>
      <w:r w:rsidR="00F33994">
        <w:rPr>
          <w:rFonts w:ascii="Myriad Pro" w:hAnsi="Myriad Pro"/>
          <w:sz w:val="26"/>
          <w:szCs w:val="26"/>
        </w:rPr>
        <w:t>ПАО «МРСК «Северо-Запада»</w:t>
      </w:r>
      <w:r w:rsidR="004D724C">
        <w:rPr>
          <w:rFonts w:ascii="Myriad Pro" w:hAnsi="Myriad Pro"/>
          <w:sz w:val="26"/>
          <w:szCs w:val="26"/>
        </w:rPr>
        <w:t xml:space="preserve"> и иными локальными нормативными актами </w:t>
      </w:r>
      <w:r w:rsidR="00F33994">
        <w:rPr>
          <w:rFonts w:ascii="Myriad Pro" w:hAnsi="Myriad Pro"/>
          <w:sz w:val="26"/>
          <w:szCs w:val="26"/>
        </w:rPr>
        <w:t>ПАО «МРСК Северо-Запада»</w:t>
      </w:r>
      <w:r w:rsidR="004D724C">
        <w:rPr>
          <w:rFonts w:ascii="Myriad Pro" w:hAnsi="Myriad Pro"/>
          <w:sz w:val="26"/>
          <w:szCs w:val="26"/>
        </w:rPr>
        <w:t>, утвержденными и введенными в действие на очередной период регулирования</w:t>
      </w:r>
      <w:r w:rsidR="00002822" w:rsidRPr="00B86ED6">
        <w:rPr>
          <w:rFonts w:ascii="Myriad Pro" w:hAnsi="Myriad Pro"/>
          <w:sz w:val="26"/>
          <w:szCs w:val="26"/>
        </w:rPr>
        <w:t xml:space="preserve">, а также </w:t>
      </w:r>
      <w:r w:rsidR="00B86ED6" w:rsidRPr="00B86ED6">
        <w:rPr>
          <w:rFonts w:ascii="Myriad Pro" w:hAnsi="Myriad Pro"/>
          <w:sz w:val="26"/>
          <w:szCs w:val="26"/>
        </w:rPr>
        <w:t>дополнительные необходимые обосновывающие документы в соответствии с рекомендациями, представленными в разделе 2 настоящего отчета.</w:t>
      </w:r>
    </w:p>
    <w:p w14:paraId="0C4AB5DB" w14:textId="77777777" w:rsidR="00273AC4" w:rsidRDefault="00273AC4" w:rsidP="00B86ED6">
      <w:pPr>
        <w:spacing w:line="360" w:lineRule="auto"/>
        <w:ind w:firstLine="567"/>
        <w:contextualSpacing/>
        <w:jc w:val="both"/>
        <w:rPr>
          <w:rFonts w:ascii="Myriad Pro" w:hAnsi="Myriad Pro"/>
          <w:b/>
          <w:color w:val="4F6228"/>
          <w:sz w:val="26"/>
          <w:szCs w:val="26"/>
        </w:rPr>
      </w:pPr>
    </w:p>
    <w:p w14:paraId="292F4D27" w14:textId="77777777" w:rsidR="00FD01FA" w:rsidRPr="007C2A40" w:rsidRDefault="00FD01FA" w:rsidP="00B86ED6">
      <w:pPr>
        <w:spacing w:line="360" w:lineRule="auto"/>
        <w:ind w:firstLine="567"/>
        <w:contextualSpacing/>
        <w:jc w:val="both"/>
        <w:rPr>
          <w:rFonts w:ascii="Myriad Pro" w:hAnsi="Myriad Pro"/>
          <w:b/>
          <w:color w:val="4F6228"/>
          <w:sz w:val="26"/>
          <w:szCs w:val="26"/>
        </w:rPr>
      </w:pPr>
      <w:r w:rsidRPr="007C2A40">
        <w:rPr>
          <w:rFonts w:ascii="Myriad Pro" w:hAnsi="Myriad Pro"/>
          <w:b/>
          <w:color w:val="4F6228"/>
          <w:sz w:val="26"/>
          <w:szCs w:val="26"/>
        </w:rPr>
        <w:t>Прочие подконтрольные расходы. Оплата работ и услуг сторонних организаций</w:t>
      </w:r>
    </w:p>
    <w:p w14:paraId="16AFACA9" w14:textId="470C30F0" w:rsidR="00824DF7" w:rsidRDefault="00824DF7" w:rsidP="00824DF7">
      <w:pPr>
        <w:spacing w:line="360" w:lineRule="auto"/>
        <w:ind w:firstLine="567"/>
        <w:contextualSpacing/>
        <w:jc w:val="both"/>
        <w:rPr>
          <w:rFonts w:ascii="Myriad Pro" w:eastAsia="Calibri" w:hAnsi="Myriad Pro"/>
          <w:sz w:val="26"/>
          <w:szCs w:val="26"/>
        </w:rPr>
      </w:pPr>
      <w:r w:rsidRPr="000561AB">
        <w:rPr>
          <w:rFonts w:ascii="Myriad Pro" w:hAnsi="Myriad Pro"/>
          <w:sz w:val="26"/>
          <w:szCs w:val="26"/>
        </w:rPr>
        <w:t xml:space="preserve">Исполнитель рекомендует </w:t>
      </w:r>
      <w:r w:rsidR="00943E81">
        <w:rPr>
          <w:rFonts w:ascii="Myriad Pro" w:hAnsi="Myriad Pro"/>
          <w:sz w:val="26"/>
          <w:szCs w:val="26"/>
        </w:rPr>
        <w:t>филиалу ПАО «МРСК Северо-Запада» «</w:t>
      </w:r>
      <w:r w:rsidR="00E018AF">
        <w:rPr>
          <w:rFonts w:ascii="Myriad Pro" w:hAnsi="Myriad Pro"/>
          <w:sz w:val="26"/>
          <w:szCs w:val="26"/>
        </w:rPr>
        <w:t>Карел</w:t>
      </w:r>
      <w:r w:rsidR="00147D9F">
        <w:rPr>
          <w:rFonts w:ascii="Myriad Pro" w:hAnsi="Myriad Pro"/>
          <w:sz w:val="26"/>
          <w:szCs w:val="26"/>
        </w:rPr>
        <w:t>энерго</w:t>
      </w:r>
      <w:r w:rsidR="00943E81">
        <w:rPr>
          <w:rFonts w:ascii="Myriad Pro" w:hAnsi="Myriad Pro"/>
          <w:sz w:val="26"/>
          <w:szCs w:val="26"/>
        </w:rPr>
        <w:t>»</w:t>
      </w:r>
      <w:r w:rsidRPr="000561AB">
        <w:rPr>
          <w:rFonts w:ascii="Myriad Pro" w:hAnsi="Myriad Pro"/>
          <w:sz w:val="26"/>
          <w:szCs w:val="26"/>
        </w:rPr>
        <w:t xml:space="preserve"> формировать пакет обосновывающих материалов по статье «</w:t>
      </w:r>
      <w:r w:rsidR="002064A0">
        <w:rPr>
          <w:rFonts w:ascii="Myriad Pro" w:eastAsia="Calibri" w:hAnsi="Myriad Pro"/>
          <w:sz w:val="26"/>
          <w:szCs w:val="26"/>
        </w:rPr>
        <w:t>Прочие подконтрольные расходы</w:t>
      </w:r>
      <w:r w:rsidRPr="000561AB">
        <w:rPr>
          <w:rFonts w:ascii="Myriad Pro" w:eastAsia="Calibri" w:hAnsi="Myriad Pro"/>
          <w:sz w:val="26"/>
          <w:szCs w:val="26"/>
        </w:rPr>
        <w:t xml:space="preserve">» </w:t>
      </w:r>
      <w:r w:rsidR="00CE2968" w:rsidRPr="000561AB">
        <w:rPr>
          <w:rFonts w:ascii="Myriad Pro" w:hAnsi="Myriad Pro"/>
          <w:sz w:val="26"/>
          <w:szCs w:val="26"/>
        </w:rPr>
        <w:t>на очередной</w:t>
      </w:r>
      <w:r w:rsidR="00CE2968">
        <w:rPr>
          <w:rFonts w:ascii="Myriad Pro" w:hAnsi="Myriad Pro"/>
          <w:sz w:val="26"/>
          <w:szCs w:val="26"/>
        </w:rPr>
        <w:t xml:space="preserve"> долгосрочный </w:t>
      </w:r>
      <w:r w:rsidR="00CE2968" w:rsidRPr="000561AB">
        <w:rPr>
          <w:rFonts w:ascii="Myriad Pro" w:hAnsi="Myriad Pro"/>
          <w:sz w:val="26"/>
          <w:szCs w:val="26"/>
        </w:rPr>
        <w:t>период регулирования</w:t>
      </w:r>
      <w:r w:rsidR="00CE2968">
        <w:rPr>
          <w:rFonts w:ascii="Myriad Pro" w:hAnsi="Myriad Pro"/>
          <w:sz w:val="26"/>
          <w:szCs w:val="26"/>
        </w:rPr>
        <w:t xml:space="preserve"> (с </w:t>
      </w:r>
      <w:smartTag w:uri="urn:schemas-microsoft-com:office:smarttags" w:element="metricconverter">
        <w:smartTagPr>
          <w:attr w:name="ProductID" w:val="2023 г"/>
        </w:smartTagPr>
        <w:r w:rsidR="00CE2968">
          <w:rPr>
            <w:rFonts w:ascii="Myriad Pro" w:hAnsi="Myriad Pro"/>
            <w:sz w:val="26"/>
            <w:szCs w:val="26"/>
          </w:rPr>
          <w:t>202</w:t>
        </w:r>
        <w:r w:rsidR="00943E81">
          <w:rPr>
            <w:rFonts w:ascii="Myriad Pro" w:hAnsi="Myriad Pro"/>
            <w:sz w:val="26"/>
            <w:szCs w:val="26"/>
          </w:rPr>
          <w:t>3</w:t>
        </w:r>
        <w:r w:rsidR="00CE2968">
          <w:rPr>
            <w:rFonts w:ascii="Myriad Pro" w:hAnsi="Myriad Pro"/>
            <w:sz w:val="26"/>
            <w:szCs w:val="26"/>
          </w:rPr>
          <w:t xml:space="preserve"> г</w:t>
        </w:r>
      </w:smartTag>
      <w:r w:rsidR="00CE2968">
        <w:rPr>
          <w:rFonts w:ascii="Myriad Pro" w:hAnsi="Myriad Pro"/>
          <w:sz w:val="26"/>
          <w:szCs w:val="26"/>
        </w:rPr>
        <w:t>.)</w:t>
      </w:r>
      <w:r>
        <w:rPr>
          <w:rFonts w:ascii="Myriad Pro" w:hAnsi="Myriad Pro"/>
          <w:sz w:val="26"/>
          <w:szCs w:val="26"/>
        </w:rPr>
        <w:t>, подтверждающих уровень фактически понесенных расходов за предыдущие отчетные периоды (в соответствии с рекомендациями, представленными в разделе 2 настоящего отчета).</w:t>
      </w:r>
      <w:r w:rsidR="001E2033">
        <w:rPr>
          <w:rFonts w:ascii="Myriad Pro" w:hAnsi="Myriad Pro"/>
          <w:sz w:val="26"/>
          <w:szCs w:val="26"/>
        </w:rPr>
        <w:t xml:space="preserve"> </w:t>
      </w:r>
      <w:r w:rsidRPr="000561AB">
        <w:rPr>
          <w:rFonts w:ascii="Myriad Pro" w:eastAsia="Calibri" w:hAnsi="Myriad Pro"/>
          <w:sz w:val="26"/>
          <w:szCs w:val="26"/>
        </w:rPr>
        <w:t xml:space="preserve">Это позволит </w:t>
      </w:r>
      <w:r w:rsidR="00943E81">
        <w:rPr>
          <w:rFonts w:ascii="Myriad Pro" w:eastAsia="Calibri" w:hAnsi="Myriad Pro"/>
          <w:sz w:val="26"/>
          <w:szCs w:val="26"/>
        </w:rPr>
        <w:t>фи</w:t>
      </w:r>
      <w:r w:rsidR="00C82688">
        <w:rPr>
          <w:rFonts w:ascii="Myriad Pro" w:eastAsia="Calibri" w:hAnsi="Myriad Pro"/>
          <w:sz w:val="26"/>
          <w:szCs w:val="26"/>
        </w:rPr>
        <w:t xml:space="preserve">лиалу </w:t>
      </w:r>
      <w:r w:rsidR="00EC1814">
        <w:rPr>
          <w:rFonts w:ascii="Myriad Pro" w:eastAsia="Calibri" w:hAnsi="Myriad Pro"/>
          <w:sz w:val="26"/>
          <w:szCs w:val="26"/>
        </w:rPr>
        <w:br/>
      </w:r>
      <w:r w:rsidR="00C82688">
        <w:rPr>
          <w:rFonts w:ascii="Myriad Pro" w:eastAsia="Calibri" w:hAnsi="Myriad Pro"/>
          <w:sz w:val="26"/>
          <w:szCs w:val="26"/>
        </w:rPr>
        <w:t xml:space="preserve">ПАО «МРСК Северо-Запада» </w:t>
      </w:r>
      <w:r w:rsidR="00943E81">
        <w:rPr>
          <w:rFonts w:ascii="Myriad Pro" w:eastAsia="Calibri" w:hAnsi="Myriad Pro"/>
          <w:sz w:val="26"/>
          <w:szCs w:val="26"/>
        </w:rPr>
        <w:t>«</w:t>
      </w:r>
      <w:r w:rsidR="00C82688">
        <w:rPr>
          <w:rFonts w:ascii="Myriad Pro" w:eastAsia="Calibri" w:hAnsi="Myriad Pro"/>
          <w:sz w:val="26"/>
          <w:szCs w:val="26"/>
        </w:rPr>
        <w:t>Карел</w:t>
      </w:r>
      <w:r w:rsidR="00147D9F">
        <w:rPr>
          <w:rFonts w:ascii="Myriad Pro" w:eastAsia="Calibri" w:hAnsi="Myriad Pro"/>
          <w:sz w:val="26"/>
          <w:szCs w:val="26"/>
        </w:rPr>
        <w:t>энерго</w:t>
      </w:r>
      <w:r w:rsidR="00943E81">
        <w:rPr>
          <w:rFonts w:ascii="Myriad Pro" w:eastAsia="Calibri" w:hAnsi="Myriad Pro"/>
          <w:sz w:val="26"/>
          <w:szCs w:val="26"/>
        </w:rPr>
        <w:t>»</w:t>
      </w:r>
      <w:r w:rsidRPr="000561AB">
        <w:rPr>
          <w:rFonts w:ascii="Myriad Pro" w:eastAsia="Calibri" w:hAnsi="Myriad Pro"/>
          <w:sz w:val="26"/>
          <w:szCs w:val="26"/>
        </w:rPr>
        <w:t xml:space="preserve"> обоснованно доказывать свою позицию перед Регулирующими органами при защите экономической обоснованности расходов. </w:t>
      </w:r>
    </w:p>
    <w:p w14:paraId="6C7F7A8D" w14:textId="77777777" w:rsidR="00311613" w:rsidRPr="00714AA4" w:rsidRDefault="005620D8" w:rsidP="00714AA4">
      <w:pPr>
        <w:spacing w:line="360" w:lineRule="auto"/>
        <w:ind w:firstLine="567"/>
        <w:contextualSpacing/>
        <w:jc w:val="both"/>
        <w:rPr>
          <w:rFonts w:ascii="Myriad Pro" w:eastAsia="Calibri" w:hAnsi="Myriad Pro"/>
          <w:sz w:val="26"/>
          <w:szCs w:val="26"/>
        </w:rPr>
      </w:pPr>
      <w:bookmarkStart w:id="34" w:name="_Hlk36989432"/>
      <w:r w:rsidRPr="00714AA4">
        <w:rPr>
          <w:rFonts w:ascii="Myriad Pro" w:eastAsia="Calibri" w:hAnsi="Myriad Pro"/>
          <w:sz w:val="26"/>
          <w:szCs w:val="26"/>
        </w:rPr>
        <w:t xml:space="preserve">В части обоснования «Расходов на управление» Исполнитель рекомендует руководствоваться </w:t>
      </w:r>
      <w:r w:rsidR="00714AA4" w:rsidRPr="00714AA4">
        <w:rPr>
          <w:rFonts w:ascii="Myriad Pro" w:eastAsia="Calibri" w:hAnsi="Myriad Pro"/>
          <w:sz w:val="26"/>
          <w:szCs w:val="26"/>
        </w:rPr>
        <w:t>предложениями по пакету материалов, представленными в разделе 2 настоящего отчета.</w:t>
      </w:r>
    </w:p>
    <w:bookmarkEnd w:id="34"/>
    <w:p w14:paraId="718D6509" w14:textId="77777777" w:rsidR="004554CB" w:rsidRPr="004554CB" w:rsidRDefault="00C26757" w:rsidP="00C26757">
      <w:pPr>
        <w:spacing w:after="160" w:line="259" w:lineRule="auto"/>
      </w:pPr>
      <w:r w:rsidRPr="007C2A40">
        <w:rPr>
          <w:rFonts w:ascii="Myriad Pro" w:eastAsia="Calibri" w:hAnsi="Myriad Pro"/>
          <w:b/>
          <w:color w:val="000000"/>
          <w:sz w:val="26"/>
          <w:szCs w:val="26"/>
        </w:rPr>
        <w:br w:type="page"/>
      </w:r>
    </w:p>
    <w:p w14:paraId="586A072D" w14:textId="77777777" w:rsidR="00544802" w:rsidRPr="007C2A40" w:rsidRDefault="009A1B7D" w:rsidP="008A1B4D">
      <w:pPr>
        <w:pStyle w:val="3"/>
        <w:numPr>
          <w:ilvl w:val="1"/>
          <w:numId w:val="2"/>
        </w:numPr>
        <w:tabs>
          <w:tab w:val="left" w:pos="567"/>
        </w:tabs>
        <w:spacing w:line="360" w:lineRule="auto"/>
        <w:ind w:left="567" w:hanging="567"/>
        <w:jc w:val="both"/>
        <w:rPr>
          <w:rFonts w:ascii="Myriad Pro" w:hAnsi="Myriad Pro"/>
          <w:b/>
          <w:color w:val="4F6228"/>
          <w:sz w:val="28"/>
          <w:szCs w:val="28"/>
        </w:rPr>
      </w:pPr>
      <w:bookmarkStart w:id="35" w:name="_Toc41664524"/>
      <w:r w:rsidRPr="007C2A40">
        <w:rPr>
          <w:rFonts w:ascii="Myriad Pro" w:hAnsi="Myriad Pro"/>
          <w:b/>
          <w:color w:val="4F6228"/>
          <w:sz w:val="28"/>
          <w:szCs w:val="28"/>
        </w:rPr>
        <w:lastRenderedPageBreak/>
        <w:t>Р</w:t>
      </w:r>
      <w:r w:rsidR="000158B6" w:rsidRPr="007C2A40">
        <w:rPr>
          <w:rFonts w:ascii="Myriad Pro" w:hAnsi="Myriad Pro"/>
          <w:b/>
          <w:color w:val="4F6228"/>
          <w:sz w:val="28"/>
          <w:szCs w:val="28"/>
        </w:rPr>
        <w:t>екомендаци</w:t>
      </w:r>
      <w:r w:rsidRPr="007C2A40">
        <w:rPr>
          <w:rFonts w:ascii="Myriad Pro" w:hAnsi="Myriad Pro"/>
          <w:b/>
          <w:color w:val="4F6228"/>
          <w:sz w:val="28"/>
          <w:szCs w:val="28"/>
        </w:rPr>
        <w:t>и</w:t>
      </w:r>
      <w:r w:rsidR="000158B6" w:rsidRPr="007C2A40">
        <w:rPr>
          <w:rFonts w:ascii="Myriad Pro" w:hAnsi="Myriad Pro"/>
          <w:b/>
          <w:color w:val="4F6228"/>
          <w:sz w:val="28"/>
          <w:szCs w:val="28"/>
        </w:rPr>
        <w:t xml:space="preserve"> в части ф</w:t>
      </w:r>
      <w:r w:rsidR="00C700E3" w:rsidRPr="007C2A40">
        <w:rPr>
          <w:rFonts w:ascii="Myriad Pro" w:hAnsi="Myriad Pro"/>
          <w:b/>
          <w:color w:val="4F6228"/>
          <w:sz w:val="28"/>
          <w:szCs w:val="28"/>
        </w:rPr>
        <w:t>ормировани</w:t>
      </w:r>
      <w:r w:rsidR="000158B6" w:rsidRPr="007C2A40">
        <w:rPr>
          <w:rFonts w:ascii="Myriad Pro" w:hAnsi="Myriad Pro"/>
          <w:b/>
          <w:color w:val="4F6228"/>
          <w:sz w:val="28"/>
          <w:szCs w:val="28"/>
        </w:rPr>
        <w:t>я</w:t>
      </w:r>
      <w:r w:rsidR="00C700E3" w:rsidRPr="007C2A40">
        <w:rPr>
          <w:rFonts w:ascii="Myriad Pro" w:hAnsi="Myriad Pro"/>
          <w:b/>
          <w:color w:val="4F6228"/>
          <w:sz w:val="28"/>
          <w:szCs w:val="28"/>
        </w:rPr>
        <w:t xml:space="preserve"> долгосрочных параметров регулирования</w:t>
      </w:r>
      <w:bookmarkEnd w:id="35"/>
      <w:r w:rsidR="00C700E3" w:rsidRPr="007C2A40">
        <w:rPr>
          <w:rFonts w:ascii="Myriad Pro" w:hAnsi="Myriad Pro"/>
          <w:b/>
          <w:color w:val="4F6228"/>
          <w:sz w:val="28"/>
          <w:szCs w:val="28"/>
        </w:rPr>
        <w:t xml:space="preserve"> </w:t>
      </w:r>
    </w:p>
    <w:p w14:paraId="76A21B64" w14:textId="77777777" w:rsidR="00541B5D" w:rsidRPr="007C2A40" w:rsidRDefault="00541B5D" w:rsidP="004C3906">
      <w:pPr>
        <w:spacing w:line="360" w:lineRule="auto"/>
        <w:ind w:firstLine="567"/>
        <w:contextualSpacing/>
        <w:jc w:val="both"/>
        <w:rPr>
          <w:rFonts w:ascii="Myriad Pro" w:eastAsia="Calibri" w:hAnsi="Myriad Pro"/>
          <w:color w:val="000000"/>
          <w:sz w:val="26"/>
          <w:szCs w:val="26"/>
        </w:rPr>
      </w:pPr>
    </w:p>
    <w:p w14:paraId="4401C78F" w14:textId="77777777" w:rsidR="00541B5D" w:rsidRPr="000561AB" w:rsidRDefault="00541B5D" w:rsidP="00541B5D">
      <w:pPr>
        <w:spacing w:line="360" w:lineRule="auto"/>
        <w:ind w:firstLine="567"/>
        <w:contextualSpacing/>
        <w:jc w:val="both"/>
        <w:rPr>
          <w:rFonts w:ascii="Myriad Pro" w:hAnsi="Myriad Pro"/>
          <w:sz w:val="26"/>
          <w:szCs w:val="26"/>
        </w:rPr>
      </w:pPr>
      <w:r w:rsidRPr="007C2A40">
        <w:rPr>
          <w:rFonts w:ascii="Myriad Pro" w:eastAsia="Calibri" w:hAnsi="Myriad Pro"/>
          <w:color w:val="000000"/>
          <w:sz w:val="26"/>
          <w:szCs w:val="26"/>
        </w:rPr>
        <w:t xml:space="preserve">Долгосрочные параметры регулирования </w:t>
      </w:r>
      <w:r w:rsidR="00077D46">
        <w:rPr>
          <w:rFonts w:ascii="Myriad Pro" w:eastAsia="Calibri" w:hAnsi="Myriad Pro"/>
          <w:color w:val="000000"/>
          <w:sz w:val="26"/>
          <w:szCs w:val="26"/>
        </w:rPr>
        <w:t xml:space="preserve">на 2018 – 2022 годы </w:t>
      </w:r>
      <w:r w:rsidRPr="007C2A40">
        <w:rPr>
          <w:rFonts w:ascii="Myriad Pro" w:eastAsia="Calibri" w:hAnsi="Myriad Pro"/>
          <w:color w:val="000000"/>
          <w:sz w:val="26"/>
          <w:szCs w:val="26"/>
        </w:rPr>
        <w:t xml:space="preserve">утверждены </w:t>
      </w:r>
      <w:r w:rsidR="00C82688">
        <w:rPr>
          <w:rFonts w:ascii="Myriad Pro" w:eastAsia="Calibri" w:hAnsi="Myriad Pro"/>
          <w:color w:val="000000"/>
          <w:sz w:val="26"/>
          <w:szCs w:val="26"/>
        </w:rPr>
        <w:t xml:space="preserve">постановлением Государственного Комитета Республики Карелия по ценам и тарифам от 29.12.2017 №224 </w:t>
      </w:r>
      <w:r w:rsidR="00C82688">
        <w:rPr>
          <w:rFonts w:ascii="Myriad Pro" w:hAnsi="Myriad Pro"/>
          <w:sz w:val="26"/>
          <w:szCs w:val="26"/>
        </w:rPr>
        <w:t>«О долгосрочных параметрах регулирования для филиала публичного акционерного общества «Межрегиональная распределительная сетевая компания Северо-Запада» «Карелэнерго», в отношении которого тарифы на услуги по передаче электрической энергии устанавливаются с применением долгосрочной индексации необходимой валовой выручки»</w:t>
      </w:r>
      <w:r w:rsidRPr="000561AB">
        <w:rPr>
          <w:rFonts w:ascii="Myriad Pro" w:hAnsi="Myriad Pro"/>
          <w:sz w:val="26"/>
          <w:szCs w:val="26"/>
        </w:rPr>
        <w:t xml:space="preserve">. </w:t>
      </w:r>
    </w:p>
    <w:p w14:paraId="13519916" w14:textId="77777777" w:rsidR="00541B5D" w:rsidRPr="007C2A40" w:rsidRDefault="00541B5D" w:rsidP="00541B5D">
      <w:pPr>
        <w:spacing w:line="360" w:lineRule="auto"/>
        <w:ind w:firstLine="567"/>
        <w:contextualSpacing/>
        <w:jc w:val="both"/>
        <w:rPr>
          <w:rFonts w:ascii="Myriad Pro" w:eastAsia="Calibri" w:hAnsi="Myriad Pro"/>
          <w:color w:val="0D0D0D"/>
          <w:sz w:val="26"/>
          <w:szCs w:val="26"/>
        </w:rPr>
      </w:pPr>
      <w:r w:rsidRPr="007C2A40">
        <w:rPr>
          <w:rFonts w:ascii="Myriad Pro" w:eastAsia="Calibri" w:hAnsi="Myriad Pro"/>
          <w:color w:val="0D0D0D"/>
          <w:sz w:val="26"/>
          <w:szCs w:val="26"/>
        </w:rPr>
        <w:t xml:space="preserve">Позиция </w:t>
      </w:r>
      <w:r w:rsidR="00C82688">
        <w:rPr>
          <w:rFonts w:ascii="Myriad Pro" w:eastAsia="Calibri" w:hAnsi="Myriad Pro"/>
          <w:color w:val="000000"/>
          <w:sz w:val="26"/>
          <w:szCs w:val="26"/>
        </w:rPr>
        <w:t>Государственного Комитета Республики Карелия по ценам и тарифам</w:t>
      </w:r>
      <w:r w:rsidRPr="007C2A40">
        <w:rPr>
          <w:rFonts w:ascii="Myriad Pro" w:eastAsia="Calibri" w:hAnsi="Myriad Pro"/>
          <w:color w:val="0D0D0D"/>
          <w:sz w:val="26"/>
          <w:szCs w:val="26"/>
        </w:rPr>
        <w:t xml:space="preserve"> по расчету индекса эффективности подконтрольных расходов отражен</w:t>
      </w:r>
      <w:r w:rsidR="00C82688">
        <w:rPr>
          <w:rFonts w:ascii="Myriad Pro" w:eastAsia="Calibri" w:hAnsi="Myriad Pro"/>
          <w:color w:val="0D0D0D"/>
          <w:sz w:val="26"/>
          <w:szCs w:val="26"/>
        </w:rPr>
        <w:t>а</w:t>
      </w:r>
      <w:r w:rsidRPr="007C2A40">
        <w:rPr>
          <w:rFonts w:ascii="Myriad Pro" w:eastAsia="Calibri" w:hAnsi="Myriad Pro"/>
          <w:color w:val="0D0D0D"/>
          <w:sz w:val="26"/>
          <w:szCs w:val="26"/>
        </w:rPr>
        <w:t xml:space="preserve"> в </w:t>
      </w:r>
      <w:r w:rsidR="00AE2EFB">
        <w:rPr>
          <w:rFonts w:ascii="Myriad Pro" w:eastAsia="Calibri" w:hAnsi="Myriad Pro"/>
          <w:color w:val="0D0D0D"/>
          <w:sz w:val="26"/>
          <w:szCs w:val="26"/>
        </w:rPr>
        <w:t>Экспертном заключении</w:t>
      </w:r>
      <w:r w:rsidR="00E02AA3">
        <w:rPr>
          <w:rFonts w:ascii="Myriad Pro" w:eastAsia="Calibri" w:hAnsi="Myriad Pro"/>
          <w:color w:val="0D0D0D"/>
          <w:sz w:val="26"/>
          <w:szCs w:val="26"/>
        </w:rPr>
        <w:t xml:space="preserve">: </w:t>
      </w:r>
      <w:r w:rsidR="00C82688">
        <w:rPr>
          <w:rFonts w:ascii="Myriad Pro" w:eastAsia="Calibri" w:hAnsi="Myriad Pro"/>
          <w:color w:val="0D0D0D"/>
          <w:sz w:val="26"/>
          <w:szCs w:val="26"/>
        </w:rPr>
        <w:t>ввиду отсутствия в приложении №4 к Методическим указаниям №421-э коэффициентов приведения затрат по уровню цен за период 2014-2016 гг</w:t>
      </w:r>
      <w:r w:rsidR="00E02AA3">
        <w:rPr>
          <w:rFonts w:ascii="Myriad Pro" w:eastAsia="Calibri" w:hAnsi="Myriad Pro"/>
          <w:color w:val="0D0D0D"/>
          <w:sz w:val="26"/>
          <w:szCs w:val="26"/>
        </w:rPr>
        <w:t>.</w:t>
      </w:r>
      <w:r w:rsidR="00C82688">
        <w:rPr>
          <w:rFonts w:ascii="Myriad Pro" w:eastAsia="Calibri" w:hAnsi="Myriad Pro"/>
          <w:color w:val="0D0D0D"/>
          <w:sz w:val="26"/>
          <w:szCs w:val="26"/>
        </w:rPr>
        <w:t xml:space="preserve">, указанный коэффициент рассчитан экспертной группой с использованием официальной статистической информации </w:t>
      </w:r>
      <w:r w:rsidR="00E02AA3">
        <w:rPr>
          <w:rFonts w:ascii="Myriad Pro" w:eastAsia="Calibri" w:hAnsi="Myriad Pro"/>
          <w:color w:val="0D0D0D"/>
          <w:sz w:val="26"/>
          <w:szCs w:val="26"/>
        </w:rPr>
        <w:t>о стоимости фиксированного набора потребительских товаров и услуг в Республике Карелия за декабрь рассматриваемого года</w:t>
      </w:r>
      <w:r w:rsidRPr="007C2A40">
        <w:rPr>
          <w:rFonts w:ascii="Myriad Pro" w:eastAsia="Calibri" w:hAnsi="Myriad Pro"/>
          <w:color w:val="0D0D0D"/>
          <w:sz w:val="26"/>
          <w:szCs w:val="26"/>
        </w:rPr>
        <w:t>. При этом утвержденная величина индекса эффективности</w:t>
      </w:r>
      <w:r w:rsidR="00AE2EFB">
        <w:rPr>
          <w:rFonts w:ascii="Myriad Pro" w:eastAsia="Calibri" w:hAnsi="Myriad Pro"/>
          <w:color w:val="0D0D0D"/>
          <w:sz w:val="26"/>
          <w:szCs w:val="26"/>
        </w:rPr>
        <w:t xml:space="preserve"> на 2018 год – первый год долгосрочного периода</w:t>
      </w:r>
      <w:r w:rsidRPr="007C2A40">
        <w:rPr>
          <w:rFonts w:ascii="Myriad Pro" w:eastAsia="Calibri" w:hAnsi="Myriad Pro"/>
          <w:color w:val="0D0D0D"/>
          <w:sz w:val="26"/>
          <w:szCs w:val="26"/>
        </w:rPr>
        <w:t xml:space="preserve"> (</w:t>
      </w:r>
      <w:r w:rsidR="00C82688">
        <w:rPr>
          <w:rFonts w:ascii="Myriad Pro" w:eastAsia="Calibri" w:hAnsi="Myriad Pro"/>
          <w:color w:val="0D0D0D"/>
          <w:sz w:val="26"/>
          <w:szCs w:val="26"/>
        </w:rPr>
        <w:t>3</w:t>
      </w:r>
      <w:r w:rsidRPr="007C2A40">
        <w:rPr>
          <w:rFonts w:ascii="Myriad Pro" w:eastAsia="Calibri" w:hAnsi="Myriad Pro"/>
          <w:color w:val="0D0D0D"/>
          <w:sz w:val="26"/>
          <w:szCs w:val="26"/>
        </w:rPr>
        <w:t>%)</w:t>
      </w:r>
      <w:r w:rsidR="00AE2EFB">
        <w:rPr>
          <w:rFonts w:ascii="Myriad Pro" w:eastAsia="Calibri" w:hAnsi="Myriad Pro"/>
          <w:color w:val="0D0D0D"/>
          <w:sz w:val="26"/>
          <w:szCs w:val="26"/>
        </w:rPr>
        <w:t xml:space="preserve"> не</w:t>
      </w:r>
      <w:r w:rsidRPr="007C2A40">
        <w:rPr>
          <w:rFonts w:ascii="Myriad Pro" w:eastAsia="Calibri" w:hAnsi="Myriad Pro"/>
          <w:color w:val="0D0D0D"/>
          <w:sz w:val="26"/>
          <w:szCs w:val="26"/>
        </w:rPr>
        <w:t xml:space="preserve"> соответствует заявленной </w:t>
      </w:r>
      <w:r w:rsidR="00AE2EFB">
        <w:rPr>
          <w:rFonts w:ascii="Myriad Pro" w:eastAsia="Calibri" w:hAnsi="Myriad Pro"/>
          <w:color w:val="0D0D0D"/>
          <w:sz w:val="26"/>
          <w:szCs w:val="26"/>
        </w:rPr>
        <w:t>филиалом ПАО «МРСК Северо-Запада» «</w:t>
      </w:r>
      <w:r w:rsidR="00C82688">
        <w:rPr>
          <w:rFonts w:ascii="Myriad Pro" w:eastAsia="Calibri" w:hAnsi="Myriad Pro"/>
          <w:color w:val="0D0D0D"/>
          <w:sz w:val="26"/>
          <w:szCs w:val="26"/>
        </w:rPr>
        <w:t>Карел</w:t>
      </w:r>
      <w:r w:rsidR="00147D9F">
        <w:rPr>
          <w:rFonts w:ascii="Myriad Pro" w:eastAsia="Calibri" w:hAnsi="Myriad Pro"/>
          <w:color w:val="0D0D0D"/>
          <w:sz w:val="26"/>
          <w:szCs w:val="26"/>
        </w:rPr>
        <w:t>энерго</w:t>
      </w:r>
      <w:r w:rsidR="00AE2EFB">
        <w:rPr>
          <w:rFonts w:ascii="Myriad Pro" w:eastAsia="Calibri" w:hAnsi="Myriad Pro"/>
          <w:color w:val="0D0D0D"/>
          <w:sz w:val="26"/>
          <w:szCs w:val="26"/>
        </w:rPr>
        <w:t>»</w:t>
      </w:r>
      <w:r w:rsidR="00B4688C">
        <w:rPr>
          <w:rFonts w:ascii="Myriad Pro" w:eastAsia="Calibri" w:hAnsi="Myriad Pro"/>
          <w:color w:val="0D0D0D"/>
          <w:sz w:val="26"/>
          <w:szCs w:val="26"/>
        </w:rPr>
        <w:t xml:space="preserve"> (1%)</w:t>
      </w:r>
      <w:r w:rsidRPr="007C2A40">
        <w:rPr>
          <w:rFonts w:ascii="Myriad Pro" w:eastAsia="Calibri" w:hAnsi="Myriad Pro"/>
          <w:color w:val="0D0D0D"/>
          <w:sz w:val="26"/>
          <w:szCs w:val="26"/>
        </w:rPr>
        <w:t xml:space="preserve"> и, по мнению Исполнителя, является </w:t>
      </w:r>
      <w:r w:rsidR="00AE2EFB">
        <w:rPr>
          <w:rFonts w:ascii="Myriad Pro" w:eastAsia="Calibri" w:hAnsi="Myriad Pro"/>
          <w:color w:val="0D0D0D"/>
          <w:sz w:val="26"/>
          <w:szCs w:val="26"/>
        </w:rPr>
        <w:t>заниженной</w:t>
      </w:r>
      <w:r w:rsidRPr="007C2A40">
        <w:rPr>
          <w:rFonts w:ascii="Myriad Pro" w:eastAsia="Calibri" w:hAnsi="Myriad Pro"/>
          <w:color w:val="0D0D0D"/>
          <w:sz w:val="26"/>
          <w:szCs w:val="26"/>
        </w:rPr>
        <w:t xml:space="preserve"> (детальное описание позиции Исполнителя представлено в отчете по этапу 1.1.1).</w:t>
      </w:r>
    </w:p>
    <w:p w14:paraId="3C6A9631" w14:textId="77777777" w:rsidR="005800EA" w:rsidRPr="00A42674" w:rsidRDefault="00541B5D" w:rsidP="00A42674">
      <w:pPr>
        <w:spacing w:line="360" w:lineRule="auto"/>
        <w:ind w:firstLine="709"/>
        <w:jc w:val="both"/>
        <w:rPr>
          <w:rFonts w:ascii="Myriad Pro" w:eastAsia="Calibri" w:hAnsi="Myriad Pro"/>
          <w:color w:val="000000"/>
          <w:sz w:val="26"/>
          <w:szCs w:val="26"/>
        </w:rPr>
      </w:pPr>
      <w:r w:rsidRPr="007C2A40">
        <w:rPr>
          <w:rFonts w:ascii="Myriad Pro" w:hAnsi="Myriad Pro"/>
          <w:color w:val="0D0D0D"/>
          <w:sz w:val="26"/>
          <w:szCs w:val="26"/>
        </w:rPr>
        <w:t xml:space="preserve">В части показателей уровня надежности и качества оказываемых услуг Исполнитель считает обоснованными принятые </w:t>
      </w:r>
      <w:r w:rsidR="00E02AA3">
        <w:rPr>
          <w:rFonts w:ascii="Myriad Pro" w:eastAsia="Calibri" w:hAnsi="Myriad Pro"/>
          <w:color w:val="000000"/>
          <w:sz w:val="26"/>
          <w:szCs w:val="26"/>
        </w:rPr>
        <w:t>Государственным Комитетом Республики Карелия по ценам и тарифам</w:t>
      </w:r>
      <w:r w:rsidR="001E2033">
        <w:rPr>
          <w:rFonts w:ascii="Myriad Pro" w:hAnsi="Myriad Pro"/>
          <w:color w:val="0D0D0D"/>
          <w:sz w:val="26"/>
          <w:szCs w:val="26"/>
        </w:rPr>
        <w:t xml:space="preserve"> </w:t>
      </w:r>
      <w:r w:rsidR="00A42674">
        <w:rPr>
          <w:rFonts w:ascii="Myriad Pro" w:hAnsi="Myriad Pro"/>
          <w:color w:val="0D0D0D"/>
          <w:sz w:val="26"/>
          <w:szCs w:val="26"/>
        </w:rPr>
        <w:t xml:space="preserve">соответствующие показатели </w:t>
      </w:r>
      <w:r w:rsidR="005D686D" w:rsidRPr="007B4FE7">
        <w:rPr>
          <w:rFonts w:ascii="Myriad Pro" w:hAnsi="Myriad Pro"/>
          <w:sz w:val="26"/>
          <w:szCs w:val="26"/>
        </w:rPr>
        <w:t xml:space="preserve">(детальное описание представлено в </w:t>
      </w:r>
      <w:r w:rsidR="001A10F2">
        <w:rPr>
          <w:rFonts w:ascii="Myriad Pro" w:hAnsi="Myriad Pro"/>
          <w:sz w:val="26"/>
          <w:szCs w:val="26"/>
        </w:rPr>
        <w:t xml:space="preserve">соответствующем разделе </w:t>
      </w:r>
      <w:r w:rsidR="005D686D" w:rsidRPr="007B4FE7">
        <w:rPr>
          <w:rFonts w:ascii="Myriad Pro" w:hAnsi="Myriad Pro"/>
          <w:sz w:val="26"/>
          <w:szCs w:val="26"/>
        </w:rPr>
        <w:t>отчет</w:t>
      </w:r>
      <w:r w:rsidR="001A10F2">
        <w:rPr>
          <w:rFonts w:ascii="Myriad Pro" w:hAnsi="Myriad Pro"/>
          <w:sz w:val="26"/>
          <w:szCs w:val="26"/>
        </w:rPr>
        <w:t>а</w:t>
      </w:r>
      <w:r w:rsidR="005D686D" w:rsidRPr="007B4FE7">
        <w:rPr>
          <w:rFonts w:ascii="Myriad Pro" w:hAnsi="Myriad Pro"/>
          <w:sz w:val="26"/>
          <w:szCs w:val="26"/>
        </w:rPr>
        <w:t xml:space="preserve"> по этап</w:t>
      </w:r>
      <w:r w:rsidR="00CE2968">
        <w:rPr>
          <w:rFonts w:ascii="Myriad Pro" w:hAnsi="Myriad Pro"/>
          <w:sz w:val="26"/>
          <w:szCs w:val="26"/>
        </w:rPr>
        <w:t>у</w:t>
      </w:r>
      <w:r w:rsidR="005D686D" w:rsidRPr="007B4FE7">
        <w:rPr>
          <w:rFonts w:ascii="Myriad Pro" w:hAnsi="Myriad Pro"/>
          <w:sz w:val="26"/>
          <w:szCs w:val="26"/>
        </w:rPr>
        <w:t xml:space="preserve"> 1.1.1). </w:t>
      </w:r>
    </w:p>
    <w:p w14:paraId="6010AE4A" w14:textId="77777777" w:rsidR="007B4FE7" w:rsidRPr="007B4FE7" w:rsidRDefault="005800EA" w:rsidP="005800EA">
      <w:pPr>
        <w:spacing w:line="360" w:lineRule="auto"/>
        <w:ind w:firstLine="709"/>
        <w:jc w:val="both"/>
        <w:rPr>
          <w:rFonts w:ascii="Myriad Pro" w:hAnsi="Myriad Pro"/>
          <w:sz w:val="26"/>
          <w:szCs w:val="26"/>
        </w:rPr>
      </w:pPr>
      <w:r w:rsidRPr="007B4FE7">
        <w:rPr>
          <w:rFonts w:ascii="Myriad Pro" w:hAnsi="Myriad Pro"/>
          <w:sz w:val="26"/>
          <w:szCs w:val="26"/>
        </w:rPr>
        <w:t xml:space="preserve">Исполнитель отмечает, что ФАС России разработан проект приказа </w:t>
      </w:r>
      <w:r w:rsidR="001A10F2">
        <w:rPr>
          <w:rFonts w:ascii="Myriad Pro" w:hAnsi="Myriad Pro"/>
          <w:sz w:val="26"/>
          <w:szCs w:val="26"/>
        </w:rPr>
        <w:br/>
      </w:r>
      <w:r w:rsidRPr="007B4FE7">
        <w:rPr>
          <w:rFonts w:ascii="Myriad Pro" w:hAnsi="Myriad Pro"/>
          <w:sz w:val="26"/>
          <w:szCs w:val="26"/>
        </w:rPr>
        <w:t xml:space="preserve">«О внесении изменений в Методические указания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w:t>
      </w:r>
      <w:r w:rsidRPr="007B4FE7">
        <w:rPr>
          <w:rFonts w:ascii="Myriad Pro" w:hAnsi="Myriad Pro"/>
          <w:sz w:val="26"/>
          <w:szCs w:val="26"/>
        </w:rPr>
        <w:lastRenderedPageBreak/>
        <w:t xml:space="preserve">индекса эффективности операционных, подконтрольных расходов с применением метода сравнения аналогов, утвержденные приказом ФСТ России от 18 марта </w:t>
      </w:r>
      <w:smartTag w:uri="urn:schemas-microsoft-com:office:smarttags" w:element="metricconverter">
        <w:smartTagPr>
          <w:attr w:name="ProductID" w:val="2015 г"/>
        </w:smartTagPr>
        <w:r w:rsidRPr="007B4FE7">
          <w:rPr>
            <w:rFonts w:ascii="Myriad Pro" w:hAnsi="Myriad Pro"/>
            <w:sz w:val="26"/>
            <w:szCs w:val="26"/>
          </w:rPr>
          <w:t>2015 г</w:t>
        </w:r>
      </w:smartTag>
      <w:r w:rsidRPr="007B4FE7">
        <w:rPr>
          <w:rFonts w:ascii="Myriad Pro" w:hAnsi="Myriad Pro"/>
          <w:sz w:val="26"/>
          <w:szCs w:val="26"/>
        </w:rPr>
        <w:t xml:space="preserve">. № 421-э» (размещен на официальном сайте для размещения информации о подготовке федеральными органами исполнительной власти проектов нормативных правовых актов и результатах их общественного обсуждения https://regulation.gov.ru/, ID проекта 01/02/02-20/00099339). </w:t>
      </w:r>
    </w:p>
    <w:p w14:paraId="7AFB3A93" w14:textId="77777777" w:rsidR="005800EA" w:rsidRDefault="007B4FE7" w:rsidP="005800EA">
      <w:pPr>
        <w:spacing w:line="360" w:lineRule="auto"/>
        <w:ind w:firstLine="709"/>
        <w:jc w:val="both"/>
        <w:rPr>
          <w:rFonts w:ascii="Myriad Pro" w:hAnsi="Myriad Pro"/>
          <w:sz w:val="26"/>
          <w:szCs w:val="26"/>
        </w:rPr>
      </w:pPr>
      <w:r w:rsidRPr="007B4FE7">
        <w:rPr>
          <w:rFonts w:ascii="Myriad Pro" w:hAnsi="Myriad Pro"/>
          <w:sz w:val="26"/>
          <w:szCs w:val="26"/>
        </w:rPr>
        <w:t xml:space="preserve">После утверждения в установленном порядке указанного проекта приказа Исполнитель рекомендует </w:t>
      </w:r>
      <w:r w:rsidR="000A2765">
        <w:rPr>
          <w:rFonts w:ascii="Myriad Pro" w:hAnsi="Myriad Pro"/>
          <w:sz w:val="26"/>
          <w:szCs w:val="26"/>
        </w:rPr>
        <w:t>филиалу ПАО «МРСК Северо-Запада»</w:t>
      </w:r>
      <w:r w:rsidRPr="007B4FE7">
        <w:rPr>
          <w:rFonts w:ascii="Myriad Pro" w:hAnsi="Myriad Pro"/>
          <w:sz w:val="26"/>
          <w:szCs w:val="26"/>
        </w:rPr>
        <w:t xml:space="preserve"> </w:t>
      </w:r>
      <w:r w:rsidR="00E02AA3">
        <w:rPr>
          <w:rFonts w:ascii="Myriad Pro" w:hAnsi="Myriad Pro"/>
          <w:sz w:val="26"/>
          <w:szCs w:val="26"/>
        </w:rPr>
        <w:t xml:space="preserve">«Карелэнерго» </w:t>
      </w:r>
      <w:r w:rsidRPr="007B4FE7">
        <w:rPr>
          <w:rFonts w:ascii="Myriad Pro" w:hAnsi="Myriad Pro"/>
          <w:sz w:val="26"/>
          <w:szCs w:val="26"/>
        </w:rPr>
        <w:t>на следующий долгосрочный период регулирования (с 202</w:t>
      </w:r>
      <w:r w:rsidR="000A2765">
        <w:rPr>
          <w:rFonts w:ascii="Myriad Pro" w:hAnsi="Myriad Pro"/>
          <w:sz w:val="26"/>
          <w:szCs w:val="26"/>
        </w:rPr>
        <w:t>3</w:t>
      </w:r>
      <w:r w:rsidRPr="007B4FE7">
        <w:rPr>
          <w:rFonts w:ascii="Myriad Pro" w:hAnsi="Myriad Pro"/>
          <w:sz w:val="26"/>
          <w:szCs w:val="26"/>
        </w:rPr>
        <w:t xml:space="preserve"> года) осуществлять расчет </w:t>
      </w:r>
      <w:bookmarkStart w:id="36" w:name="_Hlk37071271"/>
      <w:r w:rsidRPr="007B4FE7">
        <w:rPr>
          <w:rFonts w:ascii="Myriad Pro" w:hAnsi="Myriad Pro"/>
          <w:sz w:val="26"/>
          <w:szCs w:val="26"/>
        </w:rPr>
        <w:t xml:space="preserve">индекса эффективности операционных подконтрольных расходов </w:t>
      </w:r>
      <w:bookmarkEnd w:id="36"/>
      <w:r w:rsidRPr="007B4FE7">
        <w:rPr>
          <w:rFonts w:ascii="Myriad Pro" w:hAnsi="Myriad Pro"/>
          <w:sz w:val="26"/>
          <w:szCs w:val="26"/>
        </w:rPr>
        <w:t xml:space="preserve">при установлении базового уровня подконтрольных расходов </w:t>
      </w:r>
      <w:r w:rsidR="00E02AA3" w:rsidRPr="007B4FE7">
        <w:rPr>
          <w:rFonts w:ascii="Myriad Pro" w:hAnsi="Myriad Pro"/>
          <w:sz w:val="26"/>
          <w:szCs w:val="26"/>
        </w:rPr>
        <w:t xml:space="preserve">с применением </w:t>
      </w:r>
      <w:r w:rsidRPr="007B4FE7">
        <w:rPr>
          <w:rFonts w:ascii="Myriad Pro" w:hAnsi="Myriad Pro"/>
          <w:sz w:val="26"/>
          <w:szCs w:val="26"/>
        </w:rPr>
        <w:t xml:space="preserve">метода сравнения аналогов в соответствии с положениями данного нормативного правового акта. </w:t>
      </w:r>
    </w:p>
    <w:p w14:paraId="6A58B58E" w14:textId="77777777" w:rsidR="004D122D" w:rsidRDefault="004D122D">
      <w:pPr>
        <w:spacing w:after="160" w:line="259" w:lineRule="auto"/>
      </w:pPr>
      <w:r>
        <w:br w:type="page"/>
      </w:r>
    </w:p>
    <w:p w14:paraId="6839FC7F" w14:textId="77777777" w:rsidR="00A201F5" w:rsidRDefault="009A1B7D" w:rsidP="008A1B4D">
      <w:pPr>
        <w:pStyle w:val="3"/>
        <w:numPr>
          <w:ilvl w:val="1"/>
          <w:numId w:val="2"/>
        </w:numPr>
        <w:tabs>
          <w:tab w:val="left" w:pos="567"/>
        </w:tabs>
        <w:spacing w:line="360" w:lineRule="auto"/>
        <w:ind w:left="567" w:hanging="567"/>
        <w:jc w:val="both"/>
        <w:rPr>
          <w:rFonts w:ascii="Myriad Pro" w:hAnsi="Myriad Pro"/>
          <w:b/>
          <w:color w:val="4F6228"/>
          <w:sz w:val="28"/>
          <w:szCs w:val="28"/>
        </w:rPr>
      </w:pPr>
      <w:bookmarkStart w:id="37" w:name="_Toc41664525"/>
      <w:bookmarkEnd w:id="31"/>
      <w:r w:rsidRPr="007C2A40">
        <w:rPr>
          <w:rFonts w:ascii="Myriad Pro" w:hAnsi="Myriad Pro"/>
          <w:b/>
          <w:color w:val="4F6228"/>
          <w:sz w:val="28"/>
          <w:szCs w:val="28"/>
        </w:rPr>
        <w:lastRenderedPageBreak/>
        <w:t>Р</w:t>
      </w:r>
      <w:r w:rsidR="004A05A8" w:rsidRPr="007C2A40">
        <w:rPr>
          <w:rFonts w:ascii="Myriad Pro" w:hAnsi="Myriad Pro"/>
          <w:b/>
          <w:color w:val="4F6228"/>
          <w:sz w:val="28"/>
          <w:szCs w:val="28"/>
        </w:rPr>
        <w:t>екомендаци</w:t>
      </w:r>
      <w:r w:rsidRPr="007C2A40">
        <w:rPr>
          <w:rFonts w:ascii="Myriad Pro" w:hAnsi="Myriad Pro"/>
          <w:b/>
          <w:color w:val="4F6228"/>
          <w:sz w:val="28"/>
          <w:szCs w:val="28"/>
        </w:rPr>
        <w:t>и</w:t>
      </w:r>
      <w:r w:rsidR="004A05A8" w:rsidRPr="007C2A40">
        <w:rPr>
          <w:rFonts w:ascii="Myriad Pro" w:hAnsi="Myriad Pro"/>
          <w:b/>
          <w:color w:val="4F6228"/>
          <w:sz w:val="28"/>
          <w:szCs w:val="28"/>
        </w:rPr>
        <w:t xml:space="preserve"> в части ф</w:t>
      </w:r>
      <w:r w:rsidR="00C700E3" w:rsidRPr="007C2A40">
        <w:rPr>
          <w:rFonts w:ascii="Myriad Pro" w:hAnsi="Myriad Pro"/>
          <w:b/>
          <w:color w:val="4F6228"/>
          <w:sz w:val="28"/>
          <w:szCs w:val="28"/>
        </w:rPr>
        <w:t>ормировани</w:t>
      </w:r>
      <w:r w:rsidR="004A05A8" w:rsidRPr="007C2A40">
        <w:rPr>
          <w:rFonts w:ascii="Myriad Pro" w:hAnsi="Myriad Pro"/>
          <w:b/>
          <w:color w:val="4F6228"/>
          <w:sz w:val="28"/>
          <w:szCs w:val="28"/>
        </w:rPr>
        <w:t>я</w:t>
      </w:r>
      <w:r w:rsidR="00274A42" w:rsidRPr="007C2A40">
        <w:rPr>
          <w:rFonts w:ascii="Myriad Pro" w:hAnsi="Myriad Pro"/>
          <w:b/>
          <w:color w:val="4F6228"/>
          <w:sz w:val="28"/>
          <w:szCs w:val="28"/>
        </w:rPr>
        <w:t xml:space="preserve"> </w:t>
      </w:r>
      <w:r w:rsidR="00115FB7" w:rsidRPr="007C2A40">
        <w:rPr>
          <w:rFonts w:ascii="Myriad Pro" w:hAnsi="Myriad Pro"/>
          <w:b/>
          <w:color w:val="4F6228"/>
          <w:sz w:val="28"/>
          <w:szCs w:val="28"/>
        </w:rPr>
        <w:t xml:space="preserve">уровня </w:t>
      </w:r>
      <w:r w:rsidR="00C700E3" w:rsidRPr="007C2A40">
        <w:rPr>
          <w:rFonts w:ascii="Myriad Pro" w:hAnsi="Myriad Pro"/>
          <w:b/>
          <w:color w:val="4F6228"/>
          <w:sz w:val="28"/>
          <w:szCs w:val="28"/>
        </w:rPr>
        <w:t>неподконтрольных расходов</w:t>
      </w:r>
      <w:bookmarkEnd w:id="37"/>
    </w:p>
    <w:p w14:paraId="13989444" w14:textId="77777777" w:rsidR="002B2FD2" w:rsidRPr="007C2A40" w:rsidRDefault="002B2FD2" w:rsidP="003108BB">
      <w:pPr>
        <w:spacing w:line="360" w:lineRule="auto"/>
        <w:ind w:firstLine="567"/>
        <w:contextualSpacing/>
        <w:jc w:val="both"/>
        <w:rPr>
          <w:rFonts w:ascii="Myriad Pro" w:hAnsi="Myriad Pro"/>
          <w:b/>
          <w:color w:val="4F6228"/>
          <w:sz w:val="26"/>
          <w:szCs w:val="26"/>
        </w:rPr>
      </w:pPr>
    </w:p>
    <w:p w14:paraId="5F7CBF68" w14:textId="77777777" w:rsidR="002B2FD2" w:rsidRPr="007C2A40" w:rsidRDefault="002B2FD2" w:rsidP="0097311B">
      <w:pPr>
        <w:spacing w:line="360" w:lineRule="auto"/>
        <w:ind w:firstLine="567"/>
        <w:contextualSpacing/>
        <w:jc w:val="both"/>
        <w:rPr>
          <w:rFonts w:ascii="Myriad Pro" w:hAnsi="Myriad Pro"/>
          <w:b/>
          <w:color w:val="4F6228"/>
          <w:sz w:val="26"/>
          <w:szCs w:val="26"/>
        </w:rPr>
      </w:pPr>
      <w:bookmarkStart w:id="38" w:name="_Toc36585464"/>
      <w:r w:rsidRPr="007C2A40">
        <w:rPr>
          <w:rFonts w:ascii="Myriad Pro" w:hAnsi="Myriad Pro"/>
          <w:b/>
          <w:color w:val="4F6228"/>
          <w:sz w:val="26"/>
          <w:szCs w:val="26"/>
        </w:rPr>
        <w:t>Арендная плата</w:t>
      </w:r>
      <w:bookmarkEnd w:id="38"/>
    </w:p>
    <w:p w14:paraId="4FC7D64B" w14:textId="77777777" w:rsidR="005D3710" w:rsidRPr="000561AB" w:rsidRDefault="005D3710" w:rsidP="005D3710">
      <w:pPr>
        <w:pStyle w:val="12"/>
        <w:tabs>
          <w:tab w:val="left" w:pos="1134"/>
        </w:tabs>
        <w:spacing w:line="360" w:lineRule="auto"/>
        <w:ind w:left="0" w:firstLine="567"/>
        <w:jc w:val="both"/>
        <w:rPr>
          <w:rFonts w:ascii="Myriad Pro" w:hAnsi="Myriad Pro"/>
          <w:sz w:val="26"/>
          <w:szCs w:val="26"/>
        </w:rPr>
      </w:pPr>
      <w:r w:rsidRPr="000561AB">
        <w:rPr>
          <w:rFonts w:ascii="Myriad Pro" w:hAnsi="Myriad Pro"/>
          <w:sz w:val="26"/>
          <w:szCs w:val="26"/>
        </w:rPr>
        <w:t>Исполнитель отмечает, что в соответствии с изменениями, внесенными в п.</w:t>
      </w:r>
      <w:r>
        <w:rPr>
          <w:rFonts w:ascii="Myriad Pro" w:hAnsi="Myriad Pro"/>
          <w:sz w:val="26"/>
          <w:szCs w:val="26"/>
        </w:rPr>
        <w:t> </w:t>
      </w:r>
      <w:r w:rsidRPr="000561AB">
        <w:rPr>
          <w:rFonts w:ascii="Myriad Pro" w:hAnsi="Myriad Pro"/>
          <w:sz w:val="26"/>
          <w:szCs w:val="26"/>
        </w:rPr>
        <w:t>28(5) Основ ценообразования №1178 постановлением Правительства РФ от 27.12.2019 N 1892 «О внесении изменений в некоторые акты Правительства Российской Федерации по вопросам государственного регулирования цен (тарифов)» с 30.12.2019 расходы на аренду помещений, аренду транспорта и аренду земельных участков определяются регулирующим органом в соответствии с пунктом 29 Основ ценообразования №1178, а расходы на аренду объектов электроэнергетики, иных объектов производственного назначения, в том числе машин и механизмов, которые участвуют в процессе снабжения электрической энергией потребителей, - исходя из величины амортизации, налога на имущество и других установленных законодательством Российской Федерации обязательных платежей, связанных с владением имуществом, переданным в аренду.</w:t>
      </w:r>
    </w:p>
    <w:p w14:paraId="4074C919" w14:textId="77777777" w:rsidR="005D3710" w:rsidRDefault="005D3710" w:rsidP="00F405F4">
      <w:pPr>
        <w:pStyle w:val="12"/>
        <w:tabs>
          <w:tab w:val="left" w:pos="1134"/>
        </w:tabs>
        <w:spacing w:line="360" w:lineRule="auto"/>
        <w:ind w:left="0" w:firstLine="567"/>
        <w:jc w:val="both"/>
        <w:rPr>
          <w:rFonts w:ascii="Myriad Pro" w:hAnsi="Myriad Pro"/>
          <w:sz w:val="26"/>
          <w:szCs w:val="26"/>
        </w:rPr>
      </w:pPr>
      <w:r>
        <w:rPr>
          <w:rFonts w:ascii="Myriad Pro" w:hAnsi="Myriad Pro"/>
          <w:sz w:val="26"/>
          <w:szCs w:val="26"/>
        </w:rPr>
        <w:t xml:space="preserve">На основании вышеизложенного </w:t>
      </w:r>
      <w:r w:rsidR="00F405F4" w:rsidRPr="000561AB">
        <w:rPr>
          <w:rFonts w:ascii="Myriad Pro" w:hAnsi="Myriad Pro"/>
          <w:sz w:val="26"/>
          <w:szCs w:val="26"/>
        </w:rPr>
        <w:t xml:space="preserve">Исполнитель рекомендует </w:t>
      </w:r>
      <w:r w:rsidR="00040C49">
        <w:rPr>
          <w:rFonts w:ascii="Myriad Pro" w:hAnsi="Myriad Pro"/>
          <w:sz w:val="26"/>
          <w:szCs w:val="26"/>
        </w:rPr>
        <w:t xml:space="preserve">филиалу </w:t>
      </w:r>
      <w:r w:rsidR="001A10F2">
        <w:rPr>
          <w:rFonts w:ascii="Myriad Pro" w:hAnsi="Myriad Pro"/>
          <w:sz w:val="26"/>
          <w:szCs w:val="26"/>
        </w:rPr>
        <w:br/>
      </w:r>
      <w:r w:rsidR="00040C49">
        <w:rPr>
          <w:rFonts w:ascii="Myriad Pro" w:hAnsi="Myriad Pro"/>
          <w:sz w:val="26"/>
          <w:szCs w:val="26"/>
        </w:rPr>
        <w:t>ПАО «МРСК Северо-Запада» «</w:t>
      </w:r>
      <w:r w:rsidR="008B344E">
        <w:rPr>
          <w:rFonts w:ascii="Myriad Pro" w:hAnsi="Myriad Pro"/>
          <w:sz w:val="26"/>
          <w:szCs w:val="26"/>
        </w:rPr>
        <w:t>Карел</w:t>
      </w:r>
      <w:r w:rsidR="00147D9F">
        <w:rPr>
          <w:rFonts w:ascii="Myriad Pro" w:hAnsi="Myriad Pro"/>
          <w:sz w:val="26"/>
          <w:szCs w:val="26"/>
        </w:rPr>
        <w:t>энерго</w:t>
      </w:r>
      <w:r w:rsidR="00040C49">
        <w:rPr>
          <w:rFonts w:ascii="Myriad Pro" w:hAnsi="Myriad Pro"/>
          <w:sz w:val="26"/>
          <w:szCs w:val="26"/>
        </w:rPr>
        <w:t>»</w:t>
      </w:r>
      <w:r w:rsidR="00F405F4">
        <w:rPr>
          <w:rFonts w:ascii="Myriad Pro" w:hAnsi="Myriad Pro"/>
          <w:sz w:val="26"/>
          <w:szCs w:val="26"/>
        </w:rPr>
        <w:t xml:space="preserve"> </w:t>
      </w:r>
      <w:r w:rsidR="00F405F4" w:rsidRPr="000561AB">
        <w:rPr>
          <w:rFonts w:ascii="Myriad Pro" w:hAnsi="Myriad Pro"/>
          <w:sz w:val="26"/>
          <w:szCs w:val="26"/>
        </w:rPr>
        <w:t>формировать заявку по статье</w:t>
      </w:r>
      <w:r w:rsidR="00F405F4">
        <w:rPr>
          <w:rFonts w:ascii="Myriad Pro" w:hAnsi="Myriad Pro"/>
          <w:sz w:val="26"/>
          <w:szCs w:val="26"/>
        </w:rPr>
        <w:t xml:space="preserve"> «Арендная плата»</w:t>
      </w:r>
      <w:r w:rsidR="00F405F4" w:rsidRPr="000561AB">
        <w:rPr>
          <w:rFonts w:ascii="Myriad Pro" w:hAnsi="Myriad Pro"/>
          <w:sz w:val="26"/>
          <w:szCs w:val="26"/>
        </w:rPr>
        <w:t xml:space="preserve"> в соответствии с п. 28 (5) Основ ценообразования №1178</w:t>
      </w:r>
      <w:r>
        <w:rPr>
          <w:rFonts w:ascii="Myriad Pro" w:hAnsi="Myriad Pro"/>
          <w:sz w:val="26"/>
          <w:szCs w:val="26"/>
        </w:rPr>
        <w:t>:</w:t>
      </w:r>
    </w:p>
    <w:p w14:paraId="5B53935B" w14:textId="77777777" w:rsidR="008B344E" w:rsidRDefault="008B344E" w:rsidP="008B344E">
      <w:pPr>
        <w:pStyle w:val="12"/>
        <w:tabs>
          <w:tab w:val="left" w:pos="1134"/>
        </w:tabs>
        <w:spacing w:line="360" w:lineRule="auto"/>
        <w:ind w:left="0" w:firstLine="567"/>
        <w:jc w:val="both"/>
        <w:rPr>
          <w:rFonts w:ascii="Myriad Pro" w:hAnsi="Myriad Pro"/>
          <w:sz w:val="26"/>
          <w:szCs w:val="26"/>
        </w:rPr>
      </w:pPr>
      <w:r>
        <w:rPr>
          <w:rFonts w:ascii="Myriad Pro" w:hAnsi="Myriad Pro"/>
          <w:sz w:val="26"/>
          <w:szCs w:val="26"/>
        </w:rPr>
        <w:t xml:space="preserve">- </w:t>
      </w:r>
      <w:r w:rsidRPr="008B344E">
        <w:rPr>
          <w:rFonts w:ascii="Myriad Pro" w:hAnsi="Myriad Pro"/>
          <w:sz w:val="26"/>
          <w:szCs w:val="26"/>
          <w:u w:val="single"/>
        </w:rPr>
        <w:t xml:space="preserve">расходы на аренду помещений, транспорта и земельных участков </w:t>
      </w:r>
      <w:r>
        <w:rPr>
          <w:rFonts w:ascii="Myriad Pro" w:hAnsi="Myriad Pro"/>
          <w:sz w:val="26"/>
          <w:szCs w:val="26"/>
        </w:rPr>
        <w:t>– на основании арендной стоимости договоров аренды;</w:t>
      </w:r>
    </w:p>
    <w:p w14:paraId="3048EAA4" w14:textId="77777777" w:rsidR="008B344E" w:rsidRDefault="008B344E" w:rsidP="008B344E">
      <w:pPr>
        <w:pStyle w:val="afffb"/>
        <w:spacing w:before="0"/>
        <w:contextualSpacing/>
      </w:pPr>
      <w:r>
        <w:t xml:space="preserve">Кроме того, </w:t>
      </w:r>
      <w:r w:rsidRPr="006B794A">
        <w:t xml:space="preserve">Исполнитель рекомендует филиалу провести </w:t>
      </w:r>
      <w:r>
        <w:t xml:space="preserve">инвентаризацию </w:t>
      </w:r>
      <w:r w:rsidRPr="006B794A">
        <w:t xml:space="preserve">площади арендуемых земельных участков в части </w:t>
      </w:r>
      <w:r>
        <w:t xml:space="preserve">ее </w:t>
      </w:r>
      <w:r w:rsidRPr="006B794A">
        <w:t xml:space="preserve">соответствия границам охранных зон и </w:t>
      </w:r>
      <w:r>
        <w:t>в случае наличия такого соответствия о</w:t>
      </w:r>
      <w:r w:rsidRPr="006B794A">
        <w:t xml:space="preserve">пределить сумму арендных платежей, подлежащую </w:t>
      </w:r>
      <w:r>
        <w:t>учету при</w:t>
      </w:r>
      <w:r w:rsidRPr="006B794A">
        <w:t xml:space="preserve"> корректировк</w:t>
      </w:r>
      <w:r>
        <w:t>е</w:t>
      </w:r>
      <w:r w:rsidRPr="006B794A">
        <w:t xml:space="preserve"> неподконтрольных расходов в последующие периоды регулирования.</w:t>
      </w:r>
    </w:p>
    <w:p w14:paraId="785E7496" w14:textId="77777777" w:rsidR="008B344E" w:rsidRDefault="008B344E" w:rsidP="008B344E">
      <w:pPr>
        <w:spacing w:line="360" w:lineRule="auto"/>
        <w:ind w:firstLine="567"/>
        <w:jc w:val="both"/>
        <w:rPr>
          <w:rFonts w:ascii="Myriad Pro" w:eastAsia="Calibri" w:hAnsi="Myriad Pro"/>
          <w:sz w:val="26"/>
          <w:szCs w:val="26"/>
        </w:rPr>
      </w:pPr>
      <w:r>
        <w:rPr>
          <w:rFonts w:ascii="Myriad Pro" w:eastAsia="Calibri" w:hAnsi="Myriad Pro"/>
          <w:sz w:val="26"/>
          <w:szCs w:val="26"/>
        </w:rPr>
        <w:t>С</w:t>
      </w:r>
      <w:r w:rsidRPr="006B794A">
        <w:rPr>
          <w:rFonts w:ascii="Myriad Pro" w:eastAsia="Calibri" w:hAnsi="Myriad Pro"/>
          <w:sz w:val="26"/>
          <w:szCs w:val="26"/>
        </w:rPr>
        <w:t xml:space="preserve"> целью минимизации убытков </w:t>
      </w:r>
      <w:r>
        <w:rPr>
          <w:rFonts w:ascii="Myriad Pro" w:eastAsia="Calibri" w:hAnsi="Myriad Pro"/>
          <w:sz w:val="26"/>
          <w:szCs w:val="26"/>
        </w:rPr>
        <w:t xml:space="preserve">по расходам «Аренда помещений» в связи с невозможностью предоставления Арендодателем расчета арендной платы по составляющим и их расшифровки, </w:t>
      </w:r>
      <w:r w:rsidRPr="006B794A">
        <w:rPr>
          <w:rFonts w:ascii="Myriad Pro" w:eastAsia="Calibri" w:hAnsi="Myriad Pro"/>
          <w:sz w:val="26"/>
          <w:szCs w:val="26"/>
        </w:rPr>
        <w:t xml:space="preserve">разбить договор </w:t>
      </w:r>
      <w:r>
        <w:rPr>
          <w:rFonts w:ascii="Myriad Pro" w:eastAsia="Calibri" w:hAnsi="Myriad Pro"/>
          <w:sz w:val="26"/>
          <w:szCs w:val="26"/>
        </w:rPr>
        <w:t xml:space="preserve">аренды помещения </w:t>
      </w:r>
      <w:r w:rsidRPr="006B794A">
        <w:rPr>
          <w:rFonts w:ascii="Myriad Pro" w:eastAsia="Calibri" w:hAnsi="Myriad Pro"/>
          <w:sz w:val="26"/>
          <w:szCs w:val="26"/>
        </w:rPr>
        <w:t xml:space="preserve">на два: в первом договоре </w:t>
      </w:r>
      <w:r>
        <w:rPr>
          <w:rFonts w:ascii="Myriad Pro" w:eastAsia="Calibri" w:hAnsi="Myriad Pro"/>
          <w:sz w:val="26"/>
          <w:szCs w:val="26"/>
        </w:rPr>
        <w:t xml:space="preserve">предусмотреть </w:t>
      </w:r>
      <w:r w:rsidRPr="006B794A">
        <w:rPr>
          <w:rFonts w:ascii="Myriad Pro" w:eastAsia="Calibri" w:hAnsi="Myriad Pro"/>
          <w:sz w:val="26"/>
          <w:szCs w:val="26"/>
        </w:rPr>
        <w:t>минимальн</w:t>
      </w:r>
      <w:r>
        <w:rPr>
          <w:rFonts w:ascii="Myriad Pro" w:eastAsia="Calibri" w:hAnsi="Myriad Pro"/>
          <w:sz w:val="26"/>
          <w:szCs w:val="26"/>
        </w:rPr>
        <w:t>ую</w:t>
      </w:r>
      <w:r w:rsidRPr="006B794A">
        <w:rPr>
          <w:rFonts w:ascii="Myriad Pro" w:eastAsia="Calibri" w:hAnsi="Myriad Pro"/>
          <w:sz w:val="26"/>
          <w:szCs w:val="26"/>
        </w:rPr>
        <w:t xml:space="preserve"> сумм</w:t>
      </w:r>
      <w:r>
        <w:rPr>
          <w:rFonts w:ascii="Myriad Pro" w:eastAsia="Calibri" w:hAnsi="Myriad Pro"/>
          <w:sz w:val="26"/>
          <w:szCs w:val="26"/>
        </w:rPr>
        <w:t>у в качестве арендной платы</w:t>
      </w:r>
      <w:r w:rsidRPr="006B794A">
        <w:rPr>
          <w:rFonts w:ascii="Myriad Pro" w:eastAsia="Calibri" w:hAnsi="Myriad Pro"/>
          <w:sz w:val="26"/>
          <w:szCs w:val="26"/>
        </w:rPr>
        <w:t xml:space="preserve">, во втором договоре </w:t>
      </w:r>
      <w:r>
        <w:rPr>
          <w:rFonts w:ascii="Myriad Pro" w:eastAsia="Calibri" w:hAnsi="Myriad Pro"/>
          <w:sz w:val="26"/>
          <w:szCs w:val="26"/>
        </w:rPr>
        <w:t xml:space="preserve">- </w:t>
      </w:r>
      <w:r w:rsidRPr="006B794A">
        <w:rPr>
          <w:rFonts w:ascii="Myriad Pro" w:eastAsia="Calibri" w:hAnsi="Myriad Pro"/>
          <w:sz w:val="26"/>
          <w:szCs w:val="26"/>
        </w:rPr>
        <w:t xml:space="preserve">оказание коммунальных услуг, услуг клининга и т.д. </w:t>
      </w:r>
    </w:p>
    <w:p w14:paraId="5AAB849E" w14:textId="77777777" w:rsidR="008B344E" w:rsidRDefault="008B344E" w:rsidP="008B344E">
      <w:pPr>
        <w:spacing w:line="360" w:lineRule="auto"/>
        <w:ind w:firstLine="567"/>
        <w:jc w:val="both"/>
        <w:rPr>
          <w:rFonts w:ascii="Myriad Pro" w:eastAsia="Calibri" w:hAnsi="Myriad Pro"/>
          <w:sz w:val="26"/>
          <w:szCs w:val="26"/>
        </w:rPr>
      </w:pPr>
      <w:r>
        <w:rPr>
          <w:rFonts w:ascii="Myriad Pro" w:eastAsia="Calibri" w:hAnsi="Myriad Pro"/>
          <w:sz w:val="26"/>
          <w:szCs w:val="26"/>
        </w:rPr>
        <w:lastRenderedPageBreak/>
        <w:t>Представить в качестве подтверждения расходов обоснование производственной необходимости аренды помещений - расчет необходимой площади административных помещений для размещения персонала в соответствии с действующими нормами и правилами в области охраны труда и промышленной безопасности.</w:t>
      </w:r>
    </w:p>
    <w:p w14:paraId="010B916C" w14:textId="77777777" w:rsidR="008B344E" w:rsidRDefault="008B344E" w:rsidP="008B344E">
      <w:pPr>
        <w:pStyle w:val="12"/>
        <w:tabs>
          <w:tab w:val="left" w:pos="1134"/>
        </w:tabs>
        <w:spacing w:line="360" w:lineRule="auto"/>
        <w:ind w:left="0" w:firstLine="567"/>
        <w:jc w:val="both"/>
        <w:rPr>
          <w:rFonts w:ascii="Myriad Pro" w:hAnsi="Myriad Pro"/>
          <w:sz w:val="26"/>
          <w:szCs w:val="26"/>
        </w:rPr>
      </w:pPr>
      <w:r>
        <w:rPr>
          <w:rFonts w:ascii="Myriad Pro" w:hAnsi="Myriad Pro"/>
          <w:sz w:val="26"/>
          <w:szCs w:val="26"/>
        </w:rPr>
        <w:t xml:space="preserve">- </w:t>
      </w:r>
      <w:r w:rsidRPr="008B344E">
        <w:rPr>
          <w:rFonts w:ascii="Myriad Pro" w:hAnsi="Myriad Pro"/>
          <w:sz w:val="26"/>
          <w:szCs w:val="26"/>
          <w:u w:val="single"/>
        </w:rPr>
        <w:t>расходы объектов электроэнергетики</w:t>
      </w:r>
      <w:r w:rsidRPr="000561AB">
        <w:rPr>
          <w:rFonts w:ascii="Myriad Pro" w:hAnsi="Myriad Pro"/>
          <w:sz w:val="26"/>
          <w:szCs w:val="26"/>
        </w:rPr>
        <w:t>, иных объектов производственного назначения, в том числе машин и механизмов, которые участвуют в процессе снабжения электрической энергией потребителей, - исходя из величины амортизации, налога на имущество и других установленных законодательством Российской Федерации обязательных платежей, связанных с владением имуществом, переданным в аренду- исходя</w:t>
      </w:r>
      <w:r>
        <w:rPr>
          <w:rFonts w:ascii="Myriad Pro" w:hAnsi="Myriad Pro"/>
          <w:sz w:val="26"/>
          <w:szCs w:val="26"/>
        </w:rPr>
        <w:t xml:space="preserve"> из </w:t>
      </w:r>
      <w:r w:rsidRPr="000561AB">
        <w:rPr>
          <w:rFonts w:ascii="Myriad Pro" w:hAnsi="Myriad Pro"/>
          <w:sz w:val="26"/>
          <w:szCs w:val="26"/>
        </w:rPr>
        <w:t xml:space="preserve">величины амортизации, налога на имущество и других установленных законодательством Российской Федерации обязательных платежей, связанных с владением имуществом, переданным в аренду. </w:t>
      </w:r>
    </w:p>
    <w:p w14:paraId="33D67E8D" w14:textId="77777777" w:rsidR="008B344E" w:rsidRPr="001D4AB6" w:rsidRDefault="008B344E" w:rsidP="008B344E">
      <w:pPr>
        <w:tabs>
          <w:tab w:val="left" w:pos="1134"/>
        </w:tabs>
        <w:spacing w:line="360" w:lineRule="auto"/>
        <w:ind w:firstLine="567"/>
        <w:jc w:val="both"/>
        <w:rPr>
          <w:rFonts w:ascii="Myriad Pro" w:eastAsia="Calibri" w:hAnsi="Myriad Pro"/>
          <w:sz w:val="26"/>
          <w:szCs w:val="26"/>
        </w:rPr>
      </w:pPr>
      <w:r>
        <w:rPr>
          <w:rFonts w:ascii="Myriad Pro" w:eastAsia="Calibri" w:hAnsi="Myriad Pro"/>
          <w:sz w:val="26"/>
          <w:szCs w:val="26"/>
        </w:rPr>
        <w:t xml:space="preserve">По итогам проведенного по данной статье анализа представленных филиалом обосновывающих документов </w:t>
      </w:r>
      <w:r w:rsidRPr="001D4AB6">
        <w:rPr>
          <w:rFonts w:ascii="Myriad Pro" w:eastAsia="Calibri" w:hAnsi="Myriad Pro"/>
          <w:sz w:val="26"/>
          <w:szCs w:val="26"/>
        </w:rPr>
        <w:t>Исполнитель рекомендует:</w:t>
      </w:r>
    </w:p>
    <w:p w14:paraId="46C1C868" w14:textId="77777777" w:rsidR="008B344E" w:rsidRPr="0001258D" w:rsidRDefault="008B344E" w:rsidP="00916903">
      <w:pPr>
        <w:pStyle w:val="afff9"/>
        <w:numPr>
          <w:ilvl w:val="0"/>
          <w:numId w:val="33"/>
        </w:numPr>
        <w:tabs>
          <w:tab w:val="left" w:pos="567"/>
        </w:tabs>
        <w:spacing w:after="0" w:line="360" w:lineRule="auto"/>
        <w:ind w:left="0" w:firstLine="567"/>
        <w:contextualSpacing w:val="0"/>
        <w:jc w:val="both"/>
        <w:rPr>
          <w:rFonts w:ascii="Myriad Pro" w:hAnsi="Myriad Pro"/>
          <w:sz w:val="26"/>
          <w:szCs w:val="26"/>
          <w:u w:val="single"/>
        </w:rPr>
      </w:pPr>
      <w:r>
        <w:rPr>
          <w:rFonts w:ascii="Myriad Pro" w:hAnsi="Myriad Pro"/>
          <w:sz w:val="26"/>
          <w:szCs w:val="26"/>
        </w:rPr>
        <w:t>П</w:t>
      </w:r>
      <w:r w:rsidRPr="0001258D">
        <w:rPr>
          <w:rFonts w:ascii="Myriad Pro" w:hAnsi="Myriad Pro"/>
          <w:sz w:val="26"/>
          <w:szCs w:val="26"/>
        </w:rPr>
        <w:t>редусмотреть в договорах аренды производственного имущества в разделе «Обязанности Арендодателя» представление расшифровки расчета арендной платы и подтверждающих документов (инвентарные карточки, амортизационная ведомость, декларация по налогу на имущество по инвентарному объекту и т.д.); указанную позицию внести в действующие договоры путем заключения дополнительного соглашения.</w:t>
      </w:r>
    </w:p>
    <w:p w14:paraId="13321351" w14:textId="77777777" w:rsidR="008B344E" w:rsidRPr="0001258D" w:rsidRDefault="008B344E" w:rsidP="00916903">
      <w:pPr>
        <w:pStyle w:val="afff9"/>
        <w:numPr>
          <w:ilvl w:val="0"/>
          <w:numId w:val="33"/>
        </w:numPr>
        <w:tabs>
          <w:tab w:val="left" w:pos="567"/>
        </w:tabs>
        <w:spacing w:after="0" w:line="360" w:lineRule="auto"/>
        <w:ind w:left="0" w:firstLine="567"/>
        <w:jc w:val="both"/>
        <w:rPr>
          <w:rFonts w:ascii="Myriad Pro" w:hAnsi="Myriad Pro"/>
          <w:sz w:val="26"/>
          <w:szCs w:val="26"/>
        </w:rPr>
      </w:pPr>
      <w:r w:rsidRPr="0001258D">
        <w:rPr>
          <w:rFonts w:ascii="Myriad Pro" w:hAnsi="Myriad Pro"/>
          <w:sz w:val="26"/>
          <w:szCs w:val="26"/>
        </w:rPr>
        <w:t>Сформировать запрос в ГУП РК «</w:t>
      </w:r>
      <w:proofErr w:type="spellStart"/>
      <w:r w:rsidRPr="0001258D">
        <w:rPr>
          <w:rFonts w:ascii="Myriad Pro" w:hAnsi="Myriad Pro"/>
          <w:sz w:val="26"/>
          <w:szCs w:val="26"/>
        </w:rPr>
        <w:t>КарелЭнергоХолдинг</w:t>
      </w:r>
      <w:proofErr w:type="spellEnd"/>
      <w:r w:rsidRPr="0001258D">
        <w:rPr>
          <w:rFonts w:ascii="Myriad Pro" w:hAnsi="Myriad Pro"/>
          <w:sz w:val="26"/>
          <w:szCs w:val="26"/>
        </w:rPr>
        <w:t>» с копией в Администрацию муниципального образования, о способе передаче имущества – через увеличение Уставного капитала или нет</w:t>
      </w:r>
    </w:p>
    <w:p w14:paraId="031BB7D6" w14:textId="77777777" w:rsidR="008B344E" w:rsidRPr="006B794A" w:rsidRDefault="00A42674" w:rsidP="00916903">
      <w:pPr>
        <w:pStyle w:val="afff9"/>
        <w:numPr>
          <w:ilvl w:val="0"/>
          <w:numId w:val="33"/>
        </w:numPr>
        <w:tabs>
          <w:tab w:val="left" w:pos="1134"/>
        </w:tabs>
        <w:spacing w:after="0" w:line="360" w:lineRule="auto"/>
        <w:ind w:left="0" w:firstLine="567"/>
        <w:contextualSpacing w:val="0"/>
        <w:jc w:val="both"/>
        <w:rPr>
          <w:rFonts w:ascii="Myriad Pro" w:hAnsi="Myriad Pro"/>
          <w:sz w:val="26"/>
          <w:szCs w:val="26"/>
        </w:rPr>
      </w:pPr>
      <w:r>
        <w:rPr>
          <w:rFonts w:ascii="Myriad Pro" w:hAnsi="Myriad Pro"/>
          <w:sz w:val="26"/>
          <w:szCs w:val="26"/>
        </w:rPr>
        <w:t xml:space="preserve">    </w:t>
      </w:r>
      <w:r w:rsidR="008B344E" w:rsidRPr="006B794A">
        <w:rPr>
          <w:rFonts w:ascii="Myriad Pro" w:hAnsi="Myriad Pro"/>
          <w:sz w:val="26"/>
          <w:szCs w:val="26"/>
        </w:rPr>
        <w:t>Провести совместные совещания:</w:t>
      </w:r>
    </w:p>
    <w:p w14:paraId="59684310" w14:textId="77777777" w:rsidR="008B344E" w:rsidRPr="00B31E40" w:rsidRDefault="008B344E" w:rsidP="00916903">
      <w:pPr>
        <w:pStyle w:val="afff9"/>
        <w:numPr>
          <w:ilvl w:val="0"/>
          <w:numId w:val="32"/>
        </w:numPr>
        <w:tabs>
          <w:tab w:val="left" w:pos="1701"/>
        </w:tabs>
        <w:spacing w:after="0" w:line="360" w:lineRule="auto"/>
        <w:ind w:left="567" w:firstLine="567"/>
        <w:jc w:val="both"/>
        <w:rPr>
          <w:rFonts w:ascii="Myriad Pro" w:hAnsi="Myriad Pro"/>
          <w:sz w:val="26"/>
          <w:szCs w:val="26"/>
        </w:rPr>
      </w:pPr>
      <w:r w:rsidRPr="00B31E40">
        <w:rPr>
          <w:rFonts w:ascii="Myriad Pro" w:hAnsi="Myriad Pro"/>
          <w:sz w:val="26"/>
          <w:szCs w:val="26"/>
        </w:rPr>
        <w:t xml:space="preserve">с представителями ГК РК по ценам и тарифам по вопросу определения состава документов, подтверждающих источник приобретения (создания) производственных объектов </w:t>
      </w:r>
    </w:p>
    <w:p w14:paraId="0FE1B11B" w14:textId="77777777" w:rsidR="008B344E" w:rsidRPr="00B31E40" w:rsidRDefault="008B344E" w:rsidP="00916903">
      <w:pPr>
        <w:pStyle w:val="afff9"/>
        <w:numPr>
          <w:ilvl w:val="0"/>
          <w:numId w:val="32"/>
        </w:numPr>
        <w:tabs>
          <w:tab w:val="left" w:pos="1701"/>
        </w:tabs>
        <w:spacing w:after="0" w:line="360" w:lineRule="auto"/>
        <w:ind w:left="567" w:firstLine="567"/>
        <w:jc w:val="both"/>
        <w:rPr>
          <w:rFonts w:ascii="Myriad Pro" w:hAnsi="Myriad Pro"/>
          <w:sz w:val="26"/>
          <w:szCs w:val="26"/>
        </w:rPr>
      </w:pPr>
      <w:r w:rsidRPr="00B31E40">
        <w:rPr>
          <w:rFonts w:ascii="Myriad Pro" w:hAnsi="Myriad Pro"/>
          <w:sz w:val="26"/>
          <w:szCs w:val="26"/>
        </w:rPr>
        <w:t>с представителями ГУП РК «</w:t>
      </w:r>
      <w:proofErr w:type="spellStart"/>
      <w:r w:rsidRPr="00B31E40">
        <w:rPr>
          <w:rFonts w:ascii="Myriad Pro" w:hAnsi="Myriad Pro"/>
          <w:sz w:val="26"/>
          <w:szCs w:val="26"/>
        </w:rPr>
        <w:t>КарелЭнергоХолдинг</w:t>
      </w:r>
      <w:proofErr w:type="spellEnd"/>
      <w:r w:rsidRPr="00B31E40">
        <w:rPr>
          <w:rFonts w:ascii="Myriad Pro" w:hAnsi="Myriad Pro"/>
          <w:sz w:val="26"/>
          <w:szCs w:val="26"/>
        </w:rPr>
        <w:t xml:space="preserve">» и администрацией муниципального образования о предоставлении </w:t>
      </w:r>
      <w:r w:rsidRPr="00B31E40">
        <w:rPr>
          <w:rFonts w:ascii="Myriad Pro" w:hAnsi="Myriad Pro"/>
          <w:sz w:val="26"/>
          <w:szCs w:val="26"/>
        </w:rPr>
        <w:lastRenderedPageBreak/>
        <w:t>информации об источнике приобретения (создания) объектов электросетевого хозяйства, переданных в аренду.</w:t>
      </w:r>
    </w:p>
    <w:p w14:paraId="60541FB0" w14:textId="77777777" w:rsidR="008B344E" w:rsidRPr="006B794A" w:rsidRDefault="008B344E" w:rsidP="00916903">
      <w:pPr>
        <w:pStyle w:val="afff9"/>
        <w:numPr>
          <w:ilvl w:val="0"/>
          <w:numId w:val="33"/>
        </w:numPr>
        <w:spacing w:after="0" w:line="360" w:lineRule="auto"/>
        <w:ind w:left="0" w:firstLine="567"/>
        <w:contextualSpacing w:val="0"/>
        <w:jc w:val="both"/>
        <w:rPr>
          <w:rFonts w:ascii="Myriad Pro" w:hAnsi="Myriad Pro"/>
          <w:sz w:val="26"/>
          <w:szCs w:val="26"/>
        </w:rPr>
      </w:pPr>
      <w:r w:rsidRPr="006B794A">
        <w:rPr>
          <w:rFonts w:ascii="Myriad Pro" w:hAnsi="Myriad Pro"/>
          <w:sz w:val="26"/>
          <w:szCs w:val="26"/>
        </w:rPr>
        <w:t>Направить собранные документы, подтверждающие размер арендной платы, и неучтенные в 2019 году расходы на аренду электросетевого оборудования в качестве выпадающих доходов на последующие периоды регулирования.</w:t>
      </w:r>
    </w:p>
    <w:p w14:paraId="16509CB3" w14:textId="77777777" w:rsidR="00F405F4" w:rsidRPr="000561AB" w:rsidRDefault="00F405F4" w:rsidP="00F405F4">
      <w:pPr>
        <w:pStyle w:val="12"/>
        <w:tabs>
          <w:tab w:val="left" w:pos="1134"/>
        </w:tabs>
        <w:spacing w:line="360" w:lineRule="auto"/>
        <w:ind w:left="0" w:firstLine="567"/>
        <w:jc w:val="both"/>
        <w:rPr>
          <w:rFonts w:ascii="Myriad Pro" w:hAnsi="Myriad Pro"/>
          <w:sz w:val="26"/>
          <w:szCs w:val="26"/>
        </w:rPr>
      </w:pPr>
      <w:r w:rsidRPr="000561AB">
        <w:rPr>
          <w:rFonts w:ascii="Myriad Pro" w:hAnsi="Myriad Pro"/>
          <w:sz w:val="26"/>
          <w:szCs w:val="26"/>
        </w:rPr>
        <w:t xml:space="preserve">При формировании пакета обосновывающих документов по статье «Арендная плата» необходимо предоставлять </w:t>
      </w:r>
      <w:r>
        <w:rPr>
          <w:rFonts w:ascii="Myriad Pro" w:hAnsi="Myriad Pro"/>
          <w:sz w:val="26"/>
          <w:szCs w:val="26"/>
        </w:rPr>
        <w:t xml:space="preserve">(в разрезе каждого договора) </w:t>
      </w:r>
      <w:r w:rsidRPr="000561AB">
        <w:rPr>
          <w:rFonts w:ascii="Myriad Pro" w:hAnsi="Myriad Pro"/>
          <w:sz w:val="26"/>
          <w:szCs w:val="26"/>
        </w:rPr>
        <w:t>расчет цены договора, подтверждающий размер арендной ставки по договорам аренды объектов электроэнергетики, иных объектов производственного назначения, в том числе машин и механизмов, которые участвуют в процессе снабжения электрической энергией потребителей</w:t>
      </w:r>
      <w:r>
        <w:rPr>
          <w:rFonts w:ascii="Myriad Pro" w:hAnsi="Myriad Pro"/>
          <w:sz w:val="26"/>
          <w:szCs w:val="26"/>
        </w:rPr>
        <w:t>.</w:t>
      </w:r>
    </w:p>
    <w:p w14:paraId="2D9838E0" w14:textId="77777777" w:rsidR="008B344E" w:rsidRDefault="008B344E" w:rsidP="0097311B">
      <w:pPr>
        <w:spacing w:line="360" w:lineRule="auto"/>
        <w:ind w:firstLine="567"/>
        <w:contextualSpacing/>
        <w:jc w:val="both"/>
        <w:rPr>
          <w:rFonts w:ascii="Myriad Pro" w:hAnsi="Myriad Pro"/>
          <w:b/>
          <w:color w:val="4F6228"/>
          <w:sz w:val="26"/>
          <w:szCs w:val="26"/>
        </w:rPr>
      </w:pPr>
      <w:bookmarkStart w:id="39" w:name="_Toc36585465"/>
    </w:p>
    <w:p w14:paraId="43CAA58B" w14:textId="77777777" w:rsidR="00EB4F22" w:rsidRPr="007C2A40" w:rsidRDefault="00EB4F22" w:rsidP="0097311B">
      <w:pPr>
        <w:spacing w:line="360" w:lineRule="auto"/>
        <w:ind w:firstLine="567"/>
        <w:contextualSpacing/>
        <w:jc w:val="both"/>
        <w:rPr>
          <w:rFonts w:ascii="Myriad Pro" w:hAnsi="Myriad Pro"/>
          <w:b/>
          <w:color w:val="4F6228"/>
          <w:sz w:val="26"/>
          <w:szCs w:val="26"/>
        </w:rPr>
      </w:pPr>
      <w:bookmarkStart w:id="40" w:name="_Toc36585466"/>
      <w:bookmarkEnd w:id="39"/>
      <w:r w:rsidRPr="007C2A40">
        <w:rPr>
          <w:rFonts w:ascii="Myriad Pro" w:hAnsi="Myriad Pro"/>
          <w:b/>
          <w:color w:val="4F6228"/>
          <w:sz w:val="26"/>
          <w:szCs w:val="26"/>
        </w:rPr>
        <w:t>Амортизация</w:t>
      </w:r>
      <w:bookmarkEnd w:id="40"/>
    </w:p>
    <w:p w14:paraId="503D99DD" w14:textId="77777777" w:rsidR="00006CC8" w:rsidRPr="00FF4808" w:rsidRDefault="001E394F" w:rsidP="00C0229F">
      <w:pPr>
        <w:spacing w:line="360" w:lineRule="auto"/>
        <w:ind w:firstLine="709"/>
        <w:contextualSpacing/>
        <w:jc w:val="both"/>
        <w:rPr>
          <w:rFonts w:ascii="Myriad Pro" w:eastAsia="Calibri" w:hAnsi="Myriad Pro"/>
          <w:sz w:val="26"/>
          <w:szCs w:val="26"/>
        </w:rPr>
      </w:pPr>
      <w:r w:rsidRPr="00FF4808">
        <w:rPr>
          <w:rFonts w:ascii="Myriad Pro" w:eastAsia="Calibri" w:hAnsi="Myriad Pro"/>
          <w:sz w:val="26"/>
          <w:szCs w:val="26"/>
        </w:rPr>
        <w:t>Исполнитель</w:t>
      </w:r>
      <w:r w:rsidR="002239B3" w:rsidRPr="00FF4808">
        <w:rPr>
          <w:rFonts w:ascii="Myriad Pro" w:eastAsia="Calibri" w:hAnsi="Myriad Pro"/>
          <w:sz w:val="26"/>
          <w:szCs w:val="26"/>
        </w:rPr>
        <w:t xml:space="preserve"> рекомендует </w:t>
      </w:r>
      <w:r w:rsidR="00952F33">
        <w:rPr>
          <w:rFonts w:ascii="Myriad Pro" w:eastAsia="Calibri" w:hAnsi="Myriad Pro"/>
          <w:sz w:val="26"/>
          <w:szCs w:val="26"/>
        </w:rPr>
        <w:t>филиалу ПАО «МРСК Северо-Запада»  «</w:t>
      </w:r>
      <w:r w:rsidR="00341BAF">
        <w:rPr>
          <w:rFonts w:ascii="Myriad Pro" w:eastAsia="Calibri" w:hAnsi="Myriad Pro"/>
          <w:sz w:val="26"/>
          <w:szCs w:val="26"/>
        </w:rPr>
        <w:t>Карел</w:t>
      </w:r>
      <w:r w:rsidR="00147D9F">
        <w:rPr>
          <w:rFonts w:ascii="Myriad Pro" w:eastAsia="Calibri" w:hAnsi="Myriad Pro"/>
          <w:sz w:val="26"/>
          <w:szCs w:val="26"/>
        </w:rPr>
        <w:t>энерго</w:t>
      </w:r>
      <w:r w:rsidR="00952F33">
        <w:rPr>
          <w:rFonts w:ascii="Myriad Pro" w:eastAsia="Calibri" w:hAnsi="Myriad Pro"/>
          <w:sz w:val="26"/>
          <w:szCs w:val="26"/>
        </w:rPr>
        <w:t>»</w:t>
      </w:r>
      <w:r w:rsidR="002239B3" w:rsidRPr="00FF4808">
        <w:rPr>
          <w:rFonts w:ascii="Myriad Pro" w:eastAsia="Calibri" w:hAnsi="Myriad Pro"/>
          <w:sz w:val="26"/>
          <w:szCs w:val="26"/>
        </w:rPr>
        <w:t xml:space="preserve"> </w:t>
      </w:r>
      <w:r w:rsidRPr="00FF4808">
        <w:rPr>
          <w:rFonts w:ascii="Myriad Pro" w:eastAsia="Calibri" w:hAnsi="Myriad Pro"/>
          <w:sz w:val="26"/>
          <w:szCs w:val="26"/>
        </w:rPr>
        <w:t>формировать</w:t>
      </w:r>
      <w:r w:rsidR="002239B3" w:rsidRPr="00FF4808">
        <w:rPr>
          <w:rFonts w:ascii="Myriad Pro" w:eastAsia="Calibri" w:hAnsi="Myriad Pro"/>
          <w:sz w:val="26"/>
          <w:szCs w:val="26"/>
        </w:rPr>
        <w:t xml:space="preserve"> величину расходов по статье «Амортизация»</w:t>
      </w:r>
      <w:r w:rsidRPr="00FF4808">
        <w:rPr>
          <w:rFonts w:ascii="Myriad Pro" w:eastAsia="Calibri" w:hAnsi="Myriad Pro"/>
          <w:sz w:val="26"/>
          <w:szCs w:val="26"/>
        </w:rPr>
        <w:t xml:space="preserve"> на очередной период регулирования исходя из</w:t>
      </w:r>
      <w:r w:rsidR="009D4C87" w:rsidRPr="00FF4808">
        <w:rPr>
          <w:rFonts w:ascii="Myriad Pro" w:eastAsia="Calibri" w:hAnsi="Myriad Pro"/>
          <w:sz w:val="26"/>
          <w:szCs w:val="26"/>
        </w:rPr>
        <w:t xml:space="preserve"> фактических данных</w:t>
      </w:r>
      <w:r w:rsidR="00C0229F" w:rsidRPr="00FF4808">
        <w:rPr>
          <w:rFonts w:ascii="Myriad Pro" w:eastAsia="Calibri" w:hAnsi="Myriad Pro"/>
          <w:sz w:val="26"/>
          <w:szCs w:val="26"/>
        </w:rPr>
        <w:t xml:space="preserve"> </w:t>
      </w:r>
      <w:r w:rsidR="00952F33">
        <w:rPr>
          <w:rFonts w:ascii="Myriad Pro" w:eastAsia="Calibri" w:hAnsi="Myriad Pro"/>
          <w:sz w:val="26"/>
          <w:szCs w:val="26"/>
        </w:rPr>
        <w:t xml:space="preserve">о </w:t>
      </w:r>
      <w:proofErr w:type="spellStart"/>
      <w:r w:rsidR="00952F33">
        <w:rPr>
          <w:rFonts w:ascii="Myriad Pro" w:eastAsia="Calibri" w:hAnsi="Myriad Pro"/>
          <w:sz w:val="26"/>
          <w:szCs w:val="26"/>
        </w:rPr>
        <w:t>пообъектной</w:t>
      </w:r>
      <w:proofErr w:type="spellEnd"/>
      <w:r w:rsidR="00952F33">
        <w:rPr>
          <w:rFonts w:ascii="Myriad Pro" w:eastAsia="Calibri" w:hAnsi="Myriad Pro"/>
          <w:sz w:val="26"/>
          <w:szCs w:val="26"/>
        </w:rPr>
        <w:t xml:space="preserve"> </w:t>
      </w:r>
      <w:r w:rsidR="00C0229F" w:rsidRPr="00FF4808">
        <w:rPr>
          <w:rFonts w:ascii="Myriad Pro" w:eastAsia="Calibri" w:hAnsi="Myriad Pro"/>
          <w:sz w:val="26"/>
          <w:szCs w:val="26"/>
        </w:rPr>
        <w:t xml:space="preserve">стоимости амортизируемых активов регулируемой организации и сроке полезного использования таких активов, принадлежащих ей на праве собственности или на ином законном основании. В соответствии с п. 27 Основ ценообразования № 1178 в составе необходимой валовой выручки учитывается амортизация только по основным средствам, фактически введенным в эксплуатацию за последний отчетный период, за который имеются отчетные данные. </w:t>
      </w:r>
    </w:p>
    <w:p w14:paraId="6644A15A" w14:textId="77777777" w:rsidR="001B2530" w:rsidRPr="00FF4808" w:rsidRDefault="00C0229F" w:rsidP="00C0229F">
      <w:pPr>
        <w:spacing w:line="360" w:lineRule="auto"/>
        <w:ind w:firstLine="709"/>
        <w:contextualSpacing/>
        <w:jc w:val="both"/>
        <w:rPr>
          <w:rFonts w:ascii="Myriad Pro" w:eastAsia="Calibri" w:hAnsi="Myriad Pro"/>
          <w:sz w:val="26"/>
          <w:szCs w:val="26"/>
        </w:rPr>
      </w:pPr>
      <w:r w:rsidRPr="00FF4808">
        <w:rPr>
          <w:rFonts w:ascii="Myriad Pro" w:eastAsia="Calibri" w:hAnsi="Myriad Pro"/>
          <w:sz w:val="26"/>
          <w:szCs w:val="26"/>
        </w:rPr>
        <w:t xml:space="preserve">На основании вышесказанного Исполнитель рекомендует </w:t>
      </w:r>
      <w:r w:rsidR="00F453E6" w:rsidRPr="00FF4808">
        <w:rPr>
          <w:rFonts w:ascii="Myriad Pro" w:eastAsia="Calibri" w:hAnsi="Myriad Pro"/>
          <w:sz w:val="26"/>
          <w:szCs w:val="26"/>
        </w:rPr>
        <w:t>уточнять расчет амортизационных отчислений на основании информации о фактически введенных объектах основных средств в течени</w:t>
      </w:r>
      <w:r w:rsidR="00A617C4">
        <w:rPr>
          <w:rFonts w:ascii="Myriad Pro" w:eastAsia="Calibri" w:hAnsi="Myriad Pro"/>
          <w:sz w:val="26"/>
          <w:szCs w:val="26"/>
        </w:rPr>
        <w:t>е</w:t>
      </w:r>
      <w:r w:rsidR="00F453E6" w:rsidRPr="00FF4808">
        <w:rPr>
          <w:rFonts w:ascii="Myriad Pro" w:eastAsia="Calibri" w:hAnsi="Myriad Pro"/>
          <w:sz w:val="26"/>
          <w:szCs w:val="26"/>
        </w:rPr>
        <w:t xml:space="preserve"> текущего периода. </w:t>
      </w:r>
    </w:p>
    <w:p w14:paraId="71EEF360" w14:textId="55977B45" w:rsidR="00FF4808" w:rsidRDefault="00FF4808" w:rsidP="00FF4808">
      <w:pPr>
        <w:spacing w:line="360" w:lineRule="auto"/>
        <w:ind w:firstLine="708"/>
        <w:jc w:val="both"/>
        <w:rPr>
          <w:rFonts w:ascii="Myriad Pro" w:hAnsi="Myriad Pro"/>
          <w:b/>
          <w:sz w:val="26"/>
          <w:szCs w:val="26"/>
        </w:rPr>
      </w:pPr>
      <w:r>
        <w:rPr>
          <w:rFonts w:ascii="Myriad Pro" w:eastAsia="Calibri" w:hAnsi="Myriad Pro"/>
          <w:sz w:val="26"/>
          <w:szCs w:val="26"/>
        </w:rPr>
        <w:t xml:space="preserve">В целях повышения </w:t>
      </w:r>
      <w:r w:rsidRPr="000561AB">
        <w:rPr>
          <w:rFonts w:ascii="Myriad Pro" w:eastAsia="Calibri" w:hAnsi="Myriad Pro"/>
          <w:sz w:val="26"/>
          <w:szCs w:val="26"/>
        </w:rPr>
        <w:t>обоснованно</w:t>
      </w:r>
      <w:r>
        <w:rPr>
          <w:rFonts w:ascii="Myriad Pro" w:eastAsia="Calibri" w:hAnsi="Myriad Pro"/>
          <w:sz w:val="26"/>
          <w:szCs w:val="26"/>
        </w:rPr>
        <w:t xml:space="preserve">сти </w:t>
      </w:r>
      <w:r w:rsidRPr="000561AB">
        <w:rPr>
          <w:rFonts w:ascii="Myriad Pro" w:eastAsia="Calibri" w:hAnsi="Myriad Pro"/>
          <w:sz w:val="26"/>
          <w:szCs w:val="26"/>
        </w:rPr>
        <w:t>сво</w:t>
      </w:r>
      <w:r>
        <w:rPr>
          <w:rFonts w:ascii="Myriad Pro" w:eastAsia="Calibri" w:hAnsi="Myriad Pro"/>
          <w:sz w:val="26"/>
          <w:szCs w:val="26"/>
        </w:rPr>
        <w:t>ей</w:t>
      </w:r>
      <w:r w:rsidRPr="000561AB">
        <w:rPr>
          <w:rFonts w:ascii="Myriad Pro" w:eastAsia="Calibri" w:hAnsi="Myriad Pro"/>
          <w:sz w:val="26"/>
          <w:szCs w:val="26"/>
        </w:rPr>
        <w:t xml:space="preserve"> позици</w:t>
      </w:r>
      <w:r>
        <w:rPr>
          <w:rFonts w:ascii="Myriad Pro" w:eastAsia="Calibri" w:hAnsi="Myriad Pro"/>
          <w:sz w:val="26"/>
          <w:szCs w:val="26"/>
        </w:rPr>
        <w:t>и</w:t>
      </w:r>
      <w:r w:rsidRPr="000561AB">
        <w:rPr>
          <w:rFonts w:ascii="Myriad Pro" w:eastAsia="Calibri" w:hAnsi="Myriad Pro"/>
          <w:sz w:val="26"/>
          <w:szCs w:val="26"/>
        </w:rPr>
        <w:t xml:space="preserve"> перед </w:t>
      </w:r>
      <w:r w:rsidR="00341BAF">
        <w:rPr>
          <w:rFonts w:ascii="Myriad Pro" w:eastAsia="Calibri" w:hAnsi="Myriad Pro"/>
          <w:sz w:val="26"/>
          <w:szCs w:val="26"/>
        </w:rPr>
        <w:t>Госк</w:t>
      </w:r>
      <w:r w:rsidR="00EC1814">
        <w:rPr>
          <w:rFonts w:ascii="Myriad Pro" w:eastAsia="Calibri" w:hAnsi="Myriad Pro"/>
          <w:sz w:val="26"/>
          <w:szCs w:val="26"/>
        </w:rPr>
        <w:t>о</w:t>
      </w:r>
      <w:r w:rsidR="00341BAF">
        <w:rPr>
          <w:rFonts w:ascii="Myriad Pro" w:eastAsia="Calibri" w:hAnsi="Myriad Pro"/>
          <w:sz w:val="26"/>
          <w:szCs w:val="26"/>
        </w:rPr>
        <w:t>митетом</w:t>
      </w:r>
      <w:r w:rsidRPr="000561AB">
        <w:rPr>
          <w:rFonts w:ascii="Myriad Pro" w:eastAsia="Calibri" w:hAnsi="Myriad Pro"/>
          <w:sz w:val="26"/>
          <w:szCs w:val="26"/>
        </w:rPr>
        <w:t xml:space="preserve"> при защите экономической обоснованности </w:t>
      </w:r>
      <w:r>
        <w:rPr>
          <w:rFonts w:ascii="Myriad Pro" w:eastAsia="Calibri" w:hAnsi="Myriad Pro"/>
          <w:sz w:val="26"/>
          <w:szCs w:val="26"/>
        </w:rPr>
        <w:t xml:space="preserve">соответствующих </w:t>
      </w:r>
      <w:r w:rsidRPr="000561AB">
        <w:rPr>
          <w:rFonts w:ascii="Myriad Pro" w:eastAsia="Calibri" w:hAnsi="Myriad Pro"/>
          <w:sz w:val="26"/>
          <w:szCs w:val="26"/>
        </w:rPr>
        <w:t>расходов</w:t>
      </w:r>
      <w:r>
        <w:rPr>
          <w:rFonts w:ascii="Myriad Pro" w:eastAsia="Calibri" w:hAnsi="Myriad Pro"/>
          <w:sz w:val="26"/>
          <w:szCs w:val="26"/>
        </w:rPr>
        <w:t xml:space="preserve"> Исполнитель рекомендует </w:t>
      </w:r>
      <w:r w:rsidR="00952F33">
        <w:rPr>
          <w:rFonts w:ascii="Myriad Pro" w:eastAsia="Calibri" w:hAnsi="Myriad Pro"/>
          <w:sz w:val="26"/>
          <w:szCs w:val="26"/>
        </w:rPr>
        <w:t>филиалу ПАО «МРСК Северо-Запада» «</w:t>
      </w:r>
      <w:r w:rsidR="00341BAF">
        <w:rPr>
          <w:rFonts w:ascii="Myriad Pro" w:eastAsia="Calibri" w:hAnsi="Myriad Pro"/>
          <w:sz w:val="26"/>
          <w:szCs w:val="26"/>
        </w:rPr>
        <w:t>Карел</w:t>
      </w:r>
      <w:r w:rsidR="00147D9F">
        <w:rPr>
          <w:rFonts w:ascii="Myriad Pro" w:eastAsia="Calibri" w:hAnsi="Myriad Pro"/>
          <w:sz w:val="26"/>
          <w:szCs w:val="26"/>
        </w:rPr>
        <w:t>энерго</w:t>
      </w:r>
      <w:r w:rsidR="00952F33">
        <w:rPr>
          <w:rFonts w:ascii="Myriad Pro" w:eastAsia="Calibri" w:hAnsi="Myriad Pro"/>
          <w:sz w:val="26"/>
          <w:szCs w:val="26"/>
        </w:rPr>
        <w:t>»</w:t>
      </w:r>
      <w:r w:rsidR="00A617C4">
        <w:rPr>
          <w:rFonts w:ascii="Myriad Pro" w:eastAsia="Calibri" w:hAnsi="Myriad Pro"/>
          <w:sz w:val="26"/>
          <w:szCs w:val="26"/>
        </w:rPr>
        <w:t xml:space="preserve"> </w:t>
      </w:r>
      <w:r>
        <w:rPr>
          <w:rFonts w:ascii="Myriad Pro" w:eastAsia="Calibri" w:hAnsi="Myriad Pro"/>
          <w:sz w:val="26"/>
          <w:szCs w:val="26"/>
        </w:rPr>
        <w:lastRenderedPageBreak/>
        <w:t>формировать пакет материалов в составе, представленном в разделе 2 настоящего отчета.</w:t>
      </w:r>
    </w:p>
    <w:p w14:paraId="76FBA97A" w14:textId="77777777" w:rsidR="001E394F" w:rsidRPr="001E394F" w:rsidRDefault="001E394F" w:rsidP="001E394F">
      <w:pPr>
        <w:spacing w:line="360" w:lineRule="auto"/>
        <w:ind w:firstLine="709"/>
        <w:jc w:val="both"/>
        <w:rPr>
          <w:rFonts w:ascii="Myriad Pro" w:hAnsi="Myriad Pro"/>
          <w:sz w:val="26"/>
          <w:szCs w:val="26"/>
        </w:rPr>
      </w:pPr>
    </w:p>
    <w:p w14:paraId="2FA1940C" w14:textId="77777777" w:rsidR="00341BAF" w:rsidRPr="007C2A40" w:rsidRDefault="00341BAF" w:rsidP="00341BAF">
      <w:pPr>
        <w:spacing w:line="360" w:lineRule="auto"/>
        <w:ind w:firstLine="567"/>
        <w:contextualSpacing/>
        <w:jc w:val="both"/>
        <w:rPr>
          <w:rFonts w:ascii="Myriad Pro" w:hAnsi="Myriad Pro"/>
          <w:b/>
          <w:color w:val="4F6228"/>
          <w:sz w:val="26"/>
          <w:szCs w:val="26"/>
        </w:rPr>
      </w:pPr>
      <w:r>
        <w:rPr>
          <w:rFonts w:ascii="Myriad Pro" w:hAnsi="Myriad Pro"/>
          <w:b/>
          <w:color w:val="4F6228"/>
          <w:sz w:val="26"/>
          <w:szCs w:val="26"/>
        </w:rPr>
        <w:t>Расходы на страхование</w:t>
      </w:r>
    </w:p>
    <w:p w14:paraId="64B96B65" w14:textId="77777777" w:rsidR="00D46F82" w:rsidRPr="000561AB" w:rsidRDefault="00D46F82" w:rsidP="00D46F82">
      <w:pPr>
        <w:spacing w:line="360" w:lineRule="auto"/>
        <w:ind w:firstLine="567"/>
        <w:contextualSpacing/>
        <w:jc w:val="both"/>
        <w:rPr>
          <w:rFonts w:ascii="Myriad Pro" w:hAnsi="Myriad Pro"/>
          <w:sz w:val="26"/>
          <w:szCs w:val="26"/>
        </w:rPr>
      </w:pPr>
      <w:r>
        <w:rPr>
          <w:rFonts w:ascii="Myriad Pro" w:eastAsia="Calibri" w:hAnsi="Myriad Pro"/>
          <w:sz w:val="26"/>
          <w:szCs w:val="26"/>
        </w:rPr>
        <w:t>В части «Расходов на страхование» Исполнитель рекомендует</w:t>
      </w:r>
      <w:r w:rsidRPr="00274A42">
        <w:rPr>
          <w:rFonts w:ascii="Myriad Pro" w:eastAsia="Calibri" w:hAnsi="Myriad Pro"/>
          <w:sz w:val="26"/>
          <w:szCs w:val="26"/>
        </w:rPr>
        <w:t xml:space="preserve"> </w:t>
      </w:r>
      <w:r w:rsidRPr="000561AB">
        <w:rPr>
          <w:rFonts w:ascii="Myriad Pro" w:hAnsi="Myriad Pro"/>
          <w:sz w:val="26"/>
          <w:szCs w:val="26"/>
        </w:rPr>
        <w:t>прин</w:t>
      </w:r>
      <w:r>
        <w:rPr>
          <w:rFonts w:ascii="Myriad Pro" w:hAnsi="Myriad Pro"/>
          <w:sz w:val="26"/>
          <w:szCs w:val="26"/>
        </w:rPr>
        <w:t>имать</w:t>
      </w:r>
      <w:r w:rsidRPr="000561AB">
        <w:rPr>
          <w:rFonts w:ascii="Myriad Pro" w:hAnsi="Myriad Pro"/>
          <w:sz w:val="26"/>
          <w:szCs w:val="26"/>
        </w:rPr>
        <w:t xml:space="preserve"> к расчету расход</w:t>
      </w:r>
      <w:r>
        <w:rPr>
          <w:rFonts w:ascii="Myriad Pro" w:hAnsi="Myriad Pro"/>
          <w:sz w:val="26"/>
          <w:szCs w:val="26"/>
        </w:rPr>
        <w:t>ы, определенные действующим законодательством, а именно</w:t>
      </w:r>
      <w:r w:rsidRPr="000561AB">
        <w:rPr>
          <w:rFonts w:ascii="Myriad Pro" w:hAnsi="Myriad Pro"/>
          <w:sz w:val="26"/>
          <w:szCs w:val="26"/>
        </w:rPr>
        <w:t xml:space="preserve"> следующие статьи:</w:t>
      </w:r>
    </w:p>
    <w:p w14:paraId="3859F621" w14:textId="77777777" w:rsidR="00D46F82" w:rsidRPr="000561AB" w:rsidRDefault="00D46F82" w:rsidP="00916903">
      <w:pPr>
        <w:pStyle w:val="12"/>
        <w:numPr>
          <w:ilvl w:val="0"/>
          <w:numId w:val="21"/>
        </w:numPr>
        <w:spacing w:line="360" w:lineRule="auto"/>
        <w:ind w:left="709"/>
        <w:jc w:val="both"/>
        <w:rPr>
          <w:rFonts w:ascii="Myriad Pro" w:hAnsi="Myriad Pro"/>
          <w:sz w:val="26"/>
          <w:szCs w:val="26"/>
        </w:rPr>
      </w:pPr>
      <w:r w:rsidRPr="000561AB">
        <w:rPr>
          <w:rFonts w:ascii="Myriad Pro" w:hAnsi="Myriad Pro"/>
          <w:sz w:val="26"/>
          <w:szCs w:val="26"/>
        </w:rPr>
        <w:t>расходы на страхование гражданской ответственности владельцев транспортных средств (ОСАГО)</w:t>
      </w:r>
      <w:r>
        <w:rPr>
          <w:rFonts w:ascii="Myriad Pro" w:hAnsi="Myriad Pro"/>
          <w:sz w:val="26"/>
          <w:szCs w:val="26"/>
        </w:rPr>
        <w:t xml:space="preserve"> в соответствии с </w:t>
      </w:r>
      <w:r w:rsidRPr="000561AB">
        <w:rPr>
          <w:rFonts w:ascii="Myriad Pro" w:hAnsi="Myriad Pro"/>
          <w:sz w:val="26"/>
          <w:szCs w:val="26"/>
        </w:rPr>
        <w:t>Федеральным законом от 25.04.2002 № 40-ФЗ «Об обязательном страховании гражданской ответственности владельцев транспортных средств».,</w:t>
      </w:r>
    </w:p>
    <w:p w14:paraId="6E44342A" w14:textId="77777777" w:rsidR="00D46F82" w:rsidRDefault="00D46F82" w:rsidP="00916903">
      <w:pPr>
        <w:pStyle w:val="12"/>
        <w:numPr>
          <w:ilvl w:val="0"/>
          <w:numId w:val="21"/>
        </w:numPr>
        <w:spacing w:line="360" w:lineRule="auto"/>
        <w:ind w:left="709"/>
        <w:jc w:val="both"/>
        <w:rPr>
          <w:rFonts w:ascii="Myriad Pro" w:hAnsi="Myriad Pro"/>
          <w:sz w:val="26"/>
          <w:szCs w:val="26"/>
        </w:rPr>
      </w:pPr>
      <w:r w:rsidRPr="000561AB">
        <w:rPr>
          <w:rFonts w:ascii="Myriad Pro" w:hAnsi="Myriad Pro"/>
          <w:sz w:val="26"/>
          <w:szCs w:val="26"/>
        </w:rPr>
        <w:t>страхование гражданской ответственности предприятий, владельцев опасных производственных объектов перед третьими лицами</w:t>
      </w:r>
      <w:r>
        <w:rPr>
          <w:rFonts w:ascii="Myriad Pro" w:hAnsi="Myriad Pro"/>
          <w:sz w:val="26"/>
          <w:szCs w:val="26"/>
        </w:rPr>
        <w:t xml:space="preserve"> </w:t>
      </w:r>
      <w:r w:rsidRPr="000561AB">
        <w:rPr>
          <w:rFonts w:ascii="Myriad Pro" w:hAnsi="Myriad Pro"/>
          <w:sz w:val="26"/>
          <w:szCs w:val="26"/>
        </w:rPr>
        <w:t>с Федеральным законом Российской Федерации от 27.07.2010 г. №225-ФЗ «Об обязательном страховании гражданской ответственности владельца опасного объекта за причинение вреда в результате аварии на опасном объекте»</w:t>
      </w:r>
    </w:p>
    <w:p w14:paraId="499229D7" w14:textId="0B0F22C6" w:rsidR="00D46F82" w:rsidRDefault="00D46F82" w:rsidP="00916903">
      <w:pPr>
        <w:pStyle w:val="12"/>
        <w:numPr>
          <w:ilvl w:val="0"/>
          <w:numId w:val="21"/>
        </w:numPr>
        <w:spacing w:line="360" w:lineRule="auto"/>
        <w:ind w:left="709"/>
        <w:jc w:val="both"/>
        <w:rPr>
          <w:rFonts w:ascii="Myriad Pro" w:hAnsi="Myriad Pro"/>
          <w:sz w:val="26"/>
          <w:szCs w:val="26"/>
        </w:rPr>
      </w:pPr>
      <w:r>
        <w:rPr>
          <w:rFonts w:ascii="Myriad Pro" w:hAnsi="Myriad Pro"/>
          <w:sz w:val="26"/>
          <w:szCs w:val="26"/>
        </w:rPr>
        <w:t xml:space="preserve">расходы на </w:t>
      </w:r>
      <w:r w:rsidRPr="006B794A">
        <w:rPr>
          <w:rFonts w:ascii="Myriad Pro" w:hAnsi="Myriad Pro"/>
          <w:sz w:val="26"/>
          <w:szCs w:val="26"/>
        </w:rPr>
        <w:t xml:space="preserve">добровольное медицинское страхование </w:t>
      </w:r>
      <w:r w:rsidR="00EC1814" w:rsidRPr="00EC1814">
        <w:rPr>
          <w:rFonts w:ascii="Myriad Pro" w:hAnsi="Myriad Pro"/>
          <w:sz w:val="26"/>
          <w:szCs w:val="26"/>
        </w:rPr>
        <w:t>основного промышленного персонала, занятого в осуществлении регулируемого вида деятельности</w:t>
      </w:r>
      <w:r w:rsidRPr="006B794A">
        <w:rPr>
          <w:rFonts w:ascii="Myriad Pro" w:hAnsi="Myriad Pro"/>
          <w:sz w:val="26"/>
          <w:szCs w:val="26"/>
        </w:rPr>
        <w:t>,</w:t>
      </w:r>
    </w:p>
    <w:p w14:paraId="075BFD3E" w14:textId="0026A461" w:rsidR="00D46F82" w:rsidRDefault="00D46F82" w:rsidP="00916903">
      <w:pPr>
        <w:pStyle w:val="12"/>
        <w:numPr>
          <w:ilvl w:val="0"/>
          <w:numId w:val="21"/>
        </w:numPr>
        <w:spacing w:line="360" w:lineRule="auto"/>
        <w:ind w:left="709"/>
        <w:jc w:val="both"/>
        <w:rPr>
          <w:rFonts w:ascii="Myriad Pro" w:hAnsi="Myriad Pro"/>
          <w:sz w:val="26"/>
          <w:szCs w:val="26"/>
        </w:rPr>
      </w:pPr>
      <w:r w:rsidRPr="006B794A">
        <w:rPr>
          <w:rFonts w:ascii="Myriad Pro" w:hAnsi="Myriad Pro"/>
          <w:sz w:val="26"/>
          <w:szCs w:val="26"/>
        </w:rPr>
        <w:t xml:space="preserve">расходы на добровольное страхование </w:t>
      </w:r>
      <w:r w:rsidR="00EC1814" w:rsidRPr="00EC1814">
        <w:rPr>
          <w:rFonts w:ascii="Myriad Pro" w:hAnsi="Myriad Pro"/>
          <w:sz w:val="26"/>
          <w:szCs w:val="26"/>
        </w:rPr>
        <w:t>основных производственных фондов, относящихся к регулируемому виду деятельности</w:t>
      </w:r>
      <w:r w:rsidRPr="000561AB">
        <w:rPr>
          <w:rFonts w:ascii="Myriad Pro" w:hAnsi="Myriad Pro"/>
          <w:sz w:val="26"/>
          <w:szCs w:val="26"/>
        </w:rPr>
        <w:t>.</w:t>
      </w:r>
    </w:p>
    <w:p w14:paraId="6F0EE8B8" w14:textId="77777777" w:rsidR="00D46F82" w:rsidRDefault="00D46F82" w:rsidP="00D46F82">
      <w:pPr>
        <w:spacing w:line="360" w:lineRule="auto"/>
        <w:ind w:firstLine="567"/>
        <w:contextualSpacing/>
        <w:jc w:val="both"/>
        <w:rPr>
          <w:rFonts w:ascii="Myriad Pro" w:eastAsia="Calibri" w:hAnsi="Myriad Pro"/>
          <w:sz w:val="26"/>
          <w:szCs w:val="26"/>
        </w:rPr>
      </w:pPr>
      <w:r>
        <w:rPr>
          <w:rFonts w:ascii="Myriad Pro" w:eastAsia="Calibri" w:hAnsi="Myriad Pro"/>
          <w:sz w:val="26"/>
          <w:szCs w:val="26"/>
        </w:rPr>
        <w:t>В части обоснования расходов на дополнительное страхование исполнитель рекомендует предоставлять подтверждение отнесения данных расходов на деятельность по передаче электроэнергии.</w:t>
      </w:r>
    </w:p>
    <w:p w14:paraId="2A02D9B3" w14:textId="77777777" w:rsidR="00341BAF" w:rsidRDefault="00341BAF" w:rsidP="00341BAF">
      <w:pPr>
        <w:tabs>
          <w:tab w:val="left" w:pos="1134"/>
        </w:tabs>
        <w:spacing w:line="360" w:lineRule="auto"/>
        <w:ind w:firstLine="567"/>
        <w:jc w:val="both"/>
        <w:rPr>
          <w:rFonts w:ascii="Myriad Pro" w:eastAsia="Calibri" w:hAnsi="Myriad Pro"/>
          <w:sz w:val="26"/>
          <w:szCs w:val="26"/>
        </w:rPr>
      </w:pPr>
    </w:p>
    <w:p w14:paraId="4A666F6F" w14:textId="77777777" w:rsidR="00341BAF" w:rsidRPr="006B794A" w:rsidRDefault="00341BAF" w:rsidP="00341BAF">
      <w:pPr>
        <w:tabs>
          <w:tab w:val="left" w:pos="1134"/>
        </w:tabs>
        <w:spacing w:line="360" w:lineRule="auto"/>
        <w:ind w:firstLine="567"/>
        <w:jc w:val="both"/>
        <w:rPr>
          <w:rFonts w:ascii="Myriad Pro" w:eastAsia="Calibri" w:hAnsi="Myriad Pro"/>
          <w:sz w:val="26"/>
          <w:szCs w:val="26"/>
        </w:rPr>
      </w:pPr>
      <w:r w:rsidRPr="006B794A">
        <w:rPr>
          <w:rFonts w:ascii="Myriad Pro" w:eastAsia="Calibri" w:hAnsi="Myriad Pro"/>
          <w:sz w:val="26"/>
          <w:szCs w:val="26"/>
        </w:rPr>
        <w:t>Исполнитель</w:t>
      </w:r>
      <w:r w:rsidR="00B4688C">
        <w:rPr>
          <w:rFonts w:ascii="Myriad Pro" w:eastAsia="Calibri" w:hAnsi="Myriad Pro"/>
          <w:sz w:val="26"/>
          <w:szCs w:val="26"/>
        </w:rPr>
        <w:t>,</w:t>
      </w:r>
      <w:r w:rsidRPr="006B794A">
        <w:rPr>
          <w:rFonts w:ascii="Myriad Pro" w:eastAsia="Calibri" w:hAnsi="Myriad Pro"/>
          <w:sz w:val="26"/>
          <w:szCs w:val="26"/>
        </w:rPr>
        <w:t xml:space="preserve"> </w:t>
      </w:r>
      <w:r w:rsidR="00B4688C" w:rsidRPr="006B794A">
        <w:rPr>
          <w:rFonts w:ascii="Myriad Pro" w:eastAsia="Calibri" w:hAnsi="Myriad Pro"/>
          <w:sz w:val="26"/>
          <w:szCs w:val="26"/>
        </w:rPr>
        <w:t>для подтверждения расходов</w:t>
      </w:r>
      <w:r w:rsidR="00B4688C">
        <w:rPr>
          <w:rFonts w:ascii="Myriad Pro" w:eastAsia="Calibri" w:hAnsi="Myriad Pro"/>
          <w:sz w:val="26"/>
          <w:szCs w:val="26"/>
        </w:rPr>
        <w:t xml:space="preserve"> </w:t>
      </w:r>
      <w:r w:rsidR="00B4688C" w:rsidRPr="006B794A">
        <w:rPr>
          <w:rFonts w:ascii="Myriad Pro" w:eastAsia="Calibri" w:hAnsi="Myriad Pro"/>
          <w:sz w:val="26"/>
          <w:szCs w:val="26"/>
        </w:rPr>
        <w:t>на страхование</w:t>
      </w:r>
      <w:r w:rsidR="00B4688C">
        <w:rPr>
          <w:rFonts w:ascii="Myriad Pro" w:eastAsia="Calibri" w:hAnsi="Myriad Pro"/>
          <w:sz w:val="26"/>
          <w:szCs w:val="26"/>
        </w:rPr>
        <w:t>,</w:t>
      </w:r>
      <w:r w:rsidR="00B4688C" w:rsidRPr="006B794A">
        <w:rPr>
          <w:rFonts w:ascii="Myriad Pro" w:eastAsia="Calibri" w:hAnsi="Myriad Pro"/>
          <w:sz w:val="26"/>
          <w:szCs w:val="26"/>
        </w:rPr>
        <w:t xml:space="preserve"> </w:t>
      </w:r>
      <w:r w:rsidRPr="006B794A">
        <w:rPr>
          <w:rFonts w:ascii="Myriad Pro" w:eastAsia="Calibri" w:hAnsi="Myriad Pro"/>
          <w:sz w:val="26"/>
          <w:szCs w:val="26"/>
        </w:rPr>
        <w:t xml:space="preserve">рекомендует </w:t>
      </w:r>
      <w:r>
        <w:rPr>
          <w:rFonts w:ascii="Myriad Pro" w:eastAsia="Calibri" w:hAnsi="Myriad Pro"/>
          <w:sz w:val="26"/>
          <w:szCs w:val="26"/>
        </w:rPr>
        <w:t>следующее</w:t>
      </w:r>
      <w:r w:rsidRPr="006B794A">
        <w:rPr>
          <w:rFonts w:ascii="Myriad Pro" w:eastAsia="Calibri" w:hAnsi="Myriad Pro"/>
          <w:sz w:val="26"/>
          <w:szCs w:val="26"/>
        </w:rPr>
        <w:t>:</w:t>
      </w:r>
    </w:p>
    <w:p w14:paraId="56CDD322" w14:textId="77777777" w:rsidR="00341BAF" w:rsidRPr="006B794A" w:rsidRDefault="00341BAF" w:rsidP="00916903">
      <w:pPr>
        <w:pStyle w:val="afff9"/>
        <w:numPr>
          <w:ilvl w:val="0"/>
          <w:numId w:val="30"/>
        </w:numPr>
        <w:tabs>
          <w:tab w:val="left" w:pos="1134"/>
        </w:tabs>
        <w:spacing w:after="0" w:line="360" w:lineRule="auto"/>
        <w:ind w:left="0" w:firstLine="567"/>
        <w:contextualSpacing w:val="0"/>
        <w:jc w:val="both"/>
        <w:rPr>
          <w:rFonts w:ascii="Myriad Pro" w:hAnsi="Myriad Pro"/>
          <w:sz w:val="26"/>
          <w:szCs w:val="26"/>
        </w:rPr>
      </w:pPr>
      <w:r w:rsidRPr="006B794A">
        <w:rPr>
          <w:rFonts w:ascii="Myriad Pro" w:hAnsi="Myriad Pro"/>
          <w:sz w:val="26"/>
          <w:szCs w:val="26"/>
        </w:rPr>
        <w:t xml:space="preserve">в целях заключения договоров страхования утвердить локальным распорядительным документом разбивку персонала по категориям и критерии отнесения автотранспорта к основным производственным средствам, </w:t>
      </w:r>
      <w:r w:rsidRPr="006B794A">
        <w:rPr>
          <w:rFonts w:ascii="Myriad Pro" w:hAnsi="Myriad Pro"/>
          <w:sz w:val="26"/>
          <w:szCs w:val="26"/>
        </w:rPr>
        <w:lastRenderedPageBreak/>
        <w:t>относящимся к регулируемому виду деятельности (в соответствии с требованием законодательства).</w:t>
      </w:r>
    </w:p>
    <w:p w14:paraId="3129A914" w14:textId="77777777" w:rsidR="00341BAF" w:rsidRDefault="00341BAF" w:rsidP="00916903">
      <w:pPr>
        <w:pStyle w:val="afff9"/>
        <w:numPr>
          <w:ilvl w:val="0"/>
          <w:numId w:val="30"/>
        </w:numPr>
        <w:tabs>
          <w:tab w:val="left" w:pos="0"/>
        </w:tabs>
        <w:spacing w:after="0" w:line="360" w:lineRule="auto"/>
        <w:ind w:left="0" w:firstLine="567"/>
        <w:jc w:val="both"/>
        <w:rPr>
          <w:rFonts w:ascii="Myriad Pro" w:hAnsi="Myriad Pro"/>
          <w:sz w:val="26"/>
          <w:szCs w:val="26"/>
        </w:rPr>
      </w:pPr>
      <w:r w:rsidRPr="00027F63">
        <w:rPr>
          <w:rFonts w:ascii="Myriad Pro" w:hAnsi="Myriad Pro"/>
          <w:sz w:val="26"/>
          <w:szCs w:val="26"/>
        </w:rPr>
        <w:t xml:space="preserve"> предусмотреть в договоре добровольного медицинского страхования сотрудников путем заключения дополнительного соглашения в отношении каждого филиала разбивку по категориям персонала (основной промышленный персонал, ИТР, АУП и т.д.), либо заключения нескольких договоров. Аналогично поступить в отношении договора добровольного страхования автотранспортных средств.</w:t>
      </w:r>
    </w:p>
    <w:p w14:paraId="2648230F" w14:textId="77777777" w:rsidR="00B1593F" w:rsidRDefault="00B1593F" w:rsidP="00D46F82">
      <w:pPr>
        <w:spacing w:line="360" w:lineRule="auto"/>
        <w:ind w:left="1069" w:hanging="502"/>
        <w:contextualSpacing/>
        <w:jc w:val="both"/>
        <w:rPr>
          <w:rFonts w:ascii="Myriad Pro" w:hAnsi="Myriad Pro"/>
          <w:b/>
          <w:color w:val="4F6228"/>
          <w:sz w:val="26"/>
          <w:szCs w:val="26"/>
        </w:rPr>
      </w:pPr>
      <w:bookmarkStart w:id="41" w:name="_Toc41039547"/>
    </w:p>
    <w:p w14:paraId="3875B22B" w14:textId="77777777" w:rsidR="00D46F82" w:rsidRPr="007C2A40" w:rsidRDefault="00D46F82" w:rsidP="00D46F82">
      <w:pPr>
        <w:spacing w:line="360" w:lineRule="auto"/>
        <w:ind w:left="1069" w:hanging="502"/>
        <w:contextualSpacing/>
        <w:jc w:val="both"/>
        <w:rPr>
          <w:rFonts w:ascii="Myriad Pro" w:hAnsi="Myriad Pro"/>
          <w:b/>
          <w:color w:val="4F6228"/>
          <w:sz w:val="26"/>
          <w:szCs w:val="26"/>
        </w:rPr>
      </w:pPr>
      <w:r>
        <w:rPr>
          <w:rFonts w:ascii="Myriad Pro" w:hAnsi="Myriad Pro"/>
          <w:b/>
          <w:color w:val="4F6228"/>
          <w:sz w:val="26"/>
          <w:szCs w:val="26"/>
        </w:rPr>
        <w:t>Расходы на формирование резерва по сомнительным долгам</w:t>
      </w:r>
    </w:p>
    <w:bookmarkEnd w:id="41"/>
    <w:p w14:paraId="1640EC8C" w14:textId="6344151C" w:rsidR="00D46F82" w:rsidRPr="006B794A" w:rsidRDefault="00D46F82" w:rsidP="00D46F82">
      <w:pPr>
        <w:widowControl w:val="0"/>
        <w:pBdr>
          <w:top w:val="nil"/>
          <w:left w:val="nil"/>
          <w:bottom w:val="nil"/>
          <w:right w:val="nil"/>
          <w:between w:val="nil"/>
        </w:pBdr>
        <w:tabs>
          <w:tab w:val="left" w:pos="1428"/>
        </w:tabs>
        <w:spacing w:line="360" w:lineRule="auto"/>
        <w:ind w:firstLine="567"/>
        <w:jc w:val="both"/>
        <w:rPr>
          <w:rFonts w:ascii="Myriad Pro" w:eastAsia="Calibri" w:hAnsi="Myriad Pro"/>
          <w:color w:val="000000"/>
          <w:sz w:val="26"/>
          <w:szCs w:val="26"/>
        </w:rPr>
      </w:pPr>
      <w:r>
        <w:rPr>
          <w:rFonts w:ascii="Myriad Pro" w:eastAsia="Calibri" w:hAnsi="Myriad Pro"/>
          <w:color w:val="000000"/>
          <w:sz w:val="26"/>
          <w:szCs w:val="26"/>
        </w:rPr>
        <w:t xml:space="preserve">Исполнитель рекомендует формировать расходы по данной статье в соответствии </w:t>
      </w:r>
      <w:r w:rsidRPr="006B794A">
        <w:rPr>
          <w:rFonts w:ascii="Myriad Pro" w:eastAsia="Calibri" w:hAnsi="Myriad Pro"/>
          <w:color w:val="000000"/>
          <w:sz w:val="26"/>
          <w:szCs w:val="26"/>
        </w:rPr>
        <w:t>с пунктом 30 Основ ценообразования №1178</w:t>
      </w:r>
      <w:r>
        <w:rPr>
          <w:rFonts w:ascii="Myriad Pro" w:eastAsia="Calibri" w:hAnsi="Myriad Pro"/>
          <w:color w:val="000000"/>
          <w:sz w:val="26"/>
          <w:szCs w:val="26"/>
        </w:rPr>
        <w:t>:</w:t>
      </w:r>
      <w:r w:rsidRPr="006B794A">
        <w:rPr>
          <w:rFonts w:ascii="Myriad Pro" w:eastAsia="Calibri" w:hAnsi="Myriad Pro"/>
          <w:color w:val="000000"/>
          <w:sz w:val="26"/>
          <w:szCs w:val="26"/>
        </w:rPr>
        <w:t xml:space="preserve"> в необходимую валовую выручку включаются внереализационные расходы, в том числе расходы на формирование резервов по сомнительным долгам</w:t>
      </w:r>
      <w:r w:rsidR="00EC1814">
        <w:rPr>
          <w:rFonts w:ascii="Myriad Pro" w:eastAsia="Calibri" w:hAnsi="Myriad Pro"/>
          <w:color w:val="000000"/>
          <w:sz w:val="26"/>
          <w:szCs w:val="26"/>
        </w:rPr>
        <w:t xml:space="preserve"> </w:t>
      </w:r>
      <w:r w:rsidR="00EC1814" w:rsidRPr="00EC1814">
        <w:rPr>
          <w:rFonts w:ascii="Myriad Pro" w:eastAsia="Calibri" w:hAnsi="Myriad Pro"/>
          <w:color w:val="000000"/>
          <w:sz w:val="26"/>
          <w:szCs w:val="26"/>
        </w:rPr>
        <w:t>в размере 1,5 процента валовой выручки от оказания услуг по передаче электрической энергии потребителям, у которых заключены договоры на оказание услуг по передаче электрической энергии непосредственно с территориальными сетевыми организациями, за исключением организаций, осуществляющих энергосбытовую деятельность, в том числе гарантирующих поставщиков</w:t>
      </w:r>
      <w:r w:rsidRPr="006B794A">
        <w:rPr>
          <w:rFonts w:ascii="Myriad Pro" w:eastAsia="Calibri" w:hAnsi="Myriad Pro"/>
          <w:color w:val="000000"/>
          <w:sz w:val="26"/>
          <w:szCs w:val="26"/>
        </w:rPr>
        <w:t xml:space="preserve">. </w:t>
      </w:r>
      <w:r w:rsidR="00EC1814">
        <w:rPr>
          <w:rFonts w:ascii="Myriad Pro" w:eastAsia="Calibri" w:hAnsi="Myriad Pro"/>
          <w:color w:val="000000"/>
          <w:sz w:val="26"/>
          <w:szCs w:val="26"/>
        </w:rPr>
        <w:t xml:space="preserve"> </w:t>
      </w:r>
      <w:r w:rsidR="00EC1814" w:rsidRPr="00EC1814">
        <w:rPr>
          <w:rFonts w:ascii="Myriad Pro" w:eastAsia="Calibri" w:hAnsi="Myriad Pro"/>
          <w:color w:val="000000"/>
          <w:sz w:val="26"/>
          <w:szCs w:val="26"/>
        </w:rPr>
        <w:t xml:space="preserve">При этом по заявлению </w:t>
      </w:r>
      <w:r w:rsidR="00EC1814">
        <w:rPr>
          <w:rFonts w:ascii="Myriad Pro" w:eastAsia="Calibri" w:hAnsi="Myriad Pro"/>
          <w:color w:val="000000"/>
          <w:sz w:val="26"/>
          <w:szCs w:val="26"/>
        </w:rPr>
        <w:t>филиала ПАО «МРСК Северо-Запада» «Карелэнерго»</w:t>
      </w:r>
      <w:r w:rsidR="00EC1814" w:rsidRPr="00EC1814">
        <w:rPr>
          <w:rFonts w:ascii="Myriad Pro" w:eastAsia="Calibri" w:hAnsi="Myriad Pro"/>
          <w:color w:val="000000"/>
          <w:sz w:val="26"/>
          <w:szCs w:val="26"/>
        </w:rPr>
        <w:t xml:space="preserve"> расходы на формирование резерва по сомнительным долгам могут быть установлены на уровне менее 1,5 процента</w:t>
      </w:r>
      <w:r w:rsidR="00EC1814">
        <w:rPr>
          <w:rFonts w:ascii="Myriad Pro" w:eastAsia="Calibri" w:hAnsi="Myriad Pro"/>
          <w:color w:val="000000"/>
          <w:sz w:val="26"/>
          <w:szCs w:val="26"/>
        </w:rPr>
        <w:t>.</w:t>
      </w:r>
    </w:p>
    <w:p w14:paraId="53BF70EE" w14:textId="77777777" w:rsidR="00D46F82" w:rsidRPr="00027F63" w:rsidRDefault="00D46F82" w:rsidP="00D46F82">
      <w:pPr>
        <w:pStyle w:val="afff9"/>
        <w:tabs>
          <w:tab w:val="left" w:pos="0"/>
        </w:tabs>
        <w:spacing w:after="0" w:line="360" w:lineRule="auto"/>
        <w:ind w:left="0" w:firstLine="720"/>
        <w:jc w:val="both"/>
        <w:rPr>
          <w:rFonts w:ascii="Myriad Pro" w:hAnsi="Myriad Pro"/>
          <w:sz w:val="26"/>
          <w:szCs w:val="26"/>
        </w:rPr>
      </w:pPr>
      <w:r>
        <w:rPr>
          <w:rFonts w:ascii="Myriad Pro" w:hAnsi="Myriad Pro"/>
          <w:color w:val="000000"/>
          <w:sz w:val="26"/>
          <w:szCs w:val="26"/>
        </w:rPr>
        <w:t>Для принятия Государственным Комитетом Республики Карелия по ценам и тарифам расходов на создание резерва по сомнительным долгам в необходимую валовую выручку при установлении тарифа на передачу электрической энергии Исполнитель рекомендует филиалу ПАО «МРСК Северо-Запада» «Карелэнерго» при формировании необходимой валовой выручки на очередной период регулирования включать в состав неподконтрольных расходов резерв по сомнительным долгам, в сумме дебиторской задолженности, отвечающей признакам безнадежной ко взысканию согласно пункту 2 стати 266 НК РФ.</w:t>
      </w:r>
    </w:p>
    <w:p w14:paraId="725C2B88" w14:textId="77777777" w:rsidR="005D3710" w:rsidRPr="007C2A40" w:rsidRDefault="005D3710" w:rsidP="0097311B">
      <w:pPr>
        <w:spacing w:line="360" w:lineRule="auto"/>
        <w:ind w:firstLine="567"/>
        <w:contextualSpacing/>
        <w:jc w:val="both"/>
        <w:rPr>
          <w:rFonts w:ascii="Myriad Pro" w:hAnsi="Myriad Pro"/>
          <w:b/>
          <w:color w:val="4F6228"/>
          <w:sz w:val="26"/>
          <w:szCs w:val="26"/>
        </w:rPr>
      </w:pPr>
    </w:p>
    <w:p w14:paraId="54FEEEC6" w14:textId="77777777" w:rsidR="00A201F5" w:rsidRPr="008A1B4D" w:rsidRDefault="00A52F2F" w:rsidP="008A1B4D">
      <w:pPr>
        <w:pStyle w:val="3"/>
        <w:numPr>
          <w:ilvl w:val="1"/>
          <w:numId w:val="2"/>
        </w:numPr>
        <w:tabs>
          <w:tab w:val="left" w:pos="567"/>
        </w:tabs>
        <w:spacing w:line="360" w:lineRule="auto"/>
        <w:ind w:left="567" w:hanging="567"/>
        <w:jc w:val="both"/>
        <w:rPr>
          <w:rFonts w:ascii="Myriad Pro" w:hAnsi="Myriad Pro"/>
          <w:b/>
          <w:color w:val="4F6228"/>
          <w:sz w:val="28"/>
          <w:szCs w:val="28"/>
        </w:rPr>
      </w:pPr>
      <w:r>
        <w:rPr>
          <w:rFonts w:ascii="Myriad Pro" w:eastAsia="Calibri" w:hAnsi="Myriad Pro"/>
          <w:sz w:val="26"/>
          <w:szCs w:val="26"/>
        </w:rPr>
        <w:br w:type="page"/>
      </w:r>
      <w:bookmarkStart w:id="42" w:name="_Toc41664526"/>
      <w:r w:rsidR="009A1B7D" w:rsidRPr="007C2A40">
        <w:rPr>
          <w:rFonts w:ascii="Myriad Pro" w:hAnsi="Myriad Pro"/>
          <w:b/>
          <w:color w:val="4F6228"/>
          <w:sz w:val="28"/>
          <w:szCs w:val="28"/>
        </w:rPr>
        <w:lastRenderedPageBreak/>
        <w:t>Р</w:t>
      </w:r>
      <w:r w:rsidR="00C700E3" w:rsidRPr="007C2A40">
        <w:rPr>
          <w:rFonts w:ascii="Myriad Pro" w:hAnsi="Myriad Pro"/>
          <w:b/>
          <w:color w:val="4F6228"/>
          <w:sz w:val="28"/>
          <w:szCs w:val="28"/>
        </w:rPr>
        <w:t>екомендаци</w:t>
      </w:r>
      <w:r w:rsidR="009A1B7D" w:rsidRPr="007C2A40">
        <w:rPr>
          <w:rFonts w:ascii="Myriad Pro" w:hAnsi="Myriad Pro"/>
          <w:b/>
          <w:color w:val="4F6228"/>
          <w:sz w:val="28"/>
          <w:szCs w:val="28"/>
        </w:rPr>
        <w:t>и</w:t>
      </w:r>
      <w:r w:rsidR="00C700E3" w:rsidRPr="007C2A40">
        <w:rPr>
          <w:rFonts w:ascii="Myriad Pro" w:hAnsi="Myriad Pro"/>
          <w:b/>
          <w:color w:val="4F6228"/>
          <w:sz w:val="28"/>
          <w:szCs w:val="28"/>
        </w:rPr>
        <w:t xml:space="preserve"> в части</w:t>
      </w:r>
      <w:r w:rsidR="006C303F" w:rsidRPr="007C2A40">
        <w:rPr>
          <w:rFonts w:ascii="Myriad Pro" w:hAnsi="Myriad Pro"/>
          <w:b/>
          <w:color w:val="4F6228"/>
          <w:sz w:val="28"/>
          <w:szCs w:val="28"/>
        </w:rPr>
        <w:t xml:space="preserve"> расходов на компенсацию потер</w:t>
      </w:r>
      <w:r w:rsidR="00A2690E" w:rsidRPr="007C2A40">
        <w:rPr>
          <w:rFonts w:ascii="Myriad Pro" w:hAnsi="Myriad Pro"/>
          <w:b/>
          <w:color w:val="4F6228"/>
          <w:sz w:val="28"/>
          <w:szCs w:val="28"/>
        </w:rPr>
        <w:t>ь</w:t>
      </w:r>
      <w:bookmarkEnd w:id="42"/>
    </w:p>
    <w:p w14:paraId="531B1133" w14:textId="77777777" w:rsidR="00823C24" w:rsidRDefault="00823C24" w:rsidP="00823C24">
      <w:pPr>
        <w:pStyle w:val="afff9"/>
        <w:spacing w:line="360" w:lineRule="auto"/>
        <w:ind w:left="0" w:firstLine="567"/>
        <w:jc w:val="both"/>
        <w:rPr>
          <w:rFonts w:ascii="Myriad Pro" w:hAnsi="Myriad Pro"/>
          <w:color w:val="0D0D0D"/>
          <w:sz w:val="26"/>
          <w:szCs w:val="26"/>
        </w:rPr>
      </w:pPr>
      <w:r w:rsidRPr="00823C24">
        <w:rPr>
          <w:rFonts w:ascii="Myriad Pro" w:hAnsi="Myriad Pro"/>
          <w:color w:val="0D0D0D"/>
          <w:sz w:val="26"/>
          <w:szCs w:val="26"/>
        </w:rPr>
        <w:t xml:space="preserve">По результатам анализа документов, предоставленных </w:t>
      </w:r>
      <w:r>
        <w:rPr>
          <w:rFonts w:ascii="Myriad Pro" w:hAnsi="Myriad Pro"/>
          <w:color w:val="0D0D0D"/>
          <w:sz w:val="26"/>
          <w:szCs w:val="26"/>
        </w:rPr>
        <w:t>филиалом ПАО «МРСК Северо-Запада» «Карелэнерго»</w:t>
      </w:r>
      <w:r w:rsidRPr="00823C24">
        <w:rPr>
          <w:rFonts w:ascii="Myriad Pro" w:hAnsi="Myriad Pro"/>
          <w:color w:val="0D0D0D"/>
          <w:sz w:val="26"/>
          <w:szCs w:val="26"/>
        </w:rPr>
        <w:t xml:space="preserve"> в </w:t>
      </w:r>
      <w:r>
        <w:rPr>
          <w:rFonts w:ascii="Myriad Pro" w:hAnsi="Myriad Pro"/>
          <w:color w:val="0D0D0D"/>
          <w:sz w:val="26"/>
          <w:szCs w:val="26"/>
        </w:rPr>
        <w:t xml:space="preserve">Государственный Комитет Республики Карелия по ценам и тарифам </w:t>
      </w:r>
      <w:r w:rsidRPr="00823C24">
        <w:rPr>
          <w:rFonts w:ascii="Myriad Pro" w:hAnsi="Myriad Pro"/>
          <w:color w:val="0D0D0D"/>
          <w:sz w:val="26"/>
          <w:szCs w:val="26"/>
        </w:rPr>
        <w:t>для обоснования заявленной величины расходов на компенсацию потерь, Исполнитель отмечает</w:t>
      </w:r>
      <w:r w:rsidR="009C530D">
        <w:rPr>
          <w:rFonts w:ascii="Myriad Pro" w:hAnsi="Myriad Pro"/>
          <w:color w:val="0D0D0D"/>
          <w:sz w:val="26"/>
          <w:szCs w:val="26"/>
        </w:rPr>
        <w:t xml:space="preserve">: </w:t>
      </w:r>
    </w:p>
    <w:p w14:paraId="506FA140" w14:textId="77777777" w:rsidR="00B4688C" w:rsidRPr="00B4688C" w:rsidRDefault="00B4688C" w:rsidP="00916903">
      <w:pPr>
        <w:pStyle w:val="afff9"/>
        <w:numPr>
          <w:ilvl w:val="0"/>
          <w:numId w:val="22"/>
        </w:numPr>
        <w:spacing w:after="0" w:line="360" w:lineRule="auto"/>
        <w:ind w:left="567" w:hanging="357"/>
        <w:contextualSpacing w:val="0"/>
        <w:jc w:val="both"/>
        <w:rPr>
          <w:rFonts w:ascii="Myriad Pro" w:hAnsi="Myriad Pro"/>
          <w:color w:val="0D0D0D"/>
          <w:sz w:val="26"/>
          <w:szCs w:val="26"/>
        </w:rPr>
      </w:pPr>
      <w:r w:rsidRPr="00B4688C">
        <w:rPr>
          <w:rFonts w:ascii="Myriad Pro" w:hAnsi="Myriad Pro"/>
          <w:color w:val="0D0D0D"/>
          <w:sz w:val="26"/>
          <w:szCs w:val="26"/>
        </w:rPr>
        <w:t xml:space="preserve">в составе материалов предложения </w:t>
      </w:r>
      <w:r w:rsidR="009C530D">
        <w:rPr>
          <w:rFonts w:ascii="Myriad Pro" w:hAnsi="Myriad Pro"/>
          <w:color w:val="0D0D0D"/>
          <w:sz w:val="26"/>
          <w:szCs w:val="26"/>
        </w:rPr>
        <w:t>филиала ПАО «МРСК Северо-Запада»</w:t>
      </w:r>
      <w:r w:rsidRPr="00B4688C">
        <w:rPr>
          <w:rFonts w:ascii="Myriad Pro" w:hAnsi="Myriad Pro"/>
          <w:color w:val="0D0D0D"/>
          <w:sz w:val="26"/>
          <w:szCs w:val="26"/>
        </w:rPr>
        <w:t xml:space="preserve"> </w:t>
      </w:r>
      <w:r w:rsidR="009C530D">
        <w:rPr>
          <w:rFonts w:ascii="Myriad Pro" w:hAnsi="Myriad Pro"/>
          <w:color w:val="0D0D0D"/>
          <w:sz w:val="26"/>
          <w:szCs w:val="26"/>
        </w:rPr>
        <w:t>«Карелэнерго» представлены информация</w:t>
      </w:r>
      <w:r w:rsidRPr="00B4688C">
        <w:rPr>
          <w:rFonts w:ascii="Myriad Pro" w:hAnsi="Myriad Pro"/>
          <w:color w:val="0D0D0D"/>
          <w:sz w:val="26"/>
          <w:szCs w:val="26"/>
        </w:rPr>
        <w:t>, поясняющ</w:t>
      </w:r>
      <w:r w:rsidR="009C530D">
        <w:rPr>
          <w:rFonts w:ascii="Myriad Pro" w:hAnsi="Myriad Pro"/>
          <w:color w:val="0D0D0D"/>
          <w:sz w:val="26"/>
          <w:szCs w:val="26"/>
        </w:rPr>
        <w:t>ая</w:t>
      </w:r>
      <w:r w:rsidRPr="00B4688C">
        <w:rPr>
          <w:rFonts w:ascii="Myriad Pro" w:hAnsi="Myriad Pro"/>
          <w:color w:val="0D0D0D"/>
          <w:sz w:val="26"/>
          <w:szCs w:val="26"/>
        </w:rPr>
        <w:t xml:space="preserve"> принятые в расчет показатели, </w:t>
      </w:r>
      <w:r w:rsidR="009C530D">
        <w:rPr>
          <w:rFonts w:ascii="Myriad Pro" w:hAnsi="Myriad Pro"/>
          <w:color w:val="0D0D0D"/>
          <w:sz w:val="26"/>
          <w:szCs w:val="26"/>
        </w:rPr>
        <w:t>и сам расчет</w:t>
      </w:r>
      <w:r w:rsidRPr="00B4688C">
        <w:rPr>
          <w:rFonts w:ascii="Myriad Pro" w:hAnsi="Myriad Pro"/>
          <w:color w:val="0D0D0D"/>
          <w:sz w:val="26"/>
          <w:szCs w:val="26"/>
        </w:rPr>
        <w:t>;</w:t>
      </w:r>
    </w:p>
    <w:p w14:paraId="6589F847" w14:textId="77777777" w:rsidR="00B4688C" w:rsidRPr="00B4688C" w:rsidRDefault="00B4688C" w:rsidP="00916903">
      <w:pPr>
        <w:pStyle w:val="afff9"/>
        <w:numPr>
          <w:ilvl w:val="0"/>
          <w:numId w:val="22"/>
        </w:numPr>
        <w:spacing w:after="0" w:line="360" w:lineRule="auto"/>
        <w:ind w:left="567" w:hanging="357"/>
        <w:contextualSpacing w:val="0"/>
        <w:jc w:val="both"/>
        <w:rPr>
          <w:rFonts w:ascii="Myriad Pro" w:hAnsi="Myriad Pro"/>
          <w:color w:val="0D0D0D"/>
          <w:sz w:val="26"/>
          <w:szCs w:val="26"/>
        </w:rPr>
      </w:pPr>
      <w:r w:rsidRPr="00B4688C">
        <w:rPr>
          <w:rFonts w:ascii="Myriad Pro" w:hAnsi="Myriad Pro"/>
          <w:color w:val="0D0D0D"/>
          <w:sz w:val="26"/>
          <w:szCs w:val="26"/>
        </w:rPr>
        <w:t xml:space="preserve">в </w:t>
      </w:r>
      <w:r w:rsidR="009C530D">
        <w:rPr>
          <w:rFonts w:ascii="Myriad Pro" w:hAnsi="Myriad Pro"/>
          <w:color w:val="0D0D0D"/>
          <w:sz w:val="26"/>
          <w:szCs w:val="26"/>
        </w:rPr>
        <w:t>Экспертном заключении</w:t>
      </w:r>
      <w:r w:rsidRPr="00B4688C">
        <w:rPr>
          <w:rFonts w:ascii="Myriad Pro" w:hAnsi="Myriad Pro"/>
          <w:color w:val="0D0D0D"/>
          <w:sz w:val="26"/>
          <w:szCs w:val="26"/>
        </w:rPr>
        <w:t xml:space="preserve"> </w:t>
      </w:r>
      <w:r w:rsidR="009C530D">
        <w:rPr>
          <w:rFonts w:ascii="Myriad Pro" w:hAnsi="Myriad Pro"/>
          <w:color w:val="0D0D0D"/>
          <w:sz w:val="26"/>
          <w:szCs w:val="26"/>
        </w:rPr>
        <w:t>Государственного Комитета Республики Карелия по ценам и тарифам представлен</w:t>
      </w:r>
      <w:r w:rsidRPr="00B4688C">
        <w:rPr>
          <w:rFonts w:ascii="Myriad Pro" w:hAnsi="Myriad Pro"/>
          <w:color w:val="0D0D0D"/>
          <w:sz w:val="26"/>
          <w:szCs w:val="26"/>
        </w:rPr>
        <w:t xml:space="preserve"> анализ, заявленной </w:t>
      </w:r>
      <w:r w:rsidR="009C530D">
        <w:rPr>
          <w:rFonts w:ascii="Myriad Pro" w:hAnsi="Myriad Pro"/>
          <w:color w:val="0D0D0D"/>
          <w:sz w:val="26"/>
          <w:szCs w:val="26"/>
        </w:rPr>
        <w:t>филиалом ПАО «МРСК Северо-Запада»</w:t>
      </w:r>
      <w:r w:rsidR="009C530D" w:rsidRPr="00B4688C">
        <w:rPr>
          <w:rFonts w:ascii="Myriad Pro" w:hAnsi="Myriad Pro"/>
          <w:color w:val="0D0D0D"/>
          <w:sz w:val="26"/>
          <w:szCs w:val="26"/>
        </w:rPr>
        <w:t xml:space="preserve"> </w:t>
      </w:r>
      <w:r w:rsidR="009C530D">
        <w:rPr>
          <w:rFonts w:ascii="Myriad Pro" w:hAnsi="Myriad Pro"/>
          <w:color w:val="0D0D0D"/>
          <w:sz w:val="26"/>
          <w:szCs w:val="26"/>
        </w:rPr>
        <w:t>«Карелэнерго»</w:t>
      </w:r>
      <w:r w:rsidRPr="00B4688C">
        <w:rPr>
          <w:rFonts w:ascii="Myriad Pro" w:hAnsi="Myriad Pro"/>
          <w:color w:val="0D0D0D"/>
          <w:sz w:val="26"/>
          <w:szCs w:val="26"/>
        </w:rPr>
        <w:t xml:space="preserve"> величины расходов на компенсацию потерь, указаны документы, предоставленные компанией для обоснования плановых показателей.</w:t>
      </w:r>
    </w:p>
    <w:p w14:paraId="7906A870" w14:textId="77777777" w:rsidR="00B4688C" w:rsidRPr="00B4688C" w:rsidRDefault="00B4688C" w:rsidP="00B4688C">
      <w:pPr>
        <w:spacing w:line="360" w:lineRule="auto"/>
        <w:ind w:firstLine="567"/>
        <w:jc w:val="both"/>
        <w:rPr>
          <w:rFonts w:ascii="Myriad Pro" w:eastAsia="Calibri" w:hAnsi="Myriad Pro"/>
          <w:color w:val="0D0D0D"/>
          <w:sz w:val="26"/>
          <w:szCs w:val="26"/>
        </w:rPr>
      </w:pPr>
      <w:r w:rsidRPr="00B4688C">
        <w:rPr>
          <w:rFonts w:ascii="Myriad Pro" w:eastAsia="Calibri" w:hAnsi="Myriad Pro"/>
          <w:color w:val="0D0D0D"/>
          <w:sz w:val="26"/>
          <w:szCs w:val="26"/>
        </w:rPr>
        <w:t xml:space="preserve">Исполнитель отмечает, что принятая </w:t>
      </w:r>
      <w:r w:rsidR="009C530D">
        <w:rPr>
          <w:rFonts w:ascii="Myriad Pro" w:hAnsi="Myriad Pro"/>
          <w:color w:val="0D0D0D"/>
          <w:sz w:val="26"/>
          <w:szCs w:val="26"/>
        </w:rPr>
        <w:t>Государственным Комитетом Республики Карелия по ценам и тарифам</w:t>
      </w:r>
      <w:r w:rsidR="009C530D" w:rsidRPr="00B4688C">
        <w:rPr>
          <w:rFonts w:ascii="Myriad Pro" w:eastAsia="Calibri" w:hAnsi="Myriad Pro"/>
          <w:color w:val="0D0D0D"/>
          <w:sz w:val="26"/>
          <w:szCs w:val="26"/>
        </w:rPr>
        <w:t xml:space="preserve"> </w:t>
      </w:r>
      <w:r w:rsidRPr="00B4688C">
        <w:rPr>
          <w:rFonts w:ascii="Myriad Pro" w:eastAsia="Calibri" w:hAnsi="Myriad Pro"/>
          <w:color w:val="0D0D0D"/>
          <w:sz w:val="26"/>
          <w:szCs w:val="26"/>
        </w:rPr>
        <w:t xml:space="preserve">величина расходов на компенсацию потерь </w:t>
      </w:r>
      <w:r w:rsidR="009C530D">
        <w:rPr>
          <w:rFonts w:ascii="Myriad Pro" w:hAnsi="Myriad Pro"/>
          <w:color w:val="0D0D0D"/>
          <w:sz w:val="26"/>
          <w:szCs w:val="26"/>
        </w:rPr>
        <w:t>филиалом ПАО «МРСК Северо-Запада»</w:t>
      </w:r>
      <w:r w:rsidR="009C530D" w:rsidRPr="00B4688C">
        <w:rPr>
          <w:rFonts w:ascii="Myriad Pro" w:hAnsi="Myriad Pro"/>
          <w:color w:val="0D0D0D"/>
          <w:sz w:val="26"/>
          <w:szCs w:val="26"/>
        </w:rPr>
        <w:t xml:space="preserve"> </w:t>
      </w:r>
      <w:r w:rsidR="009C530D">
        <w:rPr>
          <w:rFonts w:ascii="Myriad Pro" w:hAnsi="Myriad Pro"/>
          <w:color w:val="0D0D0D"/>
          <w:sz w:val="26"/>
          <w:szCs w:val="26"/>
        </w:rPr>
        <w:t xml:space="preserve">«Карелэнерго» </w:t>
      </w:r>
      <w:r w:rsidRPr="00B4688C">
        <w:rPr>
          <w:rFonts w:ascii="Myriad Pro" w:eastAsia="Calibri" w:hAnsi="Myriad Pro"/>
          <w:color w:val="0D0D0D"/>
          <w:sz w:val="26"/>
          <w:szCs w:val="26"/>
        </w:rPr>
        <w:t xml:space="preserve">на 2019 год </w:t>
      </w:r>
      <w:r w:rsidR="009C530D">
        <w:rPr>
          <w:rFonts w:ascii="Myriad Pro" w:eastAsia="Calibri" w:hAnsi="Myriad Pro"/>
          <w:color w:val="0D0D0D"/>
          <w:sz w:val="26"/>
          <w:szCs w:val="26"/>
        </w:rPr>
        <w:t>ниже</w:t>
      </w:r>
      <w:r w:rsidRPr="00B4688C">
        <w:rPr>
          <w:rFonts w:ascii="Myriad Pro" w:eastAsia="Calibri" w:hAnsi="Myriad Pro"/>
          <w:color w:val="0D0D0D"/>
          <w:sz w:val="26"/>
          <w:szCs w:val="26"/>
        </w:rPr>
        <w:t xml:space="preserve"> заявленной </w:t>
      </w:r>
      <w:r w:rsidR="009C530D">
        <w:rPr>
          <w:rFonts w:ascii="Myriad Pro" w:eastAsia="Calibri" w:hAnsi="Myriad Pro"/>
          <w:color w:val="0D0D0D"/>
          <w:sz w:val="26"/>
          <w:szCs w:val="26"/>
        </w:rPr>
        <w:t>филиалом</w:t>
      </w:r>
      <w:r w:rsidRPr="00B4688C">
        <w:rPr>
          <w:rFonts w:ascii="Myriad Pro" w:eastAsia="Calibri" w:hAnsi="Myriad Pro"/>
          <w:color w:val="0D0D0D"/>
          <w:sz w:val="26"/>
          <w:szCs w:val="26"/>
        </w:rPr>
        <w:t xml:space="preserve"> величины и</w:t>
      </w:r>
      <w:r w:rsidR="009C530D">
        <w:rPr>
          <w:rFonts w:ascii="Myriad Pro" w:eastAsia="Calibri" w:hAnsi="Myriad Pro"/>
          <w:color w:val="0D0D0D"/>
          <w:sz w:val="26"/>
          <w:szCs w:val="26"/>
        </w:rPr>
        <w:t xml:space="preserve"> выше</w:t>
      </w:r>
      <w:r w:rsidRPr="00B4688C">
        <w:rPr>
          <w:rFonts w:ascii="Myriad Pro" w:eastAsia="Calibri" w:hAnsi="Myriad Pro"/>
          <w:color w:val="0D0D0D"/>
          <w:sz w:val="26"/>
          <w:szCs w:val="26"/>
        </w:rPr>
        <w:t xml:space="preserve"> соответствующего показателя по расчету Исполнителя.</w:t>
      </w:r>
    </w:p>
    <w:p w14:paraId="0F78B911" w14:textId="77777777" w:rsidR="00923F0B" w:rsidRPr="007C2A40" w:rsidRDefault="00923F0B" w:rsidP="00F51F6B">
      <w:pPr>
        <w:spacing w:line="360" w:lineRule="auto"/>
        <w:ind w:firstLine="567"/>
        <w:jc w:val="both"/>
        <w:rPr>
          <w:rFonts w:ascii="Myriad Pro" w:eastAsia="Calibri" w:hAnsi="Myriad Pro"/>
          <w:color w:val="0D0D0D"/>
          <w:sz w:val="26"/>
          <w:szCs w:val="26"/>
        </w:rPr>
      </w:pPr>
    </w:p>
    <w:p w14:paraId="256075B4" w14:textId="77777777" w:rsidR="00A201F5" w:rsidRPr="00923F0B" w:rsidRDefault="00390503" w:rsidP="00923F0B">
      <w:pPr>
        <w:keepNext/>
        <w:spacing w:line="360" w:lineRule="auto"/>
        <w:ind w:firstLine="567"/>
        <w:jc w:val="both"/>
        <w:rPr>
          <w:rFonts w:ascii="Myriad Pro" w:hAnsi="Myriad Pro"/>
          <w:b/>
          <w:sz w:val="26"/>
          <w:szCs w:val="26"/>
        </w:rPr>
      </w:pPr>
      <w:r>
        <w:rPr>
          <w:rFonts w:ascii="Myriad Pro" w:hAnsi="Myriad Pro"/>
          <w:b/>
          <w:sz w:val="26"/>
          <w:szCs w:val="26"/>
        </w:rPr>
        <w:t xml:space="preserve">ФРАГМЕНТАРНЫЕ </w:t>
      </w:r>
      <w:r w:rsidR="00A201F5" w:rsidRPr="00923F0B">
        <w:rPr>
          <w:rFonts w:ascii="Myriad Pro" w:hAnsi="Myriad Pro"/>
          <w:b/>
          <w:sz w:val="26"/>
          <w:szCs w:val="26"/>
        </w:rPr>
        <w:t>РЕКОМЕНДАЦИИ ИСПОЛНИТЕЛЯ</w:t>
      </w:r>
    </w:p>
    <w:p w14:paraId="00903A89" w14:textId="77777777" w:rsidR="006563B5" w:rsidRPr="00E1309C" w:rsidRDefault="006563B5" w:rsidP="006563B5">
      <w:pPr>
        <w:spacing w:line="360" w:lineRule="auto"/>
        <w:ind w:firstLine="567"/>
        <w:contextualSpacing/>
        <w:jc w:val="both"/>
        <w:rPr>
          <w:rFonts w:ascii="Myriad Pro" w:eastAsia="Calibri" w:hAnsi="Myriad Pro"/>
          <w:sz w:val="26"/>
          <w:szCs w:val="26"/>
        </w:rPr>
      </w:pPr>
      <w:r w:rsidRPr="00E1309C">
        <w:rPr>
          <w:rFonts w:ascii="Myriad Pro" w:eastAsia="Calibri" w:hAnsi="Myriad Pro"/>
          <w:sz w:val="26"/>
          <w:szCs w:val="26"/>
        </w:rPr>
        <w:t xml:space="preserve">В соответствии с п. 81 Основ ценообразования </w:t>
      </w:r>
      <w:r w:rsidR="009A1B7D">
        <w:rPr>
          <w:rFonts w:ascii="Myriad Pro" w:eastAsia="Calibri" w:hAnsi="Myriad Pro"/>
          <w:sz w:val="26"/>
          <w:szCs w:val="26"/>
        </w:rPr>
        <w:t xml:space="preserve">№ 1178 </w:t>
      </w:r>
      <w:r w:rsidRPr="00E1309C">
        <w:rPr>
          <w:rFonts w:ascii="Myriad Pro" w:eastAsia="Calibri" w:hAnsi="Myriad Pro"/>
          <w:sz w:val="26"/>
          <w:szCs w:val="26"/>
        </w:rPr>
        <w:t>стоимость потерь электрической энергии при ее передаче по электрическим сетям, включаемых в тарифы на услуги по передаче электрической энергии по электрическим сетям, принадлежащим на праве собственности или ином законном основании территориальным сетевым организациям, определяется:</w:t>
      </w:r>
    </w:p>
    <w:p w14:paraId="38223977" w14:textId="77777777" w:rsidR="006563B5" w:rsidRPr="00E1309C" w:rsidRDefault="006563B5" w:rsidP="00916903">
      <w:pPr>
        <w:pStyle w:val="12"/>
        <w:numPr>
          <w:ilvl w:val="0"/>
          <w:numId w:val="23"/>
        </w:numPr>
        <w:spacing w:line="360" w:lineRule="auto"/>
        <w:ind w:left="567" w:hanging="567"/>
        <w:jc w:val="both"/>
        <w:rPr>
          <w:rFonts w:ascii="Myriad Pro" w:hAnsi="Myriad Pro"/>
          <w:sz w:val="26"/>
          <w:szCs w:val="26"/>
        </w:rPr>
      </w:pPr>
      <w:r w:rsidRPr="00E1309C">
        <w:rPr>
          <w:rFonts w:ascii="Myriad Pro" w:hAnsi="Myriad Pro"/>
          <w:sz w:val="26"/>
          <w:szCs w:val="26"/>
        </w:rPr>
        <w:t xml:space="preserve">для субъектов Российской Федерации, расположенных на территориях, не объединенных в ценовые зоны оптового рынка, - на основании индикативных цен на электрическую энергию (мощность), продаваемую в неценовых зонах оптового рынка, установленных Федеральной антимонопольной службой для соответствующего субъекта Российской Федерации, и на основании цен </w:t>
      </w:r>
      <w:r w:rsidRPr="00E1309C">
        <w:rPr>
          <w:rFonts w:ascii="Myriad Pro" w:hAnsi="Myriad Pro"/>
          <w:sz w:val="26"/>
          <w:szCs w:val="26"/>
        </w:rPr>
        <w:lastRenderedPageBreak/>
        <w:t>на электрическую энергию (мощность), установленных для производителей (поставщиков) электрической энергии - субъектов розничных рынков;</w:t>
      </w:r>
    </w:p>
    <w:p w14:paraId="14035DB4" w14:textId="77777777" w:rsidR="006563B5" w:rsidRPr="00E1309C" w:rsidRDefault="006563B5" w:rsidP="00916903">
      <w:pPr>
        <w:pStyle w:val="12"/>
        <w:numPr>
          <w:ilvl w:val="0"/>
          <w:numId w:val="23"/>
        </w:numPr>
        <w:spacing w:line="360" w:lineRule="auto"/>
        <w:ind w:left="567" w:hanging="567"/>
        <w:jc w:val="both"/>
        <w:rPr>
          <w:rFonts w:ascii="Myriad Pro" w:hAnsi="Myriad Pro"/>
          <w:sz w:val="26"/>
          <w:szCs w:val="26"/>
        </w:rPr>
      </w:pPr>
      <w:r w:rsidRPr="00E1309C">
        <w:rPr>
          <w:rFonts w:ascii="Myriad Pro" w:hAnsi="Myriad Pro"/>
          <w:sz w:val="26"/>
          <w:szCs w:val="26"/>
        </w:rPr>
        <w:t>с учетом сбытовой надбавки и величины платы за услуги, оказание которых неразрывно связано с процессом снабжения потребителей электрической энергией и цены (тарифы) на которые подлежат государственному регулированию.</w:t>
      </w:r>
    </w:p>
    <w:p w14:paraId="602E8EAA" w14:textId="77777777" w:rsidR="00A201F5" w:rsidRDefault="00E1309C" w:rsidP="00F32048">
      <w:pPr>
        <w:spacing w:line="360" w:lineRule="auto"/>
        <w:ind w:firstLine="567"/>
        <w:jc w:val="both"/>
        <w:rPr>
          <w:rFonts w:ascii="Myriad Pro" w:hAnsi="Myriad Pro"/>
          <w:sz w:val="26"/>
          <w:szCs w:val="26"/>
        </w:rPr>
      </w:pPr>
      <w:r w:rsidRPr="00E1309C">
        <w:rPr>
          <w:rFonts w:ascii="Myriad Pro" w:hAnsi="Myriad Pro"/>
          <w:sz w:val="26"/>
          <w:szCs w:val="26"/>
        </w:rPr>
        <w:t xml:space="preserve">На основании вышесказанного </w:t>
      </w:r>
      <w:r w:rsidR="00A201F5" w:rsidRPr="00E1309C">
        <w:rPr>
          <w:rFonts w:ascii="Myriad Pro" w:hAnsi="Myriad Pro"/>
          <w:sz w:val="26"/>
          <w:szCs w:val="26"/>
        </w:rPr>
        <w:t>Исполнитель</w:t>
      </w:r>
      <w:r w:rsidR="00006CC8" w:rsidRPr="00E1309C">
        <w:rPr>
          <w:rFonts w:ascii="Myriad Pro" w:hAnsi="Myriad Pro"/>
          <w:sz w:val="26"/>
          <w:szCs w:val="26"/>
        </w:rPr>
        <w:t xml:space="preserve"> рекомендует формировать </w:t>
      </w:r>
      <w:r>
        <w:rPr>
          <w:rFonts w:ascii="Myriad Pro" w:hAnsi="Myriad Pro"/>
          <w:sz w:val="26"/>
          <w:szCs w:val="26"/>
        </w:rPr>
        <w:t xml:space="preserve">расходы на оплату потерь, исходя из объема потерь электрической энергии, </w:t>
      </w:r>
      <w:r w:rsidRPr="000561AB">
        <w:rPr>
          <w:rFonts w:ascii="Myriad Pro" w:hAnsi="Myriad Pro"/>
          <w:sz w:val="26"/>
          <w:szCs w:val="26"/>
        </w:rPr>
        <w:t xml:space="preserve">утвержденных для </w:t>
      </w:r>
      <w:r w:rsidR="00E94310">
        <w:rPr>
          <w:rFonts w:ascii="Myriad Pro" w:hAnsi="Myriad Pro"/>
          <w:sz w:val="26"/>
          <w:szCs w:val="26"/>
        </w:rPr>
        <w:t>филиала ПАО «МРСК Северо-Запада» «</w:t>
      </w:r>
      <w:r w:rsidR="0057523D">
        <w:rPr>
          <w:rFonts w:ascii="Myriad Pro" w:hAnsi="Myriad Pro"/>
          <w:sz w:val="26"/>
          <w:szCs w:val="26"/>
        </w:rPr>
        <w:t>Карел</w:t>
      </w:r>
      <w:r w:rsidR="00147D9F">
        <w:rPr>
          <w:rFonts w:ascii="Myriad Pro" w:hAnsi="Myriad Pro"/>
          <w:sz w:val="26"/>
          <w:szCs w:val="26"/>
        </w:rPr>
        <w:t>энерго</w:t>
      </w:r>
      <w:r w:rsidR="00E94310">
        <w:rPr>
          <w:rFonts w:ascii="Myriad Pro" w:hAnsi="Myriad Pro"/>
          <w:sz w:val="26"/>
          <w:szCs w:val="26"/>
        </w:rPr>
        <w:t>»</w:t>
      </w:r>
      <w:r w:rsidRPr="000561AB">
        <w:rPr>
          <w:rFonts w:ascii="Myriad Pro" w:hAnsi="Myriad Pro"/>
          <w:sz w:val="26"/>
          <w:szCs w:val="26"/>
        </w:rPr>
        <w:t xml:space="preserve"> в сводном прогнозном балансе электрической энергии и мощности</w:t>
      </w:r>
      <w:r w:rsidR="00E94310">
        <w:rPr>
          <w:rFonts w:ascii="Myriad Pro" w:hAnsi="Myriad Pro"/>
          <w:sz w:val="26"/>
          <w:szCs w:val="26"/>
        </w:rPr>
        <w:t>, с учетом установленного объема полезного отпуска электрической энергии,</w:t>
      </w:r>
      <w:r w:rsidRPr="000561AB">
        <w:rPr>
          <w:rFonts w:ascii="Myriad Pro" w:hAnsi="Myriad Pro"/>
          <w:sz w:val="26"/>
          <w:szCs w:val="26"/>
        </w:rPr>
        <w:t xml:space="preserve"> </w:t>
      </w:r>
      <w:r>
        <w:rPr>
          <w:rFonts w:ascii="Myriad Pro" w:hAnsi="Myriad Pro"/>
          <w:sz w:val="26"/>
          <w:szCs w:val="26"/>
        </w:rPr>
        <w:t xml:space="preserve">на </w:t>
      </w:r>
      <w:r w:rsidR="00FC7D6A">
        <w:rPr>
          <w:rFonts w:ascii="Myriad Pro" w:hAnsi="Myriad Pro"/>
          <w:sz w:val="26"/>
          <w:szCs w:val="26"/>
        </w:rPr>
        <w:t>соответствующий</w:t>
      </w:r>
      <w:r>
        <w:rPr>
          <w:rFonts w:ascii="Myriad Pro" w:hAnsi="Myriad Pro"/>
          <w:sz w:val="26"/>
          <w:szCs w:val="26"/>
        </w:rPr>
        <w:t xml:space="preserve"> период регулирования </w:t>
      </w:r>
      <w:r w:rsidR="00FC7D6A">
        <w:rPr>
          <w:rFonts w:ascii="Myriad Pro" w:hAnsi="Myriad Pro"/>
          <w:sz w:val="26"/>
          <w:szCs w:val="26"/>
        </w:rPr>
        <w:t xml:space="preserve">и прогнозной </w:t>
      </w:r>
      <w:r w:rsidR="00FC7D6A" w:rsidRPr="00FC7D6A">
        <w:rPr>
          <w:rFonts w:ascii="Myriad Pro" w:hAnsi="Myriad Pro"/>
          <w:sz w:val="26"/>
          <w:szCs w:val="26"/>
        </w:rPr>
        <w:t>цен</w:t>
      </w:r>
      <w:r w:rsidR="00FC7D6A">
        <w:rPr>
          <w:rFonts w:ascii="Myriad Pro" w:hAnsi="Myriad Pro"/>
          <w:sz w:val="26"/>
          <w:szCs w:val="26"/>
        </w:rPr>
        <w:t>ы</w:t>
      </w:r>
      <w:r w:rsidR="00FC7D6A" w:rsidRPr="00FC7D6A">
        <w:rPr>
          <w:rFonts w:ascii="Myriad Pro" w:hAnsi="Myriad Pro"/>
          <w:sz w:val="26"/>
          <w:szCs w:val="26"/>
        </w:rPr>
        <w:t xml:space="preserve"> покупки электрической энергии</w:t>
      </w:r>
      <w:r w:rsidR="00390503">
        <w:rPr>
          <w:rFonts w:ascii="Myriad Pro" w:hAnsi="Myriad Pro"/>
          <w:sz w:val="26"/>
          <w:szCs w:val="26"/>
        </w:rPr>
        <w:t xml:space="preserve"> на компенсацию потерь</w:t>
      </w:r>
      <w:r w:rsidR="00FC7D6A" w:rsidRPr="00FC7D6A">
        <w:rPr>
          <w:rFonts w:ascii="Myriad Pro" w:hAnsi="Myriad Pro"/>
          <w:sz w:val="26"/>
          <w:szCs w:val="26"/>
        </w:rPr>
        <w:t xml:space="preserve"> в сетях</w:t>
      </w:r>
      <w:r w:rsidR="00EF7CEE">
        <w:rPr>
          <w:rFonts w:ascii="Myriad Pro" w:hAnsi="Myriad Pro"/>
          <w:sz w:val="26"/>
          <w:szCs w:val="26"/>
        </w:rPr>
        <w:t>.</w:t>
      </w:r>
    </w:p>
    <w:p w14:paraId="75240C83" w14:textId="77777777" w:rsidR="003C1E8B" w:rsidRPr="007C2A40" w:rsidRDefault="00390503">
      <w:pPr>
        <w:spacing w:line="360" w:lineRule="auto"/>
        <w:ind w:firstLine="567"/>
        <w:jc w:val="both"/>
        <w:rPr>
          <w:rFonts w:ascii="Myriad Pro" w:hAnsi="Myriad Pro"/>
          <w:bCs/>
          <w:color w:val="0D0D0D"/>
          <w:sz w:val="26"/>
          <w:szCs w:val="26"/>
        </w:rPr>
      </w:pPr>
      <w:r w:rsidRPr="007C2A40">
        <w:rPr>
          <w:rFonts w:ascii="Myriad Pro" w:hAnsi="Myriad Pro"/>
          <w:bCs/>
          <w:color w:val="0D0D0D"/>
          <w:sz w:val="26"/>
          <w:szCs w:val="26"/>
        </w:rPr>
        <w:t>Соответствующую цену</w:t>
      </w:r>
      <w:r w:rsidR="00EF7CEE" w:rsidRPr="007C2A40">
        <w:rPr>
          <w:rFonts w:ascii="Myriad Pro" w:hAnsi="Myriad Pro"/>
          <w:bCs/>
          <w:color w:val="0D0D0D"/>
          <w:sz w:val="26"/>
          <w:szCs w:val="26"/>
        </w:rPr>
        <w:t xml:space="preserve"> Исполнитель рекомендует рассчитывать по полугодиям расчетного периода исходя из следующих составляющих:</w:t>
      </w:r>
    </w:p>
    <w:p w14:paraId="0300E7FE" w14:textId="77777777" w:rsidR="003C1E8B" w:rsidRDefault="00466ADA" w:rsidP="00916903">
      <w:pPr>
        <w:pStyle w:val="12"/>
        <w:numPr>
          <w:ilvl w:val="0"/>
          <w:numId w:val="24"/>
        </w:numPr>
        <w:tabs>
          <w:tab w:val="left" w:pos="142"/>
          <w:tab w:val="left" w:pos="993"/>
        </w:tabs>
        <w:spacing w:line="360" w:lineRule="auto"/>
        <w:ind w:left="0" w:firstLine="567"/>
        <w:jc w:val="both"/>
        <w:rPr>
          <w:rFonts w:ascii="Myriad Pro" w:hAnsi="Myriad Pro"/>
          <w:sz w:val="26"/>
          <w:szCs w:val="26"/>
        </w:rPr>
      </w:pPr>
      <w:r w:rsidRPr="009F44BF">
        <w:rPr>
          <w:rFonts w:ascii="Myriad Pro" w:eastAsia="Times New Roman" w:hAnsi="Myriad Pro" w:cs="Segoe UI"/>
          <w:sz w:val="26"/>
          <w:szCs w:val="26"/>
        </w:rPr>
        <w:t>цен покупки потерь электрической энергии с использованием</w:t>
      </w:r>
      <w:r>
        <w:rPr>
          <w:rFonts w:ascii="Myriad Pro" w:eastAsia="Times New Roman" w:hAnsi="Myriad Pro" w:cs="Segoe UI"/>
          <w:sz w:val="26"/>
          <w:szCs w:val="26"/>
        </w:rPr>
        <w:t xml:space="preserve"> разработанных НП Совет рынка п</w:t>
      </w:r>
      <w:r w:rsidRPr="00A2329E">
        <w:rPr>
          <w:rFonts w:ascii="Myriad Pro" w:eastAsia="Times New Roman" w:hAnsi="Myriad Pro" w:cs="Segoe UI"/>
          <w:sz w:val="26"/>
          <w:szCs w:val="26"/>
        </w:rPr>
        <w:t>рогноз</w:t>
      </w:r>
      <w:r>
        <w:rPr>
          <w:rFonts w:ascii="Myriad Pro" w:eastAsia="Times New Roman" w:hAnsi="Myriad Pro" w:cs="Segoe UI"/>
          <w:sz w:val="26"/>
          <w:szCs w:val="26"/>
        </w:rPr>
        <w:t>ов</w:t>
      </w:r>
      <w:r w:rsidRPr="00A2329E">
        <w:rPr>
          <w:rFonts w:ascii="Myriad Pro" w:eastAsia="Times New Roman" w:hAnsi="Myriad Pro" w:cs="Segoe UI"/>
          <w:sz w:val="26"/>
          <w:szCs w:val="26"/>
        </w:rPr>
        <w:t xml:space="preserve"> свободных (нерегулируемых) цен на электрическую энергию (мощность)</w:t>
      </w:r>
      <w:r>
        <w:rPr>
          <w:rFonts w:ascii="Myriad Pro" w:eastAsia="Times New Roman" w:hAnsi="Myriad Pro" w:cs="Segoe UI"/>
          <w:sz w:val="26"/>
          <w:szCs w:val="26"/>
        </w:rPr>
        <w:t xml:space="preserve"> </w:t>
      </w:r>
      <w:r w:rsidRPr="00A2329E">
        <w:rPr>
          <w:rFonts w:ascii="Myriad Pro" w:eastAsia="Times New Roman" w:hAnsi="Myriad Pro" w:cs="Segoe UI"/>
          <w:sz w:val="26"/>
          <w:szCs w:val="26"/>
        </w:rPr>
        <w:t>по субъектам Российской Федерации</w:t>
      </w:r>
    </w:p>
    <w:p w14:paraId="54D0AC0D" w14:textId="77777777" w:rsidR="003C1E8B" w:rsidRDefault="00EF7CEE" w:rsidP="00916903">
      <w:pPr>
        <w:pStyle w:val="12"/>
        <w:numPr>
          <w:ilvl w:val="0"/>
          <w:numId w:val="24"/>
        </w:numPr>
        <w:tabs>
          <w:tab w:val="left" w:pos="142"/>
          <w:tab w:val="left" w:pos="993"/>
        </w:tabs>
        <w:spacing w:line="360" w:lineRule="auto"/>
        <w:ind w:left="0" w:firstLine="567"/>
        <w:jc w:val="both"/>
        <w:rPr>
          <w:rFonts w:ascii="Myriad Pro" w:hAnsi="Myriad Pro" w:cs="Myriad Pro"/>
          <w:sz w:val="26"/>
          <w:szCs w:val="26"/>
        </w:rPr>
      </w:pPr>
      <w:r w:rsidRPr="00A70B2A">
        <w:rPr>
          <w:rFonts w:ascii="Myriad Pro" w:hAnsi="Myriad Pro"/>
          <w:sz w:val="26"/>
          <w:szCs w:val="26"/>
        </w:rPr>
        <w:t>цен на электрическую энергию (мощность), установленных для производителей (поставщиков) электрической энергии - субъектов розничных рынков</w:t>
      </w:r>
      <w:r w:rsidR="00274A42" w:rsidRPr="00274A42">
        <w:rPr>
          <w:rFonts w:ascii="Myriad Pro" w:hAnsi="Myriad Pro"/>
          <w:sz w:val="26"/>
          <w:szCs w:val="26"/>
        </w:rPr>
        <w:t xml:space="preserve"> </w:t>
      </w:r>
      <w:r w:rsidR="005C7897" w:rsidRPr="00A70B2A">
        <w:rPr>
          <w:rFonts w:ascii="Myriad Pro" w:hAnsi="Myriad Pro" w:cs="Myriad Pro"/>
          <w:sz w:val="26"/>
          <w:szCs w:val="26"/>
        </w:rPr>
        <w:t>(на первое полугодие планируемого периода на уровне второго полугодия предыдущего периода и на второе полугодие планируемого периода с ростом в соответствии с прогнозом социально-экономического развития Российской Федерации);</w:t>
      </w:r>
    </w:p>
    <w:p w14:paraId="64655214" w14:textId="77777777" w:rsidR="003C1E8B" w:rsidRDefault="005C7897" w:rsidP="00916903">
      <w:pPr>
        <w:pStyle w:val="afff7"/>
        <w:numPr>
          <w:ilvl w:val="0"/>
          <w:numId w:val="24"/>
        </w:numPr>
        <w:tabs>
          <w:tab w:val="left" w:pos="142"/>
          <w:tab w:val="left" w:pos="993"/>
        </w:tabs>
        <w:spacing w:before="100" w:line="360" w:lineRule="auto"/>
        <w:ind w:left="0" w:firstLine="567"/>
        <w:rPr>
          <w:rFonts w:ascii="Myriad Pro" w:eastAsia="Times New Roman" w:hAnsi="Myriad Pro"/>
          <w:sz w:val="26"/>
          <w:szCs w:val="26"/>
        </w:rPr>
      </w:pPr>
      <w:r w:rsidRPr="000561AB">
        <w:rPr>
          <w:rFonts w:ascii="Myriad Pro" w:eastAsia="Times New Roman" w:hAnsi="Myriad Pro"/>
          <w:sz w:val="26"/>
          <w:szCs w:val="26"/>
        </w:rPr>
        <w:t>сбытовой надбавки</w:t>
      </w:r>
      <w:r>
        <w:rPr>
          <w:rFonts w:ascii="Myriad Pro" w:eastAsia="Times New Roman" w:hAnsi="Myriad Pro"/>
          <w:sz w:val="26"/>
          <w:szCs w:val="26"/>
        </w:rPr>
        <w:t xml:space="preserve">, установленной </w:t>
      </w:r>
      <w:r w:rsidR="0057523D">
        <w:rPr>
          <w:rFonts w:ascii="Myriad Pro" w:eastAsia="Times New Roman" w:hAnsi="Myriad Pro"/>
          <w:sz w:val="26"/>
          <w:szCs w:val="26"/>
        </w:rPr>
        <w:t xml:space="preserve">Государственным Комитетом Республики Карелия по ценам и тарифам </w:t>
      </w:r>
      <w:r w:rsidRPr="00390503">
        <w:rPr>
          <w:rFonts w:ascii="Myriad Pro" w:hAnsi="Myriad Pro"/>
          <w:sz w:val="26"/>
          <w:szCs w:val="26"/>
        </w:rPr>
        <w:t>на текущий период</w:t>
      </w:r>
      <w:r w:rsidR="00274A42" w:rsidRPr="00274A42">
        <w:rPr>
          <w:rFonts w:ascii="Myriad Pro" w:hAnsi="Myriad Pro"/>
          <w:sz w:val="26"/>
          <w:szCs w:val="26"/>
        </w:rPr>
        <w:t xml:space="preserve"> </w:t>
      </w:r>
      <w:r w:rsidRPr="000561AB">
        <w:rPr>
          <w:rFonts w:ascii="Myriad Pro" w:hAnsi="Myriad Pro" w:cs="Myriad Pro"/>
          <w:sz w:val="26"/>
          <w:szCs w:val="26"/>
        </w:rPr>
        <w:t xml:space="preserve">(на первое полугодие </w:t>
      </w:r>
      <w:r>
        <w:rPr>
          <w:rFonts w:ascii="Myriad Pro" w:hAnsi="Myriad Pro" w:cs="Myriad Pro"/>
          <w:sz w:val="26"/>
          <w:szCs w:val="26"/>
        </w:rPr>
        <w:t>планируемого периода</w:t>
      </w:r>
      <w:r w:rsidRPr="000561AB">
        <w:rPr>
          <w:rFonts w:ascii="Myriad Pro" w:hAnsi="Myriad Pro" w:cs="Myriad Pro"/>
          <w:sz w:val="26"/>
          <w:szCs w:val="26"/>
        </w:rPr>
        <w:t xml:space="preserve"> на уровне второго полугодия </w:t>
      </w:r>
      <w:r>
        <w:rPr>
          <w:rFonts w:ascii="Myriad Pro" w:hAnsi="Myriad Pro" w:cs="Myriad Pro"/>
          <w:sz w:val="26"/>
          <w:szCs w:val="26"/>
        </w:rPr>
        <w:t>предыдущего периода</w:t>
      </w:r>
      <w:r w:rsidRPr="000561AB">
        <w:rPr>
          <w:rFonts w:ascii="Myriad Pro" w:hAnsi="Myriad Pro" w:cs="Myriad Pro"/>
          <w:sz w:val="26"/>
          <w:szCs w:val="26"/>
        </w:rPr>
        <w:t xml:space="preserve"> и на второе полугодие </w:t>
      </w:r>
      <w:r>
        <w:rPr>
          <w:rFonts w:ascii="Myriad Pro" w:hAnsi="Myriad Pro" w:cs="Myriad Pro"/>
          <w:sz w:val="26"/>
          <w:szCs w:val="26"/>
        </w:rPr>
        <w:t>планируемого периода</w:t>
      </w:r>
      <w:r w:rsidRPr="000561AB">
        <w:rPr>
          <w:rFonts w:ascii="Myriad Pro" w:hAnsi="Myriad Pro" w:cs="Myriad Pro"/>
          <w:sz w:val="26"/>
          <w:szCs w:val="26"/>
        </w:rPr>
        <w:t xml:space="preserve"> с ростом </w:t>
      </w:r>
      <w:r>
        <w:rPr>
          <w:rFonts w:ascii="Myriad Pro" w:hAnsi="Myriad Pro" w:cs="Myriad Pro"/>
          <w:sz w:val="26"/>
          <w:szCs w:val="26"/>
        </w:rPr>
        <w:t>в соответствии с прогнозом социально-экономического развития Российской Федерации);</w:t>
      </w:r>
    </w:p>
    <w:p w14:paraId="1E0AB491" w14:textId="77777777" w:rsidR="003C1E8B" w:rsidRDefault="005C7897" w:rsidP="00916903">
      <w:pPr>
        <w:pStyle w:val="12"/>
        <w:numPr>
          <w:ilvl w:val="0"/>
          <w:numId w:val="24"/>
        </w:numPr>
        <w:tabs>
          <w:tab w:val="left" w:pos="142"/>
          <w:tab w:val="left" w:pos="993"/>
        </w:tabs>
        <w:autoSpaceDE w:val="0"/>
        <w:autoSpaceDN w:val="0"/>
        <w:adjustRightInd w:val="0"/>
        <w:spacing w:line="360" w:lineRule="auto"/>
        <w:ind w:left="0" w:firstLine="567"/>
        <w:jc w:val="both"/>
        <w:rPr>
          <w:rFonts w:ascii="Myriad Pro" w:hAnsi="Myriad Pro" w:cs="Myriad Pro"/>
          <w:sz w:val="26"/>
          <w:szCs w:val="26"/>
        </w:rPr>
      </w:pPr>
      <w:r w:rsidRPr="007C2A40">
        <w:rPr>
          <w:rFonts w:ascii="Myriad Pro" w:hAnsi="Myriad Pro" w:cs="Myriad Pro"/>
          <w:color w:val="0D0D0D"/>
          <w:sz w:val="26"/>
          <w:szCs w:val="26"/>
        </w:rPr>
        <w:t xml:space="preserve">цены на </w:t>
      </w:r>
      <w:r w:rsidRPr="00A70B2A">
        <w:rPr>
          <w:rFonts w:ascii="Myriad Pro" w:hAnsi="Myriad Pro" w:cs="Myriad Pro"/>
          <w:sz w:val="26"/>
          <w:szCs w:val="26"/>
        </w:rPr>
        <w:t>услуги коммерческого оператора АО «АТС», утвержденной</w:t>
      </w:r>
      <w:r w:rsidR="00A70B2A">
        <w:rPr>
          <w:rFonts w:ascii="Myriad Pro" w:hAnsi="Myriad Pro" w:cs="Myriad Pro"/>
          <w:sz w:val="26"/>
          <w:szCs w:val="26"/>
        </w:rPr>
        <w:t xml:space="preserve"> приказом ФАС России</w:t>
      </w:r>
      <w:r w:rsidR="00274A42" w:rsidRPr="00274A42">
        <w:rPr>
          <w:rFonts w:ascii="Myriad Pro" w:hAnsi="Myriad Pro" w:cs="Myriad Pro"/>
          <w:sz w:val="26"/>
          <w:szCs w:val="26"/>
        </w:rPr>
        <w:t xml:space="preserve"> </w:t>
      </w:r>
      <w:r w:rsidRPr="00A70B2A">
        <w:rPr>
          <w:rFonts w:ascii="Myriad Pro" w:hAnsi="Myriad Pro"/>
          <w:sz w:val="26"/>
          <w:szCs w:val="26"/>
        </w:rPr>
        <w:t xml:space="preserve">на текущий период </w:t>
      </w:r>
      <w:r w:rsidRPr="00A70B2A">
        <w:rPr>
          <w:rFonts w:ascii="Myriad Pro" w:hAnsi="Myriad Pro" w:cs="Myriad Pro"/>
          <w:sz w:val="26"/>
          <w:szCs w:val="26"/>
        </w:rPr>
        <w:t xml:space="preserve">(на первое полугодие планируемого </w:t>
      </w:r>
      <w:r w:rsidRPr="00A70B2A">
        <w:rPr>
          <w:rFonts w:ascii="Myriad Pro" w:hAnsi="Myriad Pro" w:cs="Myriad Pro"/>
          <w:sz w:val="26"/>
          <w:szCs w:val="26"/>
        </w:rPr>
        <w:lastRenderedPageBreak/>
        <w:t>периода на уровне второго полугодия предыдущего периода и на второе полугодие планируемого периода с ростом в соответствии с прогнозом социально-экономического развития Российской Федерации Минэкономразвития России);</w:t>
      </w:r>
    </w:p>
    <w:p w14:paraId="1BBDD65A" w14:textId="77777777" w:rsidR="003C1E8B" w:rsidRDefault="005C7897" w:rsidP="00916903">
      <w:pPr>
        <w:pStyle w:val="12"/>
        <w:numPr>
          <w:ilvl w:val="0"/>
          <w:numId w:val="24"/>
        </w:numPr>
        <w:tabs>
          <w:tab w:val="left" w:pos="142"/>
          <w:tab w:val="left" w:pos="993"/>
        </w:tabs>
        <w:autoSpaceDE w:val="0"/>
        <w:autoSpaceDN w:val="0"/>
        <w:adjustRightInd w:val="0"/>
        <w:spacing w:line="360" w:lineRule="auto"/>
        <w:ind w:left="0" w:firstLine="567"/>
        <w:jc w:val="both"/>
        <w:rPr>
          <w:rFonts w:ascii="Myriad Pro" w:hAnsi="Myriad Pro" w:cs="Myriad Pro"/>
          <w:sz w:val="26"/>
          <w:szCs w:val="26"/>
        </w:rPr>
      </w:pPr>
      <w:r w:rsidRPr="000561AB">
        <w:rPr>
          <w:rFonts w:ascii="Myriad Pro" w:hAnsi="Myriad Pro" w:cs="Myriad Pro"/>
          <w:sz w:val="26"/>
          <w:szCs w:val="26"/>
        </w:rPr>
        <w:t>стоимость комплексной услуги АО «ЦФР»</w:t>
      </w:r>
      <w:r w:rsidR="00390503">
        <w:rPr>
          <w:rFonts w:ascii="Myriad Pro" w:hAnsi="Myriad Pro" w:cs="Myriad Pro"/>
          <w:sz w:val="26"/>
          <w:szCs w:val="26"/>
        </w:rPr>
        <w:t>,</w:t>
      </w:r>
      <w:r w:rsidR="00274A42" w:rsidRPr="00274A42">
        <w:rPr>
          <w:rFonts w:ascii="Myriad Pro" w:hAnsi="Myriad Pro" w:cs="Myriad Pro"/>
          <w:sz w:val="26"/>
          <w:szCs w:val="26"/>
        </w:rPr>
        <w:t xml:space="preserve"> </w:t>
      </w:r>
      <w:r w:rsidR="00A70B2A">
        <w:rPr>
          <w:rFonts w:ascii="Myriad Pro" w:hAnsi="Myriad Pro" w:cs="Myriad Pro"/>
          <w:sz w:val="26"/>
          <w:szCs w:val="26"/>
        </w:rPr>
        <w:t xml:space="preserve">утвержденной </w:t>
      </w:r>
      <w:r w:rsidR="00A70B2A">
        <w:rPr>
          <w:rFonts w:ascii="Myriad Pro" w:hAnsi="Myriad Pro"/>
          <w:sz w:val="26"/>
          <w:szCs w:val="26"/>
        </w:rPr>
        <w:t xml:space="preserve">на текущий период </w:t>
      </w:r>
      <w:r w:rsidR="00A70B2A" w:rsidRPr="000561AB">
        <w:rPr>
          <w:rFonts w:ascii="Myriad Pro" w:hAnsi="Myriad Pro" w:cs="Myriad Pro"/>
          <w:sz w:val="26"/>
          <w:szCs w:val="26"/>
        </w:rPr>
        <w:t xml:space="preserve">(на первое полугодие </w:t>
      </w:r>
      <w:r w:rsidR="00A70B2A">
        <w:rPr>
          <w:rFonts w:ascii="Myriad Pro" w:hAnsi="Myriad Pro" w:cs="Myriad Pro"/>
          <w:sz w:val="26"/>
          <w:szCs w:val="26"/>
        </w:rPr>
        <w:t>планируемого периода</w:t>
      </w:r>
      <w:r w:rsidR="00A70B2A" w:rsidRPr="000561AB">
        <w:rPr>
          <w:rFonts w:ascii="Myriad Pro" w:hAnsi="Myriad Pro" w:cs="Myriad Pro"/>
          <w:sz w:val="26"/>
          <w:szCs w:val="26"/>
        </w:rPr>
        <w:t xml:space="preserve"> на уровне второго полугодия </w:t>
      </w:r>
      <w:r w:rsidR="00A70B2A">
        <w:rPr>
          <w:rFonts w:ascii="Myriad Pro" w:hAnsi="Myriad Pro" w:cs="Myriad Pro"/>
          <w:sz w:val="26"/>
          <w:szCs w:val="26"/>
        </w:rPr>
        <w:t>предыдущего периода</w:t>
      </w:r>
      <w:r w:rsidR="00A70B2A" w:rsidRPr="000561AB">
        <w:rPr>
          <w:rFonts w:ascii="Myriad Pro" w:hAnsi="Myriad Pro" w:cs="Myriad Pro"/>
          <w:sz w:val="26"/>
          <w:szCs w:val="26"/>
        </w:rPr>
        <w:t xml:space="preserve"> и на второе полугодие </w:t>
      </w:r>
      <w:r w:rsidR="00A70B2A">
        <w:rPr>
          <w:rFonts w:ascii="Myriad Pro" w:hAnsi="Myriad Pro" w:cs="Myriad Pro"/>
          <w:sz w:val="26"/>
          <w:szCs w:val="26"/>
        </w:rPr>
        <w:t>планируемого периода</w:t>
      </w:r>
      <w:r w:rsidR="00A70B2A" w:rsidRPr="000561AB">
        <w:rPr>
          <w:rFonts w:ascii="Myriad Pro" w:hAnsi="Myriad Pro" w:cs="Myriad Pro"/>
          <w:sz w:val="26"/>
          <w:szCs w:val="26"/>
        </w:rPr>
        <w:t xml:space="preserve"> с ростом </w:t>
      </w:r>
      <w:r w:rsidR="00A70B2A">
        <w:rPr>
          <w:rFonts w:ascii="Myriad Pro" w:hAnsi="Myriad Pro" w:cs="Myriad Pro"/>
          <w:sz w:val="26"/>
          <w:szCs w:val="26"/>
        </w:rPr>
        <w:t>в соответствии с прогнозом социально-экономического развития Российской Федерации</w:t>
      </w:r>
      <w:r w:rsidR="00A70B2A" w:rsidRPr="000561AB">
        <w:rPr>
          <w:rFonts w:ascii="Myriad Pro" w:hAnsi="Myriad Pro" w:cs="Myriad Pro"/>
          <w:sz w:val="26"/>
          <w:szCs w:val="26"/>
        </w:rPr>
        <w:t>)</w:t>
      </w:r>
      <w:r w:rsidRPr="000561AB">
        <w:rPr>
          <w:rFonts w:ascii="Myriad Pro" w:hAnsi="Myriad Pro" w:cs="Myriad Pro"/>
          <w:sz w:val="26"/>
          <w:szCs w:val="26"/>
        </w:rPr>
        <w:t>;</w:t>
      </w:r>
    </w:p>
    <w:p w14:paraId="5CD4EC99" w14:textId="77777777" w:rsidR="005C7897" w:rsidRPr="001A10F2" w:rsidRDefault="005C7897" w:rsidP="00916903">
      <w:pPr>
        <w:pStyle w:val="12"/>
        <w:numPr>
          <w:ilvl w:val="0"/>
          <w:numId w:val="24"/>
        </w:numPr>
        <w:tabs>
          <w:tab w:val="left" w:pos="142"/>
          <w:tab w:val="left" w:pos="993"/>
        </w:tabs>
        <w:autoSpaceDE w:val="0"/>
        <w:autoSpaceDN w:val="0"/>
        <w:adjustRightInd w:val="0"/>
        <w:spacing w:line="360" w:lineRule="auto"/>
        <w:ind w:left="0" w:firstLine="709"/>
        <w:contextualSpacing w:val="0"/>
        <w:jc w:val="both"/>
        <w:rPr>
          <w:rFonts w:ascii="Myriad Pro" w:hAnsi="Myriad Pro"/>
          <w:sz w:val="26"/>
          <w:szCs w:val="26"/>
        </w:rPr>
      </w:pPr>
      <w:r w:rsidRPr="001A10F2">
        <w:rPr>
          <w:rFonts w:ascii="Myriad Pro" w:hAnsi="Myriad Pro" w:cs="Myriad Pro"/>
          <w:sz w:val="26"/>
          <w:szCs w:val="26"/>
        </w:rPr>
        <w:t>стоимости услуг</w:t>
      </w:r>
      <w:r w:rsidR="00390503" w:rsidRPr="001A10F2">
        <w:rPr>
          <w:rFonts w:ascii="Myriad Pro" w:hAnsi="Myriad Pro" w:cs="Myriad Pro"/>
          <w:sz w:val="26"/>
          <w:szCs w:val="26"/>
        </w:rPr>
        <w:t>и</w:t>
      </w:r>
      <w:r w:rsidRPr="00AB71F9">
        <w:rPr>
          <w:rFonts w:ascii="Myriad Pro" w:hAnsi="Myriad Pro" w:cs="Myriad Pro"/>
          <w:sz w:val="26"/>
          <w:szCs w:val="26"/>
        </w:rPr>
        <w:t xml:space="preserve"> АО «Системный оператор Единой энергетической системы»</w:t>
      </w:r>
      <w:r w:rsidR="00390503" w:rsidRPr="00B17B7B">
        <w:rPr>
          <w:rFonts w:ascii="Myriad Pro" w:hAnsi="Myriad Pro" w:cs="Myriad Pro"/>
          <w:sz w:val="26"/>
          <w:szCs w:val="26"/>
        </w:rPr>
        <w:t>,</w:t>
      </w:r>
      <w:r w:rsidR="00274A42" w:rsidRPr="00B17B7B">
        <w:rPr>
          <w:rFonts w:ascii="Myriad Pro" w:hAnsi="Myriad Pro" w:cs="Myriad Pro"/>
          <w:sz w:val="26"/>
          <w:szCs w:val="26"/>
        </w:rPr>
        <w:t xml:space="preserve"> </w:t>
      </w:r>
      <w:r w:rsidR="00A70B2A" w:rsidRPr="00B17B7B">
        <w:rPr>
          <w:rFonts w:ascii="Myriad Pro" w:hAnsi="Myriad Pro" w:cs="Myriad Pro"/>
          <w:sz w:val="26"/>
          <w:szCs w:val="26"/>
        </w:rPr>
        <w:t xml:space="preserve">утвержденной приказом ФАС России </w:t>
      </w:r>
      <w:r w:rsidR="00A70B2A" w:rsidRPr="00B17B7B">
        <w:rPr>
          <w:rFonts w:ascii="Myriad Pro" w:hAnsi="Myriad Pro"/>
          <w:sz w:val="26"/>
          <w:szCs w:val="26"/>
        </w:rPr>
        <w:t xml:space="preserve">на текущий период </w:t>
      </w:r>
      <w:r w:rsidR="00A70B2A" w:rsidRPr="00B17B7B">
        <w:rPr>
          <w:rFonts w:ascii="Myriad Pro" w:hAnsi="Myriad Pro" w:cs="Myriad Pro"/>
          <w:sz w:val="26"/>
          <w:szCs w:val="26"/>
        </w:rPr>
        <w:t xml:space="preserve">(на первое полугодие планируемого периода на уровне второго полугодия предыдущего периода и на второе полугодие планируемого периода с ростом в соответствии с </w:t>
      </w:r>
      <w:r w:rsidR="00A70B2A" w:rsidRPr="001A10F2">
        <w:rPr>
          <w:rFonts w:ascii="Myriad Pro" w:hAnsi="Myriad Pro" w:cs="Myriad Pro"/>
          <w:sz w:val="26"/>
          <w:szCs w:val="26"/>
        </w:rPr>
        <w:t>прогнозом социально-экономического развития Российской Федерации)</w:t>
      </w:r>
      <w:r w:rsidRPr="001A10F2">
        <w:rPr>
          <w:rFonts w:ascii="Myriad Pro" w:hAnsi="Myriad Pro" w:cs="Myriad Pro"/>
          <w:sz w:val="26"/>
          <w:szCs w:val="26"/>
        </w:rPr>
        <w:t>.</w:t>
      </w:r>
    </w:p>
    <w:p w14:paraId="6F85825F" w14:textId="77777777" w:rsidR="00A70B2A" w:rsidRDefault="00A70B2A">
      <w:pPr>
        <w:spacing w:after="160" w:line="259" w:lineRule="auto"/>
        <w:rPr>
          <w:rFonts w:ascii="Myriad Pro" w:hAnsi="Myriad Pro"/>
          <w:sz w:val="26"/>
          <w:szCs w:val="26"/>
        </w:rPr>
      </w:pPr>
      <w:r>
        <w:rPr>
          <w:rFonts w:ascii="Myriad Pro" w:hAnsi="Myriad Pro"/>
          <w:sz w:val="26"/>
          <w:szCs w:val="26"/>
        </w:rPr>
        <w:br w:type="page"/>
      </w:r>
    </w:p>
    <w:p w14:paraId="6FE759B7" w14:textId="77777777" w:rsidR="00C700E3" w:rsidRPr="008A1B4D" w:rsidRDefault="009A1B7D" w:rsidP="008A1B4D">
      <w:pPr>
        <w:pStyle w:val="3"/>
        <w:numPr>
          <w:ilvl w:val="1"/>
          <w:numId w:val="2"/>
        </w:numPr>
        <w:tabs>
          <w:tab w:val="left" w:pos="567"/>
        </w:tabs>
        <w:spacing w:line="360" w:lineRule="auto"/>
        <w:ind w:left="567" w:hanging="567"/>
        <w:jc w:val="both"/>
        <w:rPr>
          <w:rFonts w:ascii="Myriad Pro" w:hAnsi="Myriad Pro"/>
          <w:b/>
          <w:color w:val="4F6228"/>
          <w:sz w:val="28"/>
          <w:szCs w:val="28"/>
        </w:rPr>
      </w:pPr>
      <w:bookmarkStart w:id="43" w:name="_Toc41664527"/>
      <w:r w:rsidRPr="007C2A40">
        <w:rPr>
          <w:rFonts w:ascii="Myriad Pro" w:hAnsi="Myriad Pro"/>
          <w:b/>
          <w:color w:val="4F6228"/>
          <w:sz w:val="28"/>
          <w:szCs w:val="28"/>
        </w:rPr>
        <w:lastRenderedPageBreak/>
        <w:t>Р</w:t>
      </w:r>
      <w:r w:rsidR="000158B6" w:rsidRPr="007C2A40">
        <w:rPr>
          <w:rFonts w:ascii="Myriad Pro" w:hAnsi="Myriad Pro"/>
          <w:b/>
          <w:color w:val="4F6228"/>
          <w:sz w:val="28"/>
          <w:szCs w:val="28"/>
        </w:rPr>
        <w:t>екомендаци</w:t>
      </w:r>
      <w:r w:rsidRPr="007C2A40">
        <w:rPr>
          <w:rFonts w:ascii="Myriad Pro" w:hAnsi="Myriad Pro"/>
          <w:b/>
          <w:color w:val="4F6228"/>
          <w:sz w:val="28"/>
          <w:szCs w:val="28"/>
        </w:rPr>
        <w:t>и</w:t>
      </w:r>
      <w:r w:rsidR="000158B6" w:rsidRPr="007C2A40">
        <w:rPr>
          <w:rFonts w:ascii="Myriad Pro" w:hAnsi="Myriad Pro"/>
          <w:b/>
          <w:color w:val="4F6228"/>
          <w:sz w:val="28"/>
          <w:szCs w:val="28"/>
        </w:rPr>
        <w:t xml:space="preserve"> в части</w:t>
      </w:r>
      <w:r w:rsidR="00C22A42" w:rsidRPr="007C2A40">
        <w:rPr>
          <w:rFonts w:ascii="Myriad Pro" w:hAnsi="Myriad Pro"/>
          <w:b/>
          <w:color w:val="4F6228"/>
          <w:sz w:val="28"/>
          <w:szCs w:val="28"/>
        </w:rPr>
        <w:t xml:space="preserve"> расходов на оплату услуг ТСО</w:t>
      </w:r>
      <w:bookmarkEnd w:id="43"/>
    </w:p>
    <w:p w14:paraId="1969AE34" w14:textId="77777777" w:rsidR="006563B5" w:rsidRPr="003071EC" w:rsidRDefault="006563B5" w:rsidP="006563B5">
      <w:pPr>
        <w:spacing w:line="360" w:lineRule="auto"/>
        <w:ind w:firstLine="709"/>
        <w:jc w:val="both"/>
        <w:rPr>
          <w:rFonts w:ascii="Myriad Pro" w:hAnsi="Myriad Pro"/>
          <w:sz w:val="26"/>
          <w:szCs w:val="26"/>
        </w:rPr>
      </w:pPr>
      <w:r w:rsidRPr="003071EC">
        <w:rPr>
          <w:rFonts w:ascii="Myriad Pro" w:hAnsi="Myriad Pro"/>
          <w:sz w:val="26"/>
          <w:szCs w:val="26"/>
        </w:rPr>
        <w:t xml:space="preserve">На территории </w:t>
      </w:r>
      <w:r w:rsidR="009C530D">
        <w:rPr>
          <w:rFonts w:ascii="Myriad Pro" w:hAnsi="Myriad Pro"/>
          <w:sz w:val="26"/>
          <w:szCs w:val="26"/>
        </w:rPr>
        <w:t>Республики Карелия</w:t>
      </w:r>
      <w:r w:rsidRPr="003071EC">
        <w:rPr>
          <w:rFonts w:ascii="Myriad Pro" w:hAnsi="Myriad Pro"/>
          <w:sz w:val="26"/>
          <w:szCs w:val="26"/>
        </w:rPr>
        <w:t xml:space="preserve"> действует схема расчетов между территориальными сетевыми организациями «котел сверху». </w:t>
      </w:r>
      <w:r w:rsidR="004C47DF">
        <w:rPr>
          <w:rFonts w:ascii="Myriad Pro" w:hAnsi="Myriad Pro"/>
          <w:sz w:val="26"/>
          <w:szCs w:val="26"/>
        </w:rPr>
        <w:t>Филиал ПАО «МРСК Северо-Запада» «</w:t>
      </w:r>
      <w:r w:rsidR="0057523D">
        <w:rPr>
          <w:rFonts w:ascii="Myriad Pro" w:hAnsi="Myriad Pro"/>
          <w:sz w:val="26"/>
          <w:szCs w:val="26"/>
        </w:rPr>
        <w:t>Карел</w:t>
      </w:r>
      <w:r w:rsidR="00147D9F">
        <w:rPr>
          <w:rFonts w:ascii="Myriad Pro" w:hAnsi="Myriad Pro"/>
          <w:sz w:val="26"/>
          <w:szCs w:val="26"/>
        </w:rPr>
        <w:t>энерго</w:t>
      </w:r>
      <w:r w:rsidR="004C47DF">
        <w:rPr>
          <w:rFonts w:ascii="Myriad Pro" w:hAnsi="Myriad Pro"/>
          <w:sz w:val="26"/>
          <w:szCs w:val="26"/>
        </w:rPr>
        <w:t>»</w:t>
      </w:r>
      <w:r w:rsidRPr="003071EC">
        <w:rPr>
          <w:rFonts w:ascii="Myriad Pro" w:hAnsi="Myriad Pro"/>
          <w:sz w:val="26"/>
          <w:szCs w:val="26"/>
        </w:rPr>
        <w:t xml:space="preserve"> является «котлодержателем» и осуществляет распределение денежных средств, полученных с потребителей региона по единым (котловым) тарифам, между электросетевыми организациями. </w:t>
      </w:r>
    </w:p>
    <w:p w14:paraId="064CC9F3" w14:textId="77777777" w:rsidR="006563B5" w:rsidRPr="007C2A40" w:rsidRDefault="006563B5" w:rsidP="006563B5">
      <w:pPr>
        <w:pStyle w:val="ConsPlusNormal"/>
        <w:spacing w:line="360" w:lineRule="auto"/>
        <w:ind w:firstLine="567"/>
        <w:jc w:val="both"/>
        <w:rPr>
          <w:color w:val="000000"/>
        </w:rPr>
      </w:pPr>
      <w:r w:rsidRPr="00254C68">
        <w:t xml:space="preserve">В состав необходимой валовой выручки </w:t>
      </w:r>
      <w:r w:rsidR="004C47DF">
        <w:t>филиала ПАО «МРСК Северо-Запада» «</w:t>
      </w:r>
      <w:r w:rsidR="0057523D">
        <w:t>Карел</w:t>
      </w:r>
      <w:r w:rsidR="00147D9F">
        <w:t>энерго</w:t>
      </w:r>
      <w:r w:rsidR="004C47DF">
        <w:t>»</w:t>
      </w:r>
      <w:r w:rsidRPr="00254C68">
        <w:t xml:space="preserve"> должны включаться расходы на оплату услуг ТСО в размере, определяемом исходя из планового объема полезного отпуска по каждой ТСО и индивидуальных цен (тарифов) на услуги по передаче электрической энергии для взаиморасчетов</w:t>
      </w:r>
      <w:r>
        <w:t>.</w:t>
      </w:r>
    </w:p>
    <w:p w14:paraId="4AEC2693" w14:textId="77777777" w:rsidR="009C530D" w:rsidRPr="000B484D" w:rsidRDefault="009C530D" w:rsidP="009C530D">
      <w:pPr>
        <w:spacing w:after="5" w:line="360" w:lineRule="auto"/>
        <w:ind w:right="120" w:firstLine="567"/>
        <w:jc w:val="both"/>
        <w:rPr>
          <w:rFonts w:ascii="Myriad Pro" w:hAnsi="Myriad Pro"/>
          <w:sz w:val="26"/>
          <w:szCs w:val="26"/>
        </w:rPr>
      </w:pPr>
      <w:r w:rsidRPr="000B484D">
        <w:rPr>
          <w:rFonts w:ascii="Myriad Pro" w:hAnsi="Myriad Pro"/>
          <w:sz w:val="26"/>
          <w:szCs w:val="26"/>
        </w:rPr>
        <w:t>Филиал, направляя заявление об установлении регулируемых цен (тарифов) на услуги по передаче электрической энергии на 2019 год не производил расчёт плановых расходов на оплату услуг ТСО.</w:t>
      </w:r>
    </w:p>
    <w:p w14:paraId="6090B130" w14:textId="77777777" w:rsidR="006563B5" w:rsidRPr="007C2A40" w:rsidRDefault="0057523D" w:rsidP="006563B5">
      <w:pPr>
        <w:pStyle w:val="ConsPlusNormal"/>
        <w:spacing w:line="360" w:lineRule="auto"/>
        <w:ind w:firstLine="567"/>
        <w:jc w:val="both"/>
        <w:rPr>
          <w:color w:val="000000"/>
        </w:rPr>
      </w:pPr>
      <w:r>
        <w:rPr>
          <w:color w:val="000000"/>
        </w:rPr>
        <w:t>Государственным Комитетом Республики Карелия по ценам и тарифам</w:t>
      </w:r>
      <w:r w:rsidR="006563B5" w:rsidRPr="007C2A40">
        <w:rPr>
          <w:color w:val="000000"/>
        </w:rPr>
        <w:t xml:space="preserve"> расходы на оплату услуг ТСО учтены при расчете единых (котловых) тарифов на услуги по передаче электрической энергии на</w:t>
      </w:r>
      <w:r w:rsidR="006563B5">
        <w:t xml:space="preserve"> территории </w:t>
      </w:r>
      <w:r>
        <w:t>Республики Карелия</w:t>
      </w:r>
      <w:r w:rsidR="006563B5">
        <w:t xml:space="preserve"> на 2019 </w:t>
      </w:r>
      <w:r w:rsidR="006563B5" w:rsidRPr="007E69CB">
        <w:t>год</w:t>
      </w:r>
      <w:r w:rsidR="006563B5" w:rsidRPr="007E69CB">
        <w:rPr>
          <w:color w:val="000000"/>
        </w:rPr>
        <w:t xml:space="preserve"> </w:t>
      </w:r>
      <w:r w:rsidR="00520656" w:rsidRPr="007E69CB">
        <w:rPr>
          <w:color w:val="000000"/>
        </w:rPr>
        <w:t xml:space="preserve">в </w:t>
      </w:r>
      <w:r w:rsidRPr="007E69CB">
        <w:rPr>
          <w:color w:val="000000"/>
        </w:rPr>
        <w:t xml:space="preserve">сумме </w:t>
      </w:r>
      <w:r w:rsidR="007E69CB" w:rsidRPr="007E69CB">
        <w:rPr>
          <w:color w:val="000000"/>
        </w:rPr>
        <w:t xml:space="preserve">3 256 688 </w:t>
      </w:r>
      <w:proofErr w:type="spellStart"/>
      <w:r w:rsidR="007E69CB" w:rsidRPr="007E69CB">
        <w:rPr>
          <w:color w:val="000000"/>
        </w:rPr>
        <w:t>тыс.руб</w:t>
      </w:r>
      <w:proofErr w:type="spellEnd"/>
      <w:r w:rsidR="006563B5" w:rsidRPr="007E69CB">
        <w:rPr>
          <w:color w:val="000000"/>
        </w:rPr>
        <w:t>.</w:t>
      </w:r>
    </w:p>
    <w:p w14:paraId="29EA6BD6" w14:textId="77777777" w:rsidR="00004839" w:rsidRPr="007C2A40" w:rsidRDefault="006563B5" w:rsidP="006563B5">
      <w:pPr>
        <w:pStyle w:val="ConsPlusNormal"/>
        <w:spacing w:line="360" w:lineRule="auto"/>
        <w:ind w:firstLine="567"/>
        <w:jc w:val="both"/>
        <w:rPr>
          <w:color w:val="000000"/>
        </w:rPr>
      </w:pPr>
      <w:r w:rsidRPr="007C2A40">
        <w:rPr>
          <w:color w:val="000000"/>
        </w:rPr>
        <w:t xml:space="preserve">По результатам анализа фактических расходов </w:t>
      </w:r>
      <w:r w:rsidR="00520656">
        <w:rPr>
          <w:color w:val="000000"/>
        </w:rPr>
        <w:t>филиала ПАО «МРСК Северо-Запада» «</w:t>
      </w:r>
      <w:r w:rsidR="00291C51">
        <w:rPr>
          <w:color w:val="000000"/>
        </w:rPr>
        <w:t>Карел</w:t>
      </w:r>
      <w:r w:rsidR="00147D9F">
        <w:rPr>
          <w:color w:val="000000"/>
        </w:rPr>
        <w:t>энерго</w:t>
      </w:r>
      <w:r w:rsidR="00520656">
        <w:rPr>
          <w:color w:val="000000"/>
        </w:rPr>
        <w:t>»</w:t>
      </w:r>
      <w:r w:rsidRPr="007C2A40">
        <w:rPr>
          <w:color w:val="000000"/>
        </w:rPr>
        <w:t xml:space="preserve"> на оплату услуг ТСО в 2019 году фактические расходы </w:t>
      </w:r>
      <w:r w:rsidR="00520656">
        <w:rPr>
          <w:color w:val="000000"/>
        </w:rPr>
        <w:t>филиала ПАО «МРСК Северо-Запада» «</w:t>
      </w:r>
      <w:r w:rsidR="007E69CB">
        <w:rPr>
          <w:color w:val="000000"/>
        </w:rPr>
        <w:t>Карел</w:t>
      </w:r>
      <w:r w:rsidR="00147D9F">
        <w:rPr>
          <w:color w:val="000000"/>
        </w:rPr>
        <w:t>энерго</w:t>
      </w:r>
      <w:r w:rsidR="00520656">
        <w:rPr>
          <w:color w:val="000000"/>
        </w:rPr>
        <w:t>»</w:t>
      </w:r>
      <w:r w:rsidRPr="007C2A40">
        <w:rPr>
          <w:color w:val="000000"/>
        </w:rPr>
        <w:t xml:space="preserve"> на оплату услуг ТСО </w:t>
      </w:r>
      <w:r w:rsidR="007E69CB">
        <w:rPr>
          <w:color w:val="000000"/>
        </w:rPr>
        <w:t xml:space="preserve">(3 275 401 </w:t>
      </w:r>
      <w:proofErr w:type="spellStart"/>
      <w:r w:rsidR="007E69CB">
        <w:rPr>
          <w:color w:val="000000"/>
        </w:rPr>
        <w:t>тыс.руб</w:t>
      </w:r>
      <w:proofErr w:type="spellEnd"/>
      <w:r w:rsidR="007E69CB">
        <w:rPr>
          <w:color w:val="000000"/>
        </w:rPr>
        <w:t xml:space="preserve">.) сложились практически на уровне запланированных - +0,5% (+ 18 713 </w:t>
      </w:r>
      <w:proofErr w:type="spellStart"/>
      <w:r w:rsidR="007E69CB">
        <w:rPr>
          <w:color w:val="000000"/>
        </w:rPr>
        <w:t>тыс.руб</w:t>
      </w:r>
      <w:proofErr w:type="spellEnd"/>
      <w:r w:rsidR="007E69CB">
        <w:rPr>
          <w:color w:val="000000"/>
        </w:rPr>
        <w:t>.)</w:t>
      </w:r>
      <w:r w:rsidRPr="007C2A40">
        <w:rPr>
          <w:color w:val="000000"/>
        </w:rPr>
        <w:t xml:space="preserve">. </w:t>
      </w:r>
    </w:p>
    <w:p w14:paraId="300B31E9" w14:textId="51D5C0A3" w:rsidR="00E93F55" w:rsidRPr="007C2A40" w:rsidRDefault="007E69CB" w:rsidP="00EC1814">
      <w:pPr>
        <w:pStyle w:val="ConsPlusNormal"/>
        <w:spacing w:line="360" w:lineRule="auto"/>
        <w:ind w:firstLine="567"/>
        <w:jc w:val="both"/>
        <w:rPr>
          <w:b/>
          <w:color w:val="000000"/>
        </w:rPr>
      </w:pPr>
      <w:r>
        <w:rPr>
          <w:rFonts w:eastAsia="Times New Roman" w:cs="Times New Roman"/>
          <w:lang w:eastAsia="ru-RU"/>
        </w:rPr>
        <w:t xml:space="preserve">Несмотря на незначительное превышение, </w:t>
      </w:r>
      <w:r w:rsidR="00004839">
        <w:rPr>
          <w:rFonts w:eastAsia="Times New Roman" w:cs="Times New Roman"/>
          <w:lang w:eastAsia="ru-RU"/>
        </w:rPr>
        <w:t xml:space="preserve">Исполнитель рекомендует </w:t>
      </w:r>
      <w:r w:rsidR="00520656">
        <w:rPr>
          <w:rFonts w:eastAsia="Times New Roman" w:cs="Times New Roman"/>
          <w:lang w:eastAsia="ru-RU"/>
        </w:rPr>
        <w:t>филиалу ПАО «МРСК Северо-Запада» «</w:t>
      </w:r>
      <w:r>
        <w:rPr>
          <w:rFonts w:eastAsia="Times New Roman" w:cs="Times New Roman"/>
          <w:lang w:eastAsia="ru-RU"/>
        </w:rPr>
        <w:t>Карел</w:t>
      </w:r>
      <w:r w:rsidR="00147D9F">
        <w:rPr>
          <w:rFonts w:eastAsia="Times New Roman" w:cs="Times New Roman"/>
          <w:lang w:eastAsia="ru-RU"/>
        </w:rPr>
        <w:t>энерго</w:t>
      </w:r>
      <w:r w:rsidR="00520656">
        <w:rPr>
          <w:rFonts w:eastAsia="Times New Roman" w:cs="Times New Roman"/>
          <w:lang w:eastAsia="ru-RU"/>
        </w:rPr>
        <w:t>»</w:t>
      </w:r>
      <w:r w:rsidR="00004839">
        <w:rPr>
          <w:rFonts w:eastAsia="Times New Roman" w:cs="Times New Roman"/>
          <w:lang w:eastAsia="ru-RU"/>
        </w:rPr>
        <w:t xml:space="preserve"> при расчете корректировки </w:t>
      </w:r>
      <w:r w:rsidR="00004839" w:rsidRPr="007C2A40">
        <w:rPr>
          <w:color w:val="000000"/>
        </w:rPr>
        <w:t>необходимой валовой выручки по доходам от осуществления регулируемой деятельности</w:t>
      </w:r>
      <w:r w:rsidR="00E97078" w:rsidRPr="007C2A40">
        <w:rPr>
          <w:color w:val="000000"/>
        </w:rPr>
        <w:t xml:space="preserve">, включаемой в состав НВВ на </w:t>
      </w:r>
      <w:r w:rsidR="00004839" w:rsidRPr="007C2A40">
        <w:rPr>
          <w:color w:val="000000"/>
        </w:rPr>
        <w:t>2021 год</w:t>
      </w:r>
      <w:r w:rsidR="00E97078" w:rsidRPr="007C2A40">
        <w:rPr>
          <w:color w:val="000000"/>
        </w:rPr>
        <w:t xml:space="preserve">, учесть соответствующие расходы </w:t>
      </w:r>
      <w:r w:rsidR="00520656">
        <w:rPr>
          <w:color w:val="000000"/>
        </w:rPr>
        <w:t>филиала ПАО «МРСК Северо-Запада» «</w:t>
      </w:r>
      <w:r>
        <w:rPr>
          <w:color w:val="000000"/>
        </w:rPr>
        <w:t>Карел</w:t>
      </w:r>
      <w:r w:rsidR="00147D9F">
        <w:rPr>
          <w:color w:val="000000"/>
        </w:rPr>
        <w:t>энерго</w:t>
      </w:r>
      <w:r w:rsidR="00520656">
        <w:rPr>
          <w:color w:val="000000"/>
        </w:rPr>
        <w:t>»</w:t>
      </w:r>
      <w:r w:rsidR="00E97078" w:rsidRPr="007C2A40">
        <w:rPr>
          <w:color w:val="000000"/>
        </w:rPr>
        <w:t xml:space="preserve"> по оплате услуг территориальн</w:t>
      </w:r>
      <w:r w:rsidR="00520656">
        <w:rPr>
          <w:color w:val="000000"/>
        </w:rPr>
        <w:t>ых</w:t>
      </w:r>
      <w:r w:rsidR="00E97078" w:rsidRPr="007C2A40">
        <w:rPr>
          <w:color w:val="000000"/>
        </w:rPr>
        <w:t xml:space="preserve"> сетев</w:t>
      </w:r>
      <w:r w:rsidR="00520656">
        <w:rPr>
          <w:color w:val="000000"/>
        </w:rPr>
        <w:t>ых</w:t>
      </w:r>
      <w:r w:rsidR="00E97078" w:rsidRPr="007C2A40">
        <w:rPr>
          <w:color w:val="000000"/>
        </w:rPr>
        <w:t xml:space="preserve"> организаци</w:t>
      </w:r>
      <w:r w:rsidR="00520656">
        <w:rPr>
          <w:color w:val="000000"/>
        </w:rPr>
        <w:t>й</w:t>
      </w:r>
      <w:r w:rsidR="00E97078" w:rsidRPr="007C2A40">
        <w:rPr>
          <w:color w:val="000000"/>
        </w:rPr>
        <w:t xml:space="preserve">, не учтенные </w:t>
      </w:r>
      <w:r>
        <w:rPr>
          <w:color w:val="000000"/>
        </w:rPr>
        <w:t>Госкомитетом</w:t>
      </w:r>
      <w:r w:rsidR="00E97078" w:rsidRPr="007C2A40">
        <w:rPr>
          <w:color w:val="000000"/>
        </w:rPr>
        <w:t xml:space="preserve"> при установлении единых (котловых) тарифов на услуги по передаче электрической энергии на</w:t>
      </w:r>
      <w:r w:rsidR="00E97078">
        <w:t xml:space="preserve"> территории </w:t>
      </w:r>
      <w:r>
        <w:t>Республики Карелия</w:t>
      </w:r>
      <w:r w:rsidR="00E97078">
        <w:t xml:space="preserve"> на 2019 год.</w:t>
      </w:r>
      <w:r w:rsidR="00E93F55" w:rsidRPr="007C2A40">
        <w:rPr>
          <w:b/>
          <w:color w:val="000000"/>
        </w:rPr>
        <w:br w:type="page"/>
      </w:r>
    </w:p>
    <w:p w14:paraId="3886850C" w14:textId="77777777" w:rsidR="00125CCA" w:rsidRPr="008A1B4D" w:rsidRDefault="009A1B7D" w:rsidP="008A1B4D">
      <w:pPr>
        <w:pStyle w:val="3"/>
        <w:numPr>
          <w:ilvl w:val="1"/>
          <w:numId w:val="2"/>
        </w:numPr>
        <w:tabs>
          <w:tab w:val="left" w:pos="567"/>
        </w:tabs>
        <w:spacing w:line="360" w:lineRule="auto"/>
        <w:ind w:left="567" w:hanging="567"/>
        <w:jc w:val="both"/>
        <w:rPr>
          <w:rFonts w:ascii="Myriad Pro" w:hAnsi="Myriad Pro"/>
          <w:b/>
          <w:color w:val="4F6228"/>
          <w:sz w:val="28"/>
          <w:szCs w:val="28"/>
        </w:rPr>
      </w:pPr>
      <w:bookmarkStart w:id="44" w:name="_Toc41664528"/>
      <w:r w:rsidRPr="007C2A40">
        <w:rPr>
          <w:rFonts w:ascii="Myriad Pro" w:hAnsi="Myriad Pro"/>
          <w:b/>
          <w:color w:val="4F6228"/>
          <w:sz w:val="28"/>
          <w:szCs w:val="28"/>
        </w:rPr>
        <w:lastRenderedPageBreak/>
        <w:t>Р</w:t>
      </w:r>
      <w:r w:rsidR="00125CCA" w:rsidRPr="007C2A40">
        <w:rPr>
          <w:rFonts w:ascii="Myriad Pro" w:hAnsi="Myriad Pro"/>
          <w:b/>
          <w:color w:val="4F6228"/>
          <w:sz w:val="28"/>
          <w:szCs w:val="28"/>
        </w:rPr>
        <w:t>екомендаци</w:t>
      </w:r>
      <w:r w:rsidRPr="007C2A40">
        <w:rPr>
          <w:rFonts w:ascii="Myriad Pro" w:hAnsi="Myriad Pro"/>
          <w:b/>
          <w:color w:val="4F6228"/>
          <w:sz w:val="28"/>
          <w:szCs w:val="28"/>
        </w:rPr>
        <w:t>и</w:t>
      </w:r>
      <w:r w:rsidR="00125CCA" w:rsidRPr="007C2A40">
        <w:rPr>
          <w:rFonts w:ascii="Myriad Pro" w:hAnsi="Myriad Pro"/>
          <w:b/>
          <w:color w:val="4F6228"/>
          <w:sz w:val="28"/>
          <w:szCs w:val="28"/>
        </w:rPr>
        <w:t xml:space="preserve"> в части расчета корректировок необходимой валовой выручки</w:t>
      </w:r>
      <w:bookmarkEnd w:id="44"/>
    </w:p>
    <w:p w14:paraId="1BAAE930" w14:textId="77777777" w:rsidR="00125CCA" w:rsidRDefault="00125CCA" w:rsidP="00125CCA">
      <w:pPr>
        <w:autoSpaceDE w:val="0"/>
        <w:autoSpaceDN w:val="0"/>
        <w:adjustRightInd w:val="0"/>
        <w:spacing w:line="360" w:lineRule="auto"/>
        <w:ind w:firstLine="709"/>
        <w:jc w:val="both"/>
        <w:rPr>
          <w:rFonts w:ascii="Myriad Pro" w:hAnsi="Myriad Pro" w:cs="Myriad Pro"/>
          <w:sz w:val="26"/>
          <w:szCs w:val="26"/>
        </w:rPr>
      </w:pPr>
      <w:r>
        <w:rPr>
          <w:rFonts w:ascii="Myriad Pro" w:hAnsi="Myriad Pro"/>
          <w:sz w:val="26"/>
          <w:szCs w:val="26"/>
        </w:rPr>
        <w:t xml:space="preserve">Согласно пункту 38 Основ ценообразования № 1178 </w:t>
      </w:r>
      <w:r>
        <w:rPr>
          <w:rFonts w:ascii="Myriad Pro" w:hAnsi="Myriad Pro" w:cs="Myriad Pro"/>
          <w:sz w:val="26"/>
          <w:szCs w:val="26"/>
        </w:rPr>
        <w:t>в течение долгосрочного периода регулирования регулирующими органами ежегодно производится корректировка необходимой валовой выручки, устанавливаемой на очередной период регулирования в соответствии с Методическими указаниями № 98-э. По решению регулирующего органа такая корректировка может осуществляться с учетом отклонения фактических значений параметров расчета тарифов по итогам истекшего периода текущего года долгосрочного периода регулирования, за который известны фактические значения параметров расчета тарифов, от планировавшихся значений параметров расчета тарифов, а также изменение плановых показателей на следующие периоды.</w:t>
      </w:r>
    </w:p>
    <w:p w14:paraId="06C0A963" w14:textId="77777777" w:rsidR="00D11B06" w:rsidRDefault="00125CCA" w:rsidP="00125CCA">
      <w:pPr>
        <w:autoSpaceDE w:val="0"/>
        <w:autoSpaceDN w:val="0"/>
        <w:adjustRightInd w:val="0"/>
        <w:spacing w:line="360" w:lineRule="auto"/>
        <w:ind w:firstLine="567"/>
        <w:jc w:val="both"/>
        <w:rPr>
          <w:rFonts w:ascii="Myriad Pro" w:hAnsi="Myriad Pro" w:cs="Myriad Pro"/>
          <w:sz w:val="26"/>
          <w:szCs w:val="26"/>
        </w:rPr>
      </w:pPr>
      <w:r>
        <w:rPr>
          <w:rFonts w:ascii="Myriad Pro" w:hAnsi="Myriad Pro" w:cs="Myriad Pro"/>
          <w:sz w:val="26"/>
          <w:szCs w:val="26"/>
        </w:rPr>
        <w:t xml:space="preserve">Согласно положениям пункта 39 Основ ценообразования №1178, которым предусмотрено, что при изменении метода регулирования тарифов на услуги по передаче электрической энергии на основе долгосрочных параметров регулирования деятельности сетевых организаций результаты деятельности регулируемой организации за предыдущие годы до изменения метода регулирования тарифов учитываются при определении ежегодной корректировки валовой выручки в порядке, предусмотренном теми методическими указаниями, в соответствии с которыми была установлена необходимая валовая выручка на соответствующий год. </w:t>
      </w:r>
    </w:p>
    <w:p w14:paraId="282EF15D" w14:textId="77777777" w:rsidR="00125CCA" w:rsidRDefault="00125CCA" w:rsidP="00125CCA">
      <w:pPr>
        <w:autoSpaceDE w:val="0"/>
        <w:autoSpaceDN w:val="0"/>
        <w:adjustRightInd w:val="0"/>
        <w:spacing w:line="360" w:lineRule="auto"/>
        <w:ind w:firstLine="567"/>
        <w:jc w:val="both"/>
        <w:rPr>
          <w:rFonts w:ascii="Myriad Pro" w:hAnsi="Myriad Pro"/>
          <w:sz w:val="26"/>
          <w:szCs w:val="26"/>
        </w:rPr>
      </w:pPr>
      <w:r>
        <w:rPr>
          <w:rFonts w:ascii="Myriad Pro" w:hAnsi="Myriad Pro" w:cs="Myriad Pro"/>
          <w:sz w:val="26"/>
          <w:szCs w:val="26"/>
        </w:rPr>
        <w:t xml:space="preserve">Для </w:t>
      </w:r>
      <w:r w:rsidR="00AB736E">
        <w:rPr>
          <w:rFonts w:ascii="Myriad Pro" w:hAnsi="Myriad Pro" w:cs="Myriad Pro"/>
          <w:sz w:val="26"/>
          <w:szCs w:val="26"/>
        </w:rPr>
        <w:t>филиала ПАО «МРСК Северо-Запада» «</w:t>
      </w:r>
      <w:r w:rsidR="007E69CB">
        <w:rPr>
          <w:rFonts w:ascii="Myriad Pro" w:hAnsi="Myriad Pro" w:cs="Myriad Pro"/>
          <w:sz w:val="26"/>
          <w:szCs w:val="26"/>
        </w:rPr>
        <w:t>Карелэнерго</w:t>
      </w:r>
      <w:r w:rsidR="00AB736E">
        <w:rPr>
          <w:rFonts w:ascii="Myriad Pro" w:hAnsi="Myriad Pro" w:cs="Myriad Pro"/>
          <w:sz w:val="26"/>
          <w:szCs w:val="26"/>
        </w:rPr>
        <w:t>»</w:t>
      </w:r>
      <w:r>
        <w:rPr>
          <w:rFonts w:ascii="Myriad Pro" w:hAnsi="Myriad Pro" w:cs="Myriad Pro"/>
          <w:sz w:val="26"/>
          <w:szCs w:val="26"/>
        </w:rPr>
        <w:t xml:space="preserve"> 2019 год является </w:t>
      </w:r>
      <w:r w:rsidR="00AB736E">
        <w:rPr>
          <w:rFonts w:ascii="Myriad Pro" w:hAnsi="Myriad Pro" w:cs="Myriad Pro"/>
          <w:sz w:val="26"/>
          <w:szCs w:val="26"/>
        </w:rPr>
        <w:t>вторым</w:t>
      </w:r>
      <w:r>
        <w:rPr>
          <w:rFonts w:ascii="Myriad Pro" w:hAnsi="Myriad Pro" w:cs="Myriad Pro"/>
          <w:sz w:val="26"/>
          <w:szCs w:val="26"/>
        </w:rPr>
        <w:t xml:space="preserve"> годом второго долгосрочного периода регулирования. В отношении </w:t>
      </w:r>
      <w:r w:rsidR="00531FFA">
        <w:rPr>
          <w:rFonts w:ascii="Myriad Pro" w:hAnsi="Myriad Pro" w:cs="Myriad Pro"/>
          <w:sz w:val="26"/>
          <w:szCs w:val="26"/>
        </w:rPr>
        <w:t>филиала ПАО «МРСК Северо-Запада»</w:t>
      </w:r>
      <w:r w:rsidR="00274A42" w:rsidRPr="00274A42">
        <w:rPr>
          <w:rFonts w:ascii="Myriad Pro" w:hAnsi="Myriad Pro" w:cs="Myriad Pro"/>
          <w:sz w:val="26"/>
          <w:szCs w:val="26"/>
        </w:rPr>
        <w:t xml:space="preserve"> </w:t>
      </w:r>
      <w:r>
        <w:rPr>
          <w:rFonts w:ascii="Myriad Pro" w:hAnsi="Myriad Pro" w:cs="Myriad Pro"/>
          <w:sz w:val="26"/>
          <w:szCs w:val="26"/>
        </w:rPr>
        <w:t>в предыдущем долгосрочном периоде регулирования 201</w:t>
      </w:r>
      <w:r w:rsidR="007E69CB">
        <w:rPr>
          <w:rFonts w:ascii="Myriad Pro" w:hAnsi="Myriad Pro" w:cs="Myriad Pro"/>
          <w:sz w:val="26"/>
          <w:szCs w:val="26"/>
        </w:rPr>
        <w:t>2</w:t>
      </w:r>
      <w:r>
        <w:rPr>
          <w:rFonts w:ascii="Myriad Pro" w:hAnsi="Myriad Pro" w:cs="Myriad Pro"/>
          <w:sz w:val="26"/>
          <w:szCs w:val="26"/>
        </w:rPr>
        <w:t>-201</w:t>
      </w:r>
      <w:r w:rsidR="002A07C6">
        <w:rPr>
          <w:rFonts w:ascii="Myriad Pro" w:hAnsi="Myriad Pro" w:cs="Myriad Pro"/>
          <w:sz w:val="26"/>
          <w:szCs w:val="26"/>
        </w:rPr>
        <w:t>7</w:t>
      </w:r>
      <w:r>
        <w:rPr>
          <w:rFonts w:ascii="Myriad Pro" w:hAnsi="Myriad Pro" w:cs="Myriad Pro"/>
          <w:sz w:val="26"/>
          <w:szCs w:val="26"/>
        </w:rPr>
        <w:t xml:space="preserve"> годах применялся метод регулирования - метод </w:t>
      </w:r>
      <w:r w:rsidR="002A07C6">
        <w:rPr>
          <w:rFonts w:ascii="Myriad Pro" w:hAnsi="Myriad Pro" w:cs="Myriad Pro"/>
          <w:sz w:val="26"/>
          <w:szCs w:val="26"/>
        </w:rPr>
        <w:t>доходности инвестированного капитала</w:t>
      </w:r>
      <w:r>
        <w:rPr>
          <w:rFonts w:ascii="Myriad Pro" w:hAnsi="Myriad Pro" w:cs="Myriad Pro"/>
          <w:sz w:val="26"/>
          <w:szCs w:val="26"/>
        </w:rPr>
        <w:t xml:space="preserve">. Корректировки необходимой валовой выручки </w:t>
      </w:r>
      <w:r w:rsidR="00531FFA">
        <w:rPr>
          <w:rFonts w:ascii="Myriad Pro" w:hAnsi="Myriad Pro" w:cs="Myriad Pro"/>
          <w:sz w:val="26"/>
          <w:szCs w:val="26"/>
        </w:rPr>
        <w:t>филиала ПАО «МРСК Северо-Запада»</w:t>
      </w:r>
      <w:r>
        <w:rPr>
          <w:rFonts w:ascii="Myriad Pro" w:hAnsi="Myriad Pro" w:cs="Myriad Pro"/>
          <w:sz w:val="26"/>
          <w:szCs w:val="26"/>
        </w:rPr>
        <w:t xml:space="preserve"> осуществляются в соответствии с положениями </w:t>
      </w:r>
      <w:r>
        <w:rPr>
          <w:rFonts w:ascii="Myriad Pro" w:hAnsi="Myriad Pro"/>
          <w:sz w:val="26"/>
          <w:szCs w:val="26"/>
        </w:rPr>
        <w:t xml:space="preserve">Методических указаний № </w:t>
      </w:r>
      <w:r w:rsidR="002A07C6">
        <w:rPr>
          <w:rFonts w:ascii="Myriad Pro" w:hAnsi="Myriad Pro"/>
          <w:sz w:val="26"/>
          <w:szCs w:val="26"/>
        </w:rPr>
        <w:t>22</w:t>
      </w:r>
      <w:r>
        <w:rPr>
          <w:rFonts w:ascii="Myriad Pro" w:hAnsi="Myriad Pro"/>
          <w:sz w:val="26"/>
          <w:szCs w:val="26"/>
        </w:rPr>
        <w:t>8-э</w:t>
      </w:r>
    </w:p>
    <w:p w14:paraId="2BEE51AE" w14:textId="77777777" w:rsidR="00B1593F" w:rsidRPr="00EE7C5E" w:rsidRDefault="00B1593F" w:rsidP="00B1593F">
      <w:pPr>
        <w:autoSpaceDE w:val="0"/>
        <w:autoSpaceDN w:val="0"/>
        <w:adjustRightInd w:val="0"/>
        <w:spacing w:line="360" w:lineRule="auto"/>
        <w:ind w:firstLine="709"/>
        <w:jc w:val="both"/>
        <w:rPr>
          <w:rFonts w:ascii="Myriad Pro" w:hAnsi="Myriad Pro" w:cs="Myriad Pro"/>
          <w:sz w:val="26"/>
          <w:szCs w:val="26"/>
        </w:rPr>
      </w:pPr>
      <w:r w:rsidRPr="00EE7C5E">
        <w:rPr>
          <w:rFonts w:ascii="Myriad Pro" w:hAnsi="Myriad Pro" w:cs="Myriad Pro"/>
          <w:sz w:val="26"/>
          <w:szCs w:val="26"/>
        </w:rPr>
        <w:t>В последующие периоды регулирования, начиная с 2020 года, корректировки необходимой валовой выручки филиала ПАО «МРСК Северо-</w:t>
      </w:r>
      <w:r w:rsidRPr="00EE7C5E">
        <w:rPr>
          <w:rFonts w:ascii="Myriad Pro" w:hAnsi="Myriad Pro" w:cs="Myriad Pro"/>
          <w:sz w:val="26"/>
          <w:szCs w:val="26"/>
        </w:rPr>
        <w:lastRenderedPageBreak/>
        <w:t>Запада» - «</w:t>
      </w:r>
      <w:r>
        <w:rPr>
          <w:rFonts w:ascii="Myriad Pro" w:hAnsi="Myriad Pro" w:cs="Myriad Pro"/>
          <w:sz w:val="26"/>
          <w:szCs w:val="26"/>
        </w:rPr>
        <w:t>Карел</w:t>
      </w:r>
      <w:r w:rsidRPr="00EE7C5E">
        <w:rPr>
          <w:rFonts w:ascii="Myriad Pro" w:hAnsi="Myriad Pro" w:cs="Myriad Pro"/>
          <w:sz w:val="26"/>
          <w:szCs w:val="26"/>
        </w:rPr>
        <w:t>энерго» будут осуществляется в соответствии с положениями Методических указаний № 98-э. </w:t>
      </w:r>
    </w:p>
    <w:p w14:paraId="70C05254" w14:textId="77777777" w:rsidR="00B1593F" w:rsidRPr="00EE7C5E" w:rsidRDefault="00B1593F" w:rsidP="00B1593F">
      <w:pPr>
        <w:autoSpaceDE w:val="0"/>
        <w:autoSpaceDN w:val="0"/>
        <w:adjustRightInd w:val="0"/>
        <w:spacing w:line="360" w:lineRule="auto"/>
        <w:ind w:firstLine="709"/>
        <w:jc w:val="both"/>
        <w:rPr>
          <w:rFonts w:ascii="Myriad Pro" w:hAnsi="Myriad Pro" w:cs="Myriad Pro"/>
          <w:sz w:val="26"/>
          <w:szCs w:val="26"/>
        </w:rPr>
      </w:pPr>
      <w:r w:rsidRPr="00EE7C5E">
        <w:rPr>
          <w:rFonts w:ascii="Myriad Pro" w:hAnsi="Myriad Pro" w:cs="Myriad Pro"/>
          <w:sz w:val="26"/>
          <w:szCs w:val="26"/>
        </w:rPr>
        <w:t>В соответствии с п. 11 Методическими указаниями № 98-э в составе необходимой валовой выручки учитываются: </w:t>
      </w:r>
    </w:p>
    <w:p w14:paraId="1D2363B8" w14:textId="77777777" w:rsidR="00B1593F" w:rsidRPr="00EE7C5E" w:rsidRDefault="00B1593F" w:rsidP="00916903">
      <w:pPr>
        <w:numPr>
          <w:ilvl w:val="0"/>
          <w:numId w:val="34"/>
        </w:numPr>
        <w:autoSpaceDE w:val="0"/>
        <w:autoSpaceDN w:val="0"/>
        <w:adjustRightInd w:val="0"/>
        <w:spacing w:line="360" w:lineRule="auto"/>
        <w:jc w:val="both"/>
        <w:rPr>
          <w:rFonts w:ascii="Myriad Pro" w:hAnsi="Myriad Pro" w:cs="Myriad Pro"/>
          <w:sz w:val="26"/>
          <w:szCs w:val="26"/>
        </w:rPr>
      </w:pPr>
      <w:r w:rsidRPr="00EE7C5E">
        <w:rPr>
          <w:rFonts w:ascii="Myriad Pro" w:hAnsi="Myriad Pro" w:cs="Myriad Pro"/>
          <w:sz w:val="26"/>
          <w:szCs w:val="26"/>
        </w:rPr>
        <w:t>Расходы, связанные с компенсацией незапланированных расходов (со знаком «плюс») или полученного избытка (со знаком «минус»), выявленных, в том числе по итогам последнего истекшего года долгосрочного периода регулирования, за который известны фактические значения параметров расчета тарифов, связанных с необходимостью корректировки валовой выручки: </w:t>
      </w:r>
    </w:p>
    <w:p w14:paraId="71B53F6A" w14:textId="77777777" w:rsidR="00B1593F" w:rsidRPr="00EE7C5E" w:rsidRDefault="00B1593F" w:rsidP="00B1593F">
      <w:pPr>
        <w:autoSpaceDE w:val="0"/>
        <w:autoSpaceDN w:val="0"/>
        <w:adjustRightInd w:val="0"/>
        <w:spacing w:line="360" w:lineRule="auto"/>
        <w:ind w:firstLine="709"/>
        <w:jc w:val="both"/>
        <w:rPr>
          <w:rFonts w:ascii="Myriad Pro" w:hAnsi="Myriad Pro" w:cs="Myriad Pro"/>
          <w:sz w:val="26"/>
          <w:szCs w:val="26"/>
        </w:rPr>
      </w:pPr>
      <w:r w:rsidRPr="00EE7C5E">
        <w:rPr>
          <w:rFonts w:ascii="Myriad Pro" w:hAnsi="Myriad Pro" w:cs="Myriad Pro"/>
          <w:sz w:val="26"/>
          <w:szCs w:val="26"/>
        </w:rPr>
        <w:t>- корректировка подконтрольных расходов в связи с изменением планируемых параметров расчета тарифов; </w:t>
      </w:r>
    </w:p>
    <w:p w14:paraId="514EC0D7" w14:textId="77777777" w:rsidR="00B1593F" w:rsidRPr="00EE7C5E" w:rsidRDefault="00B1593F" w:rsidP="00B1593F">
      <w:pPr>
        <w:autoSpaceDE w:val="0"/>
        <w:autoSpaceDN w:val="0"/>
        <w:adjustRightInd w:val="0"/>
        <w:spacing w:line="360" w:lineRule="auto"/>
        <w:ind w:firstLine="709"/>
        <w:jc w:val="both"/>
        <w:rPr>
          <w:rFonts w:ascii="Myriad Pro" w:hAnsi="Myriad Pro" w:cs="Myriad Pro"/>
          <w:sz w:val="26"/>
          <w:szCs w:val="26"/>
        </w:rPr>
      </w:pPr>
      <w:r w:rsidRPr="00EE7C5E">
        <w:rPr>
          <w:rFonts w:ascii="Myriad Pro" w:hAnsi="Myriad Pro" w:cs="Myriad Pro"/>
          <w:sz w:val="26"/>
          <w:szCs w:val="26"/>
        </w:rPr>
        <w:t>- корректировка неподконтрольных расходов исходя из фактических значений указанного параметра; </w:t>
      </w:r>
    </w:p>
    <w:p w14:paraId="5548D158" w14:textId="77777777" w:rsidR="00B1593F" w:rsidRPr="00EE7C5E" w:rsidRDefault="00B1593F" w:rsidP="00B1593F">
      <w:pPr>
        <w:autoSpaceDE w:val="0"/>
        <w:autoSpaceDN w:val="0"/>
        <w:adjustRightInd w:val="0"/>
        <w:spacing w:line="360" w:lineRule="auto"/>
        <w:ind w:firstLine="709"/>
        <w:jc w:val="both"/>
        <w:rPr>
          <w:rFonts w:ascii="Myriad Pro" w:hAnsi="Myriad Pro" w:cs="Myriad Pro"/>
          <w:sz w:val="26"/>
          <w:szCs w:val="26"/>
        </w:rPr>
      </w:pPr>
      <w:r w:rsidRPr="00EE7C5E">
        <w:rPr>
          <w:rFonts w:ascii="Myriad Pro" w:hAnsi="Myriad Pro" w:cs="Myriad Pro"/>
          <w:sz w:val="26"/>
          <w:szCs w:val="26"/>
        </w:rPr>
        <w:t>- корректировка необходимой валовой выручки по доходам от осуществления регулируемой деятельности; </w:t>
      </w:r>
    </w:p>
    <w:p w14:paraId="6594039E" w14:textId="77777777" w:rsidR="00B1593F" w:rsidRPr="00EE7C5E" w:rsidRDefault="00B1593F" w:rsidP="00B1593F">
      <w:pPr>
        <w:autoSpaceDE w:val="0"/>
        <w:autoSpaceDN w:val="0"/>
        <w:adjustRightInd w:val="0"/>
        <w:spacing w:line="360" w:lineRule="auto"/>
        <w:ind w:firstLine="709"/>
        <w:jc w:val="both"/>
        <w:rPr>
          <w:rFonts w:ascii="Myriad Pro" w:hAnsi="Myriad Pro" w:cs="Myriad Pro"/>
          <w:sz w:val="26"/>
          <w:szCs w:val="26"/>
        </w:rPr>
      </w:pPr>
      <w:r w:rsidRPr="00EE7C5E">
        <w:rPr>
          <w:rFonts w:ascii="Myriad Pro" w:hAnsi="Myriad Pro" w:cs="Myriad Pro"/>
          <w:sz w:val="26"/>
          <w:szCs w:val="26"/>
        </w:rPr>
        <w:t>- корректировка необходимой валовой выручки регулируемой организации с учетом изменения полезного отпуска и цен на электрическую энергию; </w:t>
      </w:r>
    </w:p>
    <w:p w14:paraId="7A5BBEC1" w14:textId="77777777" w:rsidR="00B1593F" w:rsidRPr="00767C94" w:rsidRDefault="00B1593F" w:rsidP="00916903">
      <w:pPr>
        <w:numPr>
          <w:ilvl w:val="0"/>
          <w:numId w:val="35"/>
        </w:numPr>
        <w:autoSpaceDE w:val="0"/>
        <w:autoSpaceDN w:val="0"/>
        <w:adjustRightInd w:val="0"/>
        <w:spacing w:line="360" w:lineRule="auto"/>
        <w:jc w:val="both"/>
        <w:rPr>
          <w:rFonts w:ascii="Myriad Pro" w:hAnsi="Myriad Pro" w:cs="Myriad Pro"/>
          <w:sz w:val="26"/>
          <w:szCs w:val="26"/>
        </w:rPr>
      </w:pPr>
      <w:r w:rsidRPr="00EE7C5E">
        <w:rPr>
          <w:rFonts w:ascii="Myriad Pro" w:hAnsi="Myriad Pro" w:cs="Myriad Pro"/>
          <w:sz w:val="26"/>
          <w:szCs w:val="26"/>
        </w:rPr>
        <w:t xml:space="preserve">Корректировка необходимой валовой выручки, осуществляемая в </w:t>
      </w:r>
      <w:r w:rsidRPr="00767C94">
        <w:rPr>
          <w:rFonts w:ascii="Myriad Pro" w:hAnsi="Myriad Pro" w:cs="Myriad Pro"/>
          <w:sz w:val="26"/>
          <w:szCs w:val="26"/>
        </w:rPr>
        <w:t>связи с изменением (неисполнением) инвестиционной программы; </w:t>
      </w:r>
    </w:p>
    <w:p w14:paraId="2CB1E3B5" w14:textId="77777777" w:rsidR="00B1593F" w:rsidRPr="00767C94" w:rsidRDefault="00B1593F" w:rsidP="00916903">
      <w:pPr>
        <w:numPr>
          <w:ilvl w:val="0"/>
          <w:numId w:val="36"/>
        </w:numPr>
        <w:autoSpaceDE w:val="0"/>
        <w:autoSpaceDN w:val="0"/>
        <w:adjustRightInd w:val="0"/>
        <w:spacing w:line="360" w:lineRule="auto"/>
        <w:jc w:val="both"/>
        <w:rPr>
          <w:rFonts w:ascii="Myriad Pro" w:hAnsi="Myriad Pro" w:cs="Myriad Pro"/>
          <w:sz w:val="26"/>
          <w:szCs w:val="26"/>
        </w:rPr>
      </w:pPr>
      <w:r w:rsidRPr="00767C94">
        <w:rPr>
          <w:rFonts w:ascii="Myriad Pro" w:hAnsi="Myriad Pro" w:cs="Myriad Pro"/>
          <w:sz w:val="26"/>
          <w:szCs w:val="26"/>
        </w:rPr>
        <w:t xml:space="preserve">Величина распределяемых в целях сглаживания изменения тарифов исключаемых необоснованных доходов и расходов, выявленных, в том числе, по результатам проверки хозяйственной деятельности регулируемой организации, учитываемых экономически обоснованных расходов, не учтенных при установлении регулируемых цен (тарифов) на тот период регулирования, в котором они понесены, или доходов, недополученных при осуществлении регулируемой деятельности в этот период регулирования, а также результаты деятельности регулируемой организации за предыдущие годы до начала долгосрочного периода регулирования методом долгосрочной индексации необходимой валовой выручки или до </w:t>
      </w:r>
      <w:r w:rsidRPr="00767C94">
        <w:rPr>
          <w:rFonts w:ascii="Myriad Pro" w:hAnsi="Myriad Pro" w:cs="Myriad Pro"/>
          <w:sz w:val="26"/>
          <w:szCs w:val="26"/>
        </w:rPr>
        <w:lastRenderedPageBreak/>
        <w:t>изменения метода регулирования согласно абзацу второму пункта 39 Основ ценообразования № 1178. </w:t>
      </w:r>
    </w:p>
    <w:p w14:paraId="3F795851" w14:textId="77777777" w:rsidR="002D30A4" w:rsidRPr="002D30A4" w:rsidRDefault="002D30A4" w:rsidP="00B1593F">
      <w:pPr>
        <w:autoSpaceDE w:val="0"/>
        <w:autoSpaceDN w:val="0"/>
        <w:adjustRightInd w:val="0"/>
        <w:spacing w:line="360" w:lineRule="auto"/>
        <w:ind w:firstLine="709"/>
        <w:jc w:val="both"/>
        <w:rPr>
          <w:rFonts w:ascii="Myriad Pro" w:hAnsi="Myriad Pro" w:cs="Myriad Pro"/>
          <w:b/>
          <w:bCs/>
          <w:sz w:val="14"/>
          <w:szCs w:val="26"/>
        </w:rPr>
      </w:pPr>
    </w:p>
    <w:p w14:paraId="2D3DF2CB" w14:textId="3C2DA7D6" w:rsidR="00B1593F" w:rsidRPr="00EC1814" w:rsidRDefault="00B1593F" w:rsidP="00B1593F">
      <w:pPr>
        <w:autoSpaceDE w:val="0"/>
        <w:autoSpaceDN w:val="0"/>
        <w:adjustRightInd w:val="0"/>
        <w:spacing w:line="360" w:lineRule="auto"/>
        <w:ind w:firstLine="709"/>
        <w:jc w:val="both"/>
        <w:rPr>
          <w:rFonts w:ascii="Myriad Pro" w:hAnsi="Myriad Pro" w:cs="Myriad Pro"/>
          <w:b/>
          <w:bCs/>
          <w:color w:val="4F6228" w:themeColor="accent3" w:themeShade="80"/>
          <w:sz w:val="26"/>
          <w:szCs w:val="26"/>
        </w:rPr>
      </w:pPr>
      <w:r w:rsidRPr="00EC1814">
        <w:rPr>
          <w:rFonts w:ascii="Myriad Pro" w:hAnsi="Myriad Pro" w:cs="Myriad Pro"/>
          <w:b/>
          <w:bCs/>
          <w:color w:val="4F6228" w:themeColor="accent3" w:themeShade="80"/>
          <w:sz w:val="26"/>
          <w:szCs w:val="26"/>
        </w:rPr>
        <w:t xml:space="preserve">Корректировка </w:t>
      </w:r>
      <w:r w:rsidR="008A1B4D" w:rsidRPr="00EC1814">
        <w:rPr>
          <w:rFonts w:ascii="Myriad Pro" w:hAnsi="Myriad Pro" w:cs="Myriad Pro"/>
          <w:b/>
          <w:bCs/>
          <w:color w:val="4F6228" w:themeColor="accent3" w:themeShade="80"/>
          <w:sz w:val="26"/>
          <w:szCs w:val="26"/>
        </w:rPr>
        <w:t>подконтрольных расходов в связи с изменением планируемых параметров расчета тарифов</w:t>
      </w:r>
    </w:p>
    <w:p w14:paraId="3C9827A5" w14:textId="1320DD7A" w:rsidR="00B1593F" w:rsidRDefault="00B1593F" w:rsidP="00B1593F">
      <w:pPr>
        <w:autoSpaceDE w:val="0"/>
        <w:autoSpaceDN w:val="0"/>
        <w:adjustRightInd w:val="0"/>
        <w:spacing w:line="360" w:lineRule="auto"/>
        <w:ind w:firstLine="709"/>
        <w:jc w:val="both"/>
        <w:rPr>
          <w:rFonts w:ascii="Myriad Pro" w:hAnsi="Myriad Pro" w:cs="Myriad Pro"/>
          <w:sz w:val="26"/>
          <w:szCs w:val="26"/>
        </w:rPr>
      </w:pPr>
      <w:r w:rsidRPr="00767C94">
        <w:rPr>
          <w:rFonts w:ascii="Myriad Pro" w:hAnsi="Myriad Pro" w:cs="Myriad Pro"/>
          <w:sz w:val="26"/>
          <w:szCs w:val="26"/>
        </w:rPr>
        <w:t>Исполнитель рекомендует филиалу ПАО «МРСК Северо-Запада» - «</w:t>
      </w:r>
      <w:r>
        <w:rPr>
          <w:rFonts w:ascii="Myriad Pro" w:hAnsi="Myriad Pro" w:cs="Myriad Pro"/>
          <w:sz w:val="26"/>
          <w:szCs w:val="26"/>
        </w:rPr>
        <w:t>Карел</w:t>
      </w:r>
      <w:r w:rsidRPr="00767C94">
        <w:rPr>
          <w:rFonts w:ascii="Myriad Pro" w:hAnsi="Myriad Pro" w:cs="Myriad Pro"/>
          <w:sz w:val="26"/>
          <w:szCs w:val="26"/>
        </w:rPr>
        <w:t>энерго» в целях повышения обоснованности позиции предоставлять  документальное</w:t>
      </w:r>
      <w:r w:rsidR="00EC1814">
        <w:rPr>
          <w:rFonts w:ascii="Myriad Pro" w:hAnsi="Myriad Pro" w:cs="Myriad Pro"/>
          <w:sz w:val="26"/>
          <w:szCs w:val="26"/>
        </w:rPr>
        <w:t xml:space="preserve"> </w:t>
      </w:r>
      <w:r w:rsidRPr="00767C94">
        <w:rPr>
          <w:rFonts w:ascii="Myriad Pro" w:hAnsi="Myriad Pro" w:cs="Myriad Pro"/>
          <w:sz w:val="26"/>
          <w:szCs w:val="26"/>
        </w:rPr>
        <w:t>обоснование объема активов филиала</w:t>
      </w:r>
      <w:r w:rsidR="00471C8A">
        <w:rPr>
          <w:rFonts w:ascii="Myriad Pro" w:hAnsi="Myriad Pro" w:cs="Myriad Pro"/>
          <w:sz w:val="26"/>
          <w:szCs w:val="26"/>
        </w:rPr>
        <w:t xml:space="preserve">. </w:t>
      </w:r>
    </w:p>
    <w:p w14:paraId="3435ACE0" w14:textId="77777777" w:rsidR="00471C8A" w:rsidRPr="00767C94" w:rsidRDefault="00471C8A" w:rsidP="00B1593F">
      <w:pPr>
        <w:autoSpaceDE w:val="0"/>
        <w:autoSpaceDN w:val="0"/>
        <w:adjustRightInd w:val="0"/>
        <w:spacing w:line="360" w:lineRule="auto"/>
        <w:ind w:firstLine="709"/>
        <w:jc w:val="both"/>
        <w:rPr>
          <w:rFonts w:ascii="Myriad Pro" w:hAnsi="Myriad Pro" w:cs="Myriad Pro"/>
          <w:sz w:val="26"/>
          <w:szCs w:val="26"/>
        </w:rPr>
      </w:pPr>
    </w:p>
    <w:p w14:paraId="0A35CF3E" w14:textId="3C09885D" w:rsidR="00B1593F" w:rsidRPr="00EC1814" w:rsidRDefault="00B1593F" w:rsidP="00B1593F">
      <w:pPr>
        <w:autoSpaceDE w:val="0"/>
        <w:autoSpaceDN w:val="0"/>
        <w:adjustRightInd w:val="0"/>
        <w:spacing w:line="360" w:lineRule="auto"/>
        <w:ind w:firstLine="709"/>
        <w:jc w:val="both"/>
        <w:rPr>
          <w:rFonts w:ascii="Myriad Pro" w:hAnsi="Myriad Pro" w:cs="Myriad Pro"/>
          <w:b/>
          <w:bCs/>
          <w:color w:val="4F6228" w:themeColor="accent3" w:themeShade="80"/>
          <w:sz w:val="26"/>
          <w:szCs w:val="26"/>
        </w:rPr>
      </w:pPr>
      <w:r w:rsidRPr="00EC1814">
        <w:rPr>
          <w:rFonts w:ascii="Myriad Pro" w:hAnsi="Myriad Pro" w:cs="Myriad Pro"/>
          <w:b/>
          <w:bCs/>
          <w:color w:val="4F6228" w:themeColor="accent3" w:themeShade="80"/>
          <w:sz w:val="26"/>
          <w:szCs w:val="26"/>
        </w:rPr>
        <w:t xml:space="preserve">Корректировка </w:t>
      </w:r>
      <w:r w:rsidR="008A1B4D" w:rsidRPr="00EC1814">
        <w:rPr>
          <w:rFonts w:ascii="Myriad Pro" w:hAnsi="Myriad Pro" w:cs="Myriad Pro"/>
          <w:b/>
          <w:bCs/>
          <w:color w:val="4F6228" w:themeColor="accent3" w:themeShade="80"/>
          <w:sz w:val="26"/>
          <w:szCs w:val="26"/>
        </w:rPr>
        <w:t>неподконтрольных расходов исходя из фактических значений указанного параметра</w:t>
      </w:r>
    </w:p>
    <w:p w14:paraId="4D5C2409" w14:textId="77777777" w:rsidR="00B1593F" w:rsidRPr="00767C94" w:rsidRDefault="00B1593F" w:rsidP="00B1593F">
      <w:pPr>
        <w:autoSpaceDE w:val="0"/>
        <w:autoSpaceDN w:val="0"/>
        <w:adjustRightInd w:val="0"/>
        <w:spacing w:line="360" w:lineRule="auto"/>
        <w:ind w:firstLine="709"/>
        <w:jc w:val="both"/>
        <w:rPr>
          <w:rFonts w:ascii="Myriad Pro" w:hAnsi="Myriad Pro" w:cs="Myriad Pro"/>
          <w:sz w:val="26"/>
          <w:szCs w:val="26"/>
        </w:rPr>
      </w:pPr>
      <w:r w:rsidRPr="00767C94">
        <w:rPr>
          <w:rFonts w:ascii="Myriad Pro" w:hAnsi="Myriad Pro" w:cs="Myriad Pro"/>
          <w:sz w:val="26"/>
          <w:szCs w:val="26"/>
        </w:rPr>
        <w:t>Исполнитель рекомендует при расчете корректировки неподконтрольных расходов учитывать рекомендации в части обоснования соответствующих фактических расходов, пре</w:t>
      </w:r>
      <w:r>
        <w:rPr>
          <w:rFonts w:ascii="Myriad Pro" w:hAnsi="Myriad Pro" w:cs="Myriad Pro"/>
          <w:sz w:val="26"/>
          <w:szCs w:val="26"/>
        </w:rPr>
        <w:t>дставленные в настоящем отчете.</w:t>
      </w:r>
    </w:p>
    <w:p w14:paraId="62DF550B" w14:textId="77777777" w:rsidR="00B1593F" w:rsidRPr="00767C94" w:rsidRDefault="00B1593F" w:rsidP="00B1593F">
      <w:pPr>
        <w:autoSpaceDE w:val="0"/>
        <w:autoSpaceDN w:val="0"/>
        <w:adjustRightInd w:val="0"/>
        <w:spacing w:line="360" w:lineRule="auto"/>
        <w:ind w:firstLine="709"/>
        <w:jc w:val="both"/>
        <w:rPr>
          <w:rFonts w:ascii="Myriad Pro" w:hAnsi="Myriad Pro" w:cs="Myriad Pro"/>
          <w:sz w:val="26"/>
          <w:szCs w:val="26"/>
        </w:rPr>
      </w:pPr>
      <w:r w:rsidRPr="00767C94">
        <w:rPr>
          <w:rFonts w:ascii="Myriad Pro" w:hAnsi="Myriad Pro" w:cs="Myriad Pro"/>
          <w:sz w:val="26"/>
          <w:szCs w:val="26"/>
        </w:rPr>
        <w:t>  </w:t>
      </w:r>
    </w:p>
    <w:p w14:paraId="2CCE76CA" w14:textId="179A582C" w:rsidR="00B1593F" w:rsidRPr="00EC1814" w:rsidRDefault="00B1593F" w:rsidP="00B1593F">
      <w:pPr>
        <w:autoSpaceDE w:val="0"/>
        <w:autoSpaceDN w:val="0"/>
        <w:adjustRightInd w:val="0"/>
        <w:spacing w:line="360" w:lineRule="auto"/>
        <w:ind w:firstLine="709"/>
        <w:jc w:val="both"/>
        <w:rPr>
          <w:rFonts w:ascii="Myriad Pro" w:hAnsi="Myriad Pro" w:cs="Myriad Pro"/>
          <w:b/>
          <w:bCs/>
          <w:color w:val="4F6228" w:themeColor="accent3" w:themeShade="80"/>
          <w:sz w:val="26"/>
          <w:szCs w:val="26"/>
        </w:rPr>
      </w:pPr>
      <w:r w:rsidRPr="00EC1814">
        <w:rPr>
          <w:rFonts w:ascii="Myriad Pro" w:hAnsi="Myriad Pro" w:cs="Myriad Pro"/>
          <w:b/>
          <w:bCs/>
          <w:color w:val="4F6228" w:themeColor="accent3" w:themeShade="80"/>
          <w:sz w:val="26"/>
          <w:szCs w:val="26"/>
        </w:rPr>
        <w:t xml:space="preserve">Корректировка </w:t>
      </w:r>
      <w:r w:rsidR="008A1B4D" w:rsidRPr="00EC1814">
        <w:rPr>
          <w:rFonts w:ascii="Myriad Pro" w:hAnsi="Myriad Pro" w:cs="Myriad Pro"/>
          <w:b/>
          <w:bCs/>
          <w:color w:val="4F6228" w:themeColor="accent3" w:themeShade="80"/>
          <w:sz w:val="26"/>
          <w:szCs w:val="26"/>
        </w:rPr>
        <w:t>необходимой валовой выручки по доходам от осуществления регулируемой деятельности</w:t>
      </w:r>
    </w:p>
    <w:p w14:paraId="07AFFD86" w14:textId="77777777" w:rsidR="00B1593F" w:rsidRPr="00767C94" w:rsidRDefault="00B1593F" w:rsidP="00B1593F">
      <w:pPr>
        <w:autoSpaceDE w:val="0"/>
        <w:autoSpaceDN w:val="0"/>
        <w:adjustRightInd w:val="0"/>
        <w:spacing w:line="360" w:lineRule="auto"/>
        <w:ind w:firstLine="709"/>
        <w:jc w:val="both"/>
        <w:rPr>
          <w:rFonts w:ascii="Myriad Pro" w:hAnsi="Myriad Pro" w:cs="Myriad Pro"/>
          <w:sz w:val="26"/>
          <w:szCs w:val="26"/>
        </w:rPr>
      </w:pPr>
      <w:r w:rsidRPr="00767C94">
        <w:rPr>
          <w:rFonts w:ascii="Myriad Pro" w:hAnsi="Myriad Pro" w:cs="Myriad Pro"/>
          <w:sz w:val="26"/>
          <w:szCs w:val="26"/>
        </w:rPr>
        <w:t>Исполнитель рекомендует филиалу ПАО «МРСК Северо-Запада» - «</w:t>
      </w:r>
      <w:r>
        <w:rPr>
          <w:rFonts w:ascii="Myriad Pro" w:hAnsi="Myriad Pro" w:cs="Myriad Pro"/>
          <w:sz w:val="26"/>
          <w:szCs w:val="26"/>
        </w:rPr>
        <w:t>Карел</w:t>
      </w:r>
      <w:r w:rsidRPr="00767C94">
        <w:rPr>
          <w:rFonts w:ascii="Myriad Pro" w:hAnsi="Myriad Pro" w:cs="Myriad Pro"/>
          <w:sz w:val="26"/>
          <w:szCs w:val="26"/>
        </w:rPr>
        <w:t>энерго» производить расчет величины корректировки необходимой валовой выручки по доходам согласно формуле 7.1., указанной в пункте 11 Методических указаний № 98-э. </w:t>
      </w:r>
    </w:p>
    <w:p w14:paraId="059DC4DE" w14:textId="77777777" w:rsidR="00B1593F" w:rsidRPr="00767C94" w:rsidRDefault="00B1593F" w:rsidP="00B1593F">
      <w:pPr>
        <w:autoSpaceDE w:val="0"/>
        <w:autoSpaceDN w:val="0"/>
        <w:adjustRightInd w:val="0"/>
        <w:spacing w:line="360" w:lineRule="auto"/>
        <w:ind w:firstLine="709"/>
        <w:jc w:val="both"/>
        <w:rPr>
          <w:rFonts w:ascii="Myriad Pro" w:hAnsi="Myriad Pro" w:cs="Myriad Pro"/>
          <w:sz w:val="26"/>
          <w:szCs w:val="26"/>
        </w:rPr>
      </w:pPr>
      <w:r w:rsidRPr="00767C94">
        <w:rPr>
          <w:rFonts w:ascii="Myriad Pro" w:hAnsi="Myriad Pro" w:cs="Myriad Pro"/>
          <w:sz w:val="26"/>
          <w:szCs w:val="26"/>
        </w:rPr>
        <w:t>Соответствующая величина должна определяться как разница между необходимой валовой выручкой в части содержания электрических сетей, установленной на год </w:t>
      </w:r>
      <w:r w:rsidRPr="00767C94">
        <w:rPr>
          <w:rFonts w:ascii="Myriad Pro" w:hAnsi="Myriad Pro" w:cs="Myriad Pro"/>
          <w:sz w:val="26"/>
          <w:szCs w:val="26"/>
          <w:lang w:val="en-US"/>
        </w:rPr>
        <w:t>i</w:t>
      </w:r>
      <w:r w:rsidRPr="00767C94">
        <w:rPr>
          <w:rFonts w:ascii="Myriad Pro" w:hAnsi="Myriad Pro" w:cs="Myriad Pro"/>
          <w:sz w:val="26"/>
          <w:szCs w:val="26"/>
        </w:rPr>
        <w:t>-1, и фактическим объемом выручки за услуги по передаче электрической энергии за год i-1, в части содержания электрических сетей (с учетом фактически недополученной выручки по зависящим от сетевой организации причинам), определяемым исходя из установленных на год i-1 тарифов на услуги по передаче электрической энергии без учета ставки, используемой для целей определения расходов на оплату нормативных потерь электрической энергии при ее передаче по электрическим сетям, и фактических объемов оказанных услуг. </w:t>
      </w:r>
    </w:p>
    <w:p w14:paraId="10961B32" w14:textId="77777777" w:rsidR="00B1593F" w:rsidRPr="00767C94" w:rsidRDefault="00B1593F" w:rsidP="00B1593F">
      <w:pPr>
        <w:autoSpaceDE w:val="0"/>
        <w:autoSpaceDN w:val="0"/>
        <w:adjustRightInd w:val="0"/>
        <w:spacing w:line="360" w:lineRule="auto"/>
        <w:ind w:firstLine="709"/>
        <w:jc w:val="both"/>
        <w:rPr>
          <w:rFonts w:ascii="Myriad Pro" w:hAnsi="Myriad Pro" w:cs="Myriad Pro"/>
          <w:sz w:val="26"/>
          <w:szCs w:val="26"/>
        </w:rPr>
      </w:pPr>
    </w:p>
    <w:p w14:paraId="699DF686" w14:textId="36DA35B3" w:rsidR="00B1593F" w:rsidRPr="00EC1814" w:rsidRDefault="00B1593F" w:rsidP="00B1593F">
      <w:pPr>
        <w:autoSpaceDE w:val="0"/>
        <w:autoSpaceDN w:val="0"/>
        <w:adjustRightInd w:val="0"/>
        <w:spacing w:line="360" w:lineRule="auto"/>
        <w:ind w:firstLine="709"/>
        <w:jc w:val="both"/>
        <w:rPr>
          <w:rFonts w:ascii="Myriad Pro" w:hAnsi="Myriad Pro" w:cs="Myriad Pro"/>
          <w:b/>
          <w:bCs/>
          <w:color w:val="4F6228" w:themeColor="accent3" w:themeShade="80"/>
          <w:sz w:val="26"/>
          <w:szCs w:val="26"/>
        </w:rPr>
      </w:pPr>
      <w:r w:rsidRPr="00EC1814">
        <w:rPr>
          <w:rFonts w:ascii="Myriad Pro" w:hAnsi="Myriad Pro" w:cs="Myriad Pro"/>
          <w:b/>
          <w:bCs/>
          <w:color w:val="4F6228" w:themeColor="accent3" w:themeShade="80"/>
          <w:sz w:val="26"/>
          <w:szCs w:val="26"/>
        </w:rPr>
        <w:t xml:space="preserve">Корректировка </w:t>
      </w:r>
      <w:r w:rsidR="00EC1814" w:rsidRPr="00EC1814">
        <w:rPr>
          <w:rFonts w:ascii="Myriad Pro" w:hAnsi="Myriad Pro" w:cs="Myriad Pro"/>
          <w:b/>
          <w:bCs/>
          <w:color w:val="4F6228" w:themeColor="accent3" w:themeShade="80"/>
          <w:sz w:val="26"/>
          <w:szCs w:val="26"/>
        </w:rPr>
        <w:t>необходимой валовой выручки регулируемой организации с учетом изменения полезного отпуска и цен на электрическую энергию</w:t>
      </w:r>
      <w:r w:rsidRPr="00EC1814">
        <w:rPr>
          <w:rFonts w:ascii="Myriad Pro" w:hAnsi="Myriad Pro" w:cs="Myriad Pro"/>
          <w:b/>
          <w:bCs/>
          <w:color w:val="4F6228" w:themeColor="accent3" w:themeShade="80"/>
          <w:sz w:val="26"/>
          <w:szCs w:val="26"/>
        </w:rPr>
        <w:t> </w:t>
      </w:r>
    </w:p>
    <w:p w14:paraId="6C0756B5" w14:textId="77777777" w:rsidR="00B1593F" w:rsidRPr="00767C94" w:rsidRDefault="00B1593F" w:rsidP="00B1593F">
      <w:pPr>
        <w:autoSpaceDE w:val="0"/>
        <w:autoSpaceDN w:val="0"/>
        <w:adjustRightInd w:val="0"/>
        <w:spacing w:line="360" w:lineRule="auto"/>
        <w:ind w:firstLine="709"/>
        <w:jc w:val="both"/>
        <w:rPr>
          <w:rFonts w:ascii="Myriad Pro" w:hAnsi="Myriad Pro" w:cs="Myriad Pro"/>
          <w:sz w:val="26"/>
          <w:szCs w:val="26"/>
        </w:rPr>
      </w:pPr>
      <w:r w:rsidRPr="00767C94">
        <w:rPr>
          <w:rFonts w:ascii="Myriad Pro" w:hAnsi="Myriad Pro" w:cs="Myriad Pro"/>
          <w:sz w:val="26"/>
          <w:szCs w:val="26"/>
        </w:rPr>
        <w:t>В целях повышения обоснованности позиции филиала ПАО «МРСК Северо-Запада» - «</w:t>
      </w:r>
      <w:r w:rsidR="002D30A4">
        <w:rPr>
          <w:rFonts w:ascii="Myriad Pro" w:hAnsi="Myriad Pro" w:cs="Myriad Pro"/>
          <w:sz w:val="26"/>
          <w:szCs w:val="26"/>
        </w:rPr>
        <w:t>Карел</w:t>
      </w:r>
      <w:r w:rsidRPr="00767C94">
        <w:rPr>
          <w:rFonts w:ascii="Myriad Pro" w:hAnsi="Myriad Pro" w:cs="Myriad Pro"/>
          <w:sz w:val="26"/>
          <w:szCs w:val="26"/>
        </w:rPr>
        <w:t>энерго» Исполнитель рекомендует формировать полный пакет материалов, подтверждающих фактические расходы за предшествующий период. </w:t>
      </w:r>
    </w:p>
    <w:p w14:paraId="70964A66" w14:textId="77777777" w:rsidR="00B1593F" w:rsidRPr="002D30A4" w:rsidRDefault="00B1593F" w:rsidP="00B1593F">
      <w:pPr>
        <w:autoSpaceDE w:val="0"/>
        <w:autoSpaceDN w:val="0"/>
        <w:adjustRightInd w:val="0"/>
        <w:spacing w:line="360" w:lineRule="auto"/>
        <w:ind w:firstLine="709"/>
        <w:jc w:val="both"/>
        <w:rPr>
          <w:rFonts w:ascii="Myriad Pro" w:hAnsi="Myriad Pro" w:cs="Myriad Pro"/>
          <w:sz w:val="22"/>
          <w:szCs w:val="26"/>
        </w:rPr>
      </w:pPr>
    </w:p>
    <w:p w14:paraId="50B11394" w14:textId="3773045C" w:rsidR="00B1593F" w:rsidRPr="00EC1814" w:rsidRDefault="00B1593F" w:rsidP="00B1593F">
      <w:pPr>
        <w:autoSpaceDE w:val="0"/>
        <w:autoSpaceDN w:val="0"/>
        <w:adjustRightInd w:val="0"/>
        <w:spacing w:line="360" w:lineRule="auto"/>
        <w:ind w:firstLine="709"/>
        <w:jc w:val="both"/>
        <w:rPr>
          <w:rFonts w:ascii="Myriad Pro" w:hAnsi="Myriad Pro" w:cs="Myriad Pro"/>
          <w:b/>
          <w:bCs/>
          <w:color w:val="4F6228" w:themeColor="accent3" w:themeShade="80"/>
          <w:sz w:val="26"/>
          <w:szCs w:val="26"/>
        </w:rPr>
      </w:pPr>
      <w:r w:rsidRPr="00EC1814">
        <w:rPr>
          <w:rFonts w:ascii="Myriad Pro" w:hAnsi="Myriad Pro" w:cs="Myriad Pro"/>
          <w:b/>
          <w:bCs/>
          <w:color w:val="4F6228" w:themeColor="accent3" w:themeShade="80"/>
          <w:sz w:val="26"/>
          <w:szCs w:val="26"/>
        </w:rPr>
        <w:t xml:space="preserve">Корректировка </w:t>
      </w:r>
      <w:r w:rsidR="00EC1814" w:rsidRPr="00EC1814">
        <w:rPr>
          <w:rFonts w:ascii="Myriad Pro" w:hAnsi="Myriad Pro" w:cs="Myriad Pro"/>
          <w:b/>
          <w:bCs/>
          <w:color w:val="4F6228" w:themeColor="accent3" w:themeShade="80"/>
          <w:sz w:val="26"/>
          <w:szCs w:val="26"/>
        </w:rPr>
        <w:t>необходимой валовой выручки, осуществляемая в связи с изменением (неисполнением) инвестиционной программы</w:t>
      </w:r>
    </w:p>
    <w:p w14:paraId="3448FD97" w14:textId="77777777" w:rsidR="00B1593F" w:rsidRPr="00767C94" w:rsidRDefault="00B1593F" w:rsidP="00B1593F">
      <w:pPr>
        <w:autoSpaceDE w:val="0"/>
        <w:autoSpaceDN w:val="0"/>
        <w:adjustRightInd w:val="0"/>
        <w:spacing w:line="360" w:lineRule="auto"/>
        <w:ind w:firstLine="709"/>
        <w:jc w:val="both"/>
        <w:rPr>
          <w:rFonts w:ascii="Myriad Pro" w:hAnsi="Myriad Pro" w:cs="Myriad Pro"/>
          <w:sz w:val="26"/>
          <w:szCs w:val="26"/>
        </w:rPr>
      </w:pPr>
      <w:r w:rsidRPr="00767C94">
        <w:rPr>
          <w:rFonts w:ascii="Myriad Pro" w:hAnsi="Myriad Pro" w:cs="Myriad Pro"/>
          <w:sz w:val="26"/>
          <w:szCs w:val="26"/>
        </w:rPr>
        <w:t>В целях минимизации риска по увеличению размера отрицательной корректировки необходимой валовой выручки на очередной период регулирования, осуществляемой в связи с изменением (неисполнением) инвестиционной программы, Исполнитель рекомендует проводить своевременную корректировку параметров инвестиционной программы. Кроме того, в составе предложения по установлению тарифов на услуги по передаче электрической энергии на 2021 год приложить: </w:t>
      </w:r>
    </w:p>
    <w:p w14:paraId="6F35681D" w14:textId="77777777" w:rsidR="00B1593F" w:rsidRPr="00767C94" w:rsidRDefault="00B1593F" w:rsidP="00B1593F">
      <w:pPr>
        <w:autoSpaceDE w:val="0"/>
        <w:autoSpaceDN w:val="0"/>
        <w:adjustRightInd w:val="0"/>
        <w:spacing w:line="360" w:lineRule="auto"/>
        <w:ind w:firstLine="709"/>
        <w:jc w:val="both"/>
        <w:rPr>
          <w:rFonts w:ascii="Myriad Pro" w:hAnsi="Myriad Pro" w:cs="Myriad Pro"/>
          <w:sz w:val="26"/>
          <w:szCs w:val="26"/>
        </w:rPr>
      </w:pPr>
      <w:r w:rsidRPr="00767C94">
        <w:rPr>
          <w:rFonts w:ascii="Myriad Pro" w:hAnsi="Myriad Pro" w:cs="Myriad Pro"/>
          <w:sz w:val="26"/>
          <w:szCs w:val="26"/>
        </w:rPr>
        <w:t>         - документы, подтверждающие факт финансирования и освоения капитальных вложений по инвестиционным проектам, включая: </w:t>
      </w:r>
    </w:p>
    <w:p w14:paraId="6EE80DB4" w14:textId="77777777" w:rsidR="00B1593F" w:rsidRPr="00767C94" w:rsidRDefault="00B1593F" w:rsidP="00916903">
      <w:pPr>
        <w:numPr>
          <w:ilvl w:val="0"/>
          <w:numId w:val="37"/>
        </w:numPr>
        <w:autoSpaceDE w:val="0"/>
        <w:autoSpaceDN w:val="0"/>
        <w:adjustRightInd w:val="0"/>
        <w:spacing w:line="360" w:lineRule="auto"/>
        <w:jc w:val="both"/>
        <w:rPr>
          <w:rFonts w:ascii="Myriad Pro" w:hAnsi="Myriad Pro" w:cs="Myriad Pro"/>
          <w:sz w:val="26"/>
          <w:szCs w:val="26"/>
        </w:rPr>
      </w:pPr>
      <w:r w:rsidRPr="00767C94">
        <w:rPr>
          <w:rFonts w:ascii="Myriad Pro" w:hAnsi="Myriad Pro" w:cs="Myriad Pro"/>
          <w:sz w:val="26"/>
          <w:szCs w:val="26"/>
        </w:rPr>
        <w:t>копии платежных поручений со статусом «Оплачено»; </w:t>
      </w:r>
    </w:p>
    <w:p w14:paraId="5762A541" w14:textId="77777777" w:rsidR="00B1593F" w:rsidRPr="00767C94" w:rsidRDefault="00B1593F" w:rsidP="00916903">
      <w:pPr>
        <w:numPr>
          <w:ilvl w:val="0"/>
          <w:numId w:val="37"/>
        </w:numPr>
        <w:autoSpaceDE w:val="0"/>
        <w:autoSpaceDN w:val="0"/>
        <w:adjustRightInd w:val="0"/>
        <w:spacing w:line="360" w:lineRule="auto"/>
        <w:jc w:val="both"/>
        <w:rPr>
          <w:rFonts w:ascii="Myriad Pro" w:hAnsi="Myriad Pro" w:cs="Myriad Pro"/>
          <w:sz w:val="26"/>
          <w:szCs w:val="26"/>
        </w:rPr>
      </w:pPr>
      <w:r w:rsidRPr="00767C94">
        <w:rPr>
          <w:rFonts w:ascii="Myriad Pro" w:hAnsi="Myriad Pro" w:cs="Myriad Pro"/>
          <w:sz w:val="26"/>
          <w:szCs w:val="26"/>
        </w:rPr>
        <w:t>выписки из оборотно-сальдовой ведомости по счетам учета (в т.ч в случае выполнения работ хоз. способом); </w:t>
      </w:r>
    </w:p>
    <w:p w14:paraId="7E6A99FB" w14:textId="77777777" w:rsidR="00B1593F" w:rsidRPr="00767C94" w:rsidRDefault="00B1593F" w:rsidP="00916903">
      <w:pPr>
        <w:numPr>
          <w:ilvl w:val="0"/>
          <w:numId w:val="38"/>
        </w:numPr>
        <w:autoSpaceDE w:val="0"/>
        <w:autoSpaceDN w:val="0"/>
        <w:adjustRightInd w:val="0"/>
        <w:spacing w:line="360" w:lineRule="auto"/>
        <w:jc w:val="both"/>
        <w:rPr>
          <w:rFonts w:ascii="Myriad Pro" w:hAnsi="Myriad Pro" w:cs="Myriad Pro"/>
          <w:sz w:val="26"/>
          <w:szCs w:val="26"/>
        </w:rPr>
      </w:pPr>
      <w:r w:rsidRPr="00767C94">
        <w:rPr>
          <w:rFonts w:ascii="Myriad Pro" w:hAnsi="Myriad Pro" w:cs="Myriad Pro"/>
          <w:sz w:val="26"/>
          <w:szCs w:val="26"/>
        </w:rPr>
        <w:t>акты о приемке выполненных работ (по форме КС-2); </w:t>
      </w:r>
    </w:p>
    <w:p w14:paraId="5AA23D8D" w14:textId="77777777" w:rsidR="00B1593F" w:rsidRPr="00767C94" w:rsidRDefault="00B1593F" w:rsidP="00916903">
      <w:pPr>
        <w:numPr>
          <w:ilvl w:val="0"/>
          <w:numId w:val="38"/>
        </w:numPr>
        <w:autoSpaceDE w:val="0"/>
        <w:autoSpaceDN w:val="0"/>
        <w:adjustRightInd w:val="0"/>
        <w:spacing w:line="360" w:lineRule="auto"/>
        <w:jc w:val="both"/>
        <w:rPr>
          <w:rFonts w:ascii="Myriad Pro" w:hAnsi="Myriad Pro" w:cs="Myriad Pro"/>
          <w:sz w:val="26"/>
          <w:szCs w:val="26"/>
        </w:rPr>
      </w:pPr>
      <w:r w:rsidRPr="00767C94">
        <w:rPr>
          <w:rFonts w:ascii="Myriad Pro" w:hAnsi="Myriad Pro" w:cs="Myriad Pro"/>
          <w:sz w:val="26"/>
          <w:szCs w:val="26"/>
        </w:rPr>
        <w:t>справки о стоимости выполненных работ (по форме КС-3); </w:t>
      </w:r>
    </w:p>
    <w:p w14:paraId="1D201E5F" w14:textId="77777777" w:rsidR="00B1593F" w:rsidRPr="00767C94" w:rsidRDefault="00B1593F" w:rsidP="00916903">
      <w:pPr>
        <w:numPr>
          <w:ilvl w:val="0"/>
          <w:numId w:val="38"/>
        </w:numPr>
        <w:autoSpaceDE w:val="0"/>
        <w:autoSpaceDN w:val="0"/>
        <w:adjustRightInd w:val="0"/>
        <w:spacing w:line="360" w:lineRule="auto"/>
        <w:jc w:val="both"/>
        <w:rPr>
          <w:rFonts w:ascii="Myriad Pro" w:hAnsi="Myriad Pro" w:cs="Myriad Pro"/>
          <w:sz w:val="26"/>
          <w:szCs w:val="26"/>
        </w:rPr>
      </w:pPr>
      <w:r w:rsidRPr="00767C94">
        <w:rPr>
          <w:rFonts w:ascii="Myriad Pro" w:hAnsi="Myriad Pro" w:cs="Myriad Pro"/>
          <w:sz w:val="26"/>
          <w:szCs w:val="26"/>
        </w:rPr>
        <w:t>товарные накладные; </w:t>
      </w:r>
    </w:p>
    <w:p w14:paraId="7439D54F" w14:textId="77777777" w:rsidR="00B1593F" w:rsidRPr="00767C94" w:rsidRDefault="00B1593F" w:rsidP="00916903">
      <w:pPr>
        <w:numPr>
          <w:ilvl w:val="0"/>
          <w:numId w:val="38"/>
        </w:numPr>
        <w:autoSpaceDE w:val="0"/>
        <w:autoSpaceDN w:val="0"/>
        <w:adjustRightInd w:val="0"/>
        <w:spacing w:line="360" w:lineRule="auto"/>
        <w:jc w:val="both"/>
        <w:rPr>
          <w:rFonts w:ascii="Myriad Pro" w:hAnsi="Myriad Pro" w:cs="Myriad Pro"/>
          <w:sz w:val="26"/>
          <w:szCs w:val="26"/>
        </w:rPr>
      </w:pPr>
      <w:r w:rsidRPr="00767C94">
        <w:rPr>
          <w:rFonts w:ascii="Myriad Pro" w:hAnsi="Myriad Pro" w:cs="Myriad Pro"/>
          <w:sz w:val="26"/>
          <w:szCs w:val="26"/>
        </w:rPr>
        <w:t>справки по распределению косвенных затрат; </w:t>
      </w:r>
    </w:p>
    <w:p w14:paraId="69B93DBE" w14:textId="77777777" w:rsidR="00B1593F" w:rsidRPr="00767C94" w:rsidRDefault="00B1593F" w:rsidP="00B1593F">
      <w:pPr>
        <w:autoSpaceDE w:val="0"/>
        <w:autoSpaceDN w:val="0"/>
        <w:adjustRightInd w:val="0"/>
        <w:spacing w:line="360" w:lineRule="auto"/>
        <w:ind w:firstLine="709"/>
        <w:jc w:val="both"/>
        <w:rPr>
          <w:rFonts w:ascii="Myriad Pro" w:hAnsi="Myriad Pro" w:cs="Myriad Pro"/>
          <w:sz w:val="26"/>
          <w:szCs w:val="26"/>
        </w:rPr>
      </w:pPr>
      <w:r w:rsidRPr="00767C94">
        <w:rPr>
          <w:rFonts w:ascii="Myriad Pro" w:hAnsi="Myriad Pro" w:cs="Myriad Pro"/>
          <w:sz w:val="26"/>
          <w:szCs w:val="26"/>
        </w:rPr>
        <w:t>        - документы, подтверждающие необходимость и экономическую обоснованность финансирования мероприятий инвестиционной программы (не предусмотренных утвержденной Инвестиционной программой на 2019 год), такие как: </w:t>
      </w:r>
    </w:p>
    <w:p w14:paraId="0282A095" w14:textId="77777777" w:rsidR="00B1593F" w:rsidRPr="00767C94" w:rsidRDefault="00B1593F" w:rsidP="00916903">
      <w:pPr>
        <w:numPr>
          <w:ilvl w:val="0"/>
          <w:numId w:val="39"/>
        </w:numPr>
        <w:autoSpaceDE w:val="0"/>
        <w:autoSpaceDN w:val="0"/>
        <w:adjustRightInd w:val="0"/>
        <w:spacing w:line="360" w:lineRule="auto"/>
        <w:jc w:val="both"/>
        <w:rPr>
          <w:rFonts w:ascii="Myriad Pro" w:hAnsi="Myriad Pro" w:cs="Myriad Pro"/>
          <w:sz w:val="26"/>
          <w:szCs w:val="26"/>
        </w:rPr>
      </w:pPr>
      <w:r w:rsidRPr="00767C94">
        <w:rPr>
          <w:rFonts w:ascii="Myriad Pro" w:hAnsi="Myriad Pro" w:cs="Myriad Pro"/>
          <w:sz w:val="26"/>
          <w:szCs w:val="26"/>
        </w:rPr>
        <w:lastRenderedPageBreak/>
        <w:t>для мероприятий, реализующихся в рамках осуществления мероприятий по технологическому присоединению: реестр и копии заключенных договоров на технологическое присоединение; </w:t>
      </w:r>
    </w:p>
    <w:p w14:paraId="68571F96" w14:textId="77777777" w:rsidR="00B1593F" w:rsidRPr="00767C94" w:rsidRDefault="00B1593F" w:rsidP="00916903">
      <w:pPr>
        <w:numPr>
          <w:ilvl w:val="0"/>
          <w:numId w:val="39"/>
        </w:numPr>
        <w:autoSpaceDE w:val="0"/>
        <w:autoSpaceDN w:val="0"/>
        <w:adjustRightInd w:val="0"/>
        <w:spacing w:line="360" w:lineRule="auto"/>
        <w:jc w:val="both"/>
        <w:rPr>
          <w:rFonts w:ascii="Myriad Pro" w:hAnsi="Myriad Pro" w:cs="Myriad Pro"/>
          <w:sz w:val="26"/>
          <w:szCs w:val="26"/>
        </w:rPr>
      </w:pPr>
      <w:r w:rsidRPr="00767C94">
        <w:rPr>
          <w:rFonts w:ascii="Myriad Pro" w:hAnsi="Myriad Pro" w:cs="Myriad Pro"/>
          <w:sz w:val="26"/>
          <w:szCs w:val="26"/>
        </w:rPr>
        <w:t>для мероприятий, реализующихся в рамках модернизации, реконструкции или технического перевооружения: обосновывающие материалы, подтверждающие необходимость их реализации в целях ликвидации последствий аварий; предписания государственных надзорных и контролирующих органов, экспертные заключения о необходимости выполнения мероприятий; </w:t>
      </w:r>
    </w:p>
    <w:p w14:paraId="7163A4D1" w14:textId="77777777" w:rsidR="00B1593F" w:rsidRPr="00767C94" w:rsidRDefault="00B1593F" w:rsidP="00916903">
      <w:pPr>
        <w:numPr>
          <w:ilvl w:val="0"/>
          <w:numId w:val="39"/>
        </w:numPr>
        <w:autoSpaceDE w:val="0"/>
        <w:autoSpaceDN w:val="0"/>
        <w:adjustRightInd w:val="0"/>
        <w:spacing w:line="360" w:lineRule="auto"/>
        <w:jc w:val="both"/>
        <w:rPr>
          <w:rFonts w:ascii="Myriad Pro" w:hAnsi="Myriad Pro" w:cs="Myriad Pro"/>
          <w:sz w:val="26"/>
          <w:szCs w:val="26"/>
        </w:rPr>
      </w:pPr>
      <w:r w:rsidRPr="00767C94">
        <w:rPr>
          <w:rFonts w:ascii="Myriad Pro" w:hAnsi="Myriad Pro" w:cs="Myriad Pro"/>
          <w:sz w:val="26"/>
          <w:szCs w:val="26"/>
        </w:rPr>
        <w:t>мероприятия иных направлений реализации: соответствующие обосновывающие материалы, подтверждающие необходимость их реализации (решения органов исполнительной власти, указы Президента Российской Федерации и пр.); </w:t>
      </w:r>
    </w:p>
    <w:p w14:paraId="16B6E947" w14:textId="77777777" w:rsidR="00B1593F" w:rsidRPr="00767C94" w:rsidRDefault="00B1593F" w:rsidP="00B1593F">
      <w:pPr>
        <w:autoSpaceDE w:val="0"/>
        <w:autoSpaceDN w:val="0"/>
        <w:adjustRightInd w:val="0"/>
        <w:spacing w:line="360" w:lineRule="auto"/>
        <w:ind w:firstLine="709"/>
        <w:jc w:val="both"/>
        <w:rPr>
          <w:rFonts w:ascii="Myriad Pro" w:hAnsi="Myriad Pro" w:cs="Myriad Pro"/>
          <w:sz w:val="26"/>
          <w:szCs w:val="26"/>
        </w:rPr>
      </w:pPr>
      <w:r w:rsidRPr="00767C94">
        <w:rPr>
          <w:rFonts w:ascii="Myriad Pro" w:hAnsi="Myriad Pro" w:cs="Myriad Pro"/>
          <w:sz w:val="26"/>
          <w:szCs w:val="26"/>
        </w:rPr>
        <w:t>         - документы, подтверждающие полную стоимость мероприятий инвестиционной программы, такие как: </w:t>
      </w:r>
    </w:p>
    <w:p w14:paraId="02200C4F" w14:textId="77DCD676" w:rsidR="00B1593F" w:rsidRDefault="00B1593F" w:rsidP="00916903">
      <w:pPr>
        <w:numPr>
          <w:ilvl w:val="0"/>
          <w:numId w:val="40"/>
        </w:numPr>
        <w:autoSpaceDE w:val="0"/>
        <w:autoSpaceDN w:val="0"/>
        <w:adjustRightInd w:val="0"/>
        <w:spacing w:line="360" w:lineRule="auto"/>
        <w:jc w:val="both"/>
        <w:rPr>
          <w:rFonts w:ascii="Myriad Pro" w:hAnsi="Myriad Pro" w:cs="Myriad Pro"/>
          <w:sz w:val="26"/>
          <w:szCs w:val="26"/>
        </w:rPr>
      </w:pPr>
      <w:r w:rsidRPr="00767C94">
        <w:rPr>
          <w:rFonts w:ascii="Myriad Pro" w:hAnsi="Myriad Pro" w:cs="Myriad Pro"/>
          <w:sz w:val="26"/>
          <w:szCs w:val="26"/>
        </w:rPr>
        <w:t>для мероприятий, имеющих утвержденную проектно-сметную документацию: сводка затрат; сводный сметный расчет, разработанный в составе утвержденной в соответствии с законодательством о градостроительной деятельности проектной документации</w:t>
      </w:r>
      <w:r w:rsidR="00EC1814">
        <w:rPr>
          <w:rFonts w:ascii="Myriad Pro" w:hAnsi="Myriad Pro" w:cs="Myriad Pro"/>
          <w:sz w:val="26"/>
          <w:szCs w:val="26"/>
        </w:rPr>
        <w:t>;</w:t>
      </w:r>
    </w:p>
    <w:p w14:paraId="45D068CA" w14:textId="77777777" w:rsidR="00EC1814" w:rsidRPr="001F2173" w:rsidRDefault="00EC1814" w:rsidP="00916903">
      <w:pPr>
        <w:numPr>
          <w:ilvl w:val="0"/>
          <w:numId w:val="40"/>
        </w:numPr>
        <w:autoSpaceDE w:val="0"/>
        <w:autoSpaceDN w:val="0"/>
        <w:adjustRightInd w:val="0"/>
        <w:spacing w:line="360" w:lineRule="auto"/>
        <w:jc w:val="both"/>
        <w:rPr>
          <w:rFonts w:ascii="Myriad Pro" w:hAnsi="Myriad Pro" w:cs="Myriad Pro"/>
          <w:sz w:val="26"/>
          <w:szCs w:val="26"/>
        </w:rPr>
      </w:pPr>
      <w:r w:rsidRPr="001F2173">
        <w:rPr>
          <w:rFonts w:ascii="Myriad Pro" w:hAnsi="Myriad Pro" w:cs="Myriad Pro"/>
          <w:sz w:val="26"/>
          <w:szCs w:val="26"/>
        </w:rPr>
        <w:t>для мероприятий, не имеющих утвержденную проектно-сметную документацию: сметный расчет стоимости реализации инвестиционного проекта, составленный в ценах, сложившихся ко времени составления такого сметного расчета, в том числе с использованием укрупненных сметных нормативов и другой ценовой информации (в сметном расчете указываются использованные документы и источники ценовой информации); копии документов, использованных в качестве источников ценовой информации для подготовки сметного расчета по инвестиционному проекту.</w:t>
      </w:r>
    </w:p>
    <w:p w14:paraId="488D3358" w14:textId="77777777" w:rsidR="00B1593F" w:rsidRDefault="00B1593F" w:rsidP="00B1593F">
      <w:pPr>
        <w:autoSpaceDE w:val="0"/>
        <w:autoSpaceDN w:val="0"/>
        <w:adjustRightInd w:val="0"/>
        <w:spacing w:line="360" w:lineRule="auto"/>
        <w:ind w:firstLine="709"/>
        <w:jc w:val="both"/>
        <w:rPr>
          <w:rFonts w:ascii="Myriad Pro" w:hAnsi="Myriad Pro" w:cs="Myriad Pro"/>
          <w:sz w:val="26"/>
          <w:szCs w:val="26"/>
        </w:rPr>
      </w:pPr>
    </w:p>
    <w:p w14:paraId="6BF7874A" w14:textId="77777777" w:rsidR="00B1593F" w:rsidRDefault="00B1593F" w:rsidP="00B1593F">
      <w:pPr>
        <w:rPr>
          <w:rFonts w:ascii="Myriad Pro" w:eastAsia="Calibri" w:hAnsi="Myriad Pro"/>
          <w:sz w:val="26"/>
          <w:szCs w:val="26"/>
        </w:rPr>
      </w:pPr>
    </w:p>
    <w:p w14:paraId="120E174C" w14:textId="77777777" w:rsidR="00B1593F" w:rsidRDefault="00B1593F" w:rsidP="00125CCA">
      <w:pPr>
        <w:autoSpaceDE w:val="0"/>
        <w:autoSpaceDN w:val="0"/>
        <w:adjustRightInd w:val="0"/>
        <w:spacing w:line="360" w:lineRule="auto"/>
        <w:ind w:firstLine="567"/>
        <w:jc w:val="both"/>
        <w:rPr>
          <w:rFonts w:ascii="Myriad Pro" w:hAnsi="Myriad Pro"/>
          <w:sz w:val="26"/>
          <w:szCs w:val="26"/>
        </w:rPr>
      </w:pPr>
    </w:p>
    <w:sectPr w:rsidR="00B1593F" w:rsidSect="0004017F">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C29728" w14:textId="77777777" w:rsidR="00450D11" w:rsidRDefault="00450D11" w:rsidP="001335E3">
      <w:r>
        <w:separator/>
      </w:r>
    </w:p>
  </w:endnote>
  <w:endnote w:type="continuationSeparator" w:id="0">
    <w:p w14:paraId="438578CA" w14:textId="77777777" w:rsidR="00450D11" w:rsidRDefault="00450D11" w:rsidP="001335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yriad Pro">
    <w:panose1 w:val="020B0503030403020204"/>
    <w:charset w:val="00"/>
    <w:family w:val="swiss"/>
    <w:notTrueType/>
    <w:pitch w:val="variable"/>
    <w:sig w:usb0="20000287" w:usb1="00000001" w:usb2="00000000" w:usb3="00000000" w:csb0="0000019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harterC">
    <w:altName w:val="Arial"/>
    <w:panose1 w:val="00000000000000000000"/>
    <w:charset w:val="CC"/>
    <w:family w:val="auto"/>
    <w:notTrueType/>
    <w:pitch w:val="variable"/>
    <w:sig w:usb0="00000203" w:usb1="00000000" w:usb2="00000000" w:usb3="00000000" w:csb0="00000005" w:csb1="00000000"/>
  </w:font>
  <w:font w:name="Segoe UI">
    <w:panose1 w:val="020B0502040204020203"/>
    <w:charset w:val="CC"/>
    <w:family w:val="swiss"/>
    <w:pitch w:val="variable"/>
    <w:sig w:usb0="E4002EFF" w:usb1="C000E47F" w:usb2="00000009" w:usb3="00000000" w:csb0="000001FF" w:csb1="00000000"/>
  </w:font>
  <w:font w:name="Palatino Linotype">
    <w:panose1 w:val="02040502050505030304"/>
    <w:charset w:val="CC"/>
    <w:family w:val="roman"/>
    <w:pitch w:val="variable"/>
    <w:sig w:usb0="E0000287" w:usb1="40000013" w:usb2="00000000" w:usb3="00000000" w:csb0="0000019F" w:csb1="00000000"/>
  </w:font>
  <w:font w:name="Garamond">
    <w:panose1 w:val="020204040303010108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Verdana">
    <w:panose1 w:val="020B0604030504040204"/>
    <w:charset w:val="CC"/>
    <w:family w:val="swiss"/>
    <w:pitch w:val="variable"/>
    <w:sig w:usb0="A10006FF" w:usb1="4000205B" w:usb2="00000010" w:usb3="00000000" w:csb0="0000019F" w:csb1="00000000"/>
  </w:font>
  <w:font w:name="Georgia">
    <w:panose1 w:val="02040502050405020303"/>
    <w:charset w:val="CC"/>
    <w:family w:val="roman"/>
    <w:pitch w:val="variable"/>
    <w:sig w:usb0="00000287" w:usb1="00000000" w:usb2="00000000" w:usb3="00000000" w:csb0="0000009F" w:csb1="00000000"/>
  </w:font>
  <w:font w:name="SimSun, 宋体">
    <w:charset w:val="00"/>
    <w:family w:val="auto"/>
    <w:pitch w:val="variable"/>
  </w:font>
  <w:font w:name="Trebuchet MS">
    <w:panose1 w:val="020B0603020202020204"/>
    <w:charset w:val="CC"/>
    <w:family w:val="swiss"/>
    <w:pitch w:val="variable"/>
    <w:sig w:usb0="000006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Furore">
    <w:altName w:val="Arial"/>
    <w:panose1 w:val="02000503020000020004"/>
    <w:charset w:val="00"/>
    <w:family w:val="modern"/>
    <w:notTrueType/>
    <w:pitch w:val="variable"/>
    <w:sig w:usb0="80000283" w:usb1="0000000A" w:usb2="00000000" w:usb3="00000000" w:csb0="0000000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C27965" w14:textId="2F373878" w:rsidR="00EA077D" w:rsidRPr="007C2A40" w:rsidRDefault="00EA077D" w:rsidP="008A1B4D">
    <w:pPr>
      <w:pStyle w:val="af4"/>
      <w:jc w:val="right"/>
      <w:rPr>
        <w:rFonts w:ascii="Furore" w:hAnsi="Furore"/>
        <w:color w:val="4F6228"/>
      </w:rPr>
    </w:pPr>
    <w:r w:rsidRPr="007C2A40">
      <w:rPr>
        <w:rFonts w:ascii="Furore" w:hAnsi="Furore"/>
        <w:color w:val="4F6228"/>
      </w:rPr>
      <w:fldChar w:fldCharType="begin"/>
    </w:r>
    <w:r w:rsidRPr="007C2A40">
      <w:rPr>
        <w:rFonts w:ascii="Furore" w:hAnsi="Furore"/>
        <w:color w:val="4F6228"/>
      </w:rPr>
      <w:instrText>PAGE   \* MERGEFORMAT</w:instrText>
    </w:r>
    <w:r w:rsidRPr="007C2A40">
      <w:rPr>
        <w:rFonts w:ascii="Furore" w:hAnsi="Furore"/>
        <w:color w:val="4F6228"/>
      </w:rPr>
      <w:fldChar w:fldCharType="separate"/>
    </w:r>
    <w:r w:rsidR="00E57D66">
      <w:rPr>
        <w:rFonts w:ascii="Furore" w:hAnsi="Furore"/>
        <w:noProof/>
        <w:color w:val="4F6228"/>
      </w:rPr>
      <w:t>50</w:t>
    </w:r>
    <w:r w:rsidRPr="007C2A40">
      <w:rPr>
        <w:rFonts w:ascii="Furore" w:hAnsi="Furore"/>
        <w:color w:val="4F62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C49185" w14:textId="77777777" w:rsidR="00EA077D" w:rsidRPr="007C2A40" w:rsidRDefault="00EA077D" w:rsidP="00BB217E">
    <w:pPr>
      <w:pStyle w:val="af4"/>
      <w:jc w:val="right"/>
      <w:rPr>
        <w:rFonts w:ascii="Furore" w:hAnsi="Furore"/>
        <w:color w:val="4F6228"/>
      </w:rPr>
    </w:pPr>
    <w:r w:rsidRPr="007C2A40">
      <w:rPr>
        <w:rFonts w:ascii="Furore" w:hAnsi="Furore"/>
        <w:color w:val="4F6228"/>
      </w:rPr>
      <w:fldChar w:fldCharType="begin"/>
    </w:r>
    <w:r w:rsidRPr="007C2A40">
      <w:rPr>
        <w:rFonts w:ascii="Furore" w:hAnsi="Furore"/>
        <w:color w:val="4F6228"/>
      </w:rPr>
      <w:instrText>PAGE   \* MERGEFORMAT</w:instrText>
    </w:r>
    <w:r w:rsidRPr="007C2A40">
      <w:rPr>
        <w:rFonts w:ascii="Furore" w:hAnsi="Furore"/>
        <w:color w:val="4F6228"/>
      </w:rPr>
      <w:fldChar w:fldCharType="separate"/>
    </w:r>
    <w:r w:rsidR="00E57D66">
      <w:rPr>
        <w:rFonts w:ascii="Furore" w:hAnsi="Furore"/>
        <w:noProof/>
        <w:color w:val="4F6228"/>
      </w:rPr>
      <w:t>1</w:t>
    </w:r>
    <w:r w:rsidRPr="007C2A40">
      <w:rPr>
        <w:rFonts w:ascii="Furore" w:hAnsi="Furore"/>
        <w:color w:val="4F6228"/>
      </w:rPr>
      <w:fldChar w:fldCharType="end"/>
    </w:r>
  </w:p>
  <w:p w14:paraId="4D0F814B" w14:textId="77777777" w:rsidR="00EA077D" w:rsidRDefault="00EA077D">
    <w:pPr>
      <w:pStyle w:val="af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B21CCA" w14:textId="77777777" w:rsidR="00450D11" w:rsidRDefault="00450D11" w:rsidP="001335E3">
      <w:r>
        <w:separator/>
      </w:r>
    </w:p>
  </w:footnote>
  <w:footnote w:type="continuationSeparator" w:id="0">
    <w:p w14:paraId="372EF14F" w14:textId="77777777" w:rsidR="00450D11" w:rsidRDefault="00450D11" w:rsidP="001335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C99DDA" w14:textId="77777777" w:rsidR="00EA077D" w:rsidRPr="00717083" w:rsidRDefault="00EA077D" w:rsidP="00BB217E">
    <w:pPr>
      <w:pBdr>
        <w:bottom w:val="single" w:sz="4" w:space="1" w:color="4F6228"/>
      </w:pBdr>
      <w:tabs>
        <w:tab w:val="center" w:pos="4677"/>
        <w:tab w:val="right" w:pos="9355"/>
      </w:tabs>
      <w:jc w:val="center"/>
      <w:rPr>
        <w:rFonts w:ascii="Furore" w:eastAsia="Calibri" w:hAnsi="Furore"/>
        <w:b/>
        <w:noProof/>
        <w:color w:val="4F6228"/>
        <w:spacing w:val="20"/>
      </w:rPr>
    </w:pPr>
    <w:r w:rsidRPr="0098341C">
      <w:rPr>
        <w:rFonts w:ascii="Furore" w:eastAsia="Calibri" w:hAnsi="Furore"/>
        <w:b/>
        <w:noProof/>
        <w:color w:val="4F6228"/>
        <w:spacing w:val="20"/>
      </w:rPr>
      <w:t>ООО «</w:t>
    </w:r>
    <w:r>
      <w:rPr>
        <w:rFonts w:ascii="Furore" w:eastAsia="Calibri" w:hAnsi="Furore"/>
        <w:b/>
        <w:noProof/>
        <w:color w:val="4F6228"/>
        <w:spacing w:val="20"/>
      </w:rPr>
      <w:t>экспертная компания эпар</w:t>
    </w:r>
    <w:r w:rsidRPr="0098341C">
      <w:rPr>
        <w:rFonts w:ascii="Furore" w:eastAsia="Calibri" w:hAnsi="Furore"/>
        <w:b/>
        <w:noProof/>
        <w:color w:val="4F6228"/>
        <w:spacing w:val="20"/>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B9614F0"/>
    <w:lvl w:ilvl="0">
      <w:start w:val="1"/>
      <w:numFmt w:val="decimal"/>
      <w:pStyle w:val="4"/>
      <w:lvlText w:val="%1."/>
      <w:lvlJc w:val="left"/>
      <w:pPr>
        <w:tabs>
          <w:tab w:val="num" w:pos="360"/>
        </w:tabs>
        <w:ind w:left="360" w:hanging="360"/>
      </w:pPr>
      <w:rPr>
        <w:rFonts w:cs="Times New Roman"/>
      </w:rPr>
    </w:lvl>
  </w:abstractNum>
  <w:abstractNum w:abstractNumId="1" w15:restartNumberingAfterBreak="0">
    <w:nsid w:val="02761B87"/>
    <w:multiLevelType w:val="hybridMultilevel"/>
    <w:tmpl w:val="875C3654"/>
    <w:lvl w:ilvl="0" w:tplc="988CC8A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7AD27DE"/>
    <w:multiLevelType w:val="hybridMultilevel"/>
    <w:tmpl w:val="410CEB4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 w15:restartNumberingAfterBreak="0">
    <w:nsid w:val="0DE24438"/>
    <w:multiLevelType w:val="hybridMultilevel"/>
    <w:tmpl w:val="9BD2621A"/>
    <w:lvl w:ilvl="0" w:tplc="DA5A437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4" w15:restartNumberingAfterBreak="0">
    <w:nsid w:val="11E06FB0"/>
    <w:multiLevelType w:val="hybridMultilevel"/>
    <w:tmpl w:val="20F24DB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 w15:restartNumberingAfterBreak="0">
    <w:nsid w:val="15451A1F"/>
    <w:multiLevelType w:val="hybridMultilevel"/>
    <w:tmpl w:val="580641E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 w15:restartNumberingAfterBreak="0">
    <w:nsid w:val="17CC2D0E"/>
    <w:multiLevelType w:val="hybridMultilevel"/>
    <w:tmpl w:val="46349CEE"/>
    <w:lvl w:ilvl="0" w:tplc="AD144ED6">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 w15:restartNumberingAfterBreak="0">
    <w:nsid w:val="1C8E1B04"/>
    <w:multiLevelType w:val="hybridMultilevel"/>
    <w:tmpl w:val="266C74B2"/>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1F8F69BB"/>
    <w:multiLevelType w:val="hybridMultilevel"/>
    <w:tmpl w:val="14321AA6"/>
    <w:lvl w:ilvl="0" w:tplc="CB203DE4">
      <w:start w:val="1"/>
      <w:numFmt w:val="bullet"/>
      <w:lvlText w:val=""/>
      <w:lvlJc w:val="left"/>
      <w:pPr>
        <w:ind w:left="870" w:hanging="360"/>
      </w:pPr>
      <w:rPr>
        <w:rFonts w:ascii="Symbol" w:hAnsi="Symbol" w:hint="default"/>
        <w:color w:val="0D0D0D"/>
      </w:rPr>
    </w:lvl>
    <w:lvl w:ilvl="1" w:tplc="04190003" w:tentative="1">
      <w:start w:val="1"/>
      <w:numFmt w:val="bullet"/>
      <w:lvlText w:val="o"/>
      <w:lvlJc w:val="left"/>
      <w:pPr>
        <w:ind w:left="1590" w:hanging="360"/>
      </w:pPr>
      <w:rPr>
        <w:rFonts w:ascii="Courier New" w:hAnsi="Courier New" w:cs="Courier New" w:hint="default"/>
      </w:rPr>
    </w:lvl>
    <w:lvl w:ilvl="2" w:tplc="04190005" w:tentative="1">
      <w:start w:val="1"/>
      <w:numFmt w:val="bullet"/>
      <w:lvlText w:val=""/>
      <w:lvlJc w:val="left"/>
      <w:pPr>
        <w:ind w:left="2310" w:hanging="360"/>
      </w:pPr>
      <w:rPr>
        <w:rFonts w:ascii="Wingdings" w:hAnsi="Wingdings" w:hint="default"/>
      </w:rPr>
    </w:lvl>
    <w:lvl w:ilvl="3" w:tplc="04190001" w:tentative="1">
      <w:start w:val="1"/>
      <w:numFmt w:val="bullet"/>
      <w:lvlText w:val=""/>
      <w:lvlJc w:val="left"/>
      <w:pPr>
        <w:ind w:left="3030" w:hanging="360"/>
      </w:pPr>
      <w:rPr>
        <w:rFonts w:ascii="Symbol" w:hAnsi="Symbol" w:hint="default"/>
      </w:rPr>
    </w:lvl>
    <w:lvl w:ilvl="4" w:tplc="04190003" w:tentative="1">
      <w:start w:val="1"/>
      <w:numFmt w:val="bullet"/>
      <w:lvlText w:val="o"/>
      <w:lvlJc w:val="left"/>
      <w:pPr>
        <w:ind w:left="3750" w:hanging="360"/>
      </w:pPr>
      <w:rPr>
        <w:rFonts w:ascii="Courier New" w:hAnsi="Courier New" w:cs="Courier New" w:hint="default"/>
      </w:rPr>
    </w:lvl>
    <w:lvl w:ilvl="5" w:tplc="04190005" w:tentative="1">
      <w:start w:val="1"/>
      <w:numFmt w:val="bullet"/>
      <w:lvlText w:val=""/>
      <w:lvlJc w:val="left"/>
      <w:pPr>
        <w:ind w:left="4470" w:hanging="360"/>
      </w:pPr>
      <w:rPr>
        <w:rFonts w:ascii="Wingdings" w:hAnsi="Wingdings" w:hint="default"/>
      </w:rPr>
    </w:lvl>
    <w:lvl w:ilvl="6" w:tplc="04190001" w:tentative="1">
      <w:start w:val="1"/>
      <w:numFmt w:val="bullet"/>
      <w:lvlText w:val=""/>
      <w:lvlJc w:val="left"/>
      <w:pPr>
        <w:ind w:left="5190" w:hanging="360"/>
      </w:pPr>
      <w:rPr>
        <w:rFonts w:ascii="Symbol" w:hAnsi="Symbol" w:hint="default"/>
      </w:rPr>
    </w:lvl>
    <w:lvl w:ilvl="7" w:tplc="04190003" w:tentative="1">
      <w:start w:val="1"/>
      <w:numFmt w:val="bullet"/>
      <w:lvlText w:val="o"/>
      <w:lvlJc w:val="left"/>
      <w:pPr>
        <w:ind w:left="5910" w:hanging="360"/>
      </w:pPr>
      <w:rPr>
        <w:rFonts w:ascii="Courier New" w:hAnsi="Courier New" w:cs="Courier New" w:hint="default"/>
      </w:rPr>
    </w:lvl>
    <w:lvl w:ilvl="8" w:tplc="04190005" w:tentative="1">
      <w:start w:val="1"/>
      <w:numFmt w:val="bullet"/>
      <w:lvlText w:val=""/>
      <w:lvlJc w:val="left"/>
      <w:pPr>
        <w:ind w:left="6630" w:hanging="360"/>
      </w:pPr>
      <w:rPr>
        <w:rFonts w:ascii="Wingdings" w:hAnsi="Wingdings" w:hint="default"/>
      </w:rPr>
    </w:lvl>
  </w:abstractNum>
  <w:abstractNum w:abstractNumId="9" w15:restartNumberingAfterBreak="0">
    <w:nsid w:val="2224797F"/>
    <w:multiLevelType w:val="hybridMultilevel"/>
    <w:tmpl w:val="D4BA8B38"/>
    <w:lvl w:ilvl="0" w:tplc="0419000F">
      <w:start w:val="1"/>
      <w:numFmt w:val="decimal"/>
      <w:lvlText w:val="%1."/>
      <w:lvlJc w:val="left"/>
      <w:pPr>
        <w:ind w:left="107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7592853"/>
    <w:multiLevelType w:val="multilevel"/>
    <w:tmpl w:val="BB60D652"/>
    <w:lvl w:ilvl="0">
      <w:start w:val="1"/>
      <w:numFmt w:val="decimal"/>
      <w:lvlText w:val="%1."/>
      <w:lvlJc w:val="left"/>
      <w:pPr>
        <w:ind w:left="927" w:hanging="360"/>
      </w:pPr>
      <w:rPr>
        <w:rFonts w:hint="default"/>
      </w:rPr>
    </w:lvl>
    <w:lvl w:ilvl="1">
      <w:start w:val="1"/>
      <w:numFmt w:val="decimal"/>
      <w:isLgl/>
      <w:lvlText w:val="%1.%2"/>
      <w:lvlJc w:val="left"/>
      <w:pPr>
        <w:ind w:left="1287" w:hanging="360"/>
      </w:pPr>
      <w:rPr>
        <w:rFonts w:hint="default"/>
      </w:rPr>
    </w:lvl>
    <w:lvl w:ilvl="2">
      <w:start w:val="1"/>
      <w:numFmt w:val="decimal"/>
      <w:isLgl/>
      <w:lvlText w:val="%1.%2.%3"/>
      <w:lvlJc w:val="left"/>
      <w:pPr>
        <w:ind w:left="2007" w:hanging="720"/>
      </w:pPr>
      <w:rPr>
        <w:rFonts w:hint="default"/>
      </w:rPr>
    </w:lvl>
    <w:lvl w:ilvl="3">
      <w:start w:val="1"/>
      <w:numFmt w:val="decimal"/>
      <w:isLgl/>
      <w:lvlText w:val="%1.%2.%3.%4"/>
      <w:lvlJc w:val="left"/>
      <w:pPr>
        <w:ind w:left="2367" w:hanging="720"/>
      </w:pPr>
      <w:rPr>
        <w:rFonts w:hint="default"/>
      </w:rPr>
    </w:lvl>
    <w:lvl w:ilvl="4">
      <w:start w:val="1"/>
      <w:numFmt w:val="decimal"/>
      <w:isLgl/>
      <w:lvlText w:val="%1.%2.%3.%4.%5"/>
      <w:lvlJc w:val="left"/>
      <w:pPr>
        <w:ind w:left="3087" w:hanging="1080"/>
      </w:pPr>
      <w:rPr>
        <w:rFonts w:hint="default"/>
      </w:rPr>
    </w:lvl>
    <w:lvl w:ilvl="5">
      <w:start w:val="1"/>
      <w:numFmt w:val="decimal"/>
      <w:isLgl/>
      <w:lvlText w:val="%1.%2.%3.%4.%5.%6"/>
      <w:lvlJc w:val="left"/>
      <w:pPr>
        <w:ind w:left="3447" w:hanging="1080"/>
      </w:pPr>
      <w:rPr>
        <w:rFonts w:hint="default"/>
      </w:rPr>
    </w:lvl>
    <w:lvl w:ilvl="6">
      <w:start w:val="1"/>
      <w:numFmt w:val="decimal"/>
      <w:isLgl/>
      <w:lvlText w:val="%1.%2.%3.%4.%5.%6.%7"/>
      <w:lvlJc w:val="left"/>
      <w:pPr>
        <w:ind w:left="4167" w:hanging="1440"/>
      </w:pPr>
      <w:rPr>
        <w:rFonts w:hint="default"/>
      </w:rPr>
    </w:lvl>
    <w:lvl w:ilvl="7">
      <w:start w:val="1"/>
      <w:numFmt w:val="decimal"/>
      <w:isLgl/>
      <w:lvlText w:val="%1.%2.%3.%4.%5.%6.%7.%8"/>
      <w:lvlJc w:val="left"/>
      <w:pPr>
        <w:ind w:left="4527" w:hanging="1440"/>
      </w:pPr>
      <w:rPr>
        <w:rFonts w:hint="default"/>
      </w:rPr>
    </w:lvl>
    <w:lvl w:ilvl="8">
      <w:start w:val="1"/>
      <w:numFmt w:val="decimal"/>
      <w:isLgl/>
      <w:lvlText w:val="%1.%2.%3.%4.%5.%6.%7.%8.%9"/>
      <w:lvlJc w:val="left"/>
      <w:pPr>
        <w:ind w:left="5247" w:hanging="1800"/>
      </w:pPr>
      <w:rPr>
        <w:rFonts w:hint="default"/>
      </w:rPr>
    </w:lvl>
  </w:abstractNum>
  <w:abstractNum w:abstractNumId="11" w15:restartNumberingAfterBreak="0">
    <w:nsid w:val="281E4358"/>
    <w:multiLevelType w:val="multilevel"/>
    <w:tmpl w:val="851E5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F1214C8"/>
    <w:multiLevelType w:val="hybridMultilevel"/>
    <w:tmpl w:val="05FE356E"/>
    <w:lvl w:ilvl="0" w:tplc="AD144ED6">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3" w15:restartNumberingAfterBreak="0">
    <w:nsid w:val="2FF1793B"/>
    <w:multiLevelType w:val="hybridMultilevel"/>
    <w:tmpl w:val="5C04724C"/>
    <w:lvl w:ilvl="0" w:tplc="04190001">
      <w:start w:val="1"/>
      <w:numFmt w:val="bullet"/>
      <w:lvlText w:val=""/>
      <w:lvlJc w:val="left"/>
      <w:pPr>
        <w:ind w:left="1356" w:hanging="360"/>
      </w:pPr>
      <w:rPr>
        <w:rFonts w:ascii="Symbol" w:hAnsi="Symbol" w:hint="default"/>
      </w:rPr>
    </w:lvl>
    <w:lvl w:ilvl="1" w:tplc="04190003">
      <w:start w:val="1"/>
      <w:numFmt w:val="bullet"/>
      <w:lvlText w:val="o"/>
      <w:lvlJc w:val="left"/>
      <w:pPr>
        <w:ind w:left="2076" w:hanging="360"/>
      </w:pPr>
      <w:rPr>
        <w:rFonts w:ascii="Courier New" w:hAnsi="Courier New" w:cs="Courier New" w:hint="default"/>
      </w:rPr>
    </w:lvl>
    <w:lvl w:ilvl="2" w:tplc="04190005" w:tentative="1">
      <w:start w:val="1"/>
      <w:numFmt w:val="bullet"/>
      <w:lvlText w:val=""/>
      <w:lvlJc w:val="left"/>
      <w:pPr>
        <w:ind w:left="2796" w:hanging="360"/>
      </w:pPr>
      <w:rPr>
        <w:rFonts w:ascii="Wingdings" w:hAnsi="Wingdings" w:hint="default"/>
      </w:rPr>
    </w:lvl>
    <w:lvl w:ilvl="3" w:tplc="04190001" w:tentative="1">
      <w:start w:val="1"/>
      <w:numFmt w:val="bullet"/>
      <w:lvlText w:val=""/>
      <w:lvlJc w:val="left"/>
      <w:pPr>
        <w:ind w:left="3516" w:hanging="360"/>
      </w:pPr>
      <w:rPr>
        <w:rFonts w:ascii="Symbol" w:hAnsi="Symbol" w:hint="default"/>
      </w:rPr>
    </w:lvl>
    <w:lvl w:ilvl="4" w:tplc="04190003" w:tentative="1">
      <w:start w:val="1"/>
      <w:numFmt w:val="bullet"/>
      <w:lvlText w:val="o"/>
      <w:lvlJc w:val="left"/>
      <w:pPr>
        <w:ind w:left="4236" w:hanging="360"/>
      </w:pPr>
      <w:rPr>
        <w:rFonts w:ascii="Courier New" w:hAnsi="Courier New" w:cs="Courier New" w:hint="default"/>
      </w:rPr>
    </w:lvl>
    <w:lvl w:ilvl="5" w:tplc="04190005" w:tentative="1">
      <w:start w:val="1"/>
      <w:numFmt w:val="bullet"/>
      <w:lvlText w:val=""/>
      <w:lvlJc w:val="left"/>
      <w:pPr>
        <w:ind w:left="4956" w:hanging="360"/>
      </w:pPr>
      <w:rPr>
        <w:rFonts w:ascii="Wingdings" w:hAnsi="Wingdings" w:hint="default"/>
      </w:rPr>
    </w:lvl>
    <w:lvl w:ilvl="6" w:tplc="04190001" w:tentative="1">
      <w:start w:val="1"/>
      <w:numFmt w:val="bullet"/>
      <w:lvlText w:val=""/>
      <w:lvlJc w:val="left"/>
      <w:pPr>
        <w:ind w:left="5676" w:hanging="360"/>
      </w:pPr>
      <w:rPr>
        <w:rFonts w:ascii="Symbol" w:hAnsi="Symbol" w:hint="default"/>
      </w:rPr>
    </w:lvl>
    <w:lvl w:ilvl="7" w:tplc="04190003" w:tentative="1">
      <w:start w:val="1"/>
      <w:numFmt w:val="bullet"/>
      <w:lvlText w:val="o"/>
      <w:lvlJc w:val="left"/>
      <w:pPr>
        <w:ind w:left="6396" w:hanging="360"/>
      </w:pPr>
      <w:rPr>
        <w:rFonts w:ascii="Courier New" w:hAnsi="Courier New" w:cs="Courier New" w:hint="default"/>
      </w:rPr>
    </w:lvl>
    <w:lvl w:ilvl="8" w:tplc="04190005" w:tentative="1">
      <w:start w:val="1"/>
      <w:numFmt w:val="bullet"/>
      <w:lvlText w:val=""/>
      <w:lvlJc w:val="left"/>
      <w:pPr>
        <w:ind w:left="7116" w:hanging="360"/>
      </w:pPr>
      <w:rPr>
        <w:rFonts w:ascii="Wingdings" w:hAnsi="Wingdings" w:hint="default"/>
      </w:rPr>
    </w:lvl>
  </w:abstractNum>
  <w:abstractNum w:abstractNumId="14" w15:restartNumberingAfterBreak="0">
    <w:nsid w:val="37311128"/>
    <w:multiLevelType w:val="hybridMultilevel"/>
    <w:tmpl w:val="D1121E2E"/>
    <w:lvl w:ilvl="0" w:tplc="0419000B">
      <w:start w:val="1"/>
      <w:numFmt w:val="bullet"/>
      <w:lvlText w:val=""/>
      <w:lvlJc w:val="left"/>
      <w:pPr>
        <w:ind w:left="1356" w:hanging="360"/>
      </w:pPr>
      <w:rPr>
        <w:rFonts w:ascii="Wingdings" w:hAnsi="Wingdings" w:hint="default"/>
      </w:rPr>
    </w:lvl>
    <w:lvl w:ilvl="1" w:tplc="04190003">
      <w:start w:val="1"/>
      <w:numFmt w:val="bullet"/>
      <w:lvlText w:val="o"/>
      <w:lvlJc w:val="left"/>
      <w:pPr>
        <w:ind w:left="2076" w:hanging="360"/>
      </w:pPr>
      <w:rPr>
        <w:rFonts w:ascii="Courier New" w:hAnsi="Courier New" w:cs="Courier New" w:hint="default"/>
      </w:rPr>
    </w:lvl>
    <w:lvl w:ilvl="2" w:tplc="04190005" w:tentative="1">
      <w:start w:val="1"/>
      <w:numFmt w:val="bullet"/>
      <w:lvlText w:val=""/>
      <w:lvlJc w:val="left"/>
      <w:pPr>
        <w:ind w:left="2796" w:hanging="360"/>
      </w:pPr>
      <w:rPr>
        <w:rFonts w:ascii="Wingdings" w:hAnsi="Wingdings" w:hint="default"/>
      </w:rPr>
    </w:lvl>
    <w:lvl w:ilvl="3" w:tplc="04190001" w:tentative="1">
      <w:start w:val="1"/>
      <w:numFmt w:val="bullet"/>
      <w:lvlText w:val=""/>
      <w:lvlJc w:val="left"/>
      <w:pPr>
        <w:ind w:left="3516" w:hanging="360"/>
      </w:pPr>
      <w:rPr>
        <w:rFonts w:ascii="Symbol" w:hAnsi="Symbol" w:hint="default"/>
      </w:rPr>
    </w:lvl>
    <w:lvl w:ilvl="4" w:tplc="04190003" w:tentative="1">
      <w:start w:val="1"/>
      <w:numFmt w:val="bullet"/>
      <w:lvlText w:val="o"/>
      <w:lvlJc w:val="left"/>
      <w:pPr>
        <w:ind w:left="4236" w:hanging="360"/>
      </w:pPr>
      <w:rPr>
        <w:rFonts w:ascii="Courier New" w:hAnsi="Courier New" w:cs="Courier New" w:hint="default"/>
      </w:rPr>
    </w:lvl>
    <w:lvl w:ilvl="5" w:tplc="04190005" w:tentative="1">
      <w:start w:val="1"/>
      <w:numFmt w:val="bullet"/>
      <w:lvlText w:val=""/>
      <w:lvlJc w:val="left"/>
      <w:pPr>
        <w:ind w:left="4956" w:hanging="360"/>
      </w:pPr>
      <w:rPr>
        <w:rFonts w:ascii="Wingdings" w:hAnsi="Wingdings" w:hint="default"/>
      </w:rPr>
    </w:lvl>
    <w:lvl w:ilvl="6" w:tplc="04190001" w:tentative="1">
      <w:start w:val="1"/>
      <w:numFmt w:val="bullet"/>
      <w:lvlText w:val=""/>
      <w:lvlJc w:val="left"/>
      <w:pPr>
        <w:ind w:left="5676" w:hanging="360"/>
      </w:pPr>
      <w:rPr>
        <w:rFonts w:ascii="Symbol" w:hAnsi="Symbol" w:hint="default"/>
      </w:rPr>
    </w:lvl>
    <w:lvl w:ilvl="7" w:tplc="04190003" w:tentative="1">
      <w:start w:val="1"/>
      <w:numFmt w:val="bullet"/>
      <w:lvlText w:val="o"/>
      <w:lvlJc w:val="left"/>
      <w:pPr>
        <w:ind w:left="6396" w:hanging="360"/>
      </w:pPr>
      <w:rPr>
        <w:rFonts w:ascii="Courier New" w:hAnsi="Courier New" w:cs="Courier New" w:hint="default"/>
      </w:rPr>
    </w:lvl>
    <w:lvl w:ilvl="8" w:tplc="04190005" w:tentative="1">
      <w:start w:val="1"/>
      <w:numFmt w:val="bullet"/>
      <w:lvlText w:val=""/>
      <w:lvlJc w:val="left"/>
      <w:pPr>
        <w:ind w:left="7116" w:hanging="360"/>
      </w:pPr>
      <w:rPr>
        <w:rFonts w:ascii="Wingdings" w:hAnsi="Wingdings" w:hint="default"/>
      </w:rPr>
    </w:lvl>
  </w:abstractNum>
  <w:abstractNum w:abstractNumId="15" w15:restartNumberingAfterBreak="0">
    <w:nsid w:val="38154EDB"/>
    <w:multiLevelType w:val="multilevel"/>
    <w:tmpl w:val="C7A6B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B0F76B8"/>
    <w:multiLevelType w:val="hybridMultilevel"/>
    <w:tmpl w:val="50CE5C60"/>
    <w:lvl w:ilvl="0" w:tplc="AD144ED6">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7" w15:restartNumberingAfterBreak="0">
    <w:nsid w:val="3C8626EC"/>
    <w:multiLevelType w:val="multilevel"/>
    <w:tmpl w:val="DA4AD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162039F"/>
    <w:multiLevelType w:val="hybridMultilevel"/>
    <w:tmpl w:val="1536336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9" w15:restartNumberingAfterBreak="0">
    <w:nsid w:val="43F95AEB"/>
    <w:multiLevelType w:val="hybridMultilevel"/>
    <w:tmpl w:val="536CAE1E"/>
    <w:lvl w:ilvl="0" w:tplc="AD144ED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4D7B22FB"/>
    <w:multiLevelType w:val="hybridMultilevel"/>
    <w:tmpl w:val="56009CE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1" w15:restartNumberingAfterBreak="0">
    <w:nsid w:val="4ECA6441"/>
    <w:multiLevelType w:val="hybridMultilevel"/>
    <w:tmpl w:val="D3BECDB8"/>
    <w:lvl w:ilvl="0" w:tplc="988CC8AC">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2" w15:restartNumberingAfterBreak="0">
    <w:nsid w:val="4FA527DD"/>
    <w:multiLevelType w:val="multilevel"/>
    <w:tmpl w:val="1F460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1155338"/>
    <w:multiLevelType w:val="hybridMultilevel"/>
    <w:tmpl w:val="94CE4678"/>
    <w:lvl w:ilvl="0" w:tplc="988CC8AC">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4" w15:restartNumberingAfterBreak="0">
    <w:nsid w:val="525677CD"/>
    <w:multiLevelType w:val="hybridMultilevel"/>
    <w:tmpl w:val="A2E84B06"/>
    <w:lvl w:ilvl="0" w:tplc="988CC8AC">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5" w15:restartNumberingAfterBreak="0">
    <w:nsid w:val="58766A1A"/>
    <w:multiLevelType w:val="hybridMultilevel"/>
    <w:tmpl w:val="336E5672"/>
    <w:lvl w:ilvl="0" w:tplc="0419000B">
      <w:start w:val="1"/>
      <w:numFmt w:val="bullet"/>
      <w:lvlText w:val=""/>
      <w:lvlJc w:val="left"/>
      <w:pPr>
        <w:ind w:left="1428" w:hanging="360"/>
      </w:pPr>
      <w:rPr>
        <w:rFonts w:ascii="Wingdings" w:hAnsi="Wingdings"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6" w15:restartNumberingAfterBreak="0">
    <w:nsid w:val="5D501E2C"/>
    <w:multiLevelType w:val="multilevel"/>
    <w:tmpl w:val="02A81F80"/>
    <w:lvl w:ilvl="0">
      <w:start w:val="1"/>
      <w:numFmt w:val="decimal"/>
      <w:lvlText w:val="%1."/>
      <w:lvlJc w:val="left"/>
      <w:pPr>
        <w:ind w:left="703" w:hanging="420"/>
      </w:pPr>
      <w:rPr>
        <w:rFonts w:ascii="Myriad Pro" w:hAnsi="Myriad Pro" w:hint="default"/>
        <w:b/>
        <w:i/>
        <w:sz w:val="40"/>
        <w:szCs w:val="40"/>
      </w:rPr>
    </w:lvl>
    <w:lvl w:ilvl="1">
      <w:start w:val="1"/>
      <w:numFmt w:val="decimal"/>
      <w:pStyle w:val="2"/>
      <w:lvlText w:val="%2."/>
      <w:lvlJc w:val="left"/>
      <w:pPr>
        <w:ind w:left="720" w:hanging="720"/>
      </w:pPr>
      <w:rPr>
        <w:rFonts w:ascii="Myriad Pro" w:eastAsia="Times New Roman" w:hAnsi="Myriad Pro" w:cs="Times New Roman"/>
        <w:i w:val="0"/>
        <w:color w:val="76923C"/>
        <w:sz w:val="28"/>
        <w:szCs w:val="28"/>
      </w:rPr>
    </w:lvl>
    <w:lvl w:ilvl="2">
      <w:start w:val="1"/>
      <w:numFmt w:val="decimal"/>
      <w:lvlText w:val="%1.%2.%3."/>
      <w:lvlJc w:val="left"/>
      <w:pPr>
        <w:ind w:left="1004"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504" w:hanging="180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27" w15:restartNumberingAfterBreak="0">
    <w:nsid w:val="5EB8714A"/>
    <w:multiLevelType w:val="hybridMultilevel"/>
    <w:tmpl w:val="AE661BB0"/>
    <w:lvl w:ilvl="0" w:tplc="988CC8AC">
      <w:start w:val="1"/>
      <w:numFmt w:val="bullet"/>
      <w:lvlText w:val=""/>
      <w:lvlJc w:val="left"/>
      <w:pPr>
        <w:ind w:left="2345" w:hanging="360"/>
      </w:pPr>
      <w:rPr>
        <w:rFonts w:ascii="Symbol" w:hAnsi="Symbol" w:hint="default"/>
      </w:rPr>
    </w:lvl>
    <w:lvl w:ilvl="1" w:tplc="04190003" w:tentative="1">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28" w15:restartNumberingAfterBreak="0">
    <w:nsid w:val="60A908A2"/>
    <w:multiLevelType w:val="multilevel"/>
    <w:tmpl w:val="A8A2E264"/>
    <w:lvl w:ilvl="0">
      <w:start w:val="1"/>
      <w:numFmt w:val="decimal"/>
      <w:lvlText w:val="%1."/>
      <w:lvlJc w:val="left"/>
      <w:pPr>
        <w:ind w:left="420" w:hanging="420"/>
      </w:pPr>
      <w:rPr>
        <w:rFonts w:hint="default"/>
      </w:rPr>
    </w:lvl>
    <w:lvl w:ilvl="1">
      <w:start w:val="1"/>
      <w:numFmt w:val="decimal"/>
      <w:lvlText w:val="%1.%2."/>
      <w:lvlJc w:val="left"/>
      <w:pPr>
        <w:ind w:left="1997"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179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29" w15:restartNumberingAfterBreak="0">
    <w:nsid w:val="62D96825"/>
    <w:multiLevelType w:val="multilevel"/>
    <w:tmpl w:val="20CC7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4A25D5D"/>
    <w:multiLevelType w:val="hybridMultilevel"/>
    <w:tmpl w:val="011C0FC8"/>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66800271"/>
    <w:multiLevelType w:val="hybridMultilevel"/>
    <w:tmpl w:val="A828ACE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2" w15:restartNumberingAfterBreak="0">
    <w:nsid w:val="68D2033B"/>
    <w:multiLevelType w:val="multilevel"/>
    <w:tmpl w:val="2B0A6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1D075BE"/>
    <w:multiLevelType w:val="hybridMultilevel"/>
    <w:tmpl w:val="9DB01192"/>
    <w:lvl w:ilvl="0" w:tplc="988CC8AC">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4" w15:restartNumberingAfterBreak="0">
    <w:nsid w:val="74DE3CF7"/>
    <w:multiLevelType w:val="hybridMultilevel"/>
    <w:tmpl w:val="897A9C12"/>
    <w:lvl w:ilvl="0" w:tplc="A5E0F77E">
      <w:start w:val="1"/>
      <w:numFmt w:val="decimal"/>
      <w:lvlText w:val="%1."/>
      <w:lvlJc w:val="left"/>
      <w:pPr>
        <w:ind w:left="360"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5" w15:restartNumberingAfterBreak="0">
    <w:nsid w:val="74E6613B"/>
    <w:multiLevelType w:val="hybridMultilevel"/>
    <w:tmpl w:val="06D0937A"/>
    <w:lvl w:ilvl="0" w:tplc="B55ADB2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6" w15:restartNumberingAfterBreak="0">
    <w:nsid w:val="75EB10FF"/>
    <w:multiLevelType w:val="hybridMultilevel"/>
    <w:tmpl w:val="82A80C6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7" w15:restartNumberingAfterBreak="0">
    <w:nsid w:val="76D51E2E"/>
    <w:multiLevelType w:val="hybridMultilevel"/>
    <w:tmpl w:val="660681B4"/>
    <w:lvl w:ilvl="0" w:tplc="6A1416E0">
      <w:start w:val="1"/>
      <w:numFmt w:val="decimal"/>
      <w:pStyle w:val="1"/>
      <w:lvlText w:val="%1."/>
      <w:lvlJc w:val="left"/>
      <w:pPr>
        <w:ind w:left="2062" w:hanging="360"/>
      </w:pPr>
      <w:rPr>
        <w:rFonts w:hint="default"/>
        <w:b/>
        <w:i w:val="0"/>
        <w:sz w:val="26"/>
        <w:szCs w:val="26"/>
      </w:rPr>
    </w:lvl>
    <w:lvl w:ilvl="1" w:tplc="04190019" w:tentative="1">
      <w:start w:val="1"/>
      <w:numFmt w:val="lowerLetter"/>
      <w:lvlText w:val="%2."/>
      <w:lvlJc w:val="left"/>
      <w:pPr>
        <w:ind w:left="2782" w:hanging="360"/>
      </w:pPr>
    </w:lvl>
    <w:lvl w:ilvl="2" w:tplc="0419001B" w:tentative="1">
      <w:start w:val="1"/>
      <w:numFmt w:val="lowerRoman"/>
      <w:lvlText w:val="%3."/>
      <w:lvlJc w:val="right"/>
      <w:pPr>
        <w:ind w:left="3502" w:hanging="180"/>
      </w:pPr>
    </w:lvl>
    <w:lvl w:ilvl="3" w:tplc="0419000F" w:tentative="1">
      <w:start w:val="1"/>
      <w:numFmt w:val="decimal"/>
      <w:lvlText w:val="%4."/>
      <w:lvlJc w:val="left"/>
      <w:pPr>
        <w:ind w:left="4222" w:hanging="360"/>
      </w:pPr>
    </w:lvl>
    <w:lvl w:ilvl="4" w:tplc="04190019" w:tentative="1">
      <w:start w:val="1"/>
      <w:numFmt w:val="lowerLetter"/>
      <w:lvlText w:val="%5."/>
      <w:lvlJc w:val="left"/>
      <w:pPr>
        <w:ind w:left="4942" w:hanging="360"/>
      </w:pPr>
    </w:lvl>
    <w:lvl w:ilvl="5" w:tplc="0419001B" w:tentative="1">
      <w:start w:val="1"/>
      <w:numFmt w:val="lowerRoman"/>
      <w:lvlText w:val="%6."/>
      <w:lvlJc w:val="right"/>
      <w:pPr>
        <w:ind w:left="5662" w:hanging="180"/>
      </w:pPr>
    </w:lvl>
    <w:lvl w:ilvl="6" w:tplc="0419000F" w:tentative="1">
      <w:start w:val="1"/>
      <w:numFmt w:val="decimal"/>
      <w:lvlText w:val="%7."/>
      <w:lvlJc w:val="left"/>
      <w:pPr>
        <w:ind w:left="6382" w:hanging="360"/>
      </w:pPr>
    </w:lvl>
    <w:lvl w:ilvl="7" w:tplc="04190019" w:tentative="1">
      <w:start w:val="1"/>
      <w:numFmt w:val="lowerLetter"/>
      <w:lvlText w:val="%8."/>
      <w:lvlJc w:val="left"/>
      <w:pPr>
        <w:ind w:left="7102" w:hanging="360"/>
      </w:pPr>
    </w:lvl>
    <w:lvl w:ilvl="8" w:tplc="0419001B" w:tentative="1">
      <w:start w:val="1"/>
      <w:numFmt w:val="lowerRoman"/>
      <w:lvlText w:val="%9."/>
      <w:lvlJc w:val="right"/>
      <w:pPr>
        <w:ind w:left="7822" w:hanging="180"/>
      </w:pPr>
    </w:lvl>
  </w:abstractNum>
  <w:abstractNum w:abstractNumId="38" w15:restartNumberingAfterBreak="0">
    <w:nsid w:val="7B5E1081"/>
    <w:multiLevelType w:val="multilevel"/>
    <w:tmpl w:val="967E0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B9A09D8"/>
    <w:multiLevelType w:val="hybridMultilevel"/>
    <w:tmpl w:val="93F487E0"/>
    <w:lvl w:ilvl="0" w:tplc="988CC8A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0" w15:restartNumberingAfterBreak="0">
    <w:nsid w:val="7F0236B8"/>
    <w:multiLevelType w:val="hybridMultilevel"/>
    <w:tmpl w:val="D1702C9C"/>
    <w:lvl w:ilvl="0" w:tplc="988CC8AC">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26"/>
  </w:num>
  <w:num w:numId="2">
    <w:abstractNumId w:val="28"/>
  </w:num>
  <w:num w:numId="3">
    <w:abstractNumId w:val="0"/>
  </w:num>
  <w:num w:numId="4">
    <w:abstractNumId w:val="4"/>
  </w:num>
  <w:num w:numId="5">
    <w:abstractNumId w:val="31"/>
  </w:num>
  <w:num w:numId="6">
    <w:abstractNumId w:val="37"/>
  </w:num>
  <w:num w:numId="7">
    <w:abstractNumId w:val="9"/>
  </w:num>
  <w:num w:numId="8">
    <w:abstractNumId w:val="10"/>
  </w:num>
  <w:num w:numId="9">
    <w:abstractNumId w:val="25"/>
  </w:num>
  <w:num w:numId="10">
    <w:abstractNumId w:val="27"/>
  </w:num>
  <w:num w:numId="11">
    <w:abstractNumId w:val="7"/>
  </w:num>
  <w:num w:numId="12">
    <w:abstractNumId w:val="21"/>
  </w:num>
  <w:num w:numId="13">
    <w:abstractNumId w:val="39"/>
  </w:num>
  <w:num w:numId="14">
    <w:abstractNumId w:val="40"/>
  </w:num>
  <w:num w:numId="15">
    <w:abstractNumId w:val="33"/>
  </w:num>
  <w:num w:numId="16">
    <w:abstractNumId w:val="24"/>
  </w:num>
  <w:num w:numId="17">
    <w:abstractNumId w:val="14"/>
  </w:num>
  <w:num w:numId="18">
    <w:abstractNumId w:val="13"/>
  </w:num>
  <w:num w:numId="19">
    <w:abstractNumId w:val="23"/>
  </w:num>
  <w:num w:numId="20">
    <w:abstractNumId w:val="35"/>
  </w:num>
  <w:num w:numId="21">
    <w:abstractNumId w:val="30"/>
  </w:num>
  <w:num w:numId="22">
    <w:abstractNumId w:val="8"/>
  </w:num>
  <w:num w:numId="23">
    <w:abstractNumId w:val="36"/>
  </w:num>
  <w:num w:numId="24">
    <w:abstractNumId w:val="1"/>
  </w:num>
  <w:num w:numId="25">
    <w:abstractNumId w:val="5"/>
  </w:num>
  <w:num w:numId="26">
    <w:abstractNumId w:val="6"/>
  </w:num>
  <w:num w:numId="27">
    <w:abstractNumId w:val="19"/>
  </w:num>
  <w:num w:numId="28">
    <w:abstractNumId w:val="12"/>
  </w:num>
  <w:num w:numId="29">
    <w:abstractNumId w:val="18"/>
  </w:num>
  <w:num w:numId="30">
    <w:abstractNumId w:val="34"/>
  </w:num>
  <w:num w:numId="31">
    <w:abstractNumId w:val="16"/>
  </w:num>
  <w:num w:numId="32">
    <w:abstractNumId w:val="2"/>
  </w:num>
  <w:num w:numId="33">
    <w:abstractNumId w:val="3"/>
  </w:num>
  <w:num w:numId="34">
    <w:abstractNumId w:val="11"/>
  </w:num>
  <w:num w:numId="35">
    <w:abstractNumId w:val="15"/>
  </w:num>
  <w:num w:numId="36">
    <w:abstractNumId w:val="22"/>
  </w:num>
  <w:num w:numId="37">
    <w:abstractNumId w:val="32"/>
  </w:num>
  <w:num w:numId="38">
    <w:abstractNumId w:val="29"/>
  </w:num>
  <w:num w:numId="39">
    <w:abstractNumId w:val="38"/>
  </w:num>
  <w:num w:numId="40">
    <w:abstractNumId w:val="17"/>
  </w:num>
  <w:num w:numId="41">
    <w:abstractNumId w:val="20"/>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removePersonalInformation/>
  <w:removeDateAndTime/>
  <w:proofState w:spelling="clean"/>
  <w:defaultTabStop w:val="709"/>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D13"/>
    <w:rsid w:val="00000018"/>
    <w:rsid w:val="00001AAE"/>
    <w:rsid w:val="00001E4D"/>
    <w:rsid w:val="00002822"/>
    <w:rsid w:val="00003598"/>
    <w:rsid w:val="000035E0"/>
    <w:rsid w:val="00003710"/>
    <w:rsid w:val="00003D88"/>
    <w:rsid w:val="00004477"/>
    <w:rsid w:val="00004839"/>
    <w:rsid w:val="00005636"/>
    <w:rsid w:val="00005AB5"/>
    <w:rsid w:val="00005D79"/>
    <w:rsid w:val="0000627F"/>
    <w:rsid w:val="00006CC8"/>
    <w:rsid w:val="00007445"/>
    <w:rsid w:val="0000785D"/>
    <w:rsid w:val="000078CB"/>
    <w:rsid w:val="0000797F"/>
    <w:rsid w:val="0001088B"/>
    <w:rsid w:val="00010D1C"/>
    <w:rsid w:val="00011675"/>
    <w:rsid w:val="00012CA2"/>
    <w:rsid w:val="0001310F"/>
    <w:rsid w:val="000132CA"/>
    <w:rsid w:val="00013F79"/>
    <w:rsid w:val="000155C0"/>
    <w:rsid w:val="000158B6"/>
    <w:rsid w:val="00015F8B"/>
    <w:rsid w:val="00016634"/>
    <w:rsid w:val="000174B5"/>
    <w:rsid w:val="00017893"/>
    <w:rsid w:val="00017A03"/>
    <w:rsid w:val="00020534"/>
    <w:rsid w:val="00021F80"/>
    <w:rsid w:val="000222FB"/>
    <w:rsid w:val="00022A5F"/>
    <w:rsid w:val="00022E94"/>
    <w:rsid w:val="0002320C"/>
    <w:rsid w:val="000232FE"/>
    <w:rsid w:val="00023DB1"/>
    <w:rsid w:val="00024E98"/>
    <w:rsid w:val="0002542A"/>
    <w:rsid w:val="00026371"/>
    <w:rsid w:val="00026C4C"/>
    <w:rsid w:val="000274C3"/>
    <w:rsid w:val="000279B5"/>
    <w:rsid w:val="000279CA"/>
    <w:rsid w:val="00027A3A"/>
    <w:rsid w:val="00027FD6"/>
    <w:rsid w:val="00031133"/>
    <w:rsid w:val="0003146A"/>
    <w:rsid w:val="00031A6E"/>
    <w:rsid w:val="0003274E"/>
    <w:rsid w:val="00033078"/>
    <w:rsid w:val="00033475"/>
    <w:rsid w:val="000335FD"/>
    <w:rsid w:val="0003361A"/>
    <w:rsid w:val="000337EE"/>
    <w:rsid w:val="00034056"/>
    <w:rsid w:val="00034286"/>
    <w:rsid w:val="00034352"/>
    <w:rsid w:val="00034D6D"/>
    <w:rsid w:val="000352DF"/>
    <w:rsid w:val="0003544F"/>
    <w:rsid w:val="00035AB9"/>
    <w:rsid w:val="00035CF9"/>
    <w:rsid w:val="00035E95"/>
    <w:rsid w:val="0003600B"/>
    <w:rsid w:val="000360CA"/>
    <w:rsid w:val="0003655D"/>
    <w:rsid w:val="00037249"/>
    <w:rsid w:val="000375FB"/>
    <w:rsid w:val="00037CC1"/>
    <w:rsid w:val="00037FC8"/>
    <w:rsid w:val="0004017F"/>
    <w:rsid w:val="00040596"/>
    <w:rsid w:val="00040C49"/>
    <w:rsid w:val="00040F0D"/>
    <w:rsid w:val="00041AA3"/>
    <w:rsid w:val="00042363"/>
    <w:rsid w:val="00042806"/>
    <w:rsid w:val="00042B35"/>
    <w:rsid w:val="00043FBA"/>
    <w:rsid w:val="00044169"/>
    <w:rsid w:val="000441D3"/>
    <w:rsid w:val="000449D9"/>
    <w:rsid w:val="000450FF"/>
    <w:rsid w:val="0004518F"/>
    <w:rsid w:val="00045B71"/>
    <w:rsid w:val="00045FD7"/>
    <w:rsid w:val="00046656"/>
    <w:rsid w:val="00046BF8"/>
    <w:rsid w:val="0004715F"/>
    <w:rsid w:val="00047590"/>
    <w:rsid w:val="00050292"/>
    <w:rsid w:val="0005046A"/>
    <w:rsid w:val="00051406"/>
    <w:rsid w:val="000514C1"/>
    <w:rsid w:val="000523D1"/>
    <w:rsid w:val="00052856"/>
    <w:rsid w:val="000529FC"/>
    <w:rsid w:val="000549EE"/>
    <w:rsid w:val="0005507F"/>
    <w:rsid w:val="000552C1"/>
    <w:rsid w:val="00055E38"/>
    <w:rsid w:val="00056467"/>
    <w:rsid w:val="000569BD"/>
    <w:rsid w:val="00057F0C"/>
    <w:rsid w:val="00057F2F"/>
    <w:rsid w:val="00060078"/>
    <w:rsid w:val="0006031B"/>
    <w:rsid w:val="00060BD8"/>
    <w:rsid w:val="00060D3E"/>
    <w:rsid w:val="00060F38"/>
    <w:rsid w:val="00061013"/>
    <w:rsid w:val="0006178C"/>
    <w:rsid w:val="00061953"/>
    <w:rsid w:val="00061D1F"/>
    <w:rsid w:val="00063721"/>
    <w:rsid w:val="00063A63"/>
    <w:rsid w:val="00063B5E"/>
    <w:rsid w:val="00063E9D"/>
    <w:rsid w:val="000650DD"/>
    <w:rsid w:val="000654E5"/>
    <w:rsid w:val="000654EC"/>
    <w:rsid w:val="0006564F"/>
    <w:rsid w:val="000659E3"/>
    <w:rsid w:val="00067394"/>
    <w:rsid w:val="000703AE"/>
    <w:rsid w:val="000709C4"/>
    <w:rsid w:val="000710FB"/>
    <w:rsid w:val="00073042"/>
    <w:rsid w:val="00073337"/>
    <w:rsid w:val="00073701"/>
    <w:rsid w:val="00073CBC"/>
    <w:rsid w:val="00073EA4"/>
    <w:rsid w:val="0007439C"/>
    <w:rsid w:val="000747F7"/>
    <w:rsid w:val="0007613D"/>
    <w:rsid w:val="000762A3"/>
    <w:rsid w:val="00076A43"/>
    <w:rsid w:val="0007709B"/>
    <w:rsid w:val="00077800"/>
    <w:rsid w:val="00077B23"/>
    <w:rsid w:val="00077D46"/>
    <w:rsid w:val="00077EA0"/>
    <w:rsid w:val="00080346"/>
    <w:rsid w:val="0008043F"/>
    <w:rsid w:val="0008051C"/>
    <w:rsid w:val="000805A6"/>
    <w:rsid w:val="00080649"/>
    <w:rsid w:val="00080D24"/>
    <w:rsid w:val="00080FC4"/>
    <w:rsid w:val="000810B4"/>
    <w:rsid w:val="0008163D"/>
    <w:rsid w:val="000819F6"/>
    <w:rsid w:val="00082DA1"/>
    <w:rsid w:val="0008300C"/>
    <w:rsid w:val="0008333D"/>
    <w:rsid w:val="00083D2C"/>
    <w:rsid w:val="00083F72"/>
    <w:rsid w:val="00084302"/>
    <w:rsid w:val="0008471F"/>
    <w:rsid w:val="00084C90"/>
    <w:rsid w:val="00084CD8"/>
    <w:rsid w:val="00084E54"/>
    <w:rsid w:val="00085680"/>
    <w:rsid w:val="0008587F"/>
    <w:rsid w:val="00085CAB"/>
    <w:rsid w:val="00085D7B"/>
    <w:rsid w:val="00085F5E"/>
    <w:rsid w:val="000860E3"/>
    <w:rsid w:val="0008617E"/>
    <w:rsid w:val="00086AF6"/>
    <w:rsid w:val="000879D5"/>
    <w:rsid w:val="00087C19"/>
    <w:rsid w:val="00087CCA"/>
    <w:rsid w:val="00087DA1"/>
    <w:rsid w:val="00090D25"/>
    <w:rsid w:val="0009100B"/>
    <w:rsid w:val="00092122"/>
    <w:rsid w:val="000922E6"/>
    <w:rsid w:val="00092665"/>
    <w:rsid w:val="00094DBF"/>
    <w:rsid w:val="0009556D"/>
    <w:rsid w:val="000959CA"/>
    <w:rsid w:val="00095CD6"/>
    <w:rsid w:val="000964FE"/>
    <w:rsid w:val="000977E7"/>
    <w:rsid w:val="000A0622"/>
    <w:rsid w:val="000A1465"/>
    <w:rsid w:val="000A1714"/>
    <w:rsid w:val="000A18C9"/>
    <w:rsid w:val="000A2541"/>
    <w:rsid w:val="000A2714"/>
    <w:rsid w:val="000A273A"/>
    <w:rsid w:val="000A2765"/>
    <w:rsid w:val="000A3D6A"/>
    <w:rsid w:val="000A40DF"/>
    <w:rsid w:val="000A4334"/>
    <w:rsid w:val="000A4DBF"/>
    <w:rsid w:val="000A559F"/>
    <w:rsid w:val="000A5B47"/>
    <w:rsid w:val="000A6374"/>
    <w:rsid w:val="000A6C36"/>
    <w:rsid w:val="000A7009"/>
    <w:rsid w:val="000A72C6"/>
    <w:rsid w:val="000A7776"/>
    <w:rsid w:val="000B006E"/>
    <w:rsid w:val="000B00E2"/>
    <w:rsid w:val="000B0205"/>
    <w:rsid w:val="000B0FD3"/>
    <w:rsid w:val="000B1887"/>
    <w:rsid w:val="000B38E2"/>
    <w:rsid w:val="000B3C83"/>
    <w:rsid w:val="000B413F"/>
    <w:rsid w:val="000B543D"/>
    <w:rsid w:val="000B5560"/>
    <w:rsid w:val="000B561B"/>
    <w:rsid w:val="000B5D0F"/>
    <w:rsid w:val="000B6677"/>
    <w:rsid w:val="000B67D3"/>
    <w:rsid w:val="000B67D7"/>
    <w:rsid w:val="000B70BA"/>
    <w:rsid w:val="000B7687"/>
    <w:rsid w:val="000B7952"/>
    <w:rsid w:val="000C0A28"/>
    <w:rsid w:val="000C15F0"/>
    <w:rsid w:val="000C17D0"/>
    <w:rsid w:val="000C187A"/>
    <w:rsid w:val="000C1AA1"/>
    <w:rsid w:val="000C21F5"/>
    <w:rsid w:val="000C2926"/>
    <w:rsid w:val="000C2BB0"/>
    <w:rsid w:val="000C34FE"/>
    <w:rsid w:val="000C3C27"/>
    <w:rsid w:val="000C3C47"/>
    <w:rsid w:val="000C430D"/>
    <w:rsid w:val="000C4D6F"/>
    <w:rsid w:val="000C5606"/>
    <w:rsid w:val="000C5A54"/>
    <w:rsid w:val="000C5C65"/>
    <w:rsid w:val="000C5E73"/>
    <w:rsid w:val="000C5EB1"/>
    <w:rsid w:val="000C68F3"/>
    <w:rsid w:val="000C7C7B"/>
    <w:rsid w:val="000C7CE0"/>
    <w:rsid w:val="000D0482"/>
    <w:rsid w:val="000D0888"/>
    <w:rsid w:val="000D132C"/>
    <w:rsid w:val="000D1849"/>
    <w:rsid w:val="000D1DCF"/>
    <w:rsid w:val="000D1E16"/>
    <w:rsid w:val="000D1E88"/>
    <w:rsid w:val="000D1EE7"/>
    <w:rsid w:val="000D1EEE"/>
    <w:rsid w:val="000D26BE"/>
    <w:rsid w:val="000D35A4"/>
    <w:rsid w:val="000D4147"/>
    <w:rsid w:val="000D451A"/>
    <w:rsid w:val="000D4899"/>
    <w:rsid w:val="000D4C3D"/>
    <w:rsid w:val="000D4EB1"/>
    <w:rsid w:val="000D5742"/>
    <w:rsid w:val="000D65F2"/>
    <w:rsid w:val="000D6D8B"/>
    <w:rsid w:val="000D71CE"/>
    <w:rsid w:val="000D7688"/>
    <w:rsid w:val="000E1165"/>
    <w:rsid w:val="000E1217"/>
    <w:rsid w:val="000E21B9"/>
    <w:rsid w:val="000E24C0"/>
    <w:rsid w:val="000E24F2"/>
    <w:rsid w:val="000E2AC5"/>
    <w:rsid w:val="000E2D39"/>
    <w:rsid w:val="000E3DDA"/>
    <w:rsid w:val="000E4157"/>
    <w:rsid w:val="000E4D3A"/>
    <w:rsid w:val="000E5EBD"/>
    <w:rsid w:val="000E6DC9"/>
    <w:rsid w:val="000E7378"/>
    <w:rsid w:val="000E7AF8"/>
    <w:rsid w:val="000F0661"/>
    <w:rsid w:val="000F0C1A"/>
    <w:rsid w:val="000F1B7B"/>
    <w:rsid w:val="000F2C54"/>
    <w:rsid w:val="000F353B"/>
    <w:rsid w:val="000F373E"/>
    <w:rsid w:val="000F3B95"/>
    <w:rsid w:val="000F3BAC"/>
    <w:rsid w:val="000F3EF5"/>
    <w:rsid w:val="000F3FE2"/>
    <w:rsid w:val="000F4272"/>
    <w:rsid w:val="000F449F"/>
    <w:rsid w:val="000F4A8E"/>
    <w:rsid w:val="000F6016"/>
    <w:rsid w:val="000F666C"/>
    <w:rsid w:val="000F66E0"/>
    <w:rsid w:val="000F67E2"/>
    <w:rsid w:val="000F6B99"/>
    <w:rsid w:val="000F71AE"/>
    <w:rsid w:val="000F7341"/>
    <w:rsid w:val="00100822"/>
    <w:rsid w:val="00101A4A"/>
    <w:rsid w:val="00101ADD"/>
    <w:rsid w:val="001023D2"/>
    <w:rsid w:val="00102D1F"/>
    <w:rsid w:val="0010316C"/>
    <w:rsid w:val="00103600"/>
    <w:rsid w:val="001037F6"/>
    <w:rsid w:val="00103B2E"/>
    <w:rsid w:val="00103EDD"/>
    <w:rsid w:val="00104D97"/>
    <w:rsid w:val="00105366"/>
    <w:rsid w:val="00105524"/>
    <w:rsid w:val="00105876"/>
    <w:rsid w:val="00106960"/>
    <w:rsid w:val="00106FEF"/>
    <w:rsid w:val="001074B8"/>
    <w:rsid w:val="00107EE7"/>
    <w:rsid w:val="0011024B"/>
    <w:rsid w:val="00110B55"/>
    <w:rsid w:val="00112A3B"/>
    <w:rsid w:val="00112DA7"/>
    <w:rsid w:val="001130E9"/>
    <w:rsid w:val="00113126"/>
    <w:rsid w:val="001156A5"/>
    <w:rsid w:val="001158A6"/>
    <w:rsid w:val="0011590D"/>
    <w:rsid w:val="00115F2C"/>
    <w:rsid w:val="00115FB7"/>
    <w:rsid w:val="00116A49"/>
    <w:rsid w:val="00116FB4"/>
    <w:rsid w:val="00117E92"/>
    <w:rsid w:val="00120403"/>
    <w:rsid w:val="00120807"/>
    <w:rsid w:val="001208DB"/>
    <w:rsid w:val="00121E56"/>
    <w:rsid w:val="00122743"/>
    <w:rsid w:val="00122F00"/>
    <w:rsid w:val="001230C1"/>
    <w:rsid w:val="00124054"/>
    <w:rsid w:val="00124684"/>
    <w:rsid w:val="0012483C"/>
    <w:rsid w:val="00125CCA"/>
    <w:rsid w:val="00125ED5"/>
    <w:rsid w:val="0012672E"/>
    <w:rsid w:val="001274AA"/>
    <w:rsid w:val="001274EC"/>
    <w:rsid w:val="0013006C"/>
    <w:rsid w:val="001300D8"/>
    <w:rsid w:val="00131084"/>
    <w:rsid w:val="0013140D"/>
    <w:rsid w:val="001318FA"/>
    <w:rsid w:val="001322B6"/>
    <w:rsid w:val="00132313"/>
    <w:rsid w:val="001329C0"/>
    <w:rsid w:val="00132F9D"/>
    <w:rsid w:val="001333E8"/>
    <w:rsid w:val="001335E3"/>
    <w:rsid w:val="00133E2F"/>
    <w:rsid w:val="00134B78"/>
    <w:rsid w:val="0013634C"/>
    <w:rsid w:val="001363AE"/>
    <w:rsid w:val="001368A5"/>
    <w:rsid w:val="00136C38"/>
    <w:rsid w:val="00136E17"/>
    <w:rsid w:val="00136E70"/>
    <w:rsid w:val="00137662"/>
    <w:rsid w:val="001400CC"/>
    <w:rsid w:val="00141A6B"/>
    <w:rsid w:val="00141EA2"/>
    <w:rsid w:val="001432C5"/>
    <w:rsid w:val="0014381E"/>
    <w:rsid w:val="00143888"/>
    <w:rsid w:val="001442FF"/>
    <w:rsid w:val="00144B00"/>
    <w:rsid w:val="00145BDA"/>
    <w:rsid w:val="001462EF"/>
    <w:rsid w:val="0014633C"/>
    <w:rsid w:val="001474CA"/>
    <w:rsid w:val="00147CA4"/>
    <w:rsid w:val="00147D9F"/>
    <w:rsid w:val="0015006A"/>
    <w:rsid w:val="0015051B"/>
    <w:rsid w:val="001511E3"/>
    <w:rsid w:val="00151546"/>
    <w:rsid w:val="00151656"/>
    <w:rsid w:val="00151978"/>
    <w:rsid w:val="00152F7A"/>
    <w:rsid w:val="0015344A"/>
    <w:rsid w:val="00153860"/>
    <w:rsid w:val="0015398B"/>
    <w:rsid w:val="00154550"/>
    <w:rsid w:val="001553B1"/>
    <w:rsid w:val="001553D7"/>
    <w:rsid w:val="0015567A"/>
    <w:rsid w:val="0015594C"/>
    <w:rsid w:val="00155BE0"/>
    <w:rsid w:val="00155F65"/>
    <w:rsid w:val="00156125"/>
    <w:rsid w:val="00156FF5"/>
    <w:rsid w:val="001572BF"/>
    <w:rsid w:val="00157A05"/>
    <w:rsid w:val="00160414"/>
    <w:rsid w:val="001605B3"/>
    <w:rsid w:val="00160FA4"/>
    <w:rsid w:val="001613F5"/>
    <w:rsid w:val="00162FA0"/>
    <w:rsid w:val="00163065"/>
    <w:rsid w:val="0016314D"/>
    <w:rsid w:val="00163536"/>
    <w:rsid w:val="001639E7"/>
    <w:rsid w:val="001640C4"/>
    <w:rsid w:val="00164915"/>
    <w:rsid w:val="00164EFB"/>
    <w:rsid w:val="00165B50"/>
    <w:rsid w:val="00165E7C"/>
    <w:rsid w:val="00166B30"/>
    <w:rsid w:val="00167D46"/>
    <w:rsid w:val="001707ED"/>
    <w:rsid w:val="00170BB5"/>
    <w:rsid w:val="001727C6"/>
    <w:rsid w:val="00173825"/>
    <w:rsid w:val="00173FF4"/>
    <w:rsid w:val="00174135"/>
    <w:rsid w:val="001748B0"/>
    <w:rsid w:val="00174A48"/>
    <w:rsid w:val="0017570C"/>
    <w:rsid w:val="00175C67"/>
    <w:rsid w:val="00175DE7"/>
    <w:rsid w:val="001761D1"/>
    <w:rsid w:val="00176BF3"/>
    <w:rsid w:val="0017750A"/>
    <w:rsid w:val="00177EDD"/>
    <w:rsid w:val="00177FFD"/>
    <w:rsid w:val="00180265"/>
    <w:rsid w:val="0018064B"/>
    <w:rsid w:val="00180786"/>
    <w:rsid w:val="0018159A"/>
    <w:rsid w:val="00181C14"/>
    <w:rsid w:val="001823F1"/>
    <w:rsid w:val="0018347F"/>
    <w:rsid w:val="00183937"/>
    <w:rsid w:val="0018410E"/>
    <w:rsid w:val="001849C9"/>
    <w:rsid w:val="00184D5A"/>
    <w:rsid w:val="001851D6"/>
    <w:rsid w:val="0018522B"/>
    <w:rsid w:val="0018555C"/>
    <w:rsid w:val="00185ECF"/>
    <w:rsid w:val="00186576"/>
    <w:rsid w:val="00186812"/>
    <w:rsid w:val="001873E3"/>
    <w:rsid w:val="0018760D"/>
    <w:rsid w:val="00187D35"/>
    <w:rsid w:val="0019046A"/>
    <w:rsid w:val="00190493"/>
    <w:rsid w:val="00190AB4"/>
    <w:rsid w:val="001919DF"/>
    <w:rsid w:val="0019239F"/>
    <w:rsid w:val="001929CB"/>
    <w:rsid w:val="001931A9"/>
    <w:rsid w:val="0019338E"/>
    <w:rsid w:val="0019386B"/>
    <w:rsid w:val="00193F43"/>
    <w:rsid w:val="001943D4"/>
    <w:rsid w:val="00194D2A"/>
    <w:rsid w:val="00195BD6"/>
    <w:rsid w:val="001961EA"/>
    <w:rsid w:val="0019642D"/>
    <w:rsid w:val="00196A46"/>
    <w:rsid w:val="00196A49"/>
    <w:rsid w:val="00196DAF"/>
    <w:rsid w:val="001A0239"/>
    <w:rsid w:val="001A046C"/>
    <w:rsid w:val="001A085B"/>
    <w:rsid w:val="001A08EA"/>
    <w:rsid w:val="001A0AB0"/>
    <w:rsid w:val="001A0D8C"/>
    <w:rsid w:val="001A10F2"/>
    <w:rsid w:val="001A1284"/>
    <w:rsid w:val="001A1636"/>
    <w:rsid w:val="001A1FCF"/>
    <w:rsid w:val="001A1FD9"/>
    <w:rsid w:val="001A2037"/>
    <w:rsid w:val="001A23F4"/>
    <w:rsid w:val="001A273B"/>
    <w:rsid w:val="001A3559"/>
    <w:rsid w:val="001A396F"/>
    <w:rsid w:val="001A4835"/>
    <w:rsid w:val="001A4CE3"/>
    <w:rsid w:val="001A5287"/>
    <w:rsid w:val="001A538C"/>
    <w:rsid w:val="001A59A4"/>
    <w:rsid w:val="001A60E1"/>
    <w:rsid w:val="001A7A68"/>
    <w:rsid w:val="001B0161"/>
    <w:rsid w:val="001B0C5B"/>
    <w:rsid w:val="001B1016"/>
    <w:rsid w:val="001B1ADB"/>
    <w:rsid w:val="001B1BE2"/>
    <w:rsid w:val="001B239D"/>
    <w:rsid w:val="001B23B5"/>
    <w:rsid w:val="001B2530"/>
    <w:rsid w:val="001B33E5"/>
    <w:rsid w:val="001B371A"/>
    <w:rsid w:val="001B3D0B"/>
    <w:rsid w:val="001B3E20"/>
    <w:rsid w:val="001B3E58"/>
    <w:rsid w:val="001B44F6"/>
    <w:rsid w:val="001B5C7D"/>
    <w:rsid w:val="001B5FB7"/>
    <w:rsid w:val="001B6661"/>
    <w:rsid w:val="001B6B2D"/>
    <w:rsid w:val="001B6D2C"/>
    <w:rsid w:val="001B730A"/>
    <w:rsid w:val="001B766A"/>
    <w:rsid w:val="001B7FE7"/>
    <w:rsid w:val="001C116A"/>
    <w:rsid w:val="001C18C9"/>
    <w:rsid w:val="001C2DA1"/>
    <w:rsid w:val="001C3693"/>
    <w:rsid w:val="001C374F"/>
    <w:rsid w:val="001C46FE"/>
    <w:rsid w:val="001C4DFB"/>
    <w:rsid w:val="001C5A90"/>
    <w:rsid w:val="001C61FA"/>
    <w:rsid w:val="001C64AE"/>
    <w:rsid w:val="001C69AD"/>
    <w:rsid w:val="001C6E7D"/>
    <w:rsid w:val="001C6F28"/>
    <w:rsid w:val="001C720F"/>
    <w:rsid w:val="001C750D"/>
    <w:rsid w:val="001C778A"/>
    <w:rsid w:val="001C7C18"/>
    <w:rsid w:val="001D00BC"/>
    <w:rsid w:val="001D0317"/>
    <w:rsid w:val="001D03E0"/>
    <w:rsid w:val="001D0F89"/>
    <w:rsid w:val="001D1448"/>
    <w:rsid w:val="001D2165"/>
    <w:rsid w:val="001D37E3"/>
    <w:rsid w:val="001D395E"/>
    <w:rsid w:val="001D3CBB"/>
    <w:rsid w:val="001D4D13"/>
    <w:rsid w:val="001D4FFA"/>
    <w:rsid w:val="001D5912"/>
    <w:rsid w:val="001D5A14"/>
    <w:rsid w:val="001D6C64"/>
    <w:rsid w:val="001D703C"/>
    <w:rsid w:val="001D7821"/>
    <w:rsid w:val="001D7837"/>
    <w:rsid w:val="001D7C14"/>
    <w:rsid w:val="001D7C33"/>
    <w:rsid w:val="001D7EE2"/>
    <w:rsid w:val="001D7FD3"/>
    <w:rsid w:val="001E0736"/>
    <w:rsid w:val="001E0757"/>
    <w:rsid w:val="001E0F19"/>
    <w:rsid w:val="001E10F0"/>
    <w:rsid w:val="001E1556"/>
    <w:rsid w:val="001E1607"/>
    <w:rsid w:val="001E1CDC"/>
    <w:rsid w:val="001E1D63"/>
    <w:rsid w:val="001E2033"/>
    <w:rsid w:val="001E2200"/>
    <w:rsid w:val="001E2778"/>
    <w:rsid w:val="001E2B4E"/>
    <w:rsid w:val="001E394F"/>
    <w:rsid w:val="001E41C8"/>
    <w:rsid w:val="001E4763"/>
    <w:rsid w:val="001E4A56"/>
    <w:rsid w:val="001E4E34"/>
    <w:rsid w:val="001E54A0"/>
    <w:rsid w:val="001E567C"/>
    <w:rsid w:val="001E5E9E"/>
    <w:rsid w:val="001E6514"/>
    <w:rsid w:val="001E68D5"/>
    <w:rsid w:val="001E6BFB"/>
    <w:rsid w:val="001E7376"/>
    <w:rsid w:val="001E7B58"/>
    <w:rsid w:val="001E7DCE"/>
    <w:rsid w:val="001F03DD"/>
    <w:rsid w:val="001F0656"/>
    <w:rsid w:val="001F0C6E"/>
    <w:rsid w:val="001F0D9F"/>
    <w:rsid w:val="001F17A9"/>
    <w:rsid w:val="001F2B55"/>
    <w:rsid w:val="001F2DC8"/>
    <w:rsid w:val="001F2F4C"/>
    <w:rsid w:val="001F30D5"/>
    <w:rsid w:val="001F3556"/>
    <w:rsid w:val="001F35C5"/>
    <w:rsid w:val="001F3FD7"/>
    <w:rsid w:val="001F48D0"/>
    <w:rsid w:val="001F4EC0"/>
    <w:rsid w:val="001F4FBD"/>
    <w:rsid w:val="001F50D3"/>
    <w:rsid w:val="001F518E"/>
    <w:rsid w:val="001F5673"/>
    <w:rsid w:val="001F598F"/>
    <w:rsid w:val="001F6139"/>
    <w:rsid w:val="001F763E"/>
    <w:rsid w:val="001F77C7"/>
    <w:rsid w:val="002004B4"/>
    <w:rsid w:val="00200C42"/>
    <w:rsid w:val="00200F4C"/>
    <w:rsid w:val="002012E8"/>
    <w:rsid w:val="00201841"/>
    <w:rsid w:val="0020213B"/>
    <w:rsid w:val="002027FE"/>
    <w:rsid w:val="0020292A"/>
    <w:rsid w:val="00202C5B"/>
    <w:rsid w:val="00203BAA"/>
    <w:rsid w:val="002041CA"/>
    <w:rsid w:val="00205774"/>
    <w:rsid w:val="002058B7"/>
    <w:rsid w:val="00205B35"/>
    <w:rsid w:val="002064A0"/>
    <w:rsid w:val="0020716E"/>
    <w:rsid w:val="00207806"/>
    <w:rsid w:val="0020795B"/>
    <w:rsid w:val="00207B00"/>
    <w:rsid w:val="00207B8B"/>
    <w:rsid w:val="00207C7D"/>
    <w:rsid w:val="00211159"/>
    <w:rsid w:val="002115AC"/>
    <w:rsid w:val="002117F0"/>
    <w:rsid w:val="0021188B"/>
    <w:rsid w:val="00211BCD"/>
    <w:rsid w:val="00212C74"/>
    <w:rsid w:val="00212D65"/>
    <w:rsid w:val="002139B1"/>
    <w:rsid w:val="002149F1"/>
    <w:rsid w:val="002151CE"/>
    <w:rsid w:val="0021535A"/>
    <w:rsid w:val="00215C39"/>
    <w:rsid w:val="00216623"/>
    <w:rsid w:val="00216FC6"/>
    <w:rsid w:val="00217A35"/>
    <w:rsid w:val="00220081"/>
    <w:rsid w:val="00220532"/>
    <w:rsid w:val="002205EA"/>
    <w:rsid w:val="00220B48"/>
    <w:rsid w:val="00220F8E"/>
    <w:rsid w:val="00221271"/>
    <w:rsid w:val="002215F7"/>
    <w:rsid w:val="002219AF"/>
    <w:rsid w:val="002228D3"/>
    <w:rsid w:val="00223573"/>
    <w:rsid w:val="002239B3"/>
    <w:rsid w:val="002242C2"/>
    <w:rsid w:val="002252CE"/>
    <w:rsid w:val="0022595E"/>
    <w:rsid w:val="0022623F"/>
    <w:rsid w:val="002267B9"/>
    <w:rsid w:val="00226EBC"/>
    <w:rsid w:val="00226F5A"/>
    <w:rsid w:val="002273FA"/>
    <w:rsid w:val="00230364"/>
    <w:rsid w:val="00230C84"/>
    <w:rsid w:val="00231E2F"/>
    <w:rsid w:val="00233506"/>
    <w:rsid w:val="00233825"/>
    <w:rsid w:val="00233F0F"/>
    <w:rsid w:val="00233F16"/>
    <w:rsid w:val="0023422A"/>
    <w:rsid w:val="002351BB"/>
    <w:rsid w:val="00235497"/>
    <w:rsid w:val="00235B81"/>
    <w:rsid w:val="00235C62"/>
    <w:rsid w:val="002362E3"/>
    <w:rsid w:val="00236C1A"/>
    <w:rsid w:val="0023770F"/>
    <w:rsid w:val="002406B0"/>
    <w:rsid w:val="00240807"/>
    <w:rsid w:val="0024134B"/>
    <w:rsid w:val="002418C4"/>
    <w:rsid w:val="00241B4D"/>
    <w:rsid w:val="00241EDA"/>
    <w:rsid w:val="002420B3"/>
    <w:rsid w:val="00242BA1"/>
    <w:rsid w:val="00242E50"/>
    <w:rsid w:val="0024312B"/>
    <w:rsid w:val="00243E55"/>
    <w:rsid w:val="002440D2"/>
    <w:rsid w:val="00244D36"/>
    <w:rsid w:val="0024506A"/>
    <w:rsid w:val="00245589"/>
    <w:rsid w:val="00245648"/>
    <w:rsid w:val="0024568E"/>
    <w:rsid w:val="00245BBC"/>
    <w:rsid w:val="0024610E"/>
    <w:rsid w:val="0024631E"/>
    <w:rsid w:val="00247194"/>
    <w:rsid w:val="00247471"/>
    <w:rsid w:val="002503E3"/>
    <w:rsid w:val="00250711"/>
    <w:rsid w:val="002509B6"/>
    <w:rsid w:val="00252F5A"/>
    <w:rsid w:val="00253E47"/>
    <w:rsid w:val="00254038"/>
    <w:rsid w:val="0025487E"/>
    <w:rsid w:val="00254949"/>
    <w:rsid w:val="00254C21"/>
    <w:rsid w:val="00254F6A"/>
    <w:rsid w:val="00255596"/>
    <w:rsid w:val="00255746"/>
    <w:rsid w:val="00255AE0"/>
    <w:rsid w:val="002572B3"/>
    <w:rsid w:val="00260870"/>
    <w:rsid w:val="00261293"/>
    <w:rsid w:val="0026154B"/>
    <w:rsid w:val="0026199A"/>
    <w:rsid w:val="002619C9"/>
    <w:rsid w:val="00261A6B"/>
    <w:rsid w:val="00261BD7"/>
    <w:rsid w:val="00262759"/>
    <w:rsid w:val="00263032"/>
    <w:rsid w:val="00263C36"/>
    <w:rsid w:val="0026448D"/>
    <w:rsid w:val="00264533"/>
    <w:rsid w:val="002646DA"/>
    <w:rsid w:val="00264AC4"/>
    <w:rsid w:val="00264ACD"/>
    <w:rsid w:val="00264E25"/>
    <w:rsid w:val="0026554F"/>
    <w:rsid w:val="002658C2"/>
    <w:rsid w:val="00265E7F"/>
    <w:rsid w:val="00266053"/>
    <w:rsid w:val="0026655A"/>
    <w:rsid w:val="0026786D"/>
    <w:rsid w:val="00270145"/>
    <w:rsid w:val="002701A2"/>
    <w:rsid w:val="002703F2"/>
    <w:rsid w:val="0027067A"/>
    <w:rsid w:val="0027115B"/>
    <w:rsid w:val="00271217"/>
    <w:rsid w:val="00271501"/>
    <w:rsid w:val="00271630"/>
    <w:rsid w:val="00272055"/>
    <w:rsid w:val="00273AC4"/>
    <w:rsid w:val="00273B2C"/>
    <w:rsid w:val="00274415"/>
    <w:rsid w:val="00274A42"/>
    <w:rsid w:val="00274AEE"/>
    <w:rsid w:val="00274C6B"/>
    <w:rsid w:val="00275028"/>
    <w:rsid w:val="002756CC"/>
    <w:rsid w:val="002769EC"/>
    <w:rsid w:val="00276E2E"/>
    <w:rsid w:val="002771BD"/>
    <w:rsid w:val="0027735B"/>
    <w:rsid w:val="00277780"/>
    <w:rsid w:val="0027792E"/>
    <w:rsid w:val="00277E25"/>
    <w:rsid w:val="002809EC"/>
    <w:rsid w:val="00280BC3"/>
    <w:rsid w:val="002814FA"/>
    <w:rsid w:val="00281720"/>
    <w:rsid w:val="00281FF0"/>
    <w:rsid w:val="00282300"/>
    <w:rsid w:val="002827C5"/>
    <w:rsid w:val="002828E9"/>
    <w:rsid w:val="00282B4C"/>
    <w:rsid w:val="00282D2F"/>
    <w:rsid w:val="00283665"/>
    <w:rsid w:val="0028398D"/>
    <w:rsid w:val="00283C59"/>
    <w:rsid w:val="00284765"/>
    <w:rsid w:val="002854F7"/>
    <w:rsid w:val="00285CB4"/>
    <w:rsid w:val="002865D9"/>
    <w:rsid w:val="00287B49"/>
    <w:rsid w:val="00290266"/>
    <w:rsid w:val="002910D2"/>
    <w:rsid w:val="00291812"/>
    <w:rsid w:val="00291C51"/>
    <w:rsid w:val="00293282"/>
    <w:rsid w:val="002932E6"/>
    <w:rsid w:val="0029355D"/>
    <w:rsid w:val="00293A9E"/>
    <w:rsid w:val="00293DF5"/>
    <w:rsid w:val="002947E3"/>
    <w:rsid w:val="00295145"/>
    <w:rsid w:val="00295155"/>
    <w:rsid w:val="002957B5"/>
    <w:rsid w:val="002960CB"/>
    <w:rsid w:val="00296829"/>
    <w:rsid w:val="0029734F"/>
    <w:rsid w:val="002A0772"/>
    <w:rsid w:val="002A07C6"/>
    <w:rsid w:val="002A1193"/>
    <w:rsid w:val="002A11C4"/>
    <w:rsid w:val="002A123A"/>
    <w:rsid w:val="002A199D"/>
    <w:rsid w:val="002A26E3"/>
    <w:rsid w:val="002A27EA"/>
    <w:rsid w:val="002A368D"/>
    <w:rsid w:val="002A3A2A"/>
    <w:rsid w:val="002A4845"/>
    <w:rsid w:val="002A5310"/>
    <w:rsid w:val="002A5395"/>
    <w:rsid w:val="002A7AE4"/>
    <w:rsid w:val="002A7BFA"/>
    <w:rsid w:val="002B0209"/>
    <w:rsid w:val="002B02F9"/>
    <w:rsid w:val="002B06E6"/>
    <w:rsid w:val="002B0C65"/>
    <w:rsid w:val="002B19B0"/>
    <w:rsid w:val="002B2E59"/>
    <w:rsid w:val="002B2FD2"/>
    <w:rsid w:val="002B388C"/>
    <w:rsid w:val="002B3B91"/>
    <w:rsid w:val="002B3D6B"/>
    <w:rsid w:val="002B40CD"/>
    <w:rsid w:val="002B40E6"/>
    <w:rsid w:val="002B4CCF"/>
    <w:rsid w:val="002B62BD"/>
    <w:rsid w:val="002B638A"/>
    <w:rsid w:val="002B6A5A"/>
    <w:rsid w:val="002B6D27"/>
    <w:rsid w:val="002B6E8F"/>
    <w:rsid w:val="002B6EA5"/>
    <w:rsid w:val="002B76FE"/>
    <w:rsid w:val="002B7A18"/>
    <w:rsid w:val="002B7B8E"/>
    <w:rsid w:val="002B7E57"/>
    <w:rsid w:val="002C0EB7"/>
    <w:rsid w:val="002C1880"/>
    <w:rsid w:val="002C1B03"/>
    <w:rsid w:val="002C1DEE"/>
    <w:rsid w:val="002C2650"/>
    <w:rsid w:val="002C2D1A"/>
    <w:rsid w:val="002C2E40"/>
    <w:rsid w:val="002C3EBB"/>
    <w:rsid w:val="002C41AC"/>
    <w:rsid w:val="002C433E"/>
    <w:rsid w:val="002C4AF2"/>
    <w:rsid w:val="002C54F6"/>
    <w:rsid w:val="002C56E9"/>
    <w:rsid w:val="002C5C9A"/>
    <w:rsid w:val="002C5DF5"/>
    <w:rsid w:val="002C6911"/>
    <w:rsid w:val="002C7E77"/>
    <w:rsid w:val="002D0218"/>
    <w:rsid w:val="002D0FC2"/>
    <w:rsid w:val="002D202A"/>
    <w:rsid w:val="002D2416"/>
    <w:rsid w:val="002D2EBD"/>
    <w:rsid w:val="002D30A4"/>
    <w:rsid w:val="002D3266"/>
    <w:rsid w:val="002D345C"/>
    <w:rsid w:val="002D34A0"/>
    <w:rsid w:val="002D3B62"/>
    <w:rsid w:val="002D3BA0"/>
    <w:rsid w:val="002D3EB1"/>
    <w:rsid w:val="002D4010"/>
    <w:rsid w:val="002D56E1"/>
    <w:rsid w:val="002D57D9"/>
    <w:rsid w:val="002D66A2"/>
    <w:rsid w:val="002D7FAD"/>
    <w:rsid w:val="002E0E8B"/>
    <w:rsid w:val="002E201F"/>
    <w:rsid w:val="002E2176"/>
    <w:rsid w:val="002E2508"/>
    <w:rsid w:val="002E27D0"/>
    <w:rsid w:val="002E320E"/>
    <w:rsid w:val="002E3C17"/>
    <w:rsid w:val="002E42D7"/>
    <w:rsid w:val="002E55E2"/>
    <w:rsid w:val="002E569E"/>
    <w:rsid w:val="002E59D8"/>
    <w:rsid w:val="002E5EB6"/>
    <w:rsid w:val="002E5ED3"/>
    <w:rsid w:val="002E6268"/>
    <w:rsid w:val="002E6599"/>
    <w:rsid w:val="002E6F3B"/>
    <w:rsid w:val="002E71A1"/>
    <w:rsid w:val="002E7397"/>
    <w:rsid w:val="002E76A8"/>
    <w:rsid w:val="002E7EAB"/>
    <w:rsid w:val="002F0024"/>
    <w:rsid w:val="002F0271"/>
    <w:rsid w:val="002F03F4"/>
    <w:rsid w:val="002F11B5"/>
    <w:rsid w:val="002F170E"/>
    <w:rsid w:val="002F25FF"/>
    <w:rsid w:val="002F26D5"/>
    <w:rsid w:val="002F2753"/>
    <w:rsid w:val="002F329E"/>
    <w:rsid w:val="002F3386"/>
    <w:rsid w:val="002F3A26"/>
    <w:rsid w:val="002F4606"/>
    <w:rsid w:val="002F460B"/>
    <w:rsid w:val="002F4F2F"/>
    <w:rsid w:val="002F534E"/>
    <w:rsid w:val="002F54DB"/>
    <w:rsid w:val="002F6109"/>
    <w:rsid w:val="002F627C"/>
    <w:rsid w:val="002F6C4E"/>
    <w:rsid w:val="002F7157"/>
    <w:rsid w:val="002F7291"/>
    <w:rsid w:val="002F7767"/>
    <w:rsid w:val="002F7B3B"/>
    <w:rsid w:val="002F7B79"/>
    <w:rsid w:val="002F7E8E"/>
    <w:rsid w:val="003001D1"/>
    <w:rsid w:val="00300CCB"/>
    <w:rsid w:val="00301837"/>
    <w:rsid w:val="00301E86"/>
    <w:rsid w:val="00301EDF"/>
    <w:rsid w:val="003021ED"/>
    <w:rsid w:val="0030245A"/>
    <w:rsid w:val="00302759"/>
    <w:rsid w:val="00302FD9"/>
    <w:rsid w:val="003033E3"/>
    <w:rsid w:val="003050F6"/>
    <w:rsid w:val="003057AA"/>
    <w:rsid w:val="003061AB"/>
    <w:rsid w:val="00306757"/>
    <w:rsid w:val="00306FE7"/>
    <w:rsid w:val="00307188"/>
    <w:rsid w:val="0030754D"/>
    <w:rsid w:val="003108BB"/>
    <w:rsid w:val="00310A61"/>
    <w:rsid w:val="00310B82"/>
    <w:rsid w:val="00311613"/>
    <w:rsid w:val="0031229E"/>
    <w:rsid w:val="00312532"/>
    <w:rsid w:val="0031262B"/>
    <w:rsid w:val="00313027"/>
    <w:rsid w:val="00313E72"/>
    <w:rsid w:val="00313F2A"/>
    <w:rsid w:val="00314D9F"/>
    <w:rsid w:val="00315386"/>
    <w:rsid w:val="003156EA"/>
    <w:rsid w:val="00315ECC"/>
    <w:rsid w:val="00316419"/>
    <w:rsid w:val="003169C0"/>
    <w:rsid w:val="00316AAD"/>
    <w:rsid w:val="00316C7F"/>
    <w:rsid w:val="00317E85"/>
    <w:rsid w:val="003200E4"/>
    <w:rsid w:val="00320644"/>
    <w:rsid w:val="003210AC"/>
    <w:rsid w:val="0032129F"/>
    <w:rsid w:val="00321A07"/>
    <w:rsid w:val="00321A69"/>
    <w:rsid w:val="00324E93"/>
    <w:rsid w:val="00324EA3"/>
    <w:rsid w:val="0032574D"/>
    <w:rsid w:val="003269F4"/>
    <w:rsid w:val="003270CD"/>
    <w:rsid w:val="00327B75"/>
    <w:rsid w:val="003307CF"/>
    <w:rsid w:val="00330CC6"/>
    <w:rsid w:val="00331144"/>
    <w:rsid w:val="0033143C"/>
    <w:rsid w:val="00331670"/>
    <w:rsid w:val="003318AB"/>
    <w:rsid w:val="00331960"/>
    <w:rsid w:val="00332116"/>
    <w:rsid w:val="003326D4"/>
    <w:rsid w:val="00332A81"/>
    <w:rsid w:val="00332D29"/>
    <w:rsid w:val="00333362"/>
    <w:rsid w:val="003334DF"/>
    <w:rsid w:val="0033360B"/>
    <w:rsid w:val="0033375F"/>
    <w:rsid w:val="0033387A"/>
    <w:rsid w:val="00334772"/>
    <w:rsid w:val="003353C5"/>
    <w:rsid w:val="00335709"/>
    <w:rsid w:val="00335AAD"/>
    <w:rsid w:val="00335BD8"/>
    <w:rsid w:val="00336421"/>
    <w:rsid w:val="00336B9F"/>
    <w:rsid w:val="00336BFF"/>
    <w:rsid w:val="00336CCA"/>
    <w:rsid w:val="003373B4"/>
    <w:rsid w:val="003375F7"/>
    <w:rsid w:val="00337A10"/>
    <w:rsid w:val="00337EFA"/>
    <w:rsid w:val="003401EF"/>
    <w:rsid w:val="00340381"/>
    <w:rsid w:val="00340756"/>
    <w:rsid w:val="003407F2"/>
    <w:rsid w:val="00340A00"/>
    <w:rsid w:val="00340C71"/>
    <w:rsid w:val="00341BAF"/>
    <w:rsid w:val="00342015"/>
    <w:rsid w:val="00342128"/>
    <w:rsid w:val="00342951"/>
    <w:rsid w:val="003442B5"/>
    <w:rsid w:val="00345A01"/>
    <w:rsid w:val="00346390"/>
    <w:rsid w:val="003465C7"/>
    <w:rsid w:val="00346CDB"/>
    <w:rsid w:val="00347853"/>
    <w:rsid w:val="003478F4"/>
    <w:rsid w:val="00351243"/>
    <w:rsid w:val="003516AE"/>
    <w:rsid w:val="00351D44"/>
    <w:rsid w:val="00351E1F"/>
    <w:rsid w:val="003522F9"/>
    <w:rsid w:val="003525DF"/>
    <w:rsid w:val="003528C2"/>
    <w:rsid w:val="00352E7C"/>
    <w:rsid w:val="0035377D"/>
    <w:rsid w:val="003549D9"/>
    <w:rsid w:val="003551CF"/>
    <w:rsid w:val="003556E4"/>
    <w:rsid w:val="00355A71"/>
    <w:rsid w:val="00355A8D"/>
    <w:rsid w:val="00355A8F"/>
    <w:rsid w:val="00356B8D"/>
    <w:rsid w:val="00356E83"/>
    <w:rsid w:val="0035718D"/>
    <w:rsid w:val="00357909"/>
    <w:rsid w:val="00357925"/>
    <w:rsid w:val="00357D1D"/>
    <w:rsid w:val="00357DAC"/>
    <w:rsid w:val="00360F4C"/>
    <w:rsid w:val="003611D9"/>
    <w:rsid w:val="00361208"/>
    <w:rsid w:val="00361231"/>
    <w:rsid w:val="00361CCE"/>
    <w:rsid w:val="00362687"/>
    <w:rsid w:val="00362992"/>
    <w:rsid w:val="00362F5E"/>
    <w:rsid w:val="00363178"/>
    <w:rsid w:val="00363299"/>
    <w:rsid w:val="0036356B"/>
    <w:rsid w:val="003639EC"/>
    <w:rsid w:val="00364B4B"/>
    <w:rsid w:val="00364F41"/>
    <w:rsid w:val="00365B1D"/>
    <w:rsid w:val="003668EA"/>
    <w:rsid w:val="00367088"/>
    <w:rsid w:val="003679B1"/>
    <w:rsid w:val="00367C30"/>
    <w:rsid w:val="00367D5F"/>
    <w:rsid w:val="003705B9"/>
    <w:rsid w:val="00370DA7"/>
    <w:rsid w:val="0037244D"/>
    <w:rsid w:val="0037291F"/>
    <w:rsid w:val="00372F2B"/>
    <w:rsid w:val="00373186"/>
    <w:rsid w:val="00373595"/>
    <w:rsid w:val="003736C4"/>
    <w:rsid w:val="00373F90"/>
    <w:rsid w:val="00373FF1"/>
    <w:rsid w:val="00374283"/>
    <w:rsid w:val="003742AF"/>
    <w:rsid w:val="00374536"/>
    <w:rsid w:val="00374590"/>
    <w:rsid w:val="0037476F"/>
    <w:rsid w:val="00374F0A"/>
    <w:rsid w:val="00375633"/>
    <w:rsid w:val="0037634E"/>
    <w:rsid w:val="003764AC"/>
    <w:rsid w:val="003767C5"/>
    <w:rsid w:val="003767FA"/>
    <w:rsid w:val="00376DFF"/>
    <w:rsid w:val="00377778"/>
    <w:rsid w:val="00380D4B"/>
    <w:rsid w:val="00380FB2"/>
    <w:rsid w:val="00382495"/>
    <w:rsid w:val="003826D8"/>
    <w:rsid w:val="00382BB9"/>
    <w:rsid w:val="00382BC8"/>
    <w:rsid w:val="00382D89"/>
    <w:rsid w:val="00383A3E"/>
    <w:rsid w:val="00383BF7"/>
    <w:rsid w:val="00383F37"/>
    <w:rsid w:val="00384259"/>
    <w:rsid w:val="003847C3"/>
    <w:rsid w:val="003848D1"/>
    <w:rsid w:val="0038521B"/>
    <w:rsid w:val="003854E4"/>
    <w:rsid w:val="003866C1"/>
    <w:rsid w:val="0038670C"/>
    <w:rsid w:val="0038709B"/>
    <w:rsid w:val="00387854"/>
    <w:rsid w:val="00387EBA"/>
    <w:rsid w:val="00390503"/>
    <w:rsid w:val="0039099C"/>
    <w:rsid w:val="00391C0C"/>
    <w:rsid w:val="00392361"/>
    <w:rsid w:val="0039275C"/>
    <w:rsid w:val="0039286A"/>
    <w:rsid w:val="00392C06"/>
    <w:rsid w:val="00393029"/>
    <w:rsid w:val="003933F7"/>
    <w:rsid w:val="00394A1E"/>
    <w:rsid w:val="003953DD"/>
    <w:rsid w:val="0039569B"/>
    <w:rsid w:val="003957EB"/>
    <w:rsid w:val="003958F5"/>
    <w:rsid w:val="0039599F"/>
    <w:rsid w:val="00395E04"/>
    <w:rsid w:val="0039683A"/>
    <w:rsid w:val="00397356"/>
    <w:rsid w:val="003977F7"/>
    <w:rsid w:val="00397C5E"/>
    <w:rsid w:val="003A0264"/>
    <w:rsid w:val="003A094A"/>
    <w:rsid w:val="003A0972"/>
    <w:rsid w:val="003A0C1F"/>
    <w:rsid w:val="003A0F56"/>
    <w:rsid w:val="003A1026"/>
    <w:rsid w:val="003A15A0"/>
    <w:rsid w:val="003A1EEF"/>
    <w:rsid w:val="003A2414"/>
    <w:rsid w:val="003A277F"/>
    <w:rsid w:val="003A3E13"/>
    <w:rsid w:val="003A506A"/>
    <w:rsid w:val="003A5279"/>
    <w:rsid w:val="003A531C"/>
    <w:rsid w:val="003A574E"/>
    <w:rsid w:val="003A59DD"/>
    <w:rsid w:val="003A5DFD"/>
    <w:rsid w:val="003A66A9"/>
    <w:rsid w:val="003A68ED"/>
    <w:rsid w:val="003A7C78"/>
    <w:rsid w:val="003A7D54"/>
    <w:rsid w:val="003B0516"/>
    <w:rsid w:val="003B073A"/>
    <w:rsid w:val="003B0890"/>
    <w:rsid w:val="003B1FD2"/>
    <w:rsid w:val="003B333C"/>
    <w:rsid w:val="003B34CC"/>
    <w:rsid w:val="003B37DF"/>
    <w:rsid w:val="003B3DD4"/>
    <w:rsid w:val="003B3E02"/>
    <w:rsid w:val="003B400B"/>
    <w:rsid w:val="003B4218"/>
    <w:rsid w:val="003B56CE"/>
    <w:rsid w:val="003B5E4E"/>
    <w:rsid w:val="003B5E68"/>
    <w:rsid w:val="003B5EB3"/>
    <w:rsid w:val="003B5F0D"/>
    <w:rsid w:val="003B5FEF"/>
    <w:rsid w:val="003B65CE"/>
    <w:rsid w:val="003B757E"/>
    <w:rsid w:val="003B7796"/>
    <w:rsid w:val="003C01A5"/>
    <w:rsid w:val="003C09C6"/>
    <w:rsid w:val="003C1461"/>
    <w:rsid w:val="003C1AA5"/>
    <w:rsid w:val="003C1E8B"/>
    <w:rsid w:val="003C210A"/>
    <w:rsid w:val="003C38E3"/>
    <w:rsid w:val="003C3A8F"/>
    <w:rsid w:val="003C4191"/>
    <w:rsid w:val="003C42B4"/>
    <w:rsid w:val="003C4E6D"/>
    <w:rsid w:val="003C56DD"/>
    <w:rsid w:val="003C5DB7"/>
    <w:rsid w:val="003C620E"/>
    <w:rsid w:val="003C65FA"/>
    <w:rsid w:val="003C6AF0"/>
    <w:rsid w:val="003C6B7D"/>
    <w:rsid w:val="003C6C43"/>
    <w:rsid w:val="003C6CE8"/>
    <w:rsid w:val="003C75F1"/>
    <w:rsid w:val="003C7A4A"/>
    <w:rsid w:val="003C7B73"/>
    <w:rsid w:val="003D1384"/>
    <w:rsid w:val="003D174C"/>
    <w:rsid w:val="003D1E90"/>
    <w:rsid w:val="003D2436"/>
    <w:rsid w:val="003D331C"/>
    <w:rsid w:val="003D35CB"/>
    <w:rsid w:val="003D3CBF"/>
    <w:rsid w:val="003D4D27"/>
    <w:rsid w:val="003D4F9E"/>
    <w:rsid w:val="003D524A"/>
    <w:rsid w:val="003D5F66"/>
    <w:rsid w:val="003D68F3"/>
    <w:rsid w:val="003D6CD5"/>
    <w:rsid w:val="003D6FE8"/>
    <w:rsid w:val="003D6FFB"/>
    <w:rsid w:val="003D7C3F"/>
    <w:rsid w:val="003E0E81"/>
    <w:rsid w:val="003E120C"/>
    <w:rsid w:val="003E1AEA"/>
    <w:rsid w:val="003E2A58"/>
    <w:rsid w:val="003E30BA"/>
    <w:rsid w:val="003E325A"/>
    <w:rsid w:val="003E3309"/>
    <w:rsid w:val="003E3E18"/>
    <w:rsid w:val="003E3ED7"/>
    <w:rsid w:val="003E4247"/>
    <w:rsid w:val="003E5247"/>
    <w:rsid w:val="003E56DD"/>
    <w:rsid w:val="003E57CB"/>
    <w:rsid w:val="003E60E3"/>
    <w:rsid w:val="003E61BA"/>
    <w:rsid w:val="003E677F"/>
    <w:rsid w:val="003E6BE4"/>
    <w:rsid w:val="003E729E"/>
    <w:rsid w:val="003E7312"/>
    <w:rsid w:val="003F002A"/>
    <w:rsid w:val="003F03B3"/>
    <w:rsid w:val="003F04F9"/>
    <w:rsid w:val="003F0D8B"/>
    <w:rsid w:val="003F1D75"/>
    <w:rsid w:val="003F227E"/>
    <w:rsid w:val="003F2319"/>
    <w:rsid w:val="003F2756"/>
    <w:rsid w:val="003F27DE"/>
    <w:rsid w:val="003F27F0"/>
    <w:rsid w:val="003F28A1"/>
    <w:rsid w:val="003F37AF"/>
    <w:rsid w:val="003F3B00"/>
    <w:rsid w:val="003F410C"/>
    <w:rsid w:val="003F4944"/>
    <w:rsid w:val="003F5237"/>
    <w:rsid w:val="003F536F"/>
    <w:rsid w:val="003F5E82"/>
    <w:rsid w:val="003F5F84"/>
    <w:rsid w:val="003F631A"/>
    <w:rsid w:val="003F6323"/>
    <w:rsid w:val="003F67F5"/>
    <w:rsid w:val="003F750D"/>
    <w:rsid w:val="003F7739"/>
    <w:rsid w:val="003F7C67"/>
    <w:rsid w:val="00400179"/>
    <w:rsid w:val="0040080B"/>
    <w:rsid w:val="00401C96"/>
    <w:rsid w:val="004027CB"/>
    <w:rsid w:val="00402F9F"/>
    <w:rsid w:val="00403583"/>
    <w:rsid w:val="004036F8"/>
    <w:rsid w:val="00403C2C"/>
    <w:rsid w:val="00403E93"/>
    <w:rsid w:val="00403EC0"/>
    <w:rsid w:val="004042E9"/>
    <w:rsid w:val="0040539B"/>
    <w:rsid w:val="00405756"/>
    <w:rsid w:val="00405766"/>
    <w:rsid w:val="00405C7E"/>
    <w:rsid w:val="0040662D"/>
    <w:rsid w:val="0040741E"/>
    <w:rsid w:val="00407547"/>
    <w:rsid w:val="00407CB0"/>
    <w:rsid w:val="00410259"/>
    <w:rsid w:val="0041062F"/>
    <w:rsid w:val="00410BC4"/>
    <w:rsid w:val="00410FB1"/>
    <w:rsid w:val="00411C88"/>
    <w:rsid w:val="00411EB4"/>
    <w:rsid w:val="004120EA"/>
    <w:rsid w:val="00412FF7"/>
    <w:rsid w:val="0041434C"/>
    <w:rsid w:val="004145C0"/>
    <w:rsid w:val="0041481F"/>
    <w:rsid w:val="00415DBA"/>
    <w:rsid w:val="004167F2"/>
    <w:rsid w:val="00416955"/>
    <w:rsid w:val="00416D1A"/>
    <w:rsid w:val="00417415"/>
    <w:rsid w:val="00420036"/>
    <w:rsid w:val="004200FC"/>
    <w:rsid w:val="00420ECF"/>
    <w:rsid w:val="0042108D"/>
    <w:rsid w:val="004212F1"/>
    <w:rsid w:val="00421EE3"/>
    <w:rsid w:val="0042299C"/>
    <w:rsid w:val="00422A84"/>
    <w:rsid w:val="00423740"/>
    <w:rsid w:val="00424074"/>
    <w:rsid w:val="00424CA8"/>
    <w:rsid w:val="00424DB3"/>
    <w:rsid w:val="00425147"/>
    <w:rsid w:val="0042556B"/>
    <w:rsid w:val="00425658"/>
    <w:rsid w:val="004256F5"/>
    <w:rsid w:val="00425B45"/>
    <w:rsid w:val="00426A6C"/>
    <w:rsid w:val="00426AF7"/>
    <w:rsid w:val="00426E1C"/>
    <w:rsid w:val="00426E1D"/>
    <w:rsid w:val="0042783A"/>
    <w:rsid w:val="00430F0A"/>
    <w:rsid w:val="00431820"/>
    <w:rsid w:val="004319DC"/>
    <w:rsid w:val="00431B49"/>
    <w:rsid w:val="00431D3D"/>
    <w:rsid w:val="00432025"/>
    <w:rsid w:val="004324BF"/>
    <w:rsid w:val="00432679"/>
    <w:rsid w:val="004327CA"/>
    <w:rsid w:val="00433AA1"/>
    <w:rsid w:val="00433B24"/>
    <w:rsid w:val="0043450E"/>
    <w:rsid w:val="004346FA"/>
    <w:rsid w:val="004347CA"/>
    <w:rsid w:val="004351E1"/>
    <w:rsid w:val="00435E7F"/>
    <w:rsid w:val="00436BC1"/>
    <w:rsid w:val="00436BE9"/>
    <w:rsid w:val="00436E1F"/>
    <w:rsid w:val="004370F7"/>
    <w:rsid w:val="00437D96"/>
    <w:rsid w:val="00437E8A"/>
    <w:rsid w:val="00440478"/>
    <w:rsid w:val="00440858"/>
    <w:rsid w:val="0044158C"/>
    <w:rsid w:val="0044163F"/>
    <w:rsid w:val="00441B66"/>
    <w:rsid w:val="00441E20"/>
    <w:rsid w:val="0044202C"/>
    <w:rsid w:val="0044293C"/>
    <w:rsid w:val="00443308"/>
    <w:rsid w:val="00443F2D"/>
    <w:rsid w:val="00444243"/>
    <w:rsid w:val="004447CA"/>
    <w:rsid w:val="00444AA9"/>
    <w:rsid w:val="00444E7A"/>
    <w:rsid w:val="0044519D"/>
    <w:rsid w:val="00445686"/>
    <w:rsid w:val="00445B21"/>
    <w:rsid w:val="0044602D"/>
    <w:rsid w:val="004462EE"/>
    <w:rsid w:val="00446DD4"/>
    <w:rsid w:val="00446F52"/>
    <w:rsid w:val="00447AFF"/>
    <w:rsid w:val="00447F84"/>
    <w:rsid w:val="00450757"/>
    <w:rsid w:val="00450A37"/>
    <w:rsid w:val="00450D11"/>
    <w:rsid w:val="00451AD0"/>
    <w:rsid w:val="00451FF5"/>
    <w:rsid w:val="00452678"/>
    <w:rsid w:val="00452BAD"/>
    <w:rsid w:val="0045315B"/>
    <w:rsid w:val="00453183"/>
    <w:rsid w:val="004548F1"/>
    <w:rsid w:val="00454FE7"/>
    <w:rsid w:val="004554CB"/>
    <w:rsid w:val="00455777"/>
    <w:rsid w:val="00455C81"/>
    <w:rsid w:val="00455EB7"/>
    <w:rsid w:val="00456E0D"/>
    <w:rsid w:val="00457952"/>
    <w:rsid w:val="00457C4F"/>
    <w:rsid w:val="00457D12"/>
    <w:rsid w:val="00460430"/>
    <w:rsid w:val="004619F8"/>
    <w:rsid w:val="00461B63"/>
    <w:rsid w:val="00462012"/>
    <w:rsid w:val="00462D33"/>
    <w:rsid w:val="00463064"/>
    <w:rsid w:val="00463085"/>
    <w:rsid w:val="00463289"/>
    <w:rsid w:val="0046486E"/>
    <w:rsid w:val="00465223"/>
    <w:rsid w:val="00465488"/>
    <w:rsid w:val="00466ADA"/>
    <w:rsid w:val="00467C6C"/>
    <w:rsid w:val="00467CA9"/>
    <w:rsid w:val="00470314"/>
    <w:rsid w:val="00470440"/>
    <w:rsid w:val="004707B7"/>
    <w:rsid w:val="004710AB"/>
    <w:rsid w:val="00471B8C"/>
    <w:rsid w:val="00471BBA"/>
    <w:rsid w:val="00471C8A"/>
    <w:rsid w:val="004721C0"/>
    <w:rsid w:val="00473CB8"/>
    <w:rsid w:val="00473FA0"/>
    <w:rsid w:val="0047544F"/>
    <w:rsid w:val="00476098"/>
    <w:rsid w:val="00476112"/>
    <w:rsid w:val="00476BED"/>
    <w:rsid w:val="0047703E"/>
    <w:rsid w:val="004770AD"/>
    <w:rsid w:val="00477238"/>
    <w:rsid w:val="0047773A"/>
    <w:rsid w:val="0047797E"/>
    <w:rsid w:val="00477E61"/>
    <w:rsid w:val="00480127"/>
    <w:rsid w:val="0048046A"/>
    <w:rsid w:val="00481A09"/>
    <w:rsid w:val="00481CD6"/>
    <w:rsid w:val="004821D7"/>
    <w:rsid w:val="0048234A"/>
    <w:rsid w:val="004828D5"/>
    <w:rsid w:val="00483E28"/>
    <w:rsid w:val="00483E4B"/>
    <w:rsid w:val="004842C4"/>
    <w:rsid w:val="00484969"/>
    <w:rsid w:val="00484A63"/>
    <w:rsid w:val="004855ED"/>
    <w:rsid w:val="00485B4B"/>
    <w:rsid w:val="00486459"/>
    <w:rsid w:val="00487088"/>
    <w:rsid w:val="0048741C"/>
    <w:rsid w:val="00487608"/>
    <w:rsid w:val="004902C3"/>
    <w:rsid w:val="004902D5"/>
    <w:rsid w:val="0049096B"/>
    <w:rsid w:val="0049107C"/>
    <w:rsid w:val="004927D7"/>
    <w:rsid w:val="00493A25"/>
    <w:rsid w:val="004940D8"/>
    <w:rsid w:val="00494476"/>
    <w:rsid w:val="004945A3"/>
    <w:rsid w:val="00494C4D"/>
    <w:rsid w:val="00494C8D"/>
    <w:rsid w:val="00495004"/>
    <w:rsid w:val="00496800"/>
    <w:rsid w:val="0049772C"/>
    <w:rsid w:val="0049779A"/>
    <w:rsid w:val="0049797E"/>
    <w:rsid w:val="00497FB9"/>
    <w:rsid w:val="004A05A8"/>
    <w:rsid w:val="004A0781"/>
    <w:rsid w:val="004A0963"/>
    <w:rsid w:val="004A09D6"/>
    <w:rsid w:val="004A0DF2"/>
    <w:rsid w:val="004A12F4"/>
    <w:rsid w:val="004A1463"/>
    <w:rsid w:val="004A1623"/>
    <w:rsid w:val="004A1B80"/>
    <w:rsid w:val="004A23D6"/>
    <w:rsid w:val="004A319E"/>
    <w:rsid w:val="004A4122"/>
    <w:rsid w:val="004A5078"/>
    <w:rsid w:val="004A5136"/>
    <w:rsid w:val="004A5470"/>
    <w:rsid w:val="004A5B03"/>
    <w:rsid w:val="004A5D13"/>
    <w:rsid w:val="004A5E81"/>
    <w:rsid w:val="004A69C5"/>
    <w:rsid w:val="004B0227"/>
    <w:rsid w:val="004B0476"/>
    <w:rsid w:val="004B1088"/>
    <w:rsid w:val="004B18B5"/>
    <w:rsid w:val="004B1EC0"/>
    <w:rsid w:val="004B372E"/>
    <w:rsid w:val="004B4001"/>
    <w:rsid w:val="004B45A5"/>
    <w:rsid w:val="004B4BD2"/>
    <w:rsid w:val="004B54AF"/>
    <w:rsid w:val="004B586F"/>
    <w:rsid w:val="004B617B"/>
    <w:rsid w:val="004B65BF"/>
    <w:rsid w:val="004B65DD"/>
    <w:rsid w:val="004B682D"/>
    <w:rsid w:val="004B7911"/>
    <w:rsid w:val="004B7D28"/>
    <w:rsid w:val="004C0454"/>
    <w:rsid w:val="004C0622"/>
    <w:rsid w:val="004C16DC"/>
    <w:rsid w:val="004C1836"/>
    <w:rsid w:val="004C22DA"/>
    <w:rsid w:val="004C2354"/>
    <w:rsid w:val="004C24BE"/>
    <w:rsid w:val="004C2D0D"/>
    <w:rsid w:val="004C3029"/>
    <w:rsid w:val="004C304B"/>
    <w:rsid w:val="004C3222"/>
    <w:rsid w:val="004C3906"/>
    <w:rsid w:val="004C446E"/>
    <w:rsid w:val="004C45F1"/>
    <w:rsid w:val="004C47DF"/>
    <w:rsid w:val="004C4DAD"/>
    <w:rsid w:val="004C501E"/>
    <w:rsid w:val="004C5294"/>
    <w:rsid w:val="004C546C"/>
    <w:rsid w:val="004C54FA"/>
    <w:rsid w:val="004C57B8"/>
    <w:rsid w:val="004C5A6D"/>
    <w:rsid w:val="004C5D5A"/>
    <w:rsid w:val="004C6343"/>
    <w:rsid w:val="004D02A5"/>
    <w:rsid w:val="004D0532"/>
    <w:rsid w:val="004D122D"/>
    <w:rsid w:val="004D13A0"/>
    <w:rsid w:val="004D19F5"/>
    <w:rsid w:val="004D1DC8"/>
    <w:rsid w:val="004D2FFF"/>
    <w:rsid w:val="004D31C4"/>
    <w:rsid w:val="004D3933"/>
    <w:rsid w:val="004D3F7B"/>
    <w:rsid w:val="004D4D53"/>
    <w:rsid w:val="004D5C57"/>
    <w:rsid w:val="004D5F2D"/>
    <w:rsid w:val="004D634D"/>
    <w:rsid w:val="004D6BDF"/>
    <w:rsid w:val="004D724C"/>
    <w:rsid w:val="004D752E"/>
    <w:rsid w:val="004D7648"/>
    <w:rsid w:val="004D7D17"/>
    <w:rsid w:val="004D7F5B"/>
    <w:rsid w:val="004E0492"/>
    <w:rsid w:val="004E2D96"/>
    <w:rsid w:val="004E3021"/>
    <w:rsid w:val="004E35A3"/>
    <w:rsid w:val="004E4733"/>
    <w:rsid w:val="004E49E7"/>
    <w:rsid w:val="004E54DA"/>
    <w:rsid w:val="004E59DD"/>
    <w:rsid w:val="004E65D5"/>
    <w:rsid w:val="004E6A11"/>
    <w:rsid w:val="004E75F4"/>
    <w:rsid w:val="004E7742"/>
    <w:rsid w:val="004E7C99"/>
    <w:rsid w:val="004E7F56"/>
    <w:rsid w:val="004F03EE"/>
    <w:rsid w:val="004F1107"/>
    <w:rsid w:val="004F268A"/>
    <w:rsid w:val="004F293A"/>
    <w:rsid w:val="004F2C91"/>
    <w:rsid w:val="004F2E14"/>
    <w:rsid w:val="004F375B"/>
    <w:rsid w:val="004F46A2"/>
    <w:rsid w:val="004F4C9F"/>
    <w:rsid w:val="004F5630"/>
    <w:rsid w:val="004F5F1D"/>
    <w:rsid w:val="004F6032"/>
    <w:rsid w:val="004F6C81"/>
    <w:rsid w:val="004F6FC6"/>
    <w:rsid w:val="004F7054"/>
    <w:rsid w:val="004F746D"/>
    <w:rsid w:val="004F74C5"/>
    <w:rsid w:val="004F7AED"/>
    <w:rsid w:val="0050054B"/>
    <w:rsid w:val="00500972"/>
    <w:rsid w:val="005016AB"/>
    <w:rsid w:val="0050171A"/>
    <w:rsid w:val="00501E86"/>
    <w:rsid w:val="00502032"/>
    <w:rsid w:val="00502A56"/>
    <w:rsid w:val="00502A5A"/>
    <w:rsid w:val="00503136"/>
    <w:rsid w:val="0050328F"/>
    <w:rsid w:val="0050332D"/>
    <w:rsid w:val="005036CA"/>
    <w:rsid w:val="00503A29"/>
    <w:rsid w:val="00503C6C"/>
    <w:rsid w:val="0050465D"/>
    <w:rsid w:val="00504E90"/>
    <w:rsid w:val="00504F65"/>
    <w:rsid w:val="00505A53"/>
    <w:rsid w:val="00506277"/>
    <w:rsid w:val="0050651C"/>
    <w:rsid w:val="005108EF"/>
    <w:rsid w:val="00511044"/>
    <w:rsid w:val="005114D1"/>
    <w:rsid w:val="00511634"/>
    <w:rsid w:val="005125E2"/>
    <w:rsid w:val="00513D04"/>
    <w:rsid w:val="00513F1A"/>
    <w:rsid w:val="00514BB2"/>
    <w:rsid w:val="0051518A"/>
    <w:rsid w:val="0051529E"/>
    <w:rsid w:val="0051538D"/>
    <w:rsid w:val="005160FE"/>
    <w:rsid w:val="00516932"/>
    <w:rsid w:val="005174E0"/>
    <w:rsid w:val="00517AE4"/>
    <w:rsid w:val="005205F9"/>
    <w:rsid w:val="00520656"/>
    <w:rsid w:val="00520711"/>
    <w:rsid w:val="005213ED"/>
    <w:rsid w:val="00521D6E"/>
    <w:rsid w:val="00521F5C"/>
    <w:rsid w:val="0052216A"/>
    <w:rsid w:val="00522A12"/>
    <w:rsid w:val="00523086"/>
    <w:rsid w:val="00523918"/>
    <w:rsid w:val="00524214"/>
    <w:rsid w:val="005245EF"/>
    <w:rsid w:val="005247DB"/>
    <w:rsid w:val="00524812"/>
    <w:rsid w:val="0052493F"/>
    <w:rsid w:val="00524983"/>
    <w:rsid w:val="00524BDE"/>
    <w:rsid w:val="00525170"/>
    <w:rsid w:val="00525879"/>
    <w:rsid w:val="005259B3"/>
    <w:rsid w:val="00525C47"/>
    <w:rsid w:val="005266B7"/>
    <w:rsid w:val="005268E7"/>
    <w:rsid w:val="005269EF"/>
    <w:rsid w:val="00526A81"/>
    <w:rsid w:val="00526F65"/>
    <w:rsid w:val="00527679"/>
    <w:rsid w:val="00527713"/>
    <w:rsid w:val="00527CDF"/>
    <w:rsid w:val="005306B5"/>
    <w:rsid w:val="00530825"/>
    <w:rsid w:val="00530A52"/>
    <w:rsid w:val="005317D2"/>
    <w:rsid w:val="00531A47"/>
    <w:rsid w:val="00531FFA"/>
    <w:rsid w:val="00532117"/>
    <w:rsid w:val="005321ED"/>
    <w:rsid w:val="005322E7"/>
    <w:rsid w:val="00532329"/>
    <w:rsid w:val="0053258B"/>
    <w:rsid w:val="00532687"/>
    <w:rsid w:val="00532C27"/>
    <w:rsid w:val="00533255"/>
    <w:rsid w:val="005333DE"/>
    <w:rsid w:val="005333E5"/>
    <w:rsid w:val="00533B88"/>
    <w:rsid w:val="00533DB8"/>
    <w:rsid w:val="00533FB6"/>
    <w:rsid w:val="00534317"/>
    <w:rsid w:val="00534572"/>
    <w:rsid w:val="005345E8"/>
    <w:rsid w:val="00535137"/>
    <w:rsid w:val="00535358"/>
    <w:rsid w:val="005353CE"/>
    <w:rsid w:val="00535470"/>
    <w:rsid w:val="0053576C"/>
    <w:rsid w:val="00535C81"/>
    <w:rsid w:val="0053603D"/>
    <w:rsid w:val="00536497"/>
    <w:rsid w:val="005368A0"/>
    <w:rsid w:val="00536AAC"/>
    <w:rsid w:val="0053785C"/>
    <w:rsid w:val="00537970"/>
    <w:rsid w:val="00537BE5"/>
    <w:rsid w:val="005400E2"/>
    <w:rsid w:val="005404C1"/>
    <w:rsid w:val="00540C1F"/>
    <w:rsid w:val="0054109E"/>
    <w:rsid w:val="005416D7"/>
    <w:rsid w:val="00541B5D"/>
    <w:rsid w:val="00542109"/>
    <w:rsid w:val="0054250C"/>
    <w:rsid w:val="00542800"/>
    <w:rsid w:val="00543B14"/>
    <w:rsid w:val="00544802"/>
    <w:rsid w:val="00545051"/>
    <w:rsid w:val="005454FB"/>
    <w:rsid w:val="005458A4"/>
    <w:rsid w:val="005466D2"/>
    <w:rsid w:val="00546C17"/>
    <w:rsid w:val="00550233"/>
    <w:rsid w:val="00550DF9"/>
    <w:rsid w:val="00550EBC"/>
    <w:rsid w:val="00550F6E"/>
    <w:rsid w:val="005512AD"/>
    <w:rsid w:val="0055147C"/>
    <w:rsid w:val="0055188E"/>
    <w:rsid w:val="00551B40"/>
    <w:rsid w:val="0055234B"/>
    <w:rsid w:val="0055310C"/>
    <w:rsid w:val="00553487"/>
    <w:rsid w:val="005536E9"/>
    <w:rsid w:val="00553F76"/>
    <w:rsid w:val="00554E5A"/>
    <w:rsid w:val="00555565"/>
    <w:rsid w:val="005559EA"/>
    <w:rsid w:val="005560A3"/>
    <w:rsid w:val="005561F0"/>
    <w:rsid w:val="00556B3B"/>
    <w:rsid w:val="00557211"/>
    <w:rsid w:val="005577BD"/>
    <w:rsid w:val="00557E37"/>
    <w:rsid w:val="0056071F"/>
    <w:rsid w:val="0056089D"/>
    <w:rsid w:val="005613DF"/>
    <w:rsid w:val="005620D8"/>
    <w:rsid w:val="0056269A"/>
    <w:rsid w:val="0056279C"/>
    <w:rsid w:val="00562C79"/>
    <w:rsid w:val="00563EF1"/>
    <w:rsid w:val="00564137"/>
    <w:rsid w:val="005646D2"/>
    <w:rsid w:val="005648DF"/>
    <w:rsid w:val="00564935"/>
    <w:rsid w:val="005656F2"/>
    <w:rsid w:val="00565DCE"/>
    <w:rsid w:val="00566511"/>
    <w:rsid w:val="00566CC5"/>
    <w:rsid w:val="005675B7"/>
    <w:rsid w:val="0056793C"/>
    <w:rsid w:val="00567BAA"/>
    <w:rsid w:val="005700FB"/>
    <w:rsid w:val="005702F7"/>
    <w:rsid w:val="00570A10"/>
    <w:rsid w:val="00570AD6"/>
    <w:rsid w:val="00570B60"/>
    <w:rsid w:val="00570F1C"/>
    <w:rsid w:val="00571768"/>
    <w:rsid w:val="005723A6"/>
    <w:rsid w:val="00572C5E"/>
    <w:rsid w:val="005730D8"/>
    <w:rsid w:val="005732AF"/>
    <w:rsid w:val="00574879"/>
    <w:rsid w:val="00574C01"/>
    <w:rsid w:val="00574C2B"/>
    <w:rsid w:val="00575155"/>
    <w:rsid w:val="005751BD"/>
    <w:rsid w:val="0057523D"/>
    <w:rsid w:val="00575349"/>
    <w:rsid w:val="00575A33"/>
    <w:rsid w:val="0057613A"/>
    <w:rsid w:val="00576412"/>
    <w:rsid w:val="00577263"/>
    <w:rsid w:val="00577595"/>
    <w:rsid w:val="005778AE"/>
    <w:rsid w:val="00577D76"/>
    <w:rsid w:val="00577F0A"/>
    <w:rsid w:val="005800EA"/>
    <w:rsid w:val="005803D1"/>
    <w:rsid w:val="005807CB"/>
    <w:rsid w:val="005812A0"/>
    <w:rsid w:val="005819A5"/>
    <w:rsid w:val="00581B99"/>
    <w:rsid w:val="00581EE7"/>
    <w:rsid w:val="00582A7A"/>
    <w:rsid w:val="005837EC"/>
    <w:rsid w:val="00583E0B"/>
    <w:rsid w:val="005844F9"/>
    <w:rsid w:val="00584679"/>
    <w:rsid w:val="005847B7"/>
    <w:rsid w:val="00584CF1"/>
    <w:rsid w:val="0058569E"/>
    <w:rsid w:val="005865EC"/>
    <w:rsid w:val="00586A75"/>
    <w:rsid w:val="00586CD0"/>
    <w:rsid w:val="00586EA8"/>
    <w:rsid w:val="00586F7D"/>
    <w:rsid w:val="00587391"/>
    <w:rsid w:val="005875CE"/>
    <w:rsid w:val="0059026B"/>
    <w:rsid w:val="00590DB4"/>
    <w:rsid w:val="005920FF"/>
    <w:rsid w:val="005922B0"/>
    <w:rsid w:val="00592EF4"/>
    <w:rsid w:val="0059393F"/>
    <w:rsid w:val="00594486"/>
    <w:rsid w:val="00594CA7"/>
    <w:rsid w:val="0059521B"/>
    <w:rsid w:val="00595533"/>
    <w:rsid w:val="00595FF3"/>
    <w:rsid w:val="005965DC"/>
    <w:rsid w:val="00596693"/>
    <w:rsid w:val="00597716"/>
    <w:rsid w:val="00597D4C"/>
    <w:rsid w:val="00597F0B"/>
    <w:rsid w:val="005A17F3"/>
    <w:rsid w:val="005A19D4"/>
    <w:rsid w:val="005A210D"/>
    <w:rsid w:val="005A30B3"/>
    <w:rsid w:val="005A3EA6"/>
    <w:rsid w:val="005A3F65"/>
    <w:rsid w:val="005A4014"/>
    <w:rsid w:val="005A4073"/>
    <w:rsid w:val="005A4F9A"/>
    <w:rsid w:val="005A56B3"/>
    <w:rsid w:val="005A666C"/>
    <w:rsid w:val="005A6FF4"/>
    <w:rsid w:val="005A7070"/>
    <w:rsid w:val="005A75A0"/>
    <w:rsid w:val="005A75A1"/>
    <w:rsid w:val="005A7B4F"/>
    <w:rsid w:val="005B00DE"/>
    <w:rsid w:val="005B0BF7"/>
    <w:rsid w:val="005B0E4F"/>
    <w:rsid w:val="005B1A8A"/>
    <w:rsid w:val="005B1D4E"/>
    <w:rsid w:val="005B1E38"/>
    <w:rsid w:val="005B3379"/>
    <w:rsid w:val="005B3C8F"/>
    <w:rsid w:val="005B5486"/>
    <w:rsid w:val="005B5533"/>
    <w:rsid w:val="005B59E9"/>
    <w:rsid w:val="005B5F99"/>
    <w:rsid w:val="005B748C"/>
    <w:rsid w:val="005B7572"/>
    <w:rsid w:val="005B7A6B"/>
    <w:rsid w:val="005C0230"/>
    <w:rsid w:val="005C09D4"/>
    <w:rsid w:val="005C1267"/>
    <w:rsid w:val="005C156F"/>
    <w:rsid w:val="005C1D10"/>
    <w:rsid w:val="005C25AC"/>
    <w:rsid w:val="005C2F25"/>
    <w:rsid w:val="005C30DC"/>
    <w:rsid w:val="005C368E"/>
    <w:rsid w:val="005C42A0"/>
    <w:rsid w:val="005C4556"/>
    <w:rsid w:val="005C5232"/>
    <w:rsid w:val="005C634F"/>
    <w:rsid w:val="005C6435"/>
    <w:rsid w:val="005C6464"/>
    <w:rsid w:val="005C727D"/>
    <w:rsid w:val="005C7530"/>
    <w:rsid w:val="005C77E8"/>
    <w:rsid w:val="005C7897"/>
    <w:rsid w:val="005D0CD0"/>
    <w:rsid w:val="005D104B"/>
    <w:rsid w:val="005D160C"/>
    <w:rsid w:val="005D162C"/>
    <w:rsid w:val="005D1C52"/>
    <w:rsid w:val="005D1F38"/>
    <w:rsid w:val="005D28D8"/>
    <w:rsid w:val="005D29BE"/>
    <w:rsid w:val="005D2C9C"/>
    <w:rsid w:val="005D35A9"/>
    <w:rsid w:val="005D3710"/>
    <w:rsid w:val="005D6669"/>
    <w:rsid w:val="005D686D"/>
    <w:rsid w:val="005E0283"/>
    <w:rsid w:val="005E04F7"/>
    <w:rsid w:val="005E0835"/>
    <w:rsid w:val="005E0E9D"/>
    <w:rsid w:val="005E1A6A"/>
    <w:rsid w:val="005E1B07"/>
    <w:rsid w:val="005E1C2E"/>
    <w:rsid w:val="005E2407"/>
    <w:rsid w:val="005E2CD0"/>
    <w:rsid w:val="005E2D21"/>
    <w:rsid w:val="005E2E22"/>
    <w:rsid w:val="005E2E72"/>
    <w:rsid w:val="005E2FDB"/>
    <w:rsid w:val="005E410E"/>
    <w:rsid w:val="005E45C6"/>
    <w:rsid w:val="005E4CFA"/>
    <w:rsid w:val="005E5088"/>
    <w:rsid w:val="005E5821"/>
    <w:rsid w:val="005E61DF"/>
    <w:rsid w:val="005E659D"/>
    <w:rsid w:val="005E6F45"/>
    <w:rsid w:val="005E74EA"/>
    <w:rsid w:val="005E78BD"/>
    <w:rsid w:val="005E7A7F"/>
    <w:rsid w:val="005F0334"/>
    <w:rsid w:val="005F0C3A"/>
    <w:rsid w:val="005F13DA"/>
    <w:rsid w:val="005F1A76"/>
    <w:rsid w:val="005F1D6A"/>
    <w:rsid w:val="005F2633"/>
    <w:rsid w:val="005F2D51"/>
    <w:rsid w:val="005F340A"/>
    <w:rsid w:val="005F344E"/>
    <w:rsid w:val="005F3A50"/>
    <w:rsid w:val="005F3E18"/>
    <w:rsid w:val="005F4510"/>
    <w:rsid w:val="005F61FE"/>
    <w:rsid w:val="005F67D9"/>
    <w:rsid w:val="005F6A4F"/>
    <w:rsid w:val="005F7515"/>
    <w:rsid w:val="005F770C"/>
    <w:rsid w:val="006001D5"/>
    <w:rsid w:val="006009C5"/>
    <w:rsid w:val="00600BFA"/>
    <w:rsid w:val="00600F63"/>
    <w:rsid w:val="00601715"/>
    <w:rsid w:val="00601B36"/>
    <w:rsid w:val="00601D67"/>
    <w:rsid w:val="006022AE"/>
    <w:rsid w:val="00602621"/>
    <w:rsid w:val="00602672"/>
    <w:rsid w:val="006029E8"/>
    <w:rsid w:val="00602D98"/>
    <w:rsid w:val="0060368B"/>
    <w:rsid w:val="00604162"/>
    <w:rsid w:val="00604219"/>
    <w:rsid w:val="0060534A"/>
    <w:rsid w:val="00605618"/>
    <w:rsid w:val="006056BB"/>
    <w:rsid w:val="0060599C"/>
    <w:rsid w:val="00605DDF"/>
    <w:rsid w:val="0060627B"/>
    <w:rsid w:val="00607018"/>
    <w:rsid w:val="0060754A"/>
    <w:rsid w:val="0060768F"/>
    <w:rsid w:val="00607D11"/>
    <w:rsid w:val="00607D24"/>
    <w:rsid w:val="006114EF"/>
    <w:rsid w:val="006115CC"/>
    <w:rsid w:val="006116C9"/>
    <w:rsid w:val="00611AA7"/>
    <w:rsid w:val="00612729"/>
    <w:rsid w:val="006130EE"/>
    <w:rsid w:val="00613A7A"/>
    <w:rsid w:val="00613E49"/>
    <w:rsid w:val="006140A2"/>
    <w:rsid w:val="006158EF"/>
    <w:rsid w:val="00616ECE"/>
    <w:rsid w:val="00617B48"/>
    <w:rsid w:val="006205EC"/>
    <w:rsid w:val="00621EF9"/>
    <w:rsid w:val="00622072"/>
    <w:rsid w:val="00622A5F"/>
    <w:rsid w:val="0062318C"/>
    <w:rsid w:val="00623F20"/>
    <w:rsid w:val="00624EDA"/>
    <w:rsid w:val="00625340"/>
    <w:rsid w:val="00625C33"/>
    <w:rsid w:val="0062620D"/>
    <w:rsid w:val="006262E1"/>
    <w:rsid w:val="00626597"/>
    <w:rsid w:val="00627BAE"/>
    <w:rsid w:val="00630254"/>
    <w:rsid w:val="006308FD"/>
    <w:rsid w:val="00632B0E"/>
    <w:rsid w:val="00632DFC"/>
    <w:rsid w:val="00633345"/>
    <w:rsid w:val="00634516"/>
    <w:rsid w:val="00634658"/>
    <w:rsid w:val="0063475D"/>
    <w:rsid w:val="00634FF2"/>
    <w:rsid w:val="006352BC"/>
    <w:rsid w:val="006353CF"/>
    <w:rsid w:val="00636B50"/>
    <w:rsid w:val="00636BF0"/>
    <w:rsid w:val="006370F5"/>
    <w:rsid w:val="006372FE"/>
    <w:rsid w:val="006377A8"/>
    <w:rsid w:val="00640A69"/>
    <w:rsid w:val="00641507"/>
    <w:rsid w:val="0064189C"/>
    <w:rsid w:val="00641CF6"/>
    <w:rsid w:val="00642A2F"/>
    <w:rsid w:val="00642D60"/>
    <w:rsid w:val="00642E26"/>
    <w:rsid w:val="006431BD"/>
    <w:rsid w:val="00643FE6"/>
    <w:rsid w:val="0064402B"/>
    <w:rsid w:val="00644919"/>
    <w:rsid w:val="00645A47"/>
    <w:rsid w:val="00645A72"/>
    <w:rsid w:val="0064621C"/>
    <w:rsid w:val="00646641"/>
    <w:rsid w:val="006469B7"/>
    <w:rsid w:val="00646B4C"/>
    <w:rsid w:val="0064764A"/>
    <w:rsid w:val="00650544"/>
    <w:rsid w:val="006510DF"/>
    <w:rsid w:val="00651396"/>
    <w:rsid w:val="00651FE2"/>
    <w:rsid w:val="0065200E"/>
    <w:rsid w:val="006531CD"/>
    <w:rsid w:val="0065381A"/>
    <w:rsid w:val="00653CAD"/>
    <w:rsid w:val="00653D22"/>
    <w:rsid w:val="0065476A"/>
    <w:rsid w:val="00654F17"/>
    <w:rsid w:val="0065548E"/>
    <w:rsid w:val="00655DC3"/>
    <w:rsid w:val="006563B5"/>
    <w:rsid w:val="006573DD"/>
    <w:rsid w:val="00657558"/>
    <w:rsid w:val="0065756C"/>
    <w:rsid w:val="00657871"/>
    <w:rsid w:val="00661A54"/>
    <w:rsid w:val="00662118"/>
    <w:rsid w:val="00662296"/>
    <w:rsid w:val="0066343A"/>
    <w:rsid w:val="0066534B"/>
    <w:rsid w:val="006657EC"/>
    <w:rsid w:val="00665BA2"/>
    <w:rsid w:val="006660F3"/>
    <w:rsid w:val="00666137"/>
    <w:rsid w:val="00666A75"/>
    <w:rsid w:val="00666E8F"/>
    <w:rsid w:val="006675A2"/>
    <w:rsid w:val="00667F64"/>
    <w:rsid w:val="006700E2"/>
    <w:rsid w:val="00671CEF"/>
    <w:rsid w:val="006720EC"/>
    <w:rsid w:val="00672CF4"/>
    <w:rsid w:val="00672FA2"/>
    <w:rsid w:val="006730CF"/>
    <w:rsid w:val="00673BC4"/>
    <w:rsid w:val="00673D12"/>
    <w:rsid w:val="00673F01"/>
    <w:rsid w:val="00673FF4"/>
    <w:rsid w:val="006746ED"/>
    <w:rsid w:val="006747B8"/>
    <w:rsid w:val="00674999"/>
    <w:rsid w:val="0067514F"/>
    <w:rsid w:val="0067518F"/>
    <w:rsid w:val="006762A0"/>
    <w:rsid w:val="006768A7"/>
    <w:rsid w:val="00676B74"/>
    <w:rsid w:val="0067705B"/>
    <w:rsid w:val="006776F5"/>
    <w:rsid w:val="006777EA"/>
    <w:rsid w:val="00677BDC"/>
    <w:rsid w:val="0068040F"/>
    <w:rsid w:val="006805F8"/>
    <w:rsid w:val="00680BE2"/>
    <w:rsid w:val="00680C0D"/>
    <w:rsid w:val="006813C6"/>
    <w:rsid w:val="006814C7"/>
    <w:rsid w:val="006828DF"/>
    <w:rsid w:val="00682E0B"/>
    <w:rsid w:val="006839DC"/>
    <w:rsid w:val="00683F07"/>
    <w:rsid w:val="00686956"/>
    <w:rsid w:val="00687775"/>
    <w:rsid w:val="006903A6"/>
    <w:rsid w:val="00691541"/>
    <w:rsid w:val="00691552"/>
    <w:rsid w:val="006926DB"/>
    <w:rsid w:val="006927A5"/>
    <w:rsid w:val="00692C64"/>
    <w:rsid w:val="00692DE5"/>
    <w:rsid w:val="0069327B"/>
    <w:rsid w:val="00693B89"/>
    <w:rsid w:val="00693EC4"/>
    <w:rsid w:val="00694749"/>
    <w:rsid w:val="00695114"/>
    <w:rsid w:val="006953EF"/>
    <w:rsid w:val="006957D6"/>
    <w:rsid w:val="00696C52"/>
    <w:rsid w:val="0069747A"/>
    <w:rsid w:val="00697B94"/>
    <w:rsid w:val="006A02A3"/>
    <w:rsid w:val="006A08E9"/>
    <w:rsid w:val="006A1052"/>
    <w:rsid w:val="006A1199"/>
    <w:rsid w:val="006A13E2"/>
    <w:rsid w:val="006A2002"/>
    <w:rsid w:val="006A21F2"/>
    <w:rsid w:val="006A2793"/>
    <w:rsid w:val="006A298F"/>
    <w:rsid w:val="006A2D38"/>
    <w:rsid w:val="006A2F3E"/>
    <w:rsid w:val="006A490E"/>
    <w:rsid w:val="006A4C9F"/>
    <w:rsid w:val="006A4F96"/>
    <w:rsid w:val="006A5326"/>
    <w:rsid w:val="006A53C9"/>
    <w:rsid w:val="006A551B"/>
    <w:rsid w:val="006A61BC"/>
    <w:rsid w:val="006A6578"/>
    <w:rsid w:val="006A70BF"/>
    <w:rsid w:val="006A72E8"/>
    <w:rsid w:val="006A7ECD"/>
    <w:rsid w:val="006A7F48"/>
    <w:rsid w:val="006B0381"/>
    <w:rsid w:val="006B18DB"/>
    <w:rsid w:val="006B24DD"/>
    <w:rsid w:val="006B29C4"/>
    <w:rsid w:val="006B2EC5"/>
    <w:rsid w:val="006B2F12"/>
    <w:rsid w:val="006B2F5E"/>
    <w:rsid w:val="006B325B"/>
    <w:rsid w:val="006B3312"/>
    <w:rsid w:val="006B35FE"/>
    <w:rsid w:val="006B39AD"/>
    <w:rsid w:val="006B3F81"/>
    <w:rsid w:val="006B402B"/>
    <w:rsid w:val="006B5515"/>
    <w:rsid w:val="006B5E06"/>
    <w:rsid w:val="006B5E1C"/>
    <w:rsid w:val="006B664C"/>
    <w:rsid w:val="006B77C1"/>
    <w:rsid w:val="006B7A56"/>
    <w:rsid w:val="006B7AB8"/>
    <w:rsid w:val="006B7E5C"/>
    <w:rsid w:val="006C07D9"/>
    <w:rsid w:val="006C175F"/>
    <w:rsid w:val="006C1CB0"/>
    <w:rsid w:val="006C26E6"/>
    <w:rsid w:val="006C275A"/>
    <w:rsid w:val="006C2B63"/>
    <w:rsid w:val="006C2DE9"/>
    <w:rsid w:val="006C303F"/>
    <w:rsid w:val="006C44AA"/>
    <w:rsid w:val="006C4A9F"/>
    <w:rsid w:val="006C4B11"/>
    <w:rsid w:val="006C4B23"/>
    <w:rsid w:val="006C56B4"/>
    <w:rsid w:val="006C6A78"/>
    <w:rsid w:val="006C7696"/>
    <w:rsid w:val="006C7AFF"/>
    <w:rsid w:val="006D021F"/>
    <w:rsid w:val="006D0292"/>
    <w:rsid w:val="006D0535"/>
    <w:rsid w:val="006D055F"/>
    <w:rsid w:val="006D07F6"/>
    <w:rsid w:val="006D1B76"/>
    <w:rsid w:val="006D22D3"/>
    <w:rsid w:val="006D234A"/>
    <w:rsid w:val="006D244F"/>
    <w:rsid w:val="006D2E3D"/>
    <w:rsid w:val="006D2FAE"/>
    <w:rsid w:val="006D3005"/>
    <w:rsid w:val="006D395E"/>
    <w:rsid w:val="006D401F"/>
    <w:rsid w:val="006D4294"/>
    <w:rsid w:val="006D4323"/>
    <w:rsid w:val="006D4473"/>
    <w:rsid w:val="006D4555"/>
    <w:rsid w:val="006D4878"/>
    <w:rsid w:val="006D4E48"/>
    <w:rsid w:val="006D4E95"/>
    <w:rsid w:val="006D55B1"/>
    <w:rsid w:val="006D5EC5"/>
    <w:rsid w:val="006D6215"/>
    <w:rsid w:val="006D68B2"/>
    <w:rsid w:val="006D70A3"/>
    <w:rsid w:val="006D74C0"/>
    <w:rsid w:val="006D7F69"/>
    <w:rsid w:val="006E0004"/>
    <w:rsid w:val="006E030A"/>
    <w:rsid w:val="006E0D40"/>
    <w:rsid w:val="006E153C"/>
    <w:rsid w:val="006E2321"/>
    <w:rsid w:val="006E34E1"/>
    <w:rsid w:val="006E36AC"/>
    <w:rsid w:val="006E46EA"/>
    <w:rsid w:val="006E48DD"/>
    <w:rsid w:val="006E4AAD"/>
    <w:rsid w:val="006E4AB8"/>
    <w:rsid w:val="006E5E2B"/>
    <w:rsid w:val="006E6ED9"/>
    <w:rsid w:val="006E7273"/>
    <w:rsid w:val="006E7328"/>
    <w:rsid w:val="006F0174"/>
    <w:rsid w:val="006F0536"/>
    <w:rsid w:val="006F05A0"/>
    <w:rsid w:val="006F077C"/>
    <w:rsid w:val="006F0CB0"/>
    <w:rsid w:val="006F12DD"/>
    <w:rsid w:val="006F1973"/>
    <w:rsid w:val="006F1CBB"/>
    <w:rsid w:val="006F1DFE"/>
    <w:rsid w:val="006F28C3"/>
    <w:rsid w:val="006F2C63"/>
    <w:rsid w:val="006F33ED"/>
    <w:rsid w:val="006F42AE"/>
    <w:rsid w:val="006F447E"/>
    <w:rsid w:val="006F4B38"/>
    <w:rsid w:val="006F4BA0"/>
    <w:rsid w:val="006F5198"/>
    <w:rsid w:val="006F52C3"/>
    <w:rsid w:val="006F5E52"/>
    <w:rsid w:val="006F6CBE"/>
    <w:rsid w:val="006F786B"/>
    <w:rsid w:val="006F7C92"/>
    <w:rsid w:val="00700007"/>
    <w:rsid w:val="00700212"/>
    <w:rsid w:val="0070064F"/>
    <w:rsid w:val="0070108B"/>
    <w:rsid w:val="0070304E"/>
    <w:rsid w:val="00703258"/>
    <w:rsid w:val="00703C89"/>
    <w:rsid w:val="00703E37"/>
    <w:rsid w:val="00704070"/>
    <w:rsid w:val="007040B8"/>
    <w:rsid w:val="00705604"/>
    <w:rsid w:val="007059F6"/>
    <w:rsid w:val="00705E14"/>
    <w:rsid w:val="00706089"/>
    <w:rsid w:val="00706DFB"/>
    <w:rsid w:val="00707235"/>
    <w:rsid w:val="007073BF"/>
    <w:rsid w:val="00707891"/>
    <w:rsid w:val="00707BC4"/>
    <w:rsid w:val="00710110"/>
    <w:rsid w:val="00710147"/>
    <w:rsid w:val="0071080C"/>
    <w:rsid w:val="007109E2"/>
    <w:rsid w:val="00710F3B"/>
    <w:rsid w:val="00711741"/>
    <w:rsid w:val="00711B0B"/>
    <w:rsid w:val="007124EC"/>
    <w:rsid w:val="00712E80"/>
    <w:rsid w:val="007130A2"/>
    <w:rsid w:val="007137CB"/>
    <w:rsid w:val="007138E2"/>
    <w:rsid w:val="00713971"/>
    <w:rsid w:val="00713FAC"/>
    <w:rsid w:val="00713FF8"/>
    <w:rsid w:val="00714106"/>
    <w:rsid w:val="0071460D"/>
    <w:rsid w:val="00714AA4"/>
    <w:rsid w:val="007156A5"/>
    <w:rsid w:val="00715DE5"/>
    <w:rsid w:val="00716FBB"/>
    <w:rsid w:val="00717BAD"/>
    <w:rsid w:val="00717C85"/>
    <w:rsid w:val="00720402"/>
    <w:rsid w:val="00720D84"/>
    <w:rsid w:val="00720F1D"/>
    <w:rsid w:val="00721268"/>
    <w:rsid w:val="007218A6"/>
    <w:rsid w:val="00723BE4"/>
    <w:rsid w:val="007240D9"/>
    <w:rsid w:val="00724E64"/>
    <w:rsid w:val="00724FEB"/>
    <w:rsid w:val="00725132"/>
    <w:rsid w:val="007261D7"/>
    <w:rsid w:val="00727438"/>
    <w:rsid w:val="00727B99"/>
    <w:rsid w:val="00727CD5"/>
    <w:rsid w:val="00727D47"/>
    <w:rsid w:val="00731370"/>
    <w:rsid w:val="0073164A"/>
    <w:rsid w:val="0073294A"/>
    <w:rsid w:val="00732B1E"/>
    <w:rsid w:val="00732CFD"/>
    <w:rsid w:val="00732F08"/>
    <w:rsid w:val="00733BD5"/>
    <w:rsid w:val="007341A2"/>
    <w:rsid w:val="00734665"/>
    <w:rsid w:val="00734A64"/>
    <w:rsid w:val="00735693"/>
    <w:rsid w:val="00735C84"/>
    <w:rsid w:val="00736287"/>
    <w:rsid w:val="00736304"/>
    <w:rsid w:val="007369AC"/>
    <w:rsid w:val="00736F35"/>
    <w:rsid w:val="00737A6C"/>
    <w:rsid w:val="00737C4C"/>
    <w:rsid w:val="007401B3"/>
    <w:rsid w:val="00740778"/>
    <w:rsid w:val="00740C90"/>
    <w:rsid w:val="00741B28"/>
    <w:rsid w:val="00743BEF"/>
    <w:rsid w:val="00744107"/>
    <w:rsid w:val="00745E51"/>
    <w:rsid w:val="0074686B"/>
    <w:rsid w:val="00746D1D"/>
    <w:rsid w:val="00746EB4"/>
    <w:rsid w:val="00750539"/>
    <w:rsid w:val="00750C01"/>
    <w:rsid w:val="00750C60"/>
    <w:rsid w:val="007532BD"/>
    <w:rsid w:val="007534E2"/>
    <w:rsid w:val="007543AC"/>
    <w:rsid w:val="00754A92"/>
    <w:rsid w:val="007550E2"/>
    <w:rsid w:val="00755C91"/>
    <w:rsid w:val="00755DA7"/>
    <w:rsid w:val="00755FF8"/>
    <w:rsid w:val="007562B2"/>
    <w:rsid w:val="0075732F"/>
    <w:rsid w:val="00760579"/>
    <w:rsid w:val="00760943"/>
    <w:rsid w:val="007613B2"/>
    <w:rsid w:val="00761E6D"/>
    <w:rsid w:val="00761F67"/>
    <w:rsid w:val="00762160"/>
    <w:rsid w:val="0076306F"/>
    <w:rsid w:val="0076323F"/>
    <w:rsid w:val="007635DA"/>
    <w:rsid w:val="00764E51"/>
    <w:rsid w:val="00765846"/>
    <w:rsid w:val="0076586D"/>
    <w:rsid w:val="0076613B"/>
    <w:rsid w:val="00766E64"/>
    <w:rsid w:val="0076743B"/>
    <w:rsid w:val="0076763E"/>
    <w:rsid w:val="00767662"/>
    <w:rsid w:val="00767699"/>
    <w:rsid w:val="007679F1"/>
    <w:rsid w:val="00770716"/>
    <w:rsid w:val="007709F2"/>
    <w:rsid w:val="00770A5F"/>
    <w:rsid w:val="00771301"/>
    <w:rsid w:val="00771E36"/>
    <w:rsid w:val="00772052"/>
    <w:rsid w:val="007727D3"/>
    <w:rsid w:val="00772D34"/>
    <w:rsid w:val="00773489"/>
    <w:rsid w:val="007737FF"/>
    <w:rsid w:val="0077389D"/>
    <w:rsid w:val="00773D32"/>
    <w:rsid w:val="00774605"/>
    <w:rsid w:val="00774C42"/>
    <w:rsid w:val="00775279"/>
    <w:rsid w:val="00775517"/>
    <w:rsid w:val="007755CF"/>
    <w:rsid w:val="00775718"/>
    <w:rsid w:val="007761E1"/>
    <w:rsid w:val="007764CB"/>
    <w:rsid w:val="00777886"/>
    <w:rsid w:val="00780569"/>
    <w:rsid w:val="00780EDC"/>
    <w:rsid w:val="00780FF0"/>
    <w:rsid w:val="00781BBB"/>
    <w:rsid w:val="00782AFE"/>
    <w:rsid w:val="007832CD"/>
    <w:rsid w:val="00783589"/>
    <w:rsid w:val="007835E9"/>
    <w:rsid w:val="00783946"/>
    <w:rsid w:val="007857BD"/>
    <w:rsid w:val="007859A7"/>
    <w:rsid w:val="00786BCF"/>
    <w:rsid w:val="00786E42"/>
    <w:rsid w:val="00787828"/>
    <w:rsid w:val="007879D7"/>
    <w:rsid w:val="007904E5"/>
    <w:rsid w:val="007905A9"/>
    <w:rsid w:val="007906EA"/>
    <w:rsid w:val="00791BE8"/>
    <w:rsid w:val="00792AE7"/>
    <w:rsid w:val="0079370E"/>
    <w:rsid w:val="0079384D"/>
    <w:rsid w:val="00793B2A"/>
    <w:rsid w:val="00793E4E"/>
    <w:rsid w:val="00793F9D"/>
    <w:rsid w:val="00794127"/>
    <w:rsid w:val="00794754"/>
    <w:rsid w:val="007949D5"/>
    <w:rsid w:val="00794CF7"/>
    <w:rsid w:val="0079515E"/>
    <w:rsid w:val="0079555B"/>
    <w:rsid w:val="0079584B"/>
    <w:rsid w:val="00795B15"/>
    <w:rsid w:val="00795B77"/>
    <w:rsid w:val="00795BB4"/>
    <w:rsid w:val="00796C69"/>
    <w:rsid w:val="00796CBA"/>
    <w:rsid w:val="00796DC4"/>
    <w:rsid w:val="00797471"/>
    <w:rsid w:val="0079769A"/>
    <w:rsid w:val="007A0625"/>
    <w:rsid w:val="007A08FE"/>
    <w:rsid w:val="007A09BB"/>
    <w:rsid w:val="007A129B"/>
    <w:rsid w:val="007A15C6"/>
    <w:rsid w:val="007A166C"/>
    <w:rsid w:val="007A1F46"/>
    <w:rsid w:val="007A2400"/>
    <w:rsid w:val="007A2B91"/>
    <w:rsid w:val="007A30C5"/>
    <w:rsid w:val="007A3D08"/>
    <w:rsid w:val="007A5301"/>
    <w:rsid w:val="007A5640"/>
    <w:rsid w:val="007A6016"/>
    <w:rsid w:val="007A60C0"/>
    <w:rsid w:val="007A611B"/>
    <w:rsid w:val="007A6D4F"/>
    <w:rsid w:val="007A721F"/>
    <w:rsid w:val="007A7C61"/>
    <w:rsid w:val="007B0465"/>
    <w:rsid w:val="007B1103"/>
    <w:rsid w:val="007B15A7"/>
    <w:rsid w:val="007B1E3A"/>
    <w:rsid w:val="007B28C1"/>
    <w:rsid w:val="007B2B71"/>
    <w:rsid w:val="007B322C"/>
    <w:rsid w:val="007B3C78"/>
    <w:rsid w:val="007B4516"/>
    <w:rsid w:val="007B4709"/>
    <w:rsid w:val="007B4F24"/>
    <w:rsid w:val="007B4FE7"/>
    <w:rsid w:val="007B5087"/>
    <w:rsid w:val="007B5235"/>
    <w:rsid w:val="007B52D2"/>
    <w:rsid w:val="007B54F4"/>
    <w:rsid w:val="007B632D"/>
    <w:rsid w:val="007B747B"/>
    <w:rsid w:val="007B76D1"/>
    <w:rsid w:val="007C05D7"/>
    <w:rsid w:val="007C116F"/>
    <w:rsid w:val="007C1444"/>
    <w:rsid w:val="007C17D0"/>
    <w:rsid w:val="007C1B83"/>
    <w:rsid w:val="007C2924"/>
    <w:rsid w:val="007C2A40"/>
    <w:rsid w:val="007C2B67"/>
    <w:rsid w:val="007C2BF4"/>
    <w:rsid w:val="007C302A"/>
    <w:rsid w:val="007C35B7"/>
    <w:rsid w:val="007C3611"/>
    <w:rsid w:val="007C3F50"/>
    <w:rsid w:val="007C45CA"/>
    <w:rsid w:val="007C4BDA"/>
    <w:rsid w:val="007C4E29"/>
    <w:rsid w:val="007C5A6E"/>
    <w:rsid w:val="007C5C50"/>
    <w:rsid w:val="007C5D9C"/>
    <w:rsid w:val="007C5DD0"/>
    <w:rsid w:val="007C5F17"/>
    <w:rsid w:val="007C6552"/>
    <w:rsid w:val="007C7491"/>
    <w:rsid w:val="007C7648"/>
    <w:rsid w:val="007C78B0"/>
    <w:rsid w:val="007C7928"/>
    <w:rsid w:val="007C7FFD"/>
    <w:rsid w:val="007D0057"/>
    <w:rsid w:val="007D0376"/>
    <w:rsid w:val="007D07EA"/>
    <w:rsid w:val="007D16B3"/>
    <w:rsid w:val="007D192B"/>
    <w:rsid w:val="007D25ED"/>
    <w:rsid w:val="007D2781"/>
    <w:rsid w:val="007D28E3"/>
    <w:rsid w:val="007D4993"/>
    <w:rsid w:val="007D5197"/>
    <w:rsid w:val="007D5CAF"/>
    <w:rsid w:val="007D5F0D"/>
    <w:rsid w:val="007D6F3C"/>
    <w:rsid w:val="007D725C"/>
    <w:rsid w:val="007D7594"/>
    <w:rsid w:val="007D765D"/>
    <w:rsid w:val="007D77D4"/>
    <w:rsid w:val="007E05E1"/>
    <w:rsid w:val="007E098D"/>
    <w:rsid w:val="007E09DB"/>
    <w:rsid w:val="007E0AC5"/>
    <w:rsid w:val="007E0C98"/>
    <w:rsid w:val="007E161A"/>
    <w:rsid w:val="007E16F3"/>
    <w:rsid w:val="007E1876"/>
    <w:rsid w:val="007E19CF"/>
    <w:rsid w:val="007E1D4E"/>
    <w:rsid w:val="007E24D4"/>
    <w:rsid w:val="007E2EEA"/>
    <w:rsid w:val="007E3148"/>
    <w:rsid w:val="007E344B"/>
    <w:rsid w:val="007E3DE5"/>
    <w:rsid w:val="007E3F5D"/>
    <w:rsid w:val="007E4416"/>
    <w:rsid w:val="007E4500"/>
    <w:rsid w:val="007E4AEE"/>
    <w:rsid w:val="007E4EFA"/>
    <w:rsid w:val="007E4F3B"/>
    <w:rsid w:val="007E5263"/>
    <w:rsid w:val="007E5653"/>
    <w:rsid w:val="007E5C28"/>
    <w:rsid w:val="007E5FF3"/>
    <w:rsid w:val="007E6734"/>
    <w:rsid w:val="007E69CB"/>
    <w:rsid w:val="007E7490"/>
    <w:rsid w:val="007F01B1"/>
    <w:rsid w:val="007F03B5"/>
    <w:rsid w:val="007F0957"/>
    <w:rsid w:val="007F09B1"/>
    <w:rsid w:val="007F109D"/>
    <w:rsid w:val="007F119E"/>
    <w:rsid w:val="007F120F"/>
    <w:rsid w:val="007F20AA"/>
    <w:rsid w:val="007F21D6"/>
    <w:rsid w:val="007F4558"/>
    <w:rsid w:val="007F48DB"/>
    <w:rsid w:val="007F54CF"/>
    <w:rsid w:val="007F573F"/>
    <w:rsid w:val="007F6697"/>
    <w:rsid w:val="007F6BD4"/>
    <w:rsid w:val="007F7308"/>
    <w:rsid w:val="0080002E"/>
    <w:rsid w:val="0080050C"/>
    <w:rsid w:val="00801A85"/>
    <w:rsid w:val="008020A5"/>
    <w:rsid w:val="00802F3B"/>
    <w:rsid w:val="00802F5B"/>
    <w:rsid w:val="00803413"/>
    <w:rsid w:val="00803962"/>
    <w:rsid w:val="00803C9B"/>
    <w:rsid w:val="00804937"/>
    <w:rsid w:val="00805E4B"/>
    <w:rsid w:val="0080605B"/>
    <w:rsid w:val="00806E8F"/>
    <w:rsid w:val="00807CD3"/>
    <w:rsid w:val="008104F4"/>
    <w:rsid w:val="00810753"/>
    <w:rsid w:val="00810830"/>
    <w:rsid w:val="0081093E"/>
    <w:rsid w:val="0081127D"/>
    <w:rsid w:val="008116C0"/>
    <w:rsid w:val="00811A8A"/>
    <w:rsid w:val="00811EDF"/>
    <w:rsid w:val="008121AE"/>
    <w:rsid w:val="00812716"/>
    <w:rsid w:val="00812AEF"/>
    <w:rsid w:val="00813297"/>
    <w:rsid w:val="00813CBC"/>
    <w:rsid w:val="00813E35"/>
    <w:rsid w:val="008140EA"/>
    <w:rsid w:val="00814197"/>
    <w:rsid w:val="0081441F"/>
    <w:rsid w:val="00814EBC"/>
    <w:rsid w:val="008153D3"/>
    <w:rsid w:val="008164F1"/>
    <w:rsid w:val="008167B3"/>
    <w:rsid w:val="008168CB"/>
    <w:rsid w:val="00816E86"/>
    <w:rsid w:val="00817188"/>
    <w:rsid w:val="00817867"/>
    <w:rsid w:val="008178BB"/>
    <w:rsid w:val="00817FF9"/>
    <w:rsid w:val="00821033"/>
    <w:rsid w:val="00821079"/>
    <w:rsid w:val="008218D9"/>
    <w:rsid w:val="00821CD2"/>
    <w:rsid w:val="00821D12"/>
    <w:rsid w:val="00821FBF"/>
    <w:rsid w:val="008226F6"/>
    <w:rsid w:val="008229AA"/>
    <w:rsid w:val="00822E54"/>
    <w:rsid w:val="00822FF9"/>
    <w:rsid w:val="00823C24"/>
    <w:rsid w:val="00823D71"/>
    <w:rsid w:val="00823FCE"/>
    <w:rsid w:val="00823FF7"/>
    <w:rsid w:val="00824DF7"/>
    <w:rsid w:val="00825412"/>
    <w:rsid w:val="00825977"/>
    <w:rsid w:val="00825AAF"/>
    <w:rsid w:val="008264E6"/>
    <w:rsid w:val="008270E2"/>
    <w:rsid w:val="0082735B"/>
    <w:rsid w:val="008273A1"/>
    <w:rsid w:val="00827468"/>
    <w:rsid w:val="00830355"/>
    <w:rsid w:val="00831006"/>
    <w:rsid w:val="00831164"/>
    <w:rsid w:val="00831463"/>
    <w:rsid w:val="00831781"/>
    <w:rsid w:val="00831942"/>
    <w:rsid w:val="00831A8B"/>
    <w:rsid w:val="00831C41"/>
    <w:rsid w:val="00831E9B"/>
    <w:rsid w:val="0083241C"/>
    <w:rsid w:val="00832C5A"/>
    <w:rsid w:val="00832DE4"/>
    <w:rsid w:val="00832E7B"/>
    <w:rsid w:val="00833900"/>
    <w:rsid w:val="00834338"/>
    <w:rsid w:val="00834474"/>
    <w:rsid w:val="008347FD"/>
    <w:rsid w:val="00834C23"/>
    <w:rsid w:val="00835463"/>
    <w:rsid w:val="008365B1"/>
    <w:rsid w:val="008368F5"/>
    <w:rsid w:val="00836F67"/>
    <w:rsid w:val="008372A2"/>
    <w:rsid w:val="008373AA"/>
    <w:rsid w:val="008375FD"/>
    <w:rsid w:val="00837FAD"/>
    <w:rsid w:val="008408CB"/>
    <w:rsid w:val="00840C72"/>
    <w:rsid w:val="008416E5"/>
    <w:rsid w:val="00841893"/>
    <w:rsid w:val="008419C6"/>
    <w:rsid w:val="008428AC"/>
    <w:rsid w:val="0084294B"/>
    <w:rsid w:val="00842D7A"/>
    <w:rsid w:val="00843197"/>
    <w:rsid w:val="008433E7"/>
    <w:rsid w:val="008439F8"/>
    <w:rsid w:val="00843CF1"/>
    <w:rsid w:val="00844047"/>
    <w:rsid w:val="00846423"/>
    <w:rsid w:val="00846CD0"/>
    <w:rsid w:val="00847B7C"/>
    <w:rsid w:val="00847C1C"/>
    <w:rsid w:val="008501A7"/>
    <w:rsid w:val="00850341"/>
    <w:rsid w:val="00850C45"/>
    <w:rsid w:val="00850C5A"/>
    <w:rsid w:val="00852182"/>
    <w:rsid w:val="0085253F"/>
    <w:rsid w:val="00852673"/>
    <w:rsid w:val="00852C43"/>
    <w:rsid w:val="00852C8F"/>
    <w:rsid w:val="0085310C"/>
    <w:rsid w:val="00853213"/>
    <w:rsid w:val="008547F4"/>
    <w:rsid w:val="00854A22"/>
    <w:rsid w:val="00854ED4"/>
    <w:rsid w:val="00855706"/>
    <w:rsid w:val="00855DB2"/>
    <w:rsid w:val="0085686F"/>
    <w:rsid w:val="00856B94"/>
    <w:rsid w:val="00857559"/>
    <w:rsid w:val="00857DFB"/>
    <w:rsid w:val="008603CB"/>
    <w:rsid w:val="008606D4"/>
    <w:rsid w:val="0086071E"/>
    <w:rsid w:val="00860771"/>
    <w:rsid w:val="008608F6"/>
    <w:rsid w:val="00860ACD"/>
    <w:rsid w:val="008610CF"/>
    <w:rsid w:val="008610EC"/>
    <w:rsid w:val="008611D3"/>
    <w:rsid w:val="008612BE"/>
    <w:rsid w:val="00862224"/>
    <w:rsid w:val="00862565"/>
    <w:rsid w:val="0086269D"/>
    <w:rsid w:val="00863139"/>
    <w:rsid w:val="00863E00"/>
    <w:rsid w:val="0086459C"/>
    <w:rsid w:val="00864AA2"/>
    <w:rsid w:val="008658FC"/>
    <w:rsid w:val="00865CA4"/>
    <w:rsid w:val="00865D6F"/>
    <w:rsid w:val="00866092"/>
    <w:rsid w:val="0086614E"/>
    <w:rsid w:val="008671A7"/>
    <w:rsid w:val="008671C8"/>
    <w:rsid w:val="00867239"/>
    <w:rsid w:val="0086737C"/>
    <w:rsid w:val="00867417"/>
    <w:rsid w:val="0086799B"/>
    <w:rsid w:val="0087017F"/>
    <w:rsid w:val="00870572"/>
    <w:rsid w:val="00871CB1"/>
    <w:rsid w:val="00871D73"/>
    <w:rsid w:val="008724DF"/>
    <w:rsid w:val="008725CF"/>
    <w:rsid w:val="008727BC"/>
    <w:rsid w:val="00872BD2"/>
    <w:rsid w:val="00873021"/>
    <w:rsid w:val="008737F0"/>
    <w:rsid w:val="00873942"/>
    <w:rsid w:val="00873F77"/>
    <w:rsid w:val="00874928"/>
    <w:rsid w:val="00875061"/>
    <w:rsid w:val="00875698"/>
    <w:rsid w:val="00875CA9"/>
    <w:rsid w:val="00875CAE"/>
    <w:rsid w:val="00876394"/>
    <w:rsid w:val="0087692E"/>
    <w:rsid w:val="008776BE"/>
    <w:rsid w:val="00877ACA"/>
    <w:rsid w:val="00877D1A"/>
    <w:rsid w:val="008802CF"/>
    <w:rsid w:val="008813B1"/>
    <w:rsid w:val="00881CAC"/>
    <w:rsid w:val="00881D11"/>
    <w:rsid w:val="00882B49"/>
    <w:rsid w:val="00883585"/>
    <w:rsid w:val="00883917"/>
    <w:rsid w:val="008839A6"/>
    <w:rsid w:val="00884151"/>
    <w:rsid w:val="008850DF"/>
    <w:rsid w:val="0088521E"/>
    <w:rsid w:val="00885483"/>
    <w:rsid w:val="008862A0"/>
    <w:rsid w:val="00886937"/>
    <w:rsid w:val="008869C8"/>
    <w:rsid w:val="00886BD8"/>
    <w:rsid w:val="008875B2"/>
    <w:rsid w:val="00887FCF"/>
    <w:rsid w:val="008900AC"/>
    <w:rsid w:val="008902C4"/>
    <w:rsid w:val="00890ED8"/>
    <w:rsid w:val="008914F5"/>
    <w:rsid w:val="0089184D"/>
    <w:rsid w:val="008919F1"/>
    <w:rsid w:val="00891B38"/>
    <w:rsid w:val="008920C7"/>
    <w:rsid w:val="00892896"/>
    <w:rsid w:val="0089297E"/>
    <w:rsid w:val="00892A3F"/>
    <w:rsid w:val="00892E22"/>
    <w:rsid w:val="00893AD3"/>
    <w:rsid w:val="00893D08"/>
    <w:rsid w:val="0089438D"/>
    <w:rsid w:val="008949E6"/>
    <w:rsid w:val="00895249"/>
    <w:rsid w:val="00895742"/>
    <w:rsid w:val="0089593E"/>
    <w:rsid w:val="00895CDF"/>
    <w:rsid w:val="00895E69"/>
    <w:rsid w:val="00896008"/>
    <w:rsid w:val="00896EB6"/>
    <w:rsid w:val="008979D9"/>
    <w:rsid w:val="00897BC0"/>
    <w:rsid w:val="008A00CA"/>
    <w:rsid w:val="008A0D96"/>
    <w:rsid w:val="008A0DDF"/>
    <w:rsid w:val="008A0EA3"/>
    <w:rsid w:val="008A0FB5"/>
    <w:rsid w:val="008A1B4D"/>
    <w:rsid w:val="008A1D77"/>
    <w:rsid w:val="008A26DD"/>
    <w:rsid w:val="008A2867"/>
    <w:rsid w:val="008A4261"/>
    <w:rsid w:val="008A431A"/>
    <w:rsid w:val="008A43A2"/>
    <w:rsid w:val="008A4A5C"/>
    <w:rsid w:val="008A4AE3"/>
    <w:rsid w:val="008A4B65"/>
    <w:rsid w:val="008A5179"/>
    <w:rsid w:val="008A5C95"/>
    <w:rsid w:val="008A739E"/>
    <w:rsid w:val="008A758C"/>
    <w:rsid w:val="008A7C9D"/>
    <w:rsid w:val="008A7DFB"/>
    <w:rsid w:val="008A7E63"/>
    <w:rsid w:val="008B06F8"/>
    <w:rsid w:val="008B15B9"/>
    <w:rsid w:val="008B194B"/>
    <w:rsid w:val="008B1CAF"/>
    <w:rsid w:val="008B223A"/>
    <w:rsid w:val="008B344E"/>
    <w:rsid w:val="008B3668"/>
    <w:rsid w:val="008B3939"/>
    <w:rsid w:val="008B45F3"/>
    <w:rsid w:val="008B4B16"/>
    <w:rsid w:val="008B5100"/>
    <w:rsid w:val="008B57C2"/>
    <w:rsid w:val="008B651D"/>
    <w:rsid w:val="008B6BF0"/>
    <w:rsid w:val="008B6E4E"/>
    <w:rsid w:val="008B76C3"/>
    <w:rsid w:val="008B78FF"/>
    <w:rsid w:val="008B7D12"/>
    <w:rsid w:val="008B7F0A"/>
    <w:rsid w:val="008C00E1"/>
    <w:rsid w:val="008C040A"/>
    <w:rsid w:val="008C068E"/>
    <w:rsid w:val="008C1265"/>
    <w:rsid w:val="008C1315"/>
    <w:rsid w:val="008C131A"/>
    <w:rsid w:val="008C1669"/>
    <w:rsid w:val="008C1B87"/>
    <w:rsid w:val="008C3B57"/>
    <w:rsid w:val="008C3BBA"/>
    <w:rsid w:val="008C4307"/>
    <w:rsid w:val="008C4A6F"/>
    <w:rsid w:val="008C5BBF"/>
    <w:rsid w:val="008C6321"/>
    <w:rsid w:val="008C6F35"/>
    <w:rsid w:val="008C7212"/>
    <w:rsid w:val="008C7358"/>
    <w:rsid w:val="008C77F7"/>
    <w:rsid w:val="008D006A"/>
    <w:rsid w:val="008D07E4"/>
    <w:rsid w:val="008D1488"/>
    <w:rsid w:val="008D1A52"/>
    <w:rsid w:val="008D1B88"/>
    <w:rsid w:val="008D21A9"/>
    <w:rsid w:val="008D24A1"/>
    <w:rsid w:val="008D294C"/>
    <w:rsid w:val="008D30E2"/>
    <w:rsid w:val="008D35AE"/>
    <w:rsid w:val="008D40DC"/>
    <w:rsid w:val="008D4696"/>
    <w:rsid w:val="008D5007"/>
    <w:rsid w:val="008D5307"/>
    <w:rsid w:val="008D533C"/>
    <w:rsid w:val="008D682B"/>
    <w:rsid w:val="008D6F8A"/>
    <w:rsid w:val="008D7D10"/>
    <w:rsid w:val="008E0025"/>
    <w:rsid w:val="008E0A75"/>
    <w:rsid w:val="008E0FA0"/>
    <w:rsid w:val="008E1440"/>
    <w:rsid w:val="008E1C3E"/>
    <w:rsid w:val="008E2632"/>
    <w:rsid w:val="008E267E"/>
    <w:rsid w:val="008E29EB"/>
    <w:rsid w:val="008E2B30"/>
    <w:rsid w:val="008E2D02"/>
    <w:rsid w:val="008E2FF5"/>
    <w:rsid w:val="008E3D2D"/>
    <w:rsid w:val="008E3E61"/>
    <w:rsid w:val="008E42C0"/>
    <w:rsid w:val="008E47F8"/>
    <w:rsid w:val="008E4F26"/>
    <w:rsid w:val="008E4F53"/>
    <w:rsid w:val="008E7174"/>
    <w:rsid w:val="008E738D"/>
    <w:rsid w:val="008E7F2E"/>
    <w:rsid w:val="008F0040"/>
    <w:rsid w:val="008F08EA"/>
    <w:rsid w:val="008F090F"/>
    <w:rsid w:val="008F0F7B"/>
    <w:rsid w:val="008F1908"/>
    <w:rsid w:val="008F1920"/>
    <w:rsid w:val="008F1A99"/>
    <w:rsid w:val="008F2B8B"/>
    <w:rsid w:val="008F2E17"/>
    <w:rsid w:val="008F439F"/>
    <w:rsid w:val="008F43EC"/>
    <w:rsid w:val="008F4F68"/>
    <w:rsid w:val="008F5303"/>
    <w:rsid w:val="008F622C"/>
    <w:rsid w:val="008F6361"/>
    <w:rsid w:val="008F64AE"/>
    <w:rsid w:val="008F7345"/>
    <w:rsid w:val="008F7D41"/>
    <w:rsid w:val="00900361"/>
    <w:rsid w:val="009003D4"/>
    <w:rsid w:val="00901103"/>
    <w:rsid w:val="00901627"/>
    <w:rsid w:val="00901F0C"/>
    <w:rsid w:val="00902D9D"/>
    <w:rsid w:val="00902FE6"/>
    <w:rsid w:val="00903374"/>
    <w:rsid w:val="00903A22"/>
    <w:rsid w:val="00904017"/>
    <w:rsid w:val="0090435E"/>
    <w:rsid w:val="0090461F"/>
    <w:rsid w:val="009048BF"/>
    <w:rsid w:val="00904E17"/>
    <w:rsid w:val="00905B65"/>
    <w:rsid w:val="0090623F"/>
    <w:rsid w:val="00906ADF"/>
    <w:rsid w:val="009075A1"/>
    <w:rsid w:val="00910825"/>
    <w:rsid w:val="00910D4F"/>
    <w:rsid w:val="00910E76"/>
    <w:rsid w:val="0091162D"/>
    <w:rsid w:val="00911DBA"/>
    <w:rsid w:val="0091226C"/>
    <w:rsid w:val="0091285A"/>
    <w:rsid w:val="00912A7F"/>
    <w:rsid w:val="00912EAB"/>
    <w:rsid w:val="00912F8B"/>
    <w:rsid w:val="00913136"/>
    <w:rsid w:val="00913D6C"/>
    <w:rsid w:val="00914080"/>
    <w:rsid w:val="00914199"/>
    <w:rsid w:val="009145E8"/>
    <w:rsid w:val="00914DBF"/>
    <w:rsid w:val="009158D6"/>
    <w:rsid w:val="009159B9"/>
    <w:rsid w:val="00915C98"/>
    <w:rsid w:val="00915CE8"/>
    <w:rsid w:val="00916903"/>
    <w:rsid w:val="00917701"/>
    <w:rsid w:val="00917AD3"/>
    <w:rsid w:val="00917AF6"/>
    <w:rsid w:val="00917D34"/>
    <w:rsid w:val="00921793"/>
    <w:rsid w:val="00921BAC"/>
    <w:rsid w:val="00921CAF"/>
    <w:rsid w:val="00921D11"/>
    <w:rsid w:val="00921DE5"/>
    <w:rsid w:val="0092248C"/>
    <w:rsid w:val="00922AC9"/>
    <w:rsid w:val="009239F0"/>
    <w:rsid w:val="00923E53"/>
    <w:rsid w:val="00923F0B"/>
    <w:rsid w:val="00925725"/>
    <w:rsid w:val="00925B36"/>
    <w:rsid w:val="00926A84"/>
    <w:rsid w:val="00926B25"/>
    <w:rsid w:val="00926DD0"/>
    <w:rsid w:val="00927E4E"/>
    <w:rsid w:val="00927FEA"/>
    <w:rsid w:val="00930C82"/>
    <w:rsid w:val="0093167B"/>
    <w:rsid w:val="00931BD0"/>
    <w:rsid w:val="00931D4E"/>
    <w:rsid w:val="00931D5E"/>
    <w:rsid w:val="00932DDA"/>
    <w:rsid w:val="00933BE4"/>
    <w:rsid w:val="00933D72"/>
    <w:rsid w:val="00933EAB"/>
    <w:rsid w:val="0093493A"/>
    <w:rsid w:val="00934D98"/>
    <w:rsid w:val="00934EF7"/>
    <w:rsid w:val="009354BD"/>
    <w:rsid w:val="00935D78"/>
    <w:rsid w:val="0093613D"/>
    <w:rsid w:val="009371D0"/>
    <w:rsid w:val="00937558"/>
    <w:rsid w:val="00937D0D"/>
    <w:rsid w:val="00940238"/>
    <w:rsid w:val="009413B5"/>
    <w:rsid w:val="00941C3A"/>
    <w:rsid w:val="009429C3"/>
    <w:rsid w:val="00943253"/>
    <w:rsid w:val="00943ADC"/>
    <w:rsid w:val="00943B3C"/>
    <w:rsid w:val="00943C10"/>
    <w:rsid w:val="00943E81"/>
    <w:rsid w:val="009440D3"/>
    <w:rsid w:val="00944D14"/>
    <w:rsid w:val="009451B6"/>
    <w:rsid w:val="0094555D"/>
    <w:rsid w:val="0094580F"/>
    <w:rsid w:val="00945B4B"/>
    <w:rsid w:val="009466FE"/>
    <w:rsid w:val="00946A94"/>
    <w:rsid w:val="00946B04"/>
    <w:rsid w:val="0095010F"/>
    <w:rsid w:val="00950167"/>
    <w:rsid w:val="009502C3"/>
    <w:rsid w:val="00951067"/>
    <w:rsid w:val="00951E27"/>
    <w:rsid w:val="0095212F"/>
    <w:rsid w:val="00952F33"/>
    <w:rsid w:val="00953273"/>
    <w:rsid w:val="00953808"/>
    <w:rsid w:val="00953E83"/>
    <w:rsid w:val="0095406E"/>
    <w:rsid w:val="00954B61"/>
    <w:rsid w:val="00956DA9"/>
    <w:rsid w:val="00956FC8"/>
    <w:rsid w:val="00957B9D"/>
    <w:rsid w:val="00957C71"/>
    <w:rsid w:val="00957DE3"/>
    <w:rsid w:val="009604D3"/>
    <w:rsid w:val="0096051E"/>
    <w:rsid w:val="00960E34"/>
    <w:rsid w:val="00960E6C"/>
    <w:rsid w:val="00960F00"/>
    <w:rsid w:val="00961380"/>
    <w:rsid w:val="00961B64"/>
    <w:rsid w:val="00961FA5"/>
    <w:rsid w:val="0096255B"/>
    <w:rsid w:val="00962843"/>
    <w:rsid w:val="009629FC"/>
    <w:rsid w:val="00962BD1"/>
    <w:rsid w:val="00962CF1"/>
    <w:rsid w:val="0096304F"/>
    <w:rsid w:val="00963C82"/>
    <w:rsid w:val="00963F76"/>
    <w:rsid w:val="0096415A"/>
    <w:rsid w:val="009646E0"/>
    <w:rsid w:val="00965962"/>
    <w:rsid w:val="00965CC4"/>
    <w:rsid w:val="00967DB6"/>
    <w:rsid w:val="00970681"/>
    <w:rsid w:val="00970754"/>
    <w:rsid w:val="0097188D"/>
    <w:rsid w:val="00972784"/>
    <w:rsid w:val="0097311B"/>
    <w:rsid w:val="0097377E"/>
    <w:rsid w:val="009747C6"/>
    <w:rsid w:val="00974BB1"/>
    <w:rsid w:val="00975BA7"/>
    <w:rsid w:val="00975E21"/>
    <w:rsid w:val="009760BD"/>
    <w:rsid w:val="0097672C"/>
    <w:rsid w:val="00976908"/>
    <w:rsid w:val="009805A7"/>
    <w:rsid w:val="00980837"/>
    <w:rsid w:val="00980845"/>
    <w:rsid w:val="00980DF0"/>
    <w:rsid w:val="009810ED"/>
    <w:rsid w:val="0098214E"/>
    <w:rsid w:val="0098216F"/>
    <w:rsid w:val="0098278B"/>
    <w:rsid w:val="00982AB4"/>
    <w:rsid w:val="00982CDE"/>
    <w:rsid w:val="00982D48"/>
    <w:rsid w:val="00983208"/>
    <w:rsid w:val="00983507"/>
    <w:rsid w:val="00983742"/>
    <w:rsid w:val="00983CF3"/>
    <w:rsid w:val="00984641"/>
    <w:rsid w:val="0098488A"/>
    <w:rsid w:val="009859A6"/>
    <w:rsid w:val="0098739C"/>
    <w:rsid w:val="00987BAD"/>
    <w:rsid w:val="00987FE9"/>
    <w:rsid w:val="009900CA"/>
    <w:rsid w:val="009918EA"/>
    <w:rsid w:val="009927D1"/>
    <w:rsid w:val="0099305C"/>
    <w:rsid w:val="009930AA"/>
    <w:rsid w:val="0099344D"/>
    <w:rsid w:val="009939D4"/>
    <w:rsid w:val="00993C37"/>
    <w:rsid w:val="00993D9C"/>
    <w:rsid w:val="00993E1D"/>
    <w:rsid w:val="009942AE"/>
    <w:rsid w:val="00995B0A"/>
    <w:rsid w:val="009963AC"/>
    <w:rsid w:val="0099657D"/>
    <w:rsid w:val="0099671C"/>
    <w:rsid w:val="0099685C"/>
    <w:rsid w:val="0099706E"/>
    <w:rsid w:val="0099786E"/>
    <w:rsid w:val="0099791A"/>
    <w:rsid w:val="00997B93"/>
    <w:rsid w:val="009A025F"/>
    <w:rsid w:val="009A072C"/>
    <w:rsid w:val="009A08A3"/>
    <w:rsid w:val="009A0DBB"/>
    <w:rsid w:val="009A126B"/>
    <w:rsid w:val="009A1271"/>
    <w:rsid w:val="009A1AAE"/>
    <w:rsid w:val="009A1B7D"/>
    <w:rsid w:val="009A1D9C"/>
    <w:rsid w:val="009A1DB1"/>
    <w:rsid w:val="009A28F8"/>
    <w:rsid w:val="009A2BEB"/>
    <w:rsid w:val="009A2EBF"/>
    <w:rsid w:val="009A4737"/>
    <w:rsid w:val="009A4AD4"/>
    <w:rsid w:val="009A5626"/>
    <w:rsid w:val="009A6734"/>
    <w:rsid w:val="009A70A8"/>
    <w:rsid w:val="009B019C"/>
    <w:rsid w:val="009B02E5"/>
    <w:rsid w:val="009B0450"/>
    <w:rsid w:val="009B13DB"/>
    <w:rsid w:val="009B2D78"/>
    <w:rsid w:val="009B415A"/>
    <w:rsid w:val="009B41BD"/>
    <w:rsid w:val="009B5329"/>
    <w:rsid w:val="009B54DF"/>
    <w:rsid w:val="009B5E2C"/>
    <w:rsid w:val="009B62FD"/>
    <w:rsid w:val="009B665E"/>
    <w:rsid w:val="009B66E9"/>
    <w:rsid w:val="009B6A49"/>
    <w:rsid w:val="009B6F7D"/>
    <w:rsid w:val="009B7531"/>
    <w:rsid w:val="009B7537"/>
    <w:rsid w:val="009B7F8A"/>
    <w:rsid w:val="009C023D"/>
    <w:rsid w:val="009C0526"/>
    <w:rsid w:val="009C0895"/>
    <w:rsid w:val="009C09D3"/>
    <w:rsid w:val="009C0C65"/>
    <w:rsid w:val="009C0D09"/>
    <w:rsid w:val="009C0E1C"/>
    <w:rsid w:val="009C14F0"/>
    <w:rsid w:val="009C1AB9"/>
    <w:rsid w:val="009C1BFB"/>
    <w:rsid w:val="009C2003"/>
    <w:rsid w:val="009C21E5"/>
    <w:rsid w:val="009C2296"/>
    <w:rsid w:val="009C22B0"/>
    <w:rsid w:val="009C237A"/>
    <w:rsid w:val="009C2643"/>
    <w:rsid w:val="009C26C3"/>
    <w:rsid w:val="009C2B6D"/>
    <w:rsid w:val="009C2BA6"/>
    <w:rsid w:val="009C2D90"/>
    <w:rsid w:val="009C2FFF"/>
    <w:rsid w:val="009C30DB"/>
    <w:rsid w:val="009C3405"/>
    <w:rsid w:val="009C3AEA"/>
    <w:rsid w:val="009C40D4"/>
    <w:rsid w:val="009C4129"/>
    <w:rsid w:val="009C42D0"/>
    <w:rsid w:val="009C44E4"/>
    <w:rsid w:val="009C4524"/>
    <w:rsid w:val="009C467B"/>
    <w:rsid w:val="009C5229"/>
    <w:rsid w:val="009C530D"/>
    <w:rsid w:val="009C5650"/>
    <w:rsid w:val="009C566A"/>
    <w:rsid w:val="009C573E"/>
    <w:rsid w:val="009C589C"/>
    <w:rsid w:val="009C724B"/>
    <w:rsid w:val="009C7480"/>
    <w:rsid w:val="009C762E"/>
    <w:rsid w:val="009C764A"/>
    <w:rsid w:val="009D071A"/>
    <w:rsid w:val="009D072B"/>
    <w:rsid w:val="009D11E4"/>
    <w:rsid w:val="009D1869"/>
    <w:rsid w:val="009D1954"/>
    <w:rsid w:val="009D1CC9"/>
    <w:rsid w:val="009D21F3"/>
    <w:rsid w:val="009D3261"/>
    <w:rsid w:val="009D34C7"/>
    <w:rsid w:val="009D365B"/>
    <w:rsid w:val="009D38F7"/>
    <w:rsid w:val="009D3EFE"/>
    <w:rsid w:val="009D4192"/>
    <w:rsid w:val="009D4C87"/>
    <w:rsid w:val="009D52C2"/>
    <w:rsid w:val="009D5328"/>
    <w:rsid w:val="009D58DA"/>
    <w:rsid w:val="009D647C"/>
    <w:rsid w:val="009D67D5"/>
    <w:rsid w:val="009D6F4F"/>
    <w:rsid w:val="009D7C93"/>
    <w:rsid w:val="009E05D3"/>
    <w:rsid w:val="009E08A1"/>
    <w:rsid w:val="009E0939"/>
    <w:rsid w:val="009E0BDA"/>
    <w:rsid w:val="009E120A"/>
    <w:rsid w:val="009E1A45"/>
    <w:rsid w:val="009E1C08"/>
    <w:rsid w:val="009E2B5B"/>
    <w:rsid w:val="009E2F87"/>
    <w:rsid w:val="009E2FE6"/>
    <w:rsid w:val="009E303F"/>
    <w:rsid w:val="009E3048"/>
    <w:rsid w:val="009E35B5"/>
    <w:rsid w:val="009E4634"/>
    <w:rsid w:val="009E60C8"/>
    <w:rsid w:val="009E7C53"/>
    <w:rsid w:val="009F1219"/>
    <w:rsid w:val="009F23D5"/>
    <w:rsid w:val="009F3699"/>
    <w:rsid w:val="009F38AF"/>
    <w:rsid w:val="009F3B4F"/>
    <w:rsid w:val="009F3EA7"/>
    <w:rsid w:val="009F42C7"/>
    <w:rsid w:val="009F4662"/>
    <w:rsid w:val="009F4FA1"/>
    <w:rsid w:val="009F4FF6"/>
    <w:rsid w:val="009F54D6"/>
    <w:rsid w:val="009F60A5"/>
    <w:rsid w:val="009F6AF5"/>
    <w:rsid w:val="009F6ECC"/>
    <w:rsid w:val="009F741E"/>
    <w:rsid w:val="009F7736"/>
    <w:rsid w:val="009F7A06"/>
    <w:rsid w:val="009F7F29"/>
    <w:rsid w:val="00A01971"/>
    <w:rsid w:val="00A0272A"/>
    <w:rsid w:val="00A02834"/>
    <w:rsid w:val="00A02F58"/>
    <w:rsid w:val="00A04931"/>
    <w:rsid w:val="00A04DAC"/>
    <w:rsid w:val="00A05948"/>
    <w:rsid w:val="00A05B91"/>
    <w:rsid w:val="00A05D9E"/>
    <w:rsid w:val="00A06179"/>
    <w:rsid w:val="00A06694"/>
    <w:rsid w:val="00A07841"/>
    <w:rsid w:val="00A10C6B"/>
    <w:rsid w:val="00A110D2"/>
    <w:rsid w:val="00A11333"/>
    <w:rsid w:val="00A12796"/>
    <w:rsid w:val="00A12A57"/>
    <w:rsid w:val="00A12C17"/>
    <w:rsid w:val="00A12C8C"/>
    <w:rsid w:val="00A12F93"/>
    <w:rsid w:val="00A1330C"/>
    <w:rsid w:val="00A134A4"/>
    <w:rsid w:val="00A143A9"/>
    <w:rsid w:val="00A14C17"/>
    <w:rsid w:val="00A14CA8"/>
    <w:rsid w:val="00A15120"/>
    <w:rsid w:val="00A15A62"/>
    <w:rsid w:val="00A15B60"/>
    <w:rsid w:val="00A15ED5"/>
    <w:rsid w:val="00A162FB"/>
    <w:rsid w:val="00A16F68"/>
    <w:rsid w:val="00A17539"/>
    <w:rsid w:val="00A17CB4"/>
    <w:rsid w:val="00A201F5"/>
    <w:rsid w:val="00A212B6"/>
    <w:rsid w:val="00A2153F"/>
    <w:rsid w:val="00A21554"/>
    <w:rsid w:val="00A216B5"/>
    <w:rsid w:val="00A219AF"/>
    <w:rsid w:val="00A22752"/>
    <w:rsid w:val="00A2320D"/>
    <w:rsid w:val="00A23D3F"/>
    <w:rsid w:val="00A23DB8"/>
    <w:rsid w:val="00A245E2"/>
    <w:rsid w:val="00A248AA"/>
    <w:rsid w:val="00A24ED9"/>
    <w:rsid w:val="00A257A9"/>
    <w:rsid w:val="00A25D55"/>
    <w:rsid w:val="00A25D73"/>
    <w:rsid w:val="00A266A8"/>
    <w:rsid w:val="00A2690E"/>
    <w:rsid w:val="00A26F85"/>
    <w:rsid w:val="00A279F7"/>
    <w:rsid w:val="00A27BE0"/>
    <w:rsid w:val="00A3040C"/>
    <w:rsid w:val="00A31194"/>
    <w:rsid w:val="00A313B3"/>
    <w:rsid w:val="00A31EC6"/>
    <w:rsid w:val="00A3205F"/>
    <w:rsid w:val="00A324F1"/>
    <w:rsid w:val="00A32518"/>
    <w:rsid w:val="00A327A9"/>
    <w:rsid w:val="00A32A55"/>
    <w:rsid w:val="00A32A6D"/>
    <w:rsid w:val="00A3350D"/>
    <w:rsid w:val="00A339D4"/>
    <w:rsid w:val="00A342B6"/>
    <w:rsid w:val="00A34375"/>
    <w:rsid w:val="00A3443D"/>
    <w:rsid w:val="00A34BF7"/>
    <w:rsid w:val="00A3520E"/>
    <w:rsid w:val="00A3524D"/>
    <w:rsid w:val="00A35C85"/>
    <w:rsid w:val="00A35F2E"/>
    <w:rsid w:val="00A36BED"/>
    <w:rsid w:val="00A37716"/>
    <w:rsid w:val="00A37A8B"/>
    <w:rsid w:val="00A37EA9"/>
    <w:rsid w:val="00A37F7F"/>
    <w:rsid w:val="00A404A8"/>
    <w:rsid w:val="00A4070E"/>
    <w:rsid w:val="00A40783"/>
    <w:rsid w:val="00A409F8"/>
    <w:rsid w:val="00A40ED7"/>
    <w:rsid w:val="00A4189B"/>
    <w:rsid w:val="00A41F9D"/>
    <w:rsid w:val="00A42674"/>
    <w:rsid w:val="00A4278E"/>
    <w:rsid w:val="00A42D65"/>
    <w:rsid w:val="00A43204"/>
    <w:rsid w:val="00A43386"/>
    <w:rsid w:val="00A43B71"/>
    <w:rsid w:val="00A440FB"/>
    <w:rsid w:val="00A44C53"/>
    <w:rsid w:val="00A44D9B"/>
    <w:rsid w:val="00A4560C"/>
    <w:rsid w:val="00A458AF"/>
    <w:rsid w:val="00A45ECE"/>
    <w:rsid w:val="00A46456"/>
    <w:rsid w:val="00A467BC"/>
    <w:rsid w:val="00A46AB8"/>
    <w:rsid w:val="00A46F5D"/>
    <w:rsid w:val="00A4763B"/>
    <w:rsid w:val="00A4785D"/>
    <w:rsid w:val="00A5028B"/>
    <w:rsid w:val="00A5061F"/>
    <w:rsid w:val="00A513EF"/>
    <w:rsid w:val="00A515E6"/>
    <w:rsid w:val="00A51612"/>
    <w:rsid w:val="00A517A9"/>
    <w:rsid w:val="00A522DF"/>
    <w:rsid w:val="00A52484"/>
    <w:rsid w:val="00A52BF9"/>
    <w:rsid w:val="00A52CA5"/>
    <w:rsid w:val="00A52DC4"/>
    <w:rsid w:val="00A52F2F"/>
    <w:rsid w:val="00A534ED"/>
    <w:rsid w:val="00A53515"/>
    <w:rsid w:val="00A53D4E"/>
    <w:rsid w:val="00A53D50"/>
    <w:rsid w:val="00A54345"/>
    <w:rsid w:val="00A544C3"/>
    <w:rsid w:val="00A54F87"/>
    <w:rsid w:val="00A56CF1"/>
    <w:rsid w:val="00A5766E"/>
    <w:rsid w:val="00A57D09"/>
    <w:rsid w:val="00A617C4"/>
    <w:rsid w:val="00A62224"/>
    <w:rsid w:val="00A623AC"/>
    <w:rsid w:val="00A62429"/>
    <w:rsid w:val="00A62BAB"/>
    <w:rsid w:val="00A62FBF"/>
    <w:rsid w:val="00A633AB"/>
    <w:rsid w:val="00A63C02"/>
    <w:rsid w:val="00A63C3D"/>
    <w:rsid w:val="00A64ABC"/>
    <w:rsid w:val="00A65AA2"/>
    <w:rsid w:val="00A65DCB"/>
    <w:rsid w:val="00A66072"/>
    <w:rsid w:val="00A663D1"/>
    <w:rsid w:val="00A669FF"/>
    <w:rsid w:val="00A67004"/>
    <w:rsid w:val="00A67B3D"/>
    <w:rsid w:val="00A67D87"/>
    <w:rsid w:val="00A67DB0"/>
    <w:rsid w:val="00A67DE2"/>
    <w:rsid w:val="00A709D4"/>
    <w:rsid w:val="00A70B2A"/>
    <w:rsid w:val="00A712CF"/>
    <w:rsid w:val="00A7146A"/>
    <w:rsid w:val="00A717DD"/>
    <w:rsid w:val="00A71D34"/>
    <w:rsid w:val="00A72F26"/>
    <w:rsid w:val="00A72FC7"/>
    <w:rsid w:val="00A7372B"/>
    <w:rsid w:val="00A73F74"/>
    <w:rsid w:val="00A75651"/>
    <w:rsid w:val="00A75759"/>
    <w:rsid w:val="00A76491"/>
    <w:rsid w:val="00A77BA9"/>
    <w:rsid w:val="00A77CE1"/>
    <w:rsid w:val="00A80784"/>
    <w:rsid w:val="00A80AFF"/>
    <w:rsid w:val="00A80E7C"/>
    <w:rsid w:val="00A80FA8"/>
    <w:rsid w:val="00A817B2"/>
    <w:rsid w:val="00A82458"/>
    <w:rsid w:val="00A82E7E"/>
    <w:rsid w:val="00A8339A"/>
    <w:rsid w:val="00A839F2"/>
    <w:rsid w:val="00A844AB"/>
    <w:rsid w:val="00A84904"/>
    <w:rsid w:val="00A84CEA"/>
    <w:rsid w:val="00A84FDA"/>
    <w:rsid w:val="00A850A8"/>
    <w:rsid w:val="00A859D0"/>
    <w:rsid w:val="00A85D17"/>
    <w:rsid w:val="00A8660E"/>
    <w:rsid w:val="00A86973"/>
    <w:rsid w:val="00A86BBB"/>
    <w:rsid w:val="00A8717C"/>
    <w:rsid w:val="00A8730F"/>
    <w:rsid w:val="00A877A5"/>
    <w:rsid w:val="00A87A57"/>
    <w:rsid w:val="00A87AF0"/>
    <w:rsid w:val="00A9059A"/>
    <w:rsid w:val="00A9077C"/>
    <w:rsid w:val="00A90893"/>
    <w:rsid w:val="00A90B16"/>
    <w:rsid w:val="00A9112C"/>
    <w:rsid w:val="00A91136"/>
    <w:rsid w:val="00A9136B"/>
    <w:rsid w:val="00A913F2"/>
    <w:rsid w:val="00A91D33"/>
    <w:rsid w:val="00A92BEA"/>
    <w:rsid w:val="00A92DCF"/>
    <w:rsid w:val="00A92F81"/>
    <w:rsid w:val="00A936D4"/>
    <w:rsid w:val="00A9374A"/>
    <w:rsid w:val="00A93D3D"/>
    <w:rsid w:val="00A9457E"/>
    <w:rsid w:val="00A94F79"/>
    <w:rsid w:val="00A94F7B"/>
    <w:rsid w:val="00A9513E"/>
    <w:rsid w:val="00A967D3"/>
    <w:rsid w:val="00A97019"/>
    <w:rsid w:val="00A9736C"/>
    <w:rsid w:val="00A9757D"/>
    <w:rsid w:val="00AA025D"/>
    <w:rsid w:val="00AA059A"/>
    <w:rsid w:val="00AA1545"/>
    <w:rsid w:val="00AA154D"/>
    <w:rsid w:val="00AA1E0A"/>
    <w:rsid w:val="00AA33CE"/>
    <w:rsid w:val="00AA393E"/>
    <w:rsid w:val="00AA3C9C"/>
    <w:rsid w:val="00AA3E57"/>
    <w:rsid w:val="00AA4028"/>
    <w:rsid w:val="00AA513C"/>
    <w:rsid w:val="00AA5418"/>
    <w:rsid w:val="00AA5F19"/>
    <w:rsid w:val="00AA7967"/>
    <w:rsid w:val="00AA7B2F"/>
    <w:rsid w:val="00AA7D3D"/>
    <w:rsid w:val="00AA7D6E"/>
    <w:rsid w:val="00AB0919"/>
    <w:rsid w:val="00AB20D8"/>
    <w:rsid w:val="00AB26B8"/>
    <w:rsid w:val="00AB2B19"/>
    <w:rsid w:val="00AB3CB2"/>
    <w:rsid w:val="00AB3DAA"/>
    <w:rsid w:val="00AB41AD"/>
    <w:rsid w:val="00AB46CD"/>
    <w:rsid w:val="00AB4D75"/>
    <w:rsid w:val="00AB5238"/>
    <w:rsid w:val="00AB5393"/>
    <w:rsid w:val="00AB58B9"/>
    <w:rsid w:val="00AB58F1"/>
    <w:rsid w:val="00AB5C4F"/>
    <w:rsid w:val="00AB5CA7"/>
    <w:rsid w:val="00AB5F83"/>
    <w:rsid w:val="00AB685E"/>
    <w:rsid w:val="00AB71F9"/>
    <w:rsid w:val="00AB736E"/>
    <w:rsid w:val="00AC0088"/>
    <w:rsid w:val="00AC0EC8"/>
    <w:rsid w:val="00AC162C"/>
    <w:rsid w:val="00AC21F9"/>
    <w:rsid w:val="00AC382F"/>
    <w:rsid w:val="00AC3B01"/>
    <w:rsid w:val="00AC3B53"/>
    <w:rsid w:val="00AC3D8D"/>
    <w:rsid w:val="00AC44ED"/>
    <w:rsid w:val="00AC519F"/>
    <w:rsid w:val="00AC5356"/>
    <w:rsid w:val="00AC7318"/>
    <w:rsid w:val="00AC7868"/>
    <w:rsid w:val="00AC7F8E"/>
    <w:rsid w:val="00AD0ACB"/>
    <w:rsid w:val="00AD0FA0"/>
    <w:rsid w:val="00AD261A"/>
    <w:rsid w:val="00AD2930"/>
    <w:rsid w:val="00AD299F"/>
    <w:rsid w:val="00AD2B4A"/>
    <w:rsid w:val="00AD2D47"/>
    <w:rsid w:val="00AD3087"/>
    <w:rsid w:val="00AD3135"/>
    <w:rsid w:val="00AD359A"/>
    <w:rsid w:val="00AD4BD0"/>
    <w:rsid w:val="00AD5BF7"/>
    <w:rsid w:val="00AD69A7"/>
    <w:rsid w:val="00AD69B4"/>
    <w:rsid w:val="00AD6EFD"/>
    <w:rsid w:val="00AD7052"/>
    <w:rsid w:val="00AD768E"/>
    <w:rsid w:val="00AE0074"/>
    <w:rsid w:val="00AE119C"/>
    <w:rsid w:val="00AE22EE"/>
    <w:rsid w:val="00AE259F"/>
    <w:rsid w:val="00AE2693"/>
    <w:rsid w:val="00AE2EFB"/>
    <w:rsid w:val="00AE325F"/>
    <w:rsid w:val="00AE395B"/>
    <w:rsid w:val="00AE43B1"/>
    <w:rsid w:val="00AE4473"/>
    <w:rsid w:val="00AE4E9E"/>
    <w:rsid w:val="00AE6481"/>
    <w:rsid w:val="00AE6591"/>
    <w:rsid w:val="00AE660E"/>
    <w:rsid w:val="00AE70B6"/>
    <w:rsid w:val="00AE7298"/>
    <w:rsid w:val="00AE7375"/>
    <w:rsid w:val="00AE73E3"/>
    <w:rsid w:val="00AF03C0"/>
    <w:rsid w:val="00AF0433"/>
    <w:rsid w:val="00AF12D8"/>
    <w:rsid w:val="00AF1318"/>
    <w:rsid w:val="00AF208D"/>
    <w:rsid w:val="00AF20F4"/>
    <w:rsid w:val="00AF21AC"/>
    <w:rsid w:val="00AF250F"/>
    <w:rsid w:val="00AF330C"/>
    <w:rsid w:val="00AF375D"/>
    <w:rsid w:val="00AF3E0E"/>
    <w:rsid w:val="00AF4574"/>
    <w:rsid w:val="00AF4D8B"/>
    <w:rsid w:val="00AF5A65"/>
    <w:rsid w:val="00AF5C95"/>
    <w:rsid w:val="00AF5E51"/>
    <w:rsid w:val="00AF63B0"/>
    <w:rsid w:val="00AF64C0"/>
    <w:rsid w:val="00AF6635"/>
    <w:rsid w:val="00AF6882"/>
    <w:rsid w:val="00AF7232"/>
    <w:rsid w:val="00AF72D8"/>
    <w:rsid w:val="00AF75E6"/>
    <w:rsid w:val="00AF7E81"/>
    <w:rsid w:val="00B0012C"/>
    <w:rsid w:val="00B00BA0"/>
    <w:rsid w:val="00B00C69"/>
    <w:rsid w:val="00B01446"/>
    <w:rsid w:val="00B014B9"/>
    <w:rsid w:val="00B019B6"/>
    <w:rsid w:val="00B02593"/>
    <w:rsid w:val="00B02D84"/>
    <w:rsid w:val="00B04B18"/>
    <w:rsid w:val="00B059B4"/>
    <w:rsid w:val="00B05C82"/>
    <w:rsid w:val="00B065E5"/>
    <w:rsid w:val="00B06732"/>
    <w:rsid w:val="00B06C76"/>
    <w:rsid w:val="00B07675"/>
    <w:rsid w:val="00B07690"/>
    <w:rsid w:val="00B10660"/>
    <w:rsid w:val="00B112CE"/>
    <w:rsid w:val="00B1229D"/>
    <w:rsid w:val="00B13158"/>
    <w:rsid w:val="00B1364D"/>
    <w:rsid w:val="00B137AA"/>
    <w:rsid w:val="00B13DFA"/>
    <w:rsid w:val="00B13E6B"/>
    <w:rsid w:val="00B1412C"/>
    <w:rsid w:val="00B141F5"/>
    <w:rsid w:val="00B14AD6"/>
    <w:rsid w:val="00B14BEB"/>
    <w:rsid w:val="00B15390"/>
    <w:rsid w:val="00B1593F"/>
    <w:rsid w:val="00B15D5F"/>
    <w:rsid w:val="00B1621A"/>
    <w:rsid w:val="00B16388"/>
    <w:rsid w:val="00B163EF"/>
    <w:rsid w:val="00B168FA"/>
    <w:rsid w:val="00B16CF8"/>
    <w:rsid w:val="00B16DF4"/>
    <w:rsid w:val="00B16EF1"/>
    <w:rsid w:val="00B173AC"/>
    <w:rsid w:val="00B17512"/>
    <w:rsid w:val="00B17B7B"/>
    <w:rsid w:val="00B214CF"/>
    <w:rsid w:val="00B22B9F"/>
    <w:rsid w:val="00B22CFA"/>
    <w:rsid w:val="00B2333D"/>
    <w:rsid w:val="00B234DF"/>
    <w:rsid w:val="00B23AC4"/>
    <w:rsid w:val="00B25941"/>
    <w:rsid w:val="00B25CA6"/>
    <w:rsid w:val="00B25D63"/>
    <w:rsid w:val="00B262B4"/>
    <w:rsid w:val="00B265B8"/>
    <w:rsid w:val="00B26653"/>
    <w:rsid w:val="00B26ADA"/>
    <w:rsid w:val="00B26E99"/>
    <w:rsid w:val="00B26F05"/>
    <w:rsid w:val="00B27636"/>
    <w:rsid w:val="00B27861"/>
    <w:rsid w:val="00B27B4C"/>
    <w:rsid w:val="00B27C13"/>
    <w:rsid w:val="00B27E54"/>
    <w:rsid w:val="00B27FB4"/>
    <w:rsid w:val="00B30413"/>
    <w:rsid w:val="00B30950"/>
    <w:rsid w:val="00B3219E"/>
    <w:rsid w:val="00B325C6"/>
    <w:rsid w:val="00B33134"/>
    <w:rsid w:val="00B33CC7"/>
    <w:rsid w:val="00B33E6B"/>
    <w:rsid w:val="00B3472A"/>
    <w:rsid w:val="00B34F49"/>
    <w:rsid w:val="00B3613B"/>
    <w:rsid w:val="00B3700C"/>
    <w:rsid w:val="00B376A5"/>
    <w:rsid w:val="00B40641"/>
    <w:rsid w:val="00B41283"/>
    <w:rsid w:val="00B4192C"/>
    <w:rsid w:val="00B41C16"/>
    <w:rsid w:val="00B41D89"/>
    <w:rsid w:val="00B423B7"/>
    <w:rsid w:val="00B4304B"/>
    <w:rsid w:val="00B43459"/>
    <w:rsid w:val="00B4428F"/>
    <w:rsid w:val="00B442E5"/>
    <w:rsid w:val="00B443FF"/>
    <w:rsid w:val="00B44E9A"/>
    <w:rsid w:val="00B45455"/>
    <w:rsid w:val="00B45890"/>
    <w:rsid w:val="00B4688C"/>
    <w:rsid w:val="00B46B71"/>
    <w:rsid w:val="00B472CF"/>
    <w:rsid w:val="00B5030C"/>
    <w:rsid w:val="00B5040F"/>
    <w:rsid w:val="00B5042D"/>
    <w:rsid w:val="00B508D8"/>
    <w:rsid w:val="00B509B9"/>
    <w:rsid w:val="00B50CF2"/>
    <w:rsid w:val="00B5143E"/>
    <w:rsid w:val="00B51F11"/>
    <w:rsid w:val="00B525AA"/>
    <w:rsid w:val="00B52C3A"/>
    <w:rsid w:val="00B53403"/>
    <w:rsid w:val="00B54468"/>
    <w:rsid w:val="00B55E77"/>
    <w:rsid w:val="00B56323"/>
    <w:rsid w:val="00B5683B"/>
    <w:rsid w:val="00B574A4"/>
    <w:rsid w:val="00B60A5E"/>
    <w:rsid w:val="00B60B4B"/>
    <w:rsid w:val="00B60BD0"/>
    <w:rsid w:val="00B62516"/>
    <w:rsid w:val="00B6313B"/>
    <w:rsid w:val="00B638EE"/>
    <w:rsid w:val="00B63F59"/>
    <w:rsid w:val="00B64535"/>
    <w:rsid w:val="00B64D8F"/>
    <w:rsid w:val="00B65B2C"/>
    <w:rsid w:val="00B66052"/>
    <w:rsid w:val="00B66D5D"/>
    <w:rsid w:val="00B672B6"/>
    <w:rsid w:val="00B70EA6"/>
    <w:rsid w:val="00B7208C"/>
    <w:rsid w:val="00B73AEE"/>
    <w:rsid w:val="00B740FF"/>
    <w:rsid w:val="00B742CF"/>
    <w:rsid w:val="00B75236"/>
    <w:rsid w:val="00B75D70"/>
    <w:rsid w:val="00B762DF"/>
    <w:rsid w:val="00B7649A"/>
    <w:rsid w:val="00B7727C"/>
    <w:rsid w:val="00B773C6"/>
    <w:rsid w:val="00B77A79"/>
    <w:rsid w:val="00B800EC"/>
    <w:rsid w:val="00B80342"/>
    <w:rsid w:val="00B80880"/>
    <w:rsid w:val="00B80DBA"/>
    <w:rsid w:val="00B81C09"/>
    <w:rsid w:val="00B821B9"/>
    <w:rsid w:val="00B82542"/>
    <w:rsid w:val="00B82ECE"/>
    <w:rsid w:val="00B83050"/>
    <w:rsid w:val="00B831FC"/>
    <w:rsid w:val="00B83CEC"/>
    <w:rsid w:val="00B84431"/>
    <w:rsid w:val="00B844EA"/>
    <w:rsid w:val="00B84C1B"/>
    <w:rsid w:val="00B85231"/>
    <w:rsid w:val="00B85499"/>
    <w:rsid w:val="00B85809"/>
    <w:rsid w:val="00B85A2B"/>
    <w:rsid w:val="00B86E77"/>
    <w:rsid w:val="00B86ED6"/>
    <w:rsid w:val="00B90324"/>
    <w:rsid w:val="00B9055C"/>
    <w:rsid w:val="00B90E30"/>
    <w:rsid w:val="00B90EC0"/>
    <w:rsid w:val="00B910CE"/>
    <w:rsid w:val="00B93170"/>
    <w:rsid w:val="00B940EC"/>
    <w:rsid w:val="00B9418B"/>
    <w:rsid w:val="00B941C7"/>
    <w:rsid w:val="00B94252"/>
    <w:rsid w:val="00B94253"/>
    <w:rsid w:val="00B944E8"/>
    <w:rsid w:val="00B94929"/>
    <w:rsid w:val="00B9588B"/>
    <w:rsid w:val="00B95FAF"/>
    <w:rsid w:val="00B96B2D"/>
    <w:rsid w:val="00B96E22"/>
    <w:rsid w:val="00B96E51"/>
    <w:rsid w:val="00BA0806"/>
    <w:rsid w:val="00BA10B9"/>
    <w:rsid w:val="00BA3217"/>
    <w:rsid w:val="00BA3747"/>
    <w:rsid w:val="00BA4040"/>
    <w:rsid w:val="00BA4165"/>
    <w:rsid w:val="00BA445E"/>
    <w:rsid w:val="00BA45C8"/>
    <w:rsid w:val="00BA4985"/>
    <w:rsid w:val="00BA4A3C"/>
    <w:rsid w:val="00BA4F27"/>
    <w:rsid w:val="00BA5851"/>
    <w:rsid w:val="00BA6128"/>
    <w:rsid w:val="00BA6448"/>
    <w:rsid w:val="00BA67BC"/>
    <w:rsid w:val="00BA67BF"/>
    <w:rsid w:val="00BA6ED3"/>
    <w:rsid w:val="00BA7E38"/>
    <w:rsid w:val="00BB0113"/>
    <w:rsid w:val="00BB1A7F"/>
    <w:rsid w:val="00BB1C16"/>
    <w:rsid w:val="00BB1CDC"/>
    <w:rsid w:val="00BB1E91"/>
    <w:rsid w:val="00BB217E"/>
    <w:rsid w:val="00BB231F"/>
    <w:rsid w:val="00BB2C99"/>
    <w:rsid w:val="00BB350A"/>
    <w:rsid w:val="00BB360A"/>
    <w:rsid w:val="00BB3906"/>
    <w:rsid w:val="00BB4413"/>
    <w:rsid w:val="00BB4647"/>
    <w:rsid w:val="00BB4A82"/>
    <w:rsid w:val="00BB4BB7"/>
    <w:rsid w:val="00BB4C3C"/>
    <w:rsid w:val="00BB5839"/>
    <w:rsid w:val="00BB58F0"/>
    <w:rsid w:val="00BB5B8B"/>
    <w:rsid w:val="00BB5D26"/>
    <w:rsid w:val="00BB5D3A"/>
    <w:rsid w:val="00BB690B"/>
    <w:rsid w:val="00BB6AC2"/>
    <w:rsid w:val="00BB72C7"/>
    <w:rsid w:val="00BB7705"/>
    <w:rsid w:val="00BB7751"/>
    <w:rsid w:val="00BB77B5"/>
    <w:rsid w:val="00BB7D19"/>
    <w:rsid w:val="00BB7F83"/>
    <w:rsid w:val="00BC00B3"/>
    <w:rsid w:val="00BC00B8"/>
    <w:rsid w:val="00BC087F"/>
    <w:rsid w:val="00BC1344"/>
    <w:rsid w:val="00BC16FD"/>
    <w:rsid w:val="00BC17A0"/>
    <w:rsid w:val="00BC1C3F"/>
    <w:rsid w:val="00BC1D1C"/>
    <w:rsid w:val="00BC2365"/>
    <w:rsid w:val="00BC2B5A"/>
    <w:rsid w:val="00BC2DEA"/>
    <w:rsid w:val="00BC3229"/>
    <w:rsid w:val="00BC35AF"/>
    <w:rsid w:val="00BC384E"/>
    <w:rsid w:val="00BC3BC4"/>
    <w:rsid w:val="00BC3CF6"/>
    <w:rsid w:val="00BC45B1"/>
    <w:rsid w:val="00BC48B8"/>
    <w:rsid w:val="00BC49CF"/>
    <w:rsid w:val="00BC574A"/>
    <w:rsid w:val="00BC61BF"/>
    <w:rsid w:val="00BC627D"/>
    <w:rsid w:val="00BC6966"/>
    <w:rsid w:val="00BC6F06"/>
    <w:rsid w:val="00BC7460"/>
    <w:rsid w:val="00BC75E8"/>
    <w:rsid w:val="00BD0C6A"/>
    <w:rsid w:val="00BD1295"/>
    <w:rsid w:val="00BD12D5"/>
    <w:rsid w:val="00BD1B53"/>
    <w:rsid w:val="00BD1F85"/>
    <w:rsid w:val="00BD221F"/>
    <w:rsid w:val="00BD25B4"/>
    <w:rsid w:val="00BD26BC"/>
    <w:rsid w:val="00BD2DF5"/>
    <w:rsid w:val="00BD3869"/>
    <w:rsid w:val="00BD4429"/>
    <w:rsid w:val="00BD450D"/>
    <w:rsid w:val="00BD4A62"/>
    <w:rsid w:val="00BD5752"/>
    <w:rsid w:val="00BD5CAB"/>
    <w:rsid w:val="00BD6103"/>
    <w:rsid w:val="00BD62DB"/>
    <w:rsid w:val="00BD6D3B"/>
    <w:rsid w:val="00BD6EAA"/>
    <w:rsid w:val="00BD711D"/>
    <w:rsid w:val="00BE1D91"/>
    <w:rsid w:val="00BE255D"/>
    <w:rsid w:val="00BE2560"/>
    <w:rsid w:val="00BE2912"/>
    <w:rsid w:val="00BE2D10"/>
    <w:rsid w:val="00BE31D3"/>
    <w:rsid w:val="00BE32B4"/>
    <w:rsid w:val="00BE3C79"/>
    <w:rsid w:val="00BE402B"/>
    <w:rsid w:val="00BE4393"/>
    <w:rsid w:val="00BE5B98"/>
    <w:rsid w:val="00BE5BD9"/>
    <w:rsid w:val="00BE5EC2"/>
    <w:rsid w:val="00BE6AC9"/>
    <w:rsid w:val="00BE706B"/>
    <w:rsid w:val="00BF010E"/>
    <w:rsid w:val="00BF0CFF"/>
    <w:rsid w:val="00BF0E02"/>
    <w:rsid w:val="00BF11B0"/>
    <w:rsid w:val="00BF159A"/>
    <w:rsid w:val="00BF15E5"/>
    <w:rsid w:val="00BF17EC"/>
    <w:rsid w:val="00BF2C33"/>
    <w:rsid w:val="00BF2C87"/>
    <w:rsid w:val="00BF347E"/>
    <w:rsid w:val="00BF428B"/>
    <w:rsid w:val="00BF596E"/>
    <w:rsid w:val="00BF65A0"/>
    <w:rsid w:val="00BF73D8"/>
    <w:rsid w:val="00BF7653"/>
    <w:rsid w:val="00BF783C"/>
    <w:rsid w:val="00BF7844"/>
    <w:rsid w:val="00BF7B93"/>
    <w:rsid w:val="00BF7CF6"/>
    <w:rsid w:val="00C0132B"/>
    <w:rsid w:val="00C013C5"/>
    <w:rsid w:val="00C014F7"/>
    <w:rsid w:val="00C0229F"/>
    <w:rsid w:val="00C0237C"/>
    <w:rsid w:val="00C0246B"/>
    <w:rsid w:val="00C028F2"/>
    <w:rsid w:val="00C0333D"/>
    <w:rsid w:val="00C03358"/>
    <w:rsid w:val="00C03DB7"/>
    <w:rsid w:val="00C04549"/>
    <w:rsid w:val="00C048C7"/>
    <w:rsid w:val="00C04A00"/>
    <w:rsid w:val="00C04B18"/>
    <w:rsid w:val="00C0538D"/>
    <w:rsid w:val="00C05697"/>
    <w:rsid w:val="00C05CD7"/>
    <w:rsid w:val="00C0621D"/>
    <w:rsid w:val="00C06A72"/>
    <w:rsid w:val="00C07B46"/>
    <w:rsid w:val="00C104E6"/>
    <w:rsid w:val="00C105C3"/>
    <w:rsid w:val="00C107DB"/>
    <w:rsid w:val="00C110D3"/>
    <w:rsid w:val="00C11B3F"/>
    <w:rsid w:val="00C11BC1"/>
    <w:rsid w:val="00C1251F"/>
    <w:rsid w:val="00C1279F"/>
    <w:rsid w:val="00C1363B"/>
    <w:rsid w:val="00C13D91"/>
    <w:rsid w:val="00C13E9B"/>
    <w:rsid w:val="00C1407C"/>
    <w:rsid w:val="00C14306"/>
    <w:rsid w:val="00C14547"/>
    <w:rsid w:val="00C156D2"/>
    <w:rsid w:val="00C1582A"/>
    <w:rsid w:val="00C15A07"/>
    <w:rsid w:val="00C15D73"/>
    <w:rsid w:val="00C15D79"/>
    <w:rsid w:val="00C15DFA"/>
    <w:rsid w:val="00C160EB"/>
    <w:rsid w:val="00C16D20"/>
    <w:rsid w:val="00C171E8"/>
    <w:rsid w:val="00C171F6"/>
    <w:rsid w:val="00C17A70"/>
    <w:rsid w:val="00C202D2"/>
    <w:rsid w:val="00C20BD5"/>
    <w:rsid w:val="00C20C47"/>
    <w:rsid w:val="00C217E6"/>
    <w:rsid w:val="00C21EA6"/>
    <w:rsid w:val="00C22167"/>
    <w:rsid w:val="00C22A40"/>
    <w:rsid w:val="00C22A42"/>
    <w:rsid w:val="00C22B2F"/>
    <w:rsid w:val="00C22F1A"/>
    <w:rsid w:val="00C234A7"/>
    <w:rsid w:val="00C238D9"/>
    <w:rsid w:val="00C23A65"/>
    <w:rsid w:val="00C23D60"/>
    <w:rsid w:val="00C23E9A"/>
    <w:rsid w:val="00C240B3"/>
    <w:rsid w:val="00C243FD"/>
    <w:rsid w:val="00C2485D"/>
    <w:rsid w:val="00C24EFA"/>
    <w:rsid w:val="00C253BF"/>
    <w:rsid w:val="00C256CA"/>
    <w:rsid w:val="00C25B72"/>
    <w:rsid w:val="00C26541"/>
    <w:rsid w:val="00C26757"/>
    <w:rsid w:val="00C271A3"/>
    <w:rsid w:val="00C2776B"/>
    <w:rsid w:val="00C27839"/>
    <w:rsid w:val="00C27968"/>
    <w:rsid w:val="00C313D4"/>
    <w:rsid w:val="00C317DF"/>
    <w:rsid w:val="00C31B1B"/>
    <w:rsid w:val="00C323CC"/>
    <w:rsid w:val="00C3304B"/>
    <w:rsid w:val="00C3457A"/>
    <w:rsid w:val="00C34632"/>
    <w:rsid w:val="00C35F2D"/>
    <w:rsid w:val="00C36443"/>
    <w:rsid w:val="00C366CA"/>
    <w:rsid w:val="00C369B3"/>
    <w:rsid w:val="00C36EE7"/>
    <w:rsid w:val="00C379D8"/>
    <w:rsid w:val="00C40A87"/>
    <w:rsid w:val="00C41090"/>
    <w:rsid w:val="00C414D7"/>
    <w:rsid w:val="00C41C25"/>
    <w:rsid w:val="00C42F1A"/>
    <w:rsid w:val="00C4423A"/>
    <w:rsid w:val="00C4473E"/>
    <w:rsid w:val="00C4489F"/>
    <w:rsid w:val="00C4537A"/>
    <w:rsid w:val="00C45CBA"/>
    <w:rsid w:val="00C45CEB"/>
    <w:rsid w:val="00C46324"/>
    <w:rsid w:val="00C4645F"/>
    <w:rsid w:val="00C46805"/>
    <w:rsid w:val="00C46A6F"/>
    <w:rsid w:val="00C470BF"/>
    <w:rsid w:val="00C471ED"/>
    <w:rsid w:val="00C4734D"/>
    <w:rsid w:val="00C47656"/>
    <w:rsid w:val="00C4769D"/>
    <w:rsid w:val="00C50944"/>
    <w:rsid w:val="00C509C2"/>
    <w:rsid w:val="00C50EA7"/>
    <w:rsid w:val="00C51113"/>
    <w:rsid w:val="00C51887"/>
    <w:rsid w:val="00C51CF5"/>
    <w:rsid w:val="00C52447"/>
    <w:rsid w:val="00C529CE"/>
    <w:rsid w:val="00C52BD4"/>
    <w:rsid w:val="00C52EED"/>
    <w:rsid w:val="00C533D1"/>
    <w:rsid w:val="00C538D4"/>
    <w:rsid w:val="00C542A6"/>
    <w:rsid w:val="00C543A5"/>
    <w:rsid w:val="00C55305"/>
    <w:rsid w:val="00C55516"/>
    <w:rsid w:val="00C55726"/>
    <w:rsid w:val="00C55DFA"/>
    <w:rsid w:val="00C560EF"/>
    <w:rsid w:val="00C578F9"/>
    <w:rsid w:val="00C60630"/>
    <w:rsid w:val="00C609F0"/>
    <w:rsid w:val="00C60C8C"/>
    <w:rsid w:val="00C610B4"/>
    <w:rsid w:val="00C62A87"/>
    <w:rsid w:val="00C62AB1"/>
    <w:rsid w:val="00C62EB8"/>
    <w:rsid w:val="00C63121"/>
    <w:rsid w:val="00C6333A"/>
    <w:rsid w:val="00C6443D"/>
    <w:rsid w:val="00C6471F"/>
    <w:rsid w:val="00C6510D"/>
    <w:rsid w:val="00C65120"/>
    <w:rsid w:val="00C661E0"/>
    <w:rsid w:val="00C666AB"/>
    <w:rsid w:val="00C66DCB"/>
    <w:rsid w:val="00C66E44"/>
    <w:rsid w:val="00C675D1"/>
    <w:rsid w:val="00C67CE1"/>
    <w:rsid w:val="00C700E3"/>
    <w:rsid w:val="00C7020B"/>
    <w:rsid w:val="00C70247"/>
    <w:rsid w:val="00C702CE"/>
    <w:rsid w:val="00C70406"/>
    <w:rsid w:val="00C708CA"/>
    <w:rsid w:val="00C70CF9"/>
    <w:rsid w:val="00C71017"/>
    <w:rsid w:val="00C7211D"/>
    <w:rsid w:val="00C7221C"/>
    <w:rsid w:val="00C726ED"/>
    <w:rsid w:val="00C72DD5"/>
    <w:rsid w:val="00C72E0E"/>
    <w:rsid w:val="00C72E23"/>
    <w:rsid w:val="00C73448"/>
    <w:rsid w:val="00C73549"/>
    <w:rsid w:val="00C7354B"/>
    <w:rsid w:val="00C7390E"/>
    <w:rsid w:val="00C745DE"/>
    <w:rsid w:val="00C749D5"/>
    <w:rsid w:val="00C7588A"/>
    <w:rsid w:val="00C76095"/>
    <w:rsid w:val="00C76E17"/>
    <w:rsid w:val="00C76F15"/>
    <w:rsid w:val="00C77760"/>
    <w:rsid w:val="00C77CAB"/>
    <w:rsid w:val="00C8094C"/>
    <w:rsid w:val="00C80AA9"/>
    <w:rsid w:val="00C80D68"/>
    <w:rsid w:val="00C80E7F"/>
    <w:rsid w:val="00C80EE8"/>
    <w:rsid w:val="00C8112F"/>
    <w:rsid w:val="00C813B6"/>
    <w:rsid w:val="00C818AB"/>
    <w:rsid w:val="00C821C7"/>
    <w:rsid w:val="00C82688"/>
    <w:rsid w:val="00C82B4C"/>
    <w:rsid w:val="00C82F3C"/>
    <w:rsid w:val="00C839D6"/>
    <w:rsid w:val="00C84C7F"/>
    <w:rsid w:val="00C84E2E"/>
    <w:rsid w:val="00C84EB5"/>
    <w:rsid w:val="00C85B62"/>
    <w:rsid w:val="00C85FF2"/>
    <w:rsid w:val="00C86215"/>
    <w:rsid w:val="00C86A8B"/>
    <w:rsid w:val="00C87371"/>
    <w:rsid w:val="00C876D1"/>
    <w:rsid w:val="00C87CA3"/>
    <w:rsid w:val="00C90538"/>
    <w:rsid w:val="00C9053F"/>
    <w:rsid w:val="00C90F4C"/>
    <w:rsid w:val="00C911ED"/>
    <w:rsid w:val="00C914A5"/>
    <w:rsid w:val="00C91ACB"/>
    <w:rsid w:val="00C91D41"/>
    <w:rsid w:val="00C92258"/>
    <w:rsid w:val="00C92B47"/>
    <w:rsid w:val="00C9393C"/>
    <w:rsid w:val="00C9414E"/>
    <w:rsid w:val="00C95166"/>
    <w:rsid w:val="00C951BF"/>
    <w:rsid w:val="00C95375"/>
    <w:rsid w:val="00C958BA"/>
    <w:rsid w:val="00C95926"/>
    <w:rsid w:val="00C965ED"/>
    <w:rsid w:val="00C96AC9"/>
    <w:rsid w:val="00C97DAB"/>
    <w:rsid w:val="00CA0184"/>
    <w:rsid w:val="00CA1741"/>
    <w:rsid w:val="00CA18F9"/>
    <w:rsid w:val="00CA21C1"/>
    <w:rsid w:val="00CA2738"/>
    <w:rsid w:val="00CA2B21"/>
    <w:rsid w:val="00CA374B"/>
    <w:rsid w:val="00CA3B98"/>
    <w:rsid w:val="00CA3FEA"/>
    <w:rsid w:val="00CA4757"/>
    <w:rsid w:val="00CA5402"/>
    <w:rsid w:val="00CA645B"/>
    <w:rsid w:val="00CA73D0"/>
    <w:rsid w:val="00CA7866"/>
    <w:rsid w:val="00CA7CB4"/>
    <w:rsid w:val="00CA7FF1"/>
    <w:rsid w:val="00CB03E9"/>
    <w:rsid w:val="00CB047A"/>
    <w:rsid w:val="00CB0EEE"/>
    <w:rsid w:val="00CB0F4F"/>
    <w:rsid w:val="00CB1211"/>
    <w:rsid w:val="00CB26F1"/>
    <w:rsid w:val="00CB2ABD"/>
    <w:rsid w:val="00CB56F4"/>
    <w:rsid w:val="00CB62A4"/>
    <w:rsid w:val="00CB6347"/>
    <w:rsid w:val="00CB640C"/>
    <w:rsid w:val="00CB647F"/>
    <w:rsid w:val="00CB7088"/>
    <w:rsid w:val="00CB7594"/>
    <w:rsid w:val="00CB7D82"/>
    <w:rsid w:val="00CB7DF6"/>
    <w:rsid w:val="00CC0329"/>
    <w:rsid w:val="00CC09D4"/>
    <w:rsid w:val="00CC0EE2"/>
    <w:rsid w:val="00CC109A"/>
    <w:rsid w:val="00CC11C0"/>
    <w:rsid w:val="00CC16CA"/>
    <w:rsid w:val="00CC16E2"/>
    <w:rsid w:val="00CC197E"/>
    <w:rsid w:val="00CC20C8"/>
    <w:rsid w:val="00CC2630"/>
    <w:rsid w:val="00CC3747"/>
    <w:rsid w:val="00CC4DC0"/>
    <w:rsid w:val="00CC4F94"/>
    <w:rsid w:val="00CC576C"/>
    <w:rsid w:val="00CC5845"/>
    <w:rsid w:val="00CC64AA"/>
    <w:rsid w:val="00CC677D"/>
    <w:rsid w:val="00CC74A6"/>
    <w:rsid w:val="00CC7C21"/>
    <w:rsid w:val="00CD00C0"/>
    <w:rsid w:val="00CD0D06"/>
    <w:rsid w:val="00CD1031"/>
    <w:rsid w:val="00CD13CF"/>
    <w:rsid w:val="00CD1574"/>
    <w:rsid w:val="00CD2315"/>
    <w:rsid w:val="00CD392F"/>
    <w:rsid w:val="00CD3F38"/>
    <w:rsid w:val="00CD4307"/>
    <w:rsid w:val="00CD457E"/>
    <w:rsid w:val="00CD4E63"/>
    <w:rsid w:val="00CD51C9"/>
    <w:rsid w:val="00CD525C"/>
    <w:rsid w:val="00CD53D5"/>
    <w:rsid w:val="00CD5B36"/>
    <w:rsid w:val="00CD5C58"/>
    <w:rsid w:val="00CD5D55"/>
    <w:rsid w:val="00CD6EC7"/>
    <w:rsid w:val="00CD7064"/>
    <w:rsid w:val="00CD78B4"/>
    <w:rsid w:val="00CE0139"/>
    <w:rsid w:val="00CE0628"/>
    <w:rsid w:val="00CE08A8"/>
    <w:rsid w:val="00CE10AF"/>
    <w:rsid w:val="00CE1188"/>
    <w:rsid w:val="00CE1229"/>
    <w:rsid w:val="00CE2300"/>
    <w:rsid w:val="00CE2968"/>
    <w:rsid w:val="00CE2F2F"/>
    <w:rsid w:val="00CE3758"/>
    <w:rsid w:val="00CE388F"/>
    <w:rsid w:val="00CE447A"/>
    <w:rsid w:val="00CE5347"/>
    <w:rsid w:val="00CE61CA"/>
    <w:rsid w:val="00CE6417"/>
    <w:rsid w:val="00CE6E3B"/>
    <w:rsid w:val="00CF018F"/>
    <w:rsid w:val="00CF11AD"/>
    <w:rsid w:val="00CF1799"/>
    <w:rsid w:val="00CF26BC"/>
    <w:rsid w:val="00CF3099"/>
    <w:rsid w:val="00CF3499"/>
    <w:rsid w:val="00CF506C"/>
    <w:rsid w:val="00CF5441"/>
    <w:rsid w:val="00CF5556"/>
    <w:rsid w:val="00CF58AA"/>
    <w:rsid w:val="00CF5DC5"/>
    <w:rsid w:val="00CF6085"/>
    <w:rsid w:val="00CF6A17"/>
    <w:rsid w:val="00CF720B"/>
    <w:rsid w:val="00CF759E"/>
    <w:rsid w:val="00D00283"/>
    <w:rsid w:val="00D006ED"/>
    <w:rsid w:val="00D01114"/>
    <w:rsid w:val="00D02B00"/>
    <w:rsid w:val="00D02ED3"/>
    <w:rsid w:val="00D02F8F"/>
    <w:rsid w:val="00D03237"/>
    <w:rsid w:val="00D035C3"/>
    <w:rsid w:val="00D03ADA"/>
    <w:rsid w:val="00D03FD7"/>
    <w:rsid w:val="00D04A0A"/>
    <w:rsid w:val="00D04BCA"/>
    <w:rsid w:val="00D05349"/>
    <w:rsid w:val="00D05A5B"/>
    <w:rsid w:val="00D05C99"/>
    <w:rsid w:val="00D05E54"/>
    <w:rsid w:val="00D0691D"/>
    <w:rsid w:val="00D06F5B"/>
    <w:rsid w:val="00D07704"/>
    <w:rsid w:val="00D07A4A"/>
    <w:rsid w:val="00D117B6"/>
    <w:rsid w:val="00D11A4B"/>
    <w:rsid w:val="00D11B06"/>
    <w:rsid w:val="00D11C1F"/>
    <w:rsid w:val="00D128BB"/>
    <w:rsid w:val="00D129A7"/>
    <w:rsid w:val="00D13EDB"/>
    <w:rsid w:val="00D14857"/>
    <w:rsid w:val="00D14AC4"/>
    <w:rsid w:val="00D14B3F"/>
    <w:rsid w:val="00D1555C"/>
    <w:rsid w:val="00D16341"/>
    <w:rsid w:val="00D163EA"/>
    <w:rsid w:val="00D1795A"/>
    <w:rsid w:val="00D17F68"/>
    <w:rsid w:val="00D203A5"/>
    <w:rsid w:val="00D21BE2"/>
    <w:rsid w:val="00D21CE7"/>
    <w:rsid w:val="00D224B1"/>
    <w:rsid w:val="00D22927"/>
    <w:rsid w:val="00D22998"/>
    <w:rsid w:val="00D22DF3"/>
    <w:rsid w:val="00D231B5"/>
    <w:rsid w:val="00D2386E"/>
    <w:rsid w:val="00D23DAE"/>
    <w:rsid w:val="00D2487E"/>
    <w:rsid w:val="00D24C9E"/>
    <w:rsid w:val="00D252BE"/>
    <w:rsid w:val="00D25A46"/>
    <w:rsid w:val="00D263E4"/>
    <w:rsid w:val="00D27557"/>
    <w:rsid w:val="00D27938"/>
    <w:rsid w:val="00D27DAB"/>
    <w:rsid w:val="00D27E15"/>
    <w:rsid w:val="00D311E7"/>
    <w:rsid w:val="00D31FB3"/>
    <w:rsid w:val="00D32174"/>
    <w:rsid w:val="00D3278D"/>
    <w:rsid w:val="00D32F8C"/>
    <w:rsid w:val="00D3333D"/>
    <w:rsid w:val="00D33724"/>
    <w:rsid w:val="00D33E04"/>
    <w:rsid w:val="00D33E13"/>
    <w:rsid w:val="00D343DB"/>
    <w:rsid w:val="00D3470A"/>
    <w:rsid w:val="00D34DB9"/>
    <w:rsid w:val="00D356F8"/>
    <w:rsid w:val="00D358D5"/>
    <w:rsid w:val="00D359CE"/>
    <w:rsid w:val="00D35A46"/>
    <w:rsid w:val="00D36109"/>
    <w:rsid w:val="00D3777C"/>
    <w:rsid w:val="00D37B59"/>
    <w:rsid w:val="00D37C3D"/>
    <w:rsid w:val="00D37CBA"/>
    <w:rsid w:val="00D37CE9"/>
    <w:rsid w:val="00D37F1D"/>
    <w:rsid w:val="00D37F78"/>
    <w:rsid w:val="00D4037C"/>
    <w:rsid w:val="00D40514"/>
    <w:rsid w:val="00D40610"/>
    <w:rsid w:val="00D41717"/>
    <w:rsid w:val="00D424A4"/>
    <w:rsid w:val="00D43702"/>
    <w:rsid w:val="00D44526"/>
    <w:rsid w:val="00D445C7"/>
    <w:rsid w:val="00D44A1F"/>
    <w:rsid w:val="00D44B71"/>
    <w:rsid w:val="00D44C1E"/>
    <w:rsid w:val="00D453E2"/>
    <w:rsid w:val="00D45B0E"/>
    <w:rsid w:val="00D45F4A"/>
    <w:rsid w:val="00D463F6"/>
    <w:rsid w:val="00D4657F"/>
    <w:rsid w:val="00D46F82"/>
    <w:rsid w:val="00D4736D"/>
    <w:rsid w:val="00D47559"/>
    <w:rsid w:val="00D47C82"/>
    <w:rsid w:val="00D50033"/>
    <w:rsid w:val="00D50595"/>
    <w:rsid w:val="00D50EF8"/>
    <w:rsid w:val="00D50F38"/>
    <w:rsid w:val="00D51ADF"/>
    <w:rsid w:val="00D51D3D"/>
    <w:rsid w:val="00D51E12"/>
    <w:rsid w:val="00D52392"/>
    <w:rsid w:val="00D5253B"/>
    <w:rsid w:val="00D532A8"/>
    <w:rsid w:val="00D5352F"/>
    <w:rsid w:val="00D53849"/>
    <w:rsid w:val="00D55928"/>
    <w:rsid w:val="00D55EB1"/>
    <w:rsid w:val="00D57036"/>
    <w:rsid w:val="00D5750F"/>
    <w:rsid w:val="00D578FA"/>
    <w:rsid w:val="00D628D8"/>
    <w:rsid w:val="00D6334E"/>
    <w:rsid w:val="00D63421"/>
    <w:rsid w:val="00D63673"/>
    <w:rsid w:val="00D638DC"/>
    <w:rsid w:val="00D63C7D"/>
    <w:rsid w:val="00D643D6"/>
    <w:rsid w:val="00D6495D"/>
    <w:rsid w:val="00D64E65"/>
    <w:rsid w:val="00D6566A"/>
    <w:rsid w:val="00D656A0"/>
    <w:rsid w:val="00D65C12"/>
    <w:rsid w:val="00D6760C"/>
    <w:rsid w:val="00D67C29"/>
    <w:rsid w:val="00D67EC8"/>
    <w:rsid w:val="00D707BF"/>
    <w:rsid w:val="00D70C9A"/>
    <w:rsid w:val="00D71714"/>
    <w:rsid w:val="00D72A41"/>
    <w:rsid w:val="00D72AAE"/>
    <w:rsid w:val="00D72F8F"/>
    <w:rsid w:val="00D73264"/>
    <w:rsid w:val="00D739F6"/>
    <w:rsid w:val="00D73D3D"/>
    <w:rsid w:val="00D753A2"/>
    <w:rsid w:val="00D75762"/>
    <w:rsid w:val="00D764EB"/>
    <w:rsid w:val="00D77008"/>
    <w:rsid w:val="00D777AF"/>
    <w:rsid w:val="00D77C44"/>
    <w:rsid w:val="00D80F2C"/>
    <w:rsid w:val="00D81AF7"/>
    <w:rsid w:val="00D81D90"/>
    <w:rsid w:val="00D81DA7"/>
    <w:rsid w:val="00D81F15"/>
    <w:rsid w:val="00D8237B"/>
    <w:rsid w:val="00D82524"/>
    <w:rsid w:val="00D82BB3"/>
    <w:rsid w:val="00D82F9C"/>
    <w:rsid w:val="00D831BE"/>
    <w:rsid w:val="00D8353F"/>
    <w:rsid w:val="00D8364F"/>
    <w:rsid w:val="00D836BD"/>
    <w:rsid w:val="00D83AEB"/>
    <w:rsid w:val="00D84072"/>
    <w:rsid w:val="00D84C85"/>
    <w:rsid w:val="00D853A1"/>
    <w:rsid w:val="00D855E7"/>
    <w:rsid w:val="00D859B0"/>
    <w:rsid w:val="00D85BE3"/>
    <w:rsid w:val="00D85D67"/>
    <w:rsid w:val="00D85F0B"/>
    <w:rsid w:val="00D866F4"/>
    <w:rsid w:val="00D8704D"/>
    <w:rsid w:val="00D870B9"/>
    <w:rsid w:val="00D87717"/>
    <w:rsid w:val="00D900D8"/>
    <w:rsid w:val="00D9049E"/>
    <w:rsid w:val="00D90EC5"/>
    <w:rsid w:val="00D90EFC"/>
    <w:rsid w:val="00D91C93"/>
    <w:rsid w:val="00D91E27"/>
    <w:rsid w:val="00D9219C"/>
    <w:rsid w:val="00D927AA"/>
    <w:rsid w:val="00D92F97"/>
    <w:rsid w:val="00D930FB"/>
    <w:rsid w:val="00D93135"/>
    <w:rsid w:val="00D9378D"/>
    <w:rsid w:val="00D9399A"/>
    <w:rsid w:val="00D94C71"/>
    <w:rsid w:val="00D95698"/>
    <w:rsid w:val="00D956ED"/>
    <w:rsid w:val="00D959DA"/>
    <w:rsid w:val="00D969C2"/>
    <w:rsid w:val="00D97B50"/>
    <w:rsid w:val="00DA0156"/>
    <w:rsid w:val="00DA026B"/>
    <w:rsid w:val="00DA0596"/>
    <w:rsid w:val="00DA066C"/>
    <w:rsid w:val="00DA0A46"/>
    <w:rsid w:val="00DA17A5"/>
    <w:rsid w:val="00DA18EA"/>
    <w:rsid w:val="00DA2106"/>
    <w:rsid w:val="00DA2776"/>
    <w:rsid w:val="00DA2B28"/>
    <w:rsid w:val="00DA343B"/>
    <w:rsid w:val="00DA3942"/>
    <w:rsid w:val="00DA3A4B"/>
    <w:rsid w:val="00DA465A"/>
    <w:rsid w:val="00DA5463"/>
    <w:rsid w:val="00DA5C63"/>
    <w:rsid w:val="00DA5C8F"/>
    <w:rsid w:val="00DA60D7"/>
    <w:rsid w:val="00DA631F"/>
    <w:rsid w:val="00DA6520"/>
    <w:rsid w:val="00DA660E"/>
    <w:rsid w:val="00DA6B46"/>
    <w:rsid w:val="00DA6C8F"/>
    <w:rsid w:val="00DA6FFB"/>
    <w:rsid w:val="00DA7329"/>
    <w:rsid w:val="00DA79C0"/>
    <w:rsid w:val="00DB01F8"/>
    <w:rsid w:val="00DB0C85"/>
    <w:rsid w:val="00DB18D3"/>
    <w:rsid w:val="00DB1EB2"/>
    <w:rsid w:val="00DB2A70"/>
    <w:rsid w:val="00DB3612"/>
    <w:rsid w:val="00DB374C"/>
    <w:rsid w:val="00DB3C26"/>
    <w:rsid w:val="00DB43C9"/>
    <w:rsid w:val="00DB4CAD"/>
    <w:rsid w:val="00DB4E31"/>
    <w:rsid w:val="00DB61B7"/>
    <w:rsid w:val="00DB6F06"/>
    <w:rsid w:val="00DB7128"/>
    <w:rsid w:val="00DB7458"/>
    <w:rsid w:val="00DC00A1"/>
    <w:rsid w:val="00DC01F1"/>
    <w:rsid w:val="00DC2CC1"/>
    <w:rsid w:val="00DC2CFC"/>
    <w:rsid w:val="00DC3DDA"/>
    <w:rsid w:val="00DC493F"/>
    <w:rsid w:val="00DC4B47"/>
    <w:rsid w:val="00DC4D55"/>
    <w:rsid w:val="00DC4F91"/>
    <w:rsid w:val="00DC526D"/>
    <w:rsid w:val="00DC52D9"/>
    <w:rsid w:val="00DC5EA3"/>
    <w:rsid w:val="00DC6437"/>
    <w:rsid w:val="00DC66F6"/>
    <w:rsid w:val="00DC72A5"/>
    <w:rsid w:val="00DC761D"/>
    <w:rsid w:val="00DD14C3"/>
    <w:rsid w:val="00DD1DDB"/>
    <w:rsid w:val="00DD256B"/>
    <w:rsid w:val="00DD2A8E"/>
    <w:rsid w:val="00DD2FE6"/>
    <w:rsid w:val="00DD3358"/>
    <w:rsid w:val="00DD3D56"/>
    <w:rsid w:val="00DD40C8"/>
    <w:rsid w:val="00DD489C"/>
    <w:rsid w:val="00DD516A"/>
    <w:rsid w:val="00DD52AD"/>
    <w:rsid w:val="00DD5808"/>
    <w:rsid w:val="00DD77C7"/>
    <w:rsid w:val="00DD7BE3"/>
    <w:rsid w:val="00DD7D19"/>
    <w:rsid w:val="00DD7DD4"/>
    <w:rsid w:val="00DE02E5"/>
    <w:rsid w:val="00DE07AD"/>
    <w:rsid w:val="00DE0A5A"/>
    <w:rsid w:val="00DE0BBA"/>
    <w:rsid w:val="00DE1C0B"/>
    <w:rsid w:val="00DE1CB8"/>
    <w:rsid w:val="00DE21B1"/>
    <w:rsid w:val="00DE249C"/>
    <w:rsid w:val="00DE313F"/>
    <w:rsid w:val="00DE33E0"/>
    <w:rsid w:val="00DE340E"/>
    <w:rsid w:val="00DE3741"/>
    <w:rsid w:val="00DE44B3"/>
    <w:rsid w:val="00DE4B85"/>
    <w:rsid w:val="00DE4C2A"/>
    <w:rsid w:val="00DE5121"/>
    <w:rsid w:val="00DE58E9"/>
    <w:rsid w:val="00DE62BC"/>
    <w:rsid w:val="00DF05EB"/>
    <w:rsid w:val="00DF089F"/>
    <w:rsid w:val="00DF13C0"/>
    <w:rsid w:val="00DF1403"/>
    <w:rsid w:val="00DF1426"/>
    <w:rsid w:val="00DF1B98"/>
    <w:rsid w:val="00DF2339"/>
    <w:rsid w:val="00DF252E"/>
    <w:rsid w:val="00DF2538"/>
    <w:rsid w:val="00DF3566"/>
    <w:rsid w:val="00DF3A36"/>
    <w:rsid w:val="00DF479E"/>
    <w:rsid w:val="00DF4A32"/>
    <w:rsid w:val="00DF4E96"/>
    <w:rsid w:val="00DF6496"/>
    <w:rsid w:val="00DF6603"/>
    <w:rsid w:val="00DF66A7"/>
    <w:rsid w:val="00DF66C3"/>
    <w:rsid w:val="00DF66CE"/>
    <w:rsid w:val="00DF66D0"/>
    <w:rsid w:val="00DF7422"/>
    <w:rsid w:val="00DF7678"/>
    <w:rsid w:val="00DF790F"/>
    <w:rsid w:val="00DF7988"/>
    <w:rsid w:val="00DF7E1B"/>
    <w:rsid w:val="00E005E9"/>
    <w:rsid w:val="00E015FA"/>
    <w:rsid w:val="00E018AF"/>
    <w:rsid w:val="00E01A10"/>
    <w:rsid w:val="00E01CE2"/>
    <w:rsid w:val="00E01DD8"/>
    <w:rsid w:val="00E0250B"/>
    <w:rsid w:val="00E02AA3"/>
    <w:rsid w:val="00E02EB6"/>
    <w:rsid w:val="00E043A0"/>
    <w:rsid w:val="00E04440"/>
    <w:rsid w:val="00E04726"/>
    <w:rsid w:val="00E04818"/>
    <w:rsid w:val="00E04D86"/>
    <w:rsid w:val="00E05258"/>
    <w:rsid w:val="00E053FD"/>
    <w:rsid w:val="00E063CA"/>
    <w:rsid w:val="00E06DF4"/>
    <w:rsid w:val="00E072C5"/>
    <w:rsid w:val="00E07605"/>
    <w:rsid w:val="00E07AFC"/>
    <w:rsid w:val="00E1060D"/>
    <w:rsid w:val="00E10E15"/>
    <w:rsid w:val="00E111DC"/>
    <w:rsid w:val="00E112CE"/>
    <w:rsid w:val="00E121E3"/>
    <w:rsid w:val="00E121F4"/>
    <w:rsid w:val="00E12F62"/>
    <w:rsid w:val="00E1309C"/>
    <w:rsid w:val="00E132B3"/>
    <w:rsid w:val="00E141F4"/>
    <w:rsid w:val="00E14420"/>
    <w:rsid w:val="00E1448A"/>
    <w:rsid w:val="00E14591"/>
    <w:rsid w:val="00E14D06"/>
    <w:rsid w:val="00E14E4F"/>
    <w:rsid w:val="00E14F22"/>
    <w:rsid w:val="00E1505B"/>
    <w:rsid w:val="00E15608"/>
    <w:rsid w:val="00E15C2F"/>
    <w:rsid w:val="00E15DF3"/>
    <w:rsid w:val="00E17C5D"/>
    <w:rsid w:val="00E205DE"/>
    <w:rsid w:val="00E20F37"/>
    <w:rsid w:val="00E21226"/>
    <w:rsid w:val="00E213E9"/>
    <w:rsid w:val="00E21A1A"/>
    <w:rsid w:val="00E222F9"/>
    <w:rsid w:val="00E22D22"/>
    <w:rsid w:val="00E22DB9"/>
    <w:rsid w:val="00E23026"/>
    <w:rsid w:val="00E23490"/>
    <w:rsid w:val="00E23746"/>
    <w:rsid w:val="00E237FA"/>
    <w:rsid w:val="00E23832"/>
    <w:rsid w:val="00E24336"/>
    <w:rsid w:val="00E24446"/>
    <w:rsid w:val="00E26818"/>
    <w:rsid w:val="00E2708D"/>
    <w:rsid w:val="00E273FB"/>
    <w:rsid w:val="00E3121D"/>
    <w:rsid w:val="00E3125C"/>
    <w:rsid w:val="00E31A3C"/>
    <w:rsid w:val="00E32F66"/>
    <w:rsid w:val="00E32F95"/>
    <w:rsid w:val="00E333E6"/>
    <w:rsid w:val="00E33712"/>
    <w:rsid w:val="00E3387C"/>
    <w:rsid w:val="00E3426C"/>
    <w:rsid w:val="00E3475B"/>
    <w:rsid w:val="00E349D7"/>
    <w:rsid w:val="00E34F5D"/>
    <w:rsid w:val="00E34FD5"/>
    <w:rsid w:val="00E3528F"/>
    <w:rsid w:val="00E35C81"/>
    <w:rsid w:val="00E35D52"/>
    <w:rsid w:val="00E365AD"/>
    <w:rsid w:val="00E37107"/>
    <w:rsid w:val="00E4014D"/>
    <w:rsid w:val="00E402D5"/>
    <w:rsid w:val="00E407CA"/>
    <w:rsid w:val="00E408E9"/>
    <w:rsid w:val="00E4103A"/>
    <w:rsid w:val="00E4104C"/>
    <w:rsid w:val="00E4140B"/>
    <w:rsid w:val="00E41A93"/>
    <w:rsid w:val="00E429AD"/>
    <w:rsid w:val="00E433D7"/>
    <w:rsid w:val="00E43BB1"/>
    <w:rsid w:val="00E43F5A"/>
    <w:rsid w:val="00E444F2"/>
    <w:rsid w:val="00E450A4"/>
    <w:rsid w:val="00E467C3"/>
    <w:rsid w:val="00E46F83"/>
    <w:rsid w:val="00E47189"/>
    <w:rsid w:val="00E47AF4"/>
    <w:rsid w:val="00E47F09"/>
    <w:rsid w:val="00E50C42"/>
    <w:rsid w:val="00E50CFC"/>
    <w:rsid w:val="00E50E9C"/>
    <w:rsid w:val="00E51633"/>
    <w:rsid w:val="00E52874"/>
    <w:rsid w:val="00E530CC"/>
    <w:rsid w:val="00E533AD"/>
    <w:rsid w:val="00E53719"/>
    <w:rsid w:val="00E54F11"/>
    <w:rsid w:val="00E5573E"/>
    <w:rsid w:val="00E561B5"/>
    <w:rsid w:val="00E576FD"/>
    <w:rsid w:val="00E57D66"/>
    <w:rsid w:val="00E6070B"/>
    <w:rsid w:val="00E60900"/>
    <w:rsid w:val="00E620B9"/>
    <w:rsid w:val="00E63A14"/>
    <w:rsid w:val="00E63E3C"/>
    <w:rsid w:val="00E63E99"/>
    <w:rsid w:val="00E64549"/>
    <w:rsid w:val="00E64AE9"/>
    <w:rsid w:val="00E6562E"/>
    <w:rsid w:val="00E65635"/>
    <w:rsid w:val="00E657CB"/>
    <w:rsid w:val="00E65967"/>
    <w:rsid w:val="00E65993"/>
    <w:rsid w:val="00E661BD"/>
    <w:rsid w:val="00E66B9D"/>
    <w:rsid w:val="00E66E6C"/>
    <w:rsid w:val="00E67960"/>
    <w:rsid w:val="00E704E1"/>
    <w:rsid w:val="00E70641"/>
    <w:rsid w:val="00E70C01"/>
    <w:rsid w:val="00E70FFA"/>
    <w:rsid w:val="00E71056"/>
    <w:rsid w:val="00E71317"/>
    <w:rsid w:val="00E71E6C"/>
    <w:rsid w:val="00E721E7"/>
    <w:rsid w:val="00E724A1"/>
    <w:rsid w:val="00E72CF1"/>
    <w:rsid w:val="00E72F32"/>
    <w:rsid w:val="00E736EA"/>
    <w:rsid w:val="00E73826"/>
    <w:rsid w:val="00E741BD"/>
    <w:rsid w:val="00E745B1"/>
    <w:rsid w:val="00E74C1A"/>
    <w:rsid w:val="00E75D47"/>
    <w:rsid w:val="00E7600B"/>
    <w:rsid w:val="00E76C03"/>
    <w:rsid w:val="00E773D8"/>
    <w:rsid w:val="00E808C7"/>
    <w:rsid w:val="00E80912"/>
    <w:rsid w:val="00E8121D"/>
    <w:rsid w:val="00E8141B"/>
    <w:rsid w:val="00E81F80"/>
    <w:rsid w:val="00E8223B"/>
    <w:rsid w:val="00E83274"/>
    <w:rsid w:val="00E83F99"/>
    <w:rsid w:val="00E84387"/>
    <w:rsid w:val="00E84609"/>
    <w:rsid w:val="00E84B21"/>
    <w:rsid w:val="00E84DB5"/>
    <w:rsid w:val="00E84F15"/>
    <w:rsid w:val="00E85AA4"/>
    <w:rsid w:val="00E85FD4"/>
    <w:rsid w:val="00E862EB"/>
    <w:rsid w:val="00E86788"/>
    <w:rsid w:val="00E86F28"/>
    <w:rsid w:val="00E87613"/>
    <w:rsid w:val="00E8789E"/>
    <w:rsid w:val="00E878E4"/>
    <w:rsid w:val="00E87AA9"/>
    <w:rsid w:val="00E900FE"/>
    <w:rsid w:val="00E90120"/>
    <w:rsid w:val="00E907A9"/>
    <w:rsid w:val="00E90862"/>
    <w:rsid w:val="00E90A7F"/>
    <w:rsid w:val="00E91122"/>
    <w:rsid w:val="00E91545"/>
    <w:rsid w:val="00E91D25"/>
    <w:rsid w:val="00E92293"/>
    <w:rsid w:val="00E9293D"/>
    <w:rsid w:val="00E92D4B"/>
    <w:rsid w:val="00E92E77"/>
    <w:rsid w:val="00E93252"/>
    <w:rsid w:val="00E93AF4"/>
    <w:rsid w:val="00E93DD6"/>
    <w:rsid w:val="00E93F55"/>
    <w:rsid w:val="00E94310"/>
    <w:rsid w:val="00E94E66"/>
    <w:rsid w:val="00E9529E"/>
    <w:rsid w:val="00E95723"/>
    <w:rsid w:val="00E95A71"/>
    <w:rsid w:val="00E95C1D"/>
    <w:rsid w:val="00E961FD"/>
    <w:rsid w:val="00E965DC"/>
    <w:rsid w:val="00E96EE1"/>
    <w:rsid w:val="00E97078"/>
    <w:rsid w:val="00E972D0"/>
    <w:rsid w:val="00EA0417"/>
    <w:rsid w:val="00EA077D"/>
    <w:rsid w:val="00EA0C84"/>
    <w:rsid w:val="00EA0CA9"/>
    <w:rsid w:val="00EA10A1"/>
    <w:rsid w:val="00EA1764"/>
    <w:rsid w:val="00EA19C6"/>
    <w:rsid w:val="00EA1CA5"/>
    <w:rsid w:val="00EA1FA3"/>
    <w:rsid w:val="00EA263B"/>
    <w:rsid w:val="00EA29F2"/>
    <w:rsid w:val="00EA2BE6"/>
    <w:rsid w:val="00EA2EEF"/>
    <w:rsid w:val="00EA35BE"/>
    <w:rsid w:val="00EA3710"/>
    <w:rsid w:val="00EA3DFD"/>
    <w:rsid w:val="00EA461B"/>
    <w:rsid w:val="00EA5082"/>
    <w:rsid w:val="00EA5429"/>
    <w:rsid w:val="00EA5522"/>
    <w:rsid w:val="00EA5CA2"/>
    <w:rsid w:val="00EA6537"/>
    <w:rsid w:val="00EA71C8"/>
    <w:rsid w:val="00EA752C"/>
    <w:rsid w:val="00EA7D71"/>
    <w:rsid w:val="00EB0D5A"/>
    <w:rsid w:val="00EB1207"/>
    <w:rsid w:val="00EB13D0"/>
    <w:rsid w:val="00EB15C8"/>
    <w:rsid w:val="00EB21CA"/>
    <w:rsid w:val="00EB23A3"/>
    <w:rsid w:val="00EB2CE2"/>
    <w:rsid w:val="00EB2DDC"/>
    <w:rsid w:val="00EB35FD"/>
    <w:rsid w:val="00EB3A53"/>
    <w:rsid w:val="00EB3CA2"/>
    <w:rsid w:val="00EB3F6D"/>
    <w:rsid w:val="00EB44C0"/>
    <w:rsid w:val="00EB4B64"/>
    <w:rsid w:val="00EB4F22"/>
    <w:rsid w:val="00EB501A"/>
    <w:rsid w:val="00EB54FC"/>
    <w:rsid w:val="00EB5AC0"/>
    <w:rsid w:val="00EB5AC9"/>
    <w:rsid w:val="00EB5B4C"/>
    <w:rsid w:val="00EB5BFD"/>
    <w:rsid w:val="00EB6022"/>
    <w:rsid w:val="00EB6297"/>
    <w:rsid w:val="00EB63BB"/>
    <w:rsid w:val="00EB77A5"/>
    <w:rsid w:val="00EB7F44"/>
    <w:rsid w:val="00EC03E6"/>
    <w:rsid w:val="00EC0BDD"/>
    <w:rsid w:val="00EC0BE8"/>
    <w:rsid w:val="00EC1701"/>
    <w:rsid w:val="00EC1814"/>
    <w:rsid w:val="00EC2025"/>
    <w:rsid w:val="00EC2078"/>
    <w:rsid w:val="00EC2139"/>
    <w:rsid w:val="00EC262E"/>
    <w:rsid w:val="00EC2B6E"/>
    <w:rsid w:val="00EC377C"/>
    <w:rsid w:val="00EC3A57"/>
    <w:rsid w:val="00EC3E02"/>
    <w:rsid w:val="00EC3F0E"/>
    <w:rsid w:val="00EC4580"/>
    <w:rsid w:val="00EC4A9C"/>
    <w:rsid w:val="00EC5064"/>
    <w:rsid w:val="00EC5B7F"/>
    <w:rsid w:val="00EC6161"/>
    <w:rsid w:val="00EC64ED"/>
    <w:rsid w:val="00EC72F3"/>
    <w:rsid w:val="00EC76E2"/>
    <w:rsid w:val="00EC77BD"/>
    <w:rsid w:val="00EC7DDF"/>
    <w:rsid w:val="00ED0BB0"/>
    <w:rsid w:val="00ED1614"/>
    <w:rsid w:val="00ED17ED"/>
    <w:rsid w:val="00ED183D"/>
    <w:rsid w:val="00ED2037"/>
    <w:rsid w:val="00ED2064"/>
    <w:rsid w:val="00ED2943"/>
    <w:rsid w:val="00ED29ED"/>
    <w:rsid w:val="00ED2B39"/>
    <w:rsid w:val="00ED38CE"/>
    <w:rsid w:val="00ED4285"/>
    <w:rsid w:val="00ED4820"/>
    <w:rsid w:val="00ED657E"/>
    <w:rsid w:val="00ED6FB7"/>
    <w:rsid w:val="00ED7667"/>
    <w:rsid w:val="00ED7B62"/>
    <w:rsid w:val="00EE2B1F"/>
    <w:rsid w:val="00EE36B0"/>
    <w:rsid w:val="00EE3B02"/>
    <w:rsid w:val="00EE3D0D"/>
    <w:rsid w:val="00EE5C23"/>
    <w:rsid w:val="00EE6E78"/>
    <w:rsid w:val="00EE7661"/>
    <w:rsid w:val="00EF0072"/>
    <w:rsid w:val="00EF037C"/>
    <w:rsid w:val="00EF1053"/>
    <w:rsid w:val="00EF1C58"/>
    <w:rsid w:val="00EF29EB"/>
    <w:rsid w:val="00EF2A2E"/>
    <w:rsid w:val="00EF2EA2"/>
    <w:rsid w:val="00EF3DF0"/>
    <w:rsid w:val="00EF3E2C"/>
    <w:rsid w:val="00EF47C6"/>
    <w:rsid w:val="00EF4D69"/>
    <w:rsid w:val="00EF5337"/>
    <w:rsid w:val="00EF5B5E"/>
    <w:rsid w:val="00EF5FC5"/>
    <w:rsid w:val="00EF6EEF"/>
    <w:rsid w:val="00EF70D0"/>
    <w:rsid w:val="00EF7468"/>
    <w:rsid w:val="00EF7AF3"/>
    <w:rsid w:val="00EF7CEE"/>
    <w:rsid w:val="00F0031E"/>
    <w:rsid w:val="00F006DB"/>
    <w:rsid w:val="00F01D8D"/>
    <w:rsid w:val="00F02415"/>
    <w:rsid w:val="00F0289E"/>
    <w:rsid w:val="00F02B9D"/>
    <w:rsid w:val="00F02DF3"/>
    <w:rsid w:val="00F0358C"/>
    <w:rsid w:val="00F03895"/>
    <w:rsid w:val="00F04977"/>
    <w:rsid w:val="00F058B9"/>
    <w:rsid w:val="00F06136"/>
    <w:rsid w:val="00F06410"/>
    <w:rsid w:val="00F0684D"/>
    <w:rsid w:val="00F06B59"/>
    <w:rsid w:val="00F07A41"/>
    <w:rsid w:val="00F103DB"/>
    <w:rsid w:val="00F1087D"/>
    <w:rsid w:val="00F109BD"/>
    <w:rsid w:val="00F11646"/>
    <w:rsid w:val="00F12105"/>
    <w:rsid w:val="00F12274"/>
    <w:rsid w:val="00F1270E"/>
    <w:rsid w:val="00F12F06"/>
    <w:rsid w:val="00F139C6"/>
    <w:rsid w:val="00F13B6D"/>
    <w:rsid w:val="00F13C45"/>
    <w:rsid w:val="00F14436"/>
    <w:rsid w:val="00F14F93"/>
    <w:rsid w:val="00F15E85"/>
    <w:rsid w:val="00F16979"/>
    <w:rsid w:val="00F16A9D"/>
    <w:rsid w:val="00F16E23"/>
    <w:rsid w:val="00F17650"/>
    <w:rsid w:val="00F202F6"/>
    <w:rsid w:val="00F20884"/>
    <w:rsid w:val="00F20D5A"/>
    <w:rsid w:val="00F20D88"/>
    <w:rsid w:val="00F218AE"/>
    <w:rsid w:val="00F2305A"/>
    <w:rsid w:val="00F23246"/>
    <w:rsid w:val="00F2389E"/>
    <w:rsid w:val="00F24297"/>
    <w:rsid w:val="00F24902"/>
    <w:rsid w:val="00F2499B"/>
    <w:rsid w:val="00F24D5D"/>
    <w:rsid w:val="00F25890"/>
    <w:rsid w:val="00F25FD4"/>
    <w:rsid w:val="00F26B94"/>
    <w:rsid w:val="00F27D13"/>
    <w:rsid w:val="00F30102"/>
    <w:rsid w:val="00F30463"/>
    <w:rsid w:val="00F305DC"/>
    <w:rsid w:val="00F30DC7"/>
    <w:rsid w:val="00F31B51"/>
    <w:rsid w:val="00F31C2F"/>
    <w:rsid w:val="00F32048"/>
    <w:rsid w:val="00F323CE"/>
    <w:rsid w:val="00F32C8B"/>
    <w:rsid w:val="00F32FBF"/>
    <w:rsid w:val="00F33599"/>
    <w:rsid w:val="00F33994"/>
    <w:rsid w:val="00F3479E"/>
    <w:rsid w:val="00F355E8"/>
    <w:rsid w:val="00F36109"/>
    <w:rsid w:val="00F361ED"/>
    <w:rsid w:val="00F36B4E"/>
    <w:rsid w:val="00F36E1D"/>
    <w:rsid w:val="00F372A1"/>
    <w:rsid w:val="00F378DE"/>
    <w:rsid w:val="00F37956"/>
    <w:rsid w:val="00F37BCC"/>
    <w:rsid w:val="00F37C53"/>
    <w:rsid w:val="00F402BD"/>
    <w:rsid w:val="00F402EF"/>
    <w:rsid w:val="00F404B0"/>
    <w:rsid w:val="00F405F4"/>
    <w:rsid w:val="00F41369"/>
    <w:rsid w:val="00F4169F"/>
    <w:rsid w:val="00F41A76"/>
    <w:rsid w:val="00F41F95"/>
    <w:rsid w:val="00F421CF"/>
    <w:rsid w:val="00F423E8"/>
    <w:rsid w:val="00F4255A"/>
    <w:rsid w:val="00F4344A"/>
    <w:rsid w:val="00F43557"/>
    <w:rsid w:val="00F4359B"/>
    <w:rsid w:val="00F43C1E"/>
    <w:rsid w:val="00F43C64"/>
    <w:rsid w:val="00F43D7D"/>
    <w:rsid w:val="00F43EC6"/>
    <w:rsid w:val="00F444C2"/>
    <w:rsid w:val="00F44578"/>
    <w:rsid w:val="00F44BEF"/>
    <w:rsid w:val="00F45236"/>
    <w:rsid w:val="00F453E6"/>
    <w:rsid w:val="00F45A1E"/>
    <w:rsid w:val="00F45D05"/>
    <w:rsid w:val="00F45F7D"/>
    <w:rsid w:val="00F4637B"/>
    <w:rsid w:val="00F46A32"/>
    <w:rsid w:val="00F47120"/>
    <w:rsid w:val="00F47133"/>
    <w:rsid w:val="00F471AD"/>
    <w:rsid w:val="00F47231"/>
    <w:rsid w:val="00F474BA"/>
    <w:rsid w:val="00F4793F"/>
    <w:rsid w:val="00F47967"/>
    <w:rsid w:val="00F47A51"/>
    <w:rsid w:val="00F50B30"/>
    <w:rsid w:val="00F50E28"/>
    <w:rsid w:val="00F5156F"/>
    <w:rsid w:val="00F5181A"/>
    <w:rsid w:val="00F51EB3"/>
    <w:rsid w:val="00F51F6B"/>
    <w:rsid w:val="00F521C6"/>
    <w:rsid w:val="00F52E7D"/>
    <w:rsid w:val="00F531CF"/>
    <w:rsid w:val="00F535FF"/>
    <w:rsid w:val="00F53902"/>
    <w:rsid w:val="00F53A70"/>
    <w:rsid w:val="00F53D79"/>
    <w:rsid w:val="00F540F1"/>
    <w:rsid w:val="00F546C4"/>
    <w:rsid w:val="00F54DD3"/>
    <w:rsid w:val="00F55D5F"/>
    <w:rsid w:val="00F56332"/>
    <w:rsid w:val="00F56543"/>
    <w:rsid w:val="00F5700C"/>
    <w:rsid w:val="00F57562"/>
    <w:rsid w:val="00F57653"/>
    <w:rsid w:val="00F57D1E"/>
    <w:rsid w:val="00F6004E"/>
    <w:rsid w:val="00F60699"/>
    <w:rsid w:val="00F60CA9"/>
    <w:rsid w:val="00F61878"/>
    <w:rsid w:val="00F62B26"/>
    <w:rsid w:val="00F62BFD"/>
    <w:rsid w:val="00F64517"/>
    <w:rsid w:val="00F64773"/>
    <w:rsid w:val="00F674D3"/>
    <w:rsid w:val="00F675DF"/>
    <w:rsid w:val="00F67B4F"/>
    <w:rsid w:val="00F702E6"/>
    <w:rsid w:val="00F7115C"/>
    <w:rsid w:val="00F714B9"/>
    <w:rsid w:val="00F71BBB"/>
    <w:rsid w:val="00F7205C"/>
    <w:rsid w:val="00F73D94"/>
    <w:rsid w:val="00F75652"/>
    <w:rsid w:val="00F75CF4"/>
    <w:rsid w:val="00F75DB3"/>
    <w:rsid w:val="00F76A1F"/>
    <w:rsid w:val="00F76A77"/>
    <w:rsid w:val="00F76E91"/>
    <w:rsid w:val="00F77282"/>
    <w:rsid w:val="00F77C23"/>
    <w:rsid w:val="00F80915"/>
    <w:rsid w:val="00F80C24"/>
    <w:rsid w:val="00F82197"/>
    <w:rsid w:val="00F82875"/>
    <w:rsid w:val="00F837EF"/>
    <w:rsid w:val="00F8428F"/>
    <w:rsid w:val="00F842F1"/>
    <w:rsid w:val="00F844BF"/>
    <w:rsid w:val="00F847F2"/>
    <w:rsid w:val="00F8490E"/>
    <w:rsid w:val="00F84B59"/>
    <w:rsid w:val="00F84F16"/>
    <w:rsid w:val="00F8535E"/>
    <w:rsid w:val="00F8554A"/>
    <w:rsid w:val="00F85959"/>
    <w:rsid w:val="00F860B2"/>
    <w:rsid w:val="00F86BD0"/>
    <w:rsid w:val="00F86E7A"/>
    <w:rsid w:val="00F871D3"/>
    <w:rsid w:val="00F87530"/>
    <w:rsid w:val="00F876A0"/>
    <w:rsid w:val="00F876ED"/>
    <w:rsid w:val="00F87935"/>
    <w:rsid w:val="00F87D0F"/>
    <w:rsid w:val="00F87E63"/>
    <w:rsid w:val="00F9027A"/>
    <w:rsid w:val="00F905FD"/>
    <w:rsid w:val="00F9072D"/>
    <w:rsid w:val="00F90D5B"/>
    <w:rsid w:val="00F90FA4"/>
    <w:rsid w:val="00F912D9"/>
    <w:rsid w:val="00F915A1"/>
    <w:rsid w:val="00F920BE"/>
    <w:rsid w:val="00F92181"/>
    <w:rsid w:val="00F9296A"/>
    <w:rsid w:val="00F9407D"/>
    <w:rsid w:val="00F943A1"/>
    <w:rsid w:val="00F94EAC"/>
    <w:rsid w:val="00F95E71"/>
    <w:rsid w:val="00F964D5"/>
    <w:rsid w:val="00F96782"/>
    <w:rsid w:val="00F9687E"/>
    <w:rsid w:val="00F96EB3"/>
    <w:rsid w:val="00F97244"/>
    <w:rsid w:val="00F978C1"/>
    <w:rsid w:val="00F97A06"/>
    <w:rsid w:val="00F97D7F"/>
    <w:rsid w:val="00F97DEA"/>
    <w:rsid w:val="00FA0A53"/>
    <w:rsid w:val="00FA1694"/>
    <w:rsid w:val="00FA1A75"/>
    <w:rsid w:val="00FA276F"/>
    <w:rsid w:val="00FA434C"/>
    <w:rsid w:val="00FA463A"/>
    <w:rsid w:val="00FA49B5"/>
    <w:rsid w:val="00FA4DF7"/>
    <w:rsid w:val="00FA5492"/>
    <w:rsid w:val="00FA560B"/>
    <w:rsid w:val="00FA5ADB"/>
    <w:rsid w:val="00FA60B6"/>
    <w:rsid w:val="00FA629D"/>
    <w:rsid w:val="00FA6594"/>
    <w:rsid w:val="00FA6630"/>
    <w:rsid w:val="00FA704C"/>
    <w:rsid w:val="00FA74BE"/>
    <w:rsid w:val="00FA7650"/>
    <w:rsid w:val="00FA7FBF"/>
    <w:rsid w:val="00FB03F1"/>
    <w:rsid w:val="00FB1625"/>
    <w:rsid w:val="00FB16D1"/>
    <w:rsid w:val="00FB2723"/>
    <w:rsid w:val="00FB27E9"/>
    <w:rsid w:val="00FB2957"/>
    <w:rsid w:val="00FB2B41"/>
    <w:rsid w:val="00FB335D"/>
    <w:rsid w:val="00FB41C9"/>
    <w:rsid w:val="00FB4F45"/>
    <w:rsid w:val="00FB586A"/>
    <w:rsid w:val="00FB67CE"/>
    <w:rsid w:val="00FB6F95"/>
    <w:rsid w:val="00FB7191"/>
    <w:rsid w:val="00FB757F"/>
    <w:rsid w:val="00FB75CC"/>
    <w:rsid w:val="00FB76AF"/>
    <w:rsid w:val="00FB7A8C"/>
    <w:rsid w:val="00FC0068"/>
    <w:rsid w:val="00FC09DB"/>
    <w:rsid w:val="00FC0BFF"/>
    <w:rsid w:val="00FC2A31"/>
    <w:rsid w:val="00FC4A2A"/>
    <w:rsid w:val="00FC4BD3"/>
    <w:rsid w:val="00FC4CEC"/>
    <w:rsid w:val="00FC52F7"/>
    <w:rsid w:val="00FC61C6"/>
    <w:rsid w:val="00FC628C"/>
    <w:rsid w:val="00FC68C5"/>
    <w:rsid w:val="00FC703D"/>
    <w:rsid w:val="00FC7131"/>
    <w:rsid w:val="00FC72AB"/>
    <w:rsid w:val="00FC7424"/>
    <w:rsid w:val="00FC7D6A"/>
    <w:rsid w:val="00FD01FA"/>
    <w:rsid w:val="00FD0CFE"/>
    <w:rsid w:val="00FD0FF5"/>
    <w:rsid w:val="00FD2958"/>
    <w:rsid w:val="00FD29B3"/>
    <w:rsid w:val="00FD2B92"/>
    <w:rsid w:val="00FD2C10"/>
    <w:rsid w:val="00FD3AAB"/>
    <w:rsid w:val="00FD3D60"/>
    <w:rsid w:val="00FD4193"/>
    <w:rsid w:val="00FD4709"/>
    <w:rsid w:val="00FD52D6"/>
    <w:rsid w:val="00FD52F6"/>
    <w:rsid w:val="00FD5990"/>
    <w:rsid w:val="00FD5B63"/>
    <w:rsid w:val="00FD5D14"/>
    <w:rsid w:val="00FD5F5A"/>
    <w:rsid w:val="00FD620F"/>
    <w:rsid w:val="00FD6291"/>
    <w:rsid w:val="00FD6662"/>
    <w:rsid w:val="00FD6EBC"/>
    <w:rsid w:val="00FD75EB"/>
    <w:rsid w:val="00FD7993"/>
    <w:rsid w:val="00FD7AF8"/>
    <w:rsid w:val="00FE059B"/>
    <w:rsid w:val="00FE0925"/>
    <w:rsid w:val="00FE0CC8"/>
    <w:rsid w:val="00FE0DDE"/>
    <w:rsid w:val="00FE11F3"/>
    <w:rsid w:val="00FE12C7"/>
    <w:rsid w:val="00FE1ED3"/>
    <w:rsid w:val="00FE2597"/>
    <w:rsid w:val="00FE2A25"/>
    <w:rsid w:val="00FE32D9"/>
    <w:rsid w:val="00FE3780"/>
    <w:rsid w:val="00FE41BD"/>
    <w:rsid w:val="00FE43AB"/>
    <w:rsid w:val="00FE61B0"/>
    <w:rsid w:val="00FE647F"/>
    <w:rsid w:val="00FE66BC"/>
    <w:rsid w:val="00FE76A0"/>
    <w:rsid w:val="00FE76B1"/>
    <w:rsid w:val="00FE7D59"/>
    <w:rsid w:val="00FF02C1"/>
    <w:rsid w:val="00FF08D9"/>
    <w:rsid w:val="00FF1223"/>
    <w:rsid w:val="00FF1FF2"/>
    <w:rsid w:val="00FF2912"/>
    <w:rsid w:val="00FF2F5E"/>
    <w:rsid w:val="00FF30F5"/>
    <w:rsid w:val="00FF339A"/>
    <w:rsid w:val="00FF3402"/>
    <w:rsid w:val="00FF37CE"/>
    <w:rsid w:val="00FF3805"/>
    <w:rsid w:val="00FF3931"/>
    <w:rsid w:val="00FF4808"/>
    <w:rsid w:val="00FF4851"/>
    <w:rsid w:val="00FF4E6F"/>
    <w:rsid w:val="00FF5170"/>
    <w:rsid w:val="00FF5173"/>
    <w:rsid w:val="00FF662A"/>
    <w:rsid w:val="00FF7583"/>
    <w:rsid w:val="00FF7642"/>
    <w:rsid w:val="00FF7BD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6145"/>
    <o:shapelayout v:ext="edit">
      <o:idmap v:ext="edit" data="1"/>
    </o:shapelayout>
  </w:shapeDefaults>
  <w:decimalSymbol w:val=","/>
  <w:listSeparator w:val=";"/>
  <w14:docId w14:val="09A6D43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E3DE5"/>
    <w:rPr>
      <w:rFonts w:ascii="Times New Roman" w:eastAsia="Times New Roman" w:hAnsi="Times New Roman"/>
      <w:sz w:val="24"/>
      <w:szCs w:val="24"/>
    </w:rPr>
  </w:style>
  <w:style w:type="paragraph" w:styleId="10">
    <w:name w:val="heading 1"/>
    <w:aliases w:val="Заголовок1,Заголовок параграфа (1.),Section,Section Heading,level2 hdg,111"/>
    <w:basedOn w:val="a"/>
    <w:next w:val="a"/>
    <w:link w:val="11"/>
    <w:uiPriority w:val="9"/>
    <w:qFormat/>
    <w:rsid w:val="001F2DC8"/>
    <w:pPr>
      <w:keepNext/>
      <w:keepLines/>
      <w:spacing w:before="240"/>
      <w:outlineLvl w:val="0"/>
    </w:pPr>
    <w:rPr>
      <w:rFonts w:ascii="Calibri Light" w:hAnsi="Calibri Light"/>
      <w:color w:val="365F91"/>
      <w:sz w:val="32"/>
      <w:szCs w:val="32"/>
    </w:rPr>
  </w:style>
  <w:style w:type="paragraph" w:styleId="20">
    <w:name w:val="heading 2"/>
    <w:aliases w:val="Reset numbering,h2,h21,Заголовок пункта (1.1),5,222"/>
    <w:basedOn w:val="a"/>
    <w:next w:val="a"/>
    <w:link w:val="21"/>
    <w:uiPriority w:val="99"/>
    <w:qFormat/>
    <w:rsid w:val="001D4D13"/>
    <w:pPr>
      <w:keepNext/>
      <w:keepLines/>
      <w:spacing w:before="40"/>
      <w:outlineLvl w:val="1"/>
    </w:pPr>
    <w:rPr>
      <w:rFonts w:ascii="Calibri Light" w:hAnsi="Calibri Light"/>
      <w:color w:val="365F91"/>
      <w:sz w:val="26"/>
      <w:szCs w:val="26"/>
    </w:rPr>
  </w:style>
  <w:style w:type="paragraph" w:styleId="3">
    <w:name w:val="heading 3"/>
    <w:aliases w:val="Level 1 - 1,Заголовок подпукта (1.1.1),H3"/>
    <w:basedOn w:val="a"/>
    <w:next w:val="a"/>
    <w:link w:val="30"/>
    <w:uiPriority w:val="9"/>
    <w:qFormat/>
    <w:rsid w:val="001D4D13"/>
    <w:pPr>
      <w:keepNext/>
      <w:keepLines/>
      <w:spacing w:before="40"/>
      <w:outlineLvl w:val="2"/>
    </w:pPr>
    <w:rPr>
      <w:rFonts w:ascii="Calibri Light" w:hAnsi="Calibri Light"/>
      <w:color w:val="243F60"/>
    </w:rPr>
  </w:style>
  <w:style w:type="paragraph" w:styleId="40">
    <w:name w:val="heading 4"/>
    <w:basedOn w:val="a"/>
    <w:next w:val="a"/>
    <w:link w:val="41"/>
    <w:uiPriority w:val="9"/>
    <w:qFormat/>
    <w:rsid w:val="001F2DC8"/>
    <w:pPr>
      <w:keepNext/>
      <w:keepLines/>
      <w:spacing w:before="40"/>
      <w:outlineLvl w:val="3"/>
    </w:pPr>
    <w:rPr>
      <w:rFonts w:ascii="Calibri Light" w:hAnsi="Calibri Light"/>
      <w:i/>
      <w:iCs/>
      <w:color w:val="2E74B5"/>
    </w:rPr>
  </w:style>
  <w:style w:type="paragraph" w:styleId="5">
    <w:name w:val="heading 5"/>
    <w:basedOn w:val="a"/>
    <w:next w:val="a"/>
    <w:link w:val="50"/>
    <w:uiPriority w:val="9"/>
    <w:qFormat/>
    <w:rsid w:val="00590DB4"/>
    <w:pPr>
      <w:keepNext/>
      <w:keepLines/>
      <w:spacing w:before="40"/>
      <w:outlineLvl w:val="4"/>
    </w:pPr>
    <w:rPr>
      <w:rFonts w:ascii="Calibri Light" w:hAnsi="Calibri Light"/>
      <w:color w:val="365F9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2">
    <w:name w:val="Абзац списка1"/>
    <w:aliases w:val="Bullet List,FooterText,numbered,List Paragraph,ПАРАГРАФ,Абзац списка2,Нумерованый список,List Paragraph1"/>
    <w:basedOn w:val="a"/>
    <w:link w:val="a3"/>
    <w:qFormat/>
    <w:rsid w:val="001D4D13"/>
    <w:pPr>
      <w:ind w:left="720"/>
      <w:contextualSpacing/>
    </w:pPr>
    <w:rPr>
      <w:rFonts w:ascii="Calibri" w:eastAsia="Calibri" w:hAnsi="Calibri"/>
    </w:rPr>
  </w:style>
  <w:style w:type="character" w:customStyle="1" w:styleId="21">
    <w:name w:val="Заголовок 2 Знак"/>
    <w:aliases w:val="Reset numbering Знак,h2 Знак,h21 Знак,Заголовок пункта (1.1) Знак,5 Знак,222 Знак"/>
    <w:link w:val="20"/>
    <w:uiPriority w:val="99"/>
    <w:rsid w:val="001D4D13"/>
    <w:rPr>
      <w:rFonts w:ascii="Calibri Light" w:eastAsia="Times New Roman" w:hAnsi="Calibri Light" w:cs="Times New Roman"/>
      <w:color w:val="365F91"/>
      <w:sz w:val="26"/>
      <w:szCs w:val="26"/>
    </w:rPr>
  </w:style>
  <w:style w:type="paragraph" w:customStyle="1" w:styleId="a4">
    <w:name w:val="Название"/>
    <w:basedOn w:val="a"/>
    <w:next w:val="a"/>
    <w:link w:val="a5"/>
    <w:uiPriority w:val="10"/>
    <w:qFormat/>
    <w:rsid w:val="001D4D13"/>
    <w:pPr>
      <w:contextualSpacing/>
    </w:pPr>
    <w:rPr>
      <w:rFonts w:ascii="Calibri Light" w:hAnsi="Calibri Light"/>
      <w:spacing w:val="-10"/>
      <w:kern w:val="28"/>
      <w:sz w:val="56"/>
      <w:szCs w:val="56"/>
    </w:rPr>
  </w:style>
  <w:style w:type="character" w:customStyle="1" w:styleId="a5">
    <w:name w:val="Название Знак"/>
    <w:link w:val="a4"/>
    <w:uiPriority w:val="10"/>
    <w:rsid w:val="001D4D13"/>
    <w:rPr>
      <w:rFonts w:ascii="Calibri Light" w:eastAsia="Times New Roman" w:hAnsi="Calibri Light" w:cs="Times New Roman"/>
      <w:spacing w:val="-10"/>
      <w:kern w:val="28"/>
      <w:sz w:val="56"/>
      <w:szCs w:val="56"/>
    </w:rPr>
  </w:style>
  <w:style w:type="character" w:customStyle="1" w:styleId="30">
    <w:name w:val="Заголовок 3 Знак"/>
    <w:aliases w:val="Level 1 - 1 Знак,Заголовок подпукта (1.1.1) Знак,H3 Знак"/>
    <w:link w:val="3"/>
    <w:uiPriority w:val="9"/>
    <w:rsid w:val="001D4D13"/>
    <w:rPr>
      <w:rFonts w:ascii="Calibri Light" w:eastAsia="Times New Roman" w:hAnsi="Calibri Light" w:cs="Times New Roman"/>
      <w:color w:val="243F60"/>
      <w:sz w:val="24"/>
      <w:szCs w:val="24"/>
    </w:rPr>
  </w:style>
  <w:style w:type="paragraph" w:customStyle="1" w:styleId="subclauseindent">
    <w:name w:val="subclauseindent"/>
    <w:basedOn w:val="a"/>
    <w:uiPriority w:val="99"/>
    <w:rsid w:val="00A839F2"/>
    <w:pPr>
      <w:spacing w:before="120" w:after="120"/>
      <w:ind w:left="1701"/>
      <w:jc w:val="both"/>
    </w:pPr>
    <w:rPr>
      <w:szCs w:val="20"/>
      <w:lang w:val="en-GB"/>
    </w:rPr>
  </w:style>
  <w:style w:type="character" w:customStyle="1" w:styleId="11">
    <w:name w:val="Заголовок 1 Знак"/>
    <w:aliases w:val="Заголовок1 Знак,Заголовок параграфа (1.) Знак,Section Знак,Section Heading Знак,level2 hdg Знак,111 Знак"/>
    <w:link w:val="10"/>
    <w:uiPriority w:val="9"/>
    <w:rsid w:val="001F2DC8"/>
    <w:rPr>
      <w:rFonts w:ascii="Calibri Light" w:eastAsia="Times New Roman" w:hAnsi="Calibri Light" w:cs="Times New Roman"/>
      <w:color w:val="365F91"/>
      <w:sz w:val="32"/>
      <w:szCs w:val="32"/>
    </w:rPr>
  </w:style>
  <w:style w:type="character" w:customStyle="1" w:styleId="41">
    <w:name w:val="Заголовок 4 Знак"/>
    <w:link w:val="40"/>
    <w:uiPriority w:val="9"/>
    <w:rsid w:val="001F2DC8"/>
    <w:rPr>
      <w:rFonts w:ascii="Calibri Light" w:eastAsia="Times New Roman" w:hAnsi="Calibri Light" w:cs="Times New Roman"/>
      <w:i/>
      <w:iCs/>
      <w:color w:val="2E74B5"/>
    </w:rPr>
  </w:style>
  <w:style w:type="character" w:styleId="a6">
    <w:name w:val="Strong"/>
    <w:uiPriority w:val="22"/>
    <w:qFormat/>
    <w:rsid w:val="001F2DC8"/>
    <w:rPr>
      <w:b/>
      <w:bCs/>
    </w:rPr>
  </w:style>
  <w:style w:type="paragraph" w:customStyle="1" w:styleId="22">
    <w:name w:val="?Заголовок2"/>
    <w:basedOn w:val="a"/>
    <w:link w:val="23"/>
    <w:qFormat/>
    <w:rsid w:val="001F2DC8"/>
    <w:pPr>
      <w:keepNext/>
      <w:spacing w:before="320" w:line="340" w:lineRule="exact"/>
      <w:ind w:left="284"/>
    </w:pPr>
    <w:rPr>
      <w:rFonts w:ascii="CharterC" w:hAnsi="CharterC"/>
      <w:b/>
      <w:i/>
      <w:sz w:val="32"/>
    </w:rPr>
  </w:style>
  <w:style w:type="character" w:customStyle="1" w:styleId="23">
    <w:name w:val="?Заголовок2 Знак"/>
    <w:link w:val="22"/>
    <w:rsid w:val="001F2DC8"/>
    <w:rPr>
      <w:rFonts w:ascii="CharterC" w:eastAsia="Times New Roman" w:hAnsi="CharterC" w:cs="Times New Roman"/>
      <w:b/>
      <w:i/>
      <w:sz w:val="32"/>
      <w:szCs w:val="24"/>
      <w:lang w:eastAsia="ru-RU"/>
    </w:rPr>
  </w:style>
  <w:style w:type="paragraph" w:customStyle="1" w:styleId="a7">
    <w:name w:val="?Текст таблицы"/>
    <w:basedOn w:val="a"/>
    <w:link w:val="a8"/>
    <w:qFormat/>
    <w:rsid w:val="001F2DC8"/>
    <w:pPr>
      <w:spacing w:before="20" w:after="20"/>
    </w:pPr>
    <w:rPr>
      <w:rFonts w:ascii="CharterC" w:hAnsi="CharterC"/>
      <w:i/>
      <w:sz w:val="18"/>
    </w:rPr>
  </w:style>
  <w:style w:type="character" w:customStyle="1" w:styleId="a8">
    <w:name w:val="?Текст таблицы Знак"/>
    <w:link w:val="a7"/>
    <w:rsid w:val="001F2DC8"/>
    <w:rPr>
      <w:rFonts w:ascii="CharterC" w:eastAsia="Times New Roman" w:hAnsi="CharterC" w:cs="Times New Roman"/>
      <w:i/>
      <w:sz w:val="18"/>
      <w:szCs w:val="24"/>
      <w:lang w:eastAsia="ru-RU"/>
    </w:rPr>
  </w:style>
  <w:style w:type="paragraph" w:customStyle="1" w:styleId="2">
    <w:name w:val="Заголовок2"/>
    <w:basedOn w:val="22"/>
    <w:next w:val="a"/>
    <w:link w:val="24"/>
    <w:qFormat/>
    <w:rsid w:val="001F2DC8"/>
    <w:pPr>
      <w:numPr>
        <w:ilvl w:val="1"/>
        <w:numId w:val="1"/>
      </w:numPr>
      <w:spacing w:line="288" w:lineRule="auto"/>
      <w:jc w:val="both"/>
    </w:pPr>
    <w:rPr>
      <w:rFonts w:ascii="Myriad Pro" w:hAnsi="Myriad Pro"/>
      <w:i w:val="0"/>
      <w:color w:val="76923C"/>
      <w:sz w:val="28"/>
      <w:szCs w:val="28"/>
    </w:rPr>
  </w:style>
  <w:style w:type="character" w:customStyle="1" w:styleId="24">
    <w:name w:val="Заголовок2 Знак"/>
    <w:link w:val="2"/>
    <w:rsid w:val="001F2DC8"/>
    <w:rPr>
      <w:rFonts w:ascii="Myriad Pro" w:eastAsia="Times New Roman" w:hAnsi="Myriad Pro"/>
      <w:b/>
      <w:color w:val="76923C"/>
      <w:sz w:val="28"/>
      <w:szCs w:val="28"/>
    </w:rPr>
  </w:style>
  <w:style w:type="character" w:customStyle="1" w:styleId="25">
    <w:name w:val="Основной текст (2)_"/>
    <w:link w:val="26"/>
    <w:rsid w:val="001F2DC8"/>
    <w:rPr>
      <w:rFonts w:ascii="Times New Roman" w:eastAsia="Times New Roman" w:hAnsi="Times New Roman" w:cs="Times New Roman"/>
      <w:shd w:val="clear" w:color="auto" w:fill="FFFFFF"/>
    </w:rPr>
  </w:style>
  <w:style w:type="paragraph" w:customStyle="1" w:styleId="26">
    <w:name w:val="Основной текст (2)"/>
    <w:basedOn w:val="a"/>
    <w:link w:val="25"/>
    <w:rsid w:val="001F2DC8"/>
    <w:pPr>
      <w:widowControl w:val="0"/>
      <w:shd w:val="clear" w:color="auto" w:fill="FFFFFF"/>
      <w:spacing w:line="360" w:lineRule="exact"/>
      <w:jc w:val="both"/>
    </w:pPr>
  </w:style>
  <w:style w:type="paragraph" w:customStyle="1" w:styleId="410">
    <w:name w:val="Заголовок 41"/>
    <w:basedOn w:val="a"/>
    <w:next w:val="a"/>
    <w:uiPriority w:val="9"/>
    <w:unhideWhenUsed/>
    <w:qFormat/>
    <w:rsid w:val="001F2DC8"/>
    <w:pPr>
      <w:keepNext/>
      <w:keepLines/>
      <w:spacing w:before="40"/>
      <w:outlineLvl w:val="3"/>
    </w:pPr>
    <w:rPr>
      <w:rFonts w:ascii="Calibri Light" w:hAnsi="Calibri Light"/>
      <w:i/>
      <w:iCs/>
      <w:color w:val="2E74B5"/>
    </w:rPr>
  </w:style>
  <w:style w:type="numbering" w:customStyle="1" w:styleId="13">
    <w:name w:val="Нет списка1"/>
    <w:next w:val="a2"/>
    <w:uiPriority w:val="99"/>
    <w:semiHidden/>
    <w:unhideWhenUsed/>
    <w:rsid w:val="001F2DC8"/>
  </w:style>
  <w:style w:type="character" w:customStyle="1" w:styleId="apple-converted-space">
    <w:name w:val="apple-converted-space"/>
    <w:basedOn w:val="a0"/>
    <w:rsid w:val="001F2DC8"/>
  </w:style>
  <w:style w:type="character" w:styleId="a9">
    <w:name w:val="Hyperlink"/>
    <w:uiPriority w:val="99"/>
    <w:unhideWhenUsed/>
    <w:rsid w:val="001F2DC8"/>
    <w:rPr>
      <w:color w:val="0000FF"/>
      <w:u w:val="single"/>
    </w:rPr>
  </w:style>
  <w:style w:type="paragraph" w:customStyle="1" w:styleId="aa">
    <w:name w:val="Обычный (веб)"/>
    <w:basedOn w:val="a"/>
    <w:uiPriority w:val="99"/>
    <w:unhideWhenUsed/>
    <w:rsid w:val="001F2DC8"/>
    <w:pPr>
      <w:spacing w:before="100" w:beforeAutospacing="1" w:after="100" w:afterAutospacing="1"/>
    </w:pPr>
  </w:style>
  <w:style w:type="character" w:customStyle="1" w:styleId="14">
    <w:name w:val="Просмотренная гиперссылка1"/>
    <w:uiPriority w:val="99"/>
    <w:semiHidden/>
    <w:unhideWhenUsed/>
    <w:rsid w:val="001F2DC8"/>
    <w:rPr>
      <w:color w:val="954F72"/>
      <w:u w:val="single"/>
    </w:rPr>
  </w:style>
  <w:style w:type="paragraph" w:customStyle="1" w:styleId="font5">
    <w:name w:val="font5"/>
    <w:basedOn w:val="a"/>
    <w:rsid w:val="001F2DC8"/>
    <w:pPr>
      <w:spacing w:before="100" w:beforeAutospacing="1" w:after="100" w:afterAutospacing="1"/>
    </w:pPr>
  </w:style>
  <w:style w:type="paragraph" w:customStyle="1" w:styleId="xl65">
    <w:name w:val="xl65"/>
    <w:basedOn w:val="a"/>
    <w:rsid w:val="001F2DC8"/>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style>
  <w:style w:type="paragraph" w:customStyle="1" w:styleId="xl66">
    <w:name w:val="xl66"/>
    <w:basedOn w:val="a"/>
    <w:rsid w:val="001F2DC8"/>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styleId="ab">
    <w:name w:val="TOC Heading"/>
    <w:basedOn w:val="10"/>
    <w:next w:val="a"/>
    <w:uiPriority w:val="39"/>
    <w:qFormat/>
    <w:rsid w:val="001F2DC8"/>
    <w:pPr>
      <w:outlineLvl w:val="9"/>
    </w:pPr>
  </w:style>
  <w:style w:type="paragraph" w:styleId="27">
    <w:name w:val="toc 2"/>
    <w:basedOn w:val="a"/>
    <w:next w:val="a"/>
    <w:autoRedefine/>
    <w:uiPriority w:val="39"/>
    <w:unhideWhenUsed/>
    <w:rsid w:val="001F2DC8"/>
    <w:pPr>
      <w:spacing w:after="100"/>
      <w:ind w:left="220"/>
    </w:pPr>
    <w:rPr>
      <w:rFonts w:ascii="Myriad Pro" w:hAnsi="Myriad Pro"/>
    </w:rPr>
  </w:style>
  <w:style w:type="paragraph" w:styleId="15">
    <w:name w:val="toc 1"/>
    <w:basedOn w:val="a"/>
    <w:next w:val="a"/>
    <w:autoRedefine/>
    <w:uiPriority w:val="39"/>
    <w:unhideWhenUsed/>
    <w:rsid w:val="001F2DC8"/>
    <w:pPr>
      <w:spacing w:after="100"/>
    </w:pPr>
    <w:rPr>
      <w:rFonts w:ascii="Myriad Pro" w:hAnsi="Myriad Pro"/>
    </w:rPr>
  </w:style>
  <w:style w:type="paragraph" w:customStyle="1" w:styleId="31">
    <w:name w:val="Оглавление 31"/>
    <w:basedOn w:val="a"/>
    <w:next w:val="a"/>
    <w:autoRedefine/>
    <w:uiPriority w:val="39"/>
    <w:unhideWhenUsed/>
    <w:rsid w:val="001F2DC8"/>
    <w:pPr>
      <w:spacing w:after="100"/>
      <w:ind w:left="440"/>
    </w:pPr>
  </w:style>
  <w:style w:type="paragraph" w:styleId="ac">
    <w:name w:val="endnote text"/>
    <w:basedOn w:val="a"/>
    <w:link w:val="ad"/>
    <w:uiPriority w:val="99"/>
    <w:semiHidden/>
    <w:unhideWhenUsed/>
    <w:rsid w:val="001F2DC8"/>
    <w:rPr>
      <w:rFonts w:ascii="Myriad Pro" w:hAnsi="Myriad Pro"/>
      <w:sz w:val="20"/>
      <w:szCs w:val="20"/>
    </w:rPr>
  </w:style>
  <w:style w:type="character" w:customStyle="1" w:styleId="ad">
    <w:name w:val="Текст концевой сноски Знак"/>
    <w:link w:val="ac"/>
    <w:uiPriority w:val="99"/>
    <w:semiHidden/>
    <w:rsid w:val="001F2DC8"/>
    <w:rPr>
      <w:rFonts w:ascii="Myriad Pro" w:hAnsi="Myriad Pro"/>
      <w:sz w:val="20"/>
      <w:szCs w:val="20"/>
    </w:rPr>
  </w:style>
  <w:style w:type="character" w:styleId="ae">
    <w:name w:val="endnote reference"/>
    <w:uiPriority w:val="99"/>
    <w:semiHidden/>
    <w:unhideWhenUsed/>
    <w:rsid w:val="001F2DC8"/>
    <w:rPr>
      <w:vertAlign w:val="superscript"/>
    </w:rPr>
  </w:style>
  <w:style w:type="character" w:customStyle="1" w:styleId="2115pt">
    <w:name w:val="Основной текст (2) + 11;5 pt;Курсив"/>
    <w:rsid w:val="001F2DC8"/>
    <w:rPr>
      <w:rFonts w:ascii="Times New Roman" w:eastAsia="Times New Roman" w:hAnsi="Times New Roman" w:cs="Times New Roman"/>
      <w:b w:val="0"/>
      <w:bCs w:val="0"/>
      <w:i/>
      <w:iCs/>
      <w:smallCaps w:val="0"/>
      <w:strike w:val="0"/>
      <w:color w:val="000000"/>
      <w:spacing w:val="0"/>
      <w:w w:val="100"/>
      <w:position w:val="0"/>
      <w:sz w:val="23"/>
      <w:szCs w:val="23"/>
      <w:u w:val="none"/>
      <w:shd w:val="clear" w:color="auto" w:fill="FFFFFF"/>
      <w:lang w:val="ru-RU" w:eastAsia="ru-RU" w:bidi="ru-RU"/>
    </w:rPr>
  </w:style>
  <w:style w:type="character" w:customStyle="1" w:styleId="28">
    <w:name w:val="Основной текст (2) + Полужирный;Курсив"/>
    <w:rsid w:val="001F2DC8"/>
    <w:rPr>
      <w:rFonts w:ascii="Times New Roman" w:eastAsia="Times New Roman" w:hAnsi="Times New Roman" w:cs="Times New Roman"/>
      <w:b/>
      <w:bCs/>
      <w:i/>
      <w:iCs/>
      <w:smallCaps w:val="0"/>
      <w:strike w:val="0"/>
      <w:color w:val="000000"/>
      <w:spacing w:val="0"/>
      <w:w w:val="100"/>
      <w:position w:val="0"/>
      <w:sz w:val="22"/>
      <w:szCs w:val="22"/>
      <w:u w:val="none"/>
      <w:shd w:val="clear" w:color="auto" w:fill="FFFFFF"/>
      <w:lang w:val="ru-RU" w:eastAsia="ru-RU" w:bidi="ru-RU"/>
    </w:rPr>
  </w:style>
  <w:style w:type="character" w:styleId="af">
    <w:name w:val="FollowedHyperlink"/>
    <w:uiPriority w:val="99"/>
    <w:semiHidden/>
    <w:unhideWhenUsed/>
    <w:rsid w:val="001F2DC8"/>
    <w:rPr>
      <w:color w:val="800080"/>
      <w:u w:val="single"/>
    </w:rPr>
  </w:style>
  <w:style w:type="character" w:customStyle="1" w:styleId="411">
    <w:name w:val="Заголовок 4 Знак1"/>
    <w:uiPriority w:val="9"/>
    <w:semiHidden/>
    <w:rsid w:val="001F2DC8"/>
    <w:rPr>
      <w:rFonts w:ascii="Calibri Light" w:eastAsia="Times New Roman" w:hAnsi="Calibri Light" w:cs="Times New Roman"/>
      <w:i/>
      <w:iCs/>
      <w:color w:val="365F91"/>
    </w:rPr>
  </w:style>
  <w:style w:type="paragraph" w:styleId="af0">
    <w:name w:val="No Spacing"/>
    <w:link w:val="af1"/>
    <w:uiPriority w:val="1"/>
    <w:qFormat/>
    <w:rsid w:val="0029734F"/>
    <w:rPr>
      <w:rFonts w:eastAsia="Times New Roman"/>
      <w:sz w:val="22"/>
      <w:szCs w:val="22"/>
    </w:rPr>
  </w:style>
  <w:style w:type="character" w:customStyle="1" w:styleId="af1">
    <w:name w:val="Без интервала Знак"/>
    <w:link w:val="af0"/>
    <w:uiPriority w:val="1"/>
    <w:rsid w:val="0029734F"/>
    <w:rPr>
      <w:rFonts w:eastAsia="Times New Roman"/>
      <w:lang w:eastAsia="ru-RU"/>
    </w:rPr>
  </w:style>
  <w:style w:type="paragraph" w:styleId="32">
    <w:name w:val="toc 3"/>
    <w:basedOn w:val="a"/>
    <w:next w:val="a"/>
    <w:autoRedefine/>
    <w:uiPriority w:val="39"/>
    <w:unhideWhenUsed/>
    <w:rsid w:val="0029734F"/>
    <w:pPr>
      <w:spacing w:after="100"/>
      <w:ind w:left="440"/>
    </w:pPr>
  </w:style>
  <w:style w:type="paragraph" w:styleId="af2">
    <w:name w:val="header"/>
    <w:aliases w:val="encabezado,Header Char1,Header Char Char,Header Char2 Char Char,Header Char1 Char Char Char,Header Char Char Char Char Char,Header Char Char1 Char Char,Header Char,Header Char2 Char,Header Char1 Char Char,Header Char Char Char Char Зн"/>
    <w:basedOn w:val="a"/>
    <w:link w:val="af3"/>
    <w:uiPriority w:val="99"/>
    <w:unhideWhenUsed/>
    <w:rsid w:val="001335E3"/>
    <w:pPr>
      <w:tabs>
        <w:tab w:val="center" w:pos="4677"/>
        <w:tab w:val="right" w:pos="9355"/>
      </w:tabs>
    </w:pPr>
  </w:style>
  <w:style w:type="character" w:customStyle="1" w:styleId="af3">
    <w:name w:val="Верхний колонтитул Знак"/>
    <w:aliases w:val="encabezado Знак,Header Char1 Знак,Header Char Char Знак,Header Char2 Char Char Знак,Header Char1 Char Char Char Знак,Header Char Char Char Char Char Знак,Header Char Char1 Char Char Знак,Header Char Знак,Header Char2 Char Знак"/>
    <w:basedOn w:val="a0"/>
    <w:link w:val="af2"/>
    <w:uiPriority w:val="99"/>
    <w:rsid w:val="001335E3"/>
  </w:style>
  <w:style w:type="paragraph" w:styleId="af4">
    <w:name w:val="footer"/>
    <w:basedOn w:val="a"/>
    <w:link w:val="af5"/>
    <w:uiPriority w:val="99"/>
    <w:unhideWhenUsed/>
    <w:rsid w:val="001335E3"/>
    <w:pPr>
      <w:tabs>
        <w:tab w:val="center" w:pos="4677"/>
        <w:tab w:val="right" w:pos="9355"/>
      </w:tabs>
    </w:pPr>
  </w:style>
  <w:style w:type="character" w:customStyle="1" w:styleId="af5">
    <w:name w:val="Нижний колонтитул Знак"/>
    <w:basedOn w:val="a0"/>
    <w:link w:val="af4"/>
    <w:uiPriority w:val="99"/>
    <w:rsid w:val="001335E3"/>
  </w:style>
  <w:style w:type="paragraph" w:customStyle="1" w:styleId="ConsPlusNormal">
    <w:name w:val="ConsPlusNormal"/>
    <w:rsid w:val="00C86215"/>
    <w:pPr>
      <w:autoSpaceDE w:val="0"/>
      <w:autoSpaceDN w:val="0"/>
      <w:adjustRightInd w:val="0"/>
    </w:pPr>
    <w:rPr>
      <w:rFonts w:ascii="Myriad Pro" w:hAnsi="Myriad Pro" w:cs="Myriad Pro"/>
      <w:sz w:val="26"/>
      <w:szCs w:val="26"/>
      <w:lang w:eastAsia="en-US"/>
    </w:rPr>
  </w:style>
  <w:style w:type="character" w:customStyle="1" w:styleId="33">
    <w:name w:val="Основной текст (3)_"/>
    <w:link w:val="34"/>
    <w:rsid w:val="00C86215"/>
    <w:rPr>
      <w:rFonts w:ascii="Times New Roman" w:eastAsia="Times New Roman" w:hAnsi="Times New Roman" w:cs="Times New Roman"/>
      <w:b/>
      <w:bCs/>
      <w:sz w:val="28"/>
      <w:szCs w:val="28"/>
      <w:shd w:val="clear" w:color="auto" w:fill="FFFFFF"/>
    </w:rPr>
  </w:style>
  <w:style w:type="character" w:customStyle="1" w:styleId="16">
    <w:name w:val="Заголовок №1_"/>
    <w:link w:val="17"/>
    <w:rsid w:val="00C86215"/>
    <w:rPr>
      <w:rFonts w:ascii="Times New Roman" w:eastAsia="Times New Roman" w:hAnsi="Times New Roman" w:cs="Times New Roman"/>
      <w:b/>
      <w:bCs/>
      <w:sz w:val="28"/>
      <w:szCs w:val="28"/>
      <w:shd w:val="clear" w:color="auto" w:fill="FFFFFF"/>
    </w:rPr>
  </w:style>
  <w:style w:type="character" w:customStyle="1" w:styleId="29">
    <w:name w:val="Подпись к таблице (2)_"/>
    <w:link w:val="2a"/>
    <w:rsid w:val="00C86215"/>
    <w:rPr>
      <w:rFonts w:ascii="Times New Roman" w:eastAsia="Times New Roman" w:hAnsi="Times New Roman" w:cs="Times New Roman"/>
      <w:b/>
      <w:bCs/>
      <w:sz w:val="28"/>
      <w:szCs w:val="28"/>
      <w:shd w:val="clear" w:color="auto" w:fill="FFFFFF"/>
    </w:rPr>
  </w:style>
  <w:style w:type="character" w:customStyle="1" w:styleId="295pt">
    <w:name w:val="Основной текст (2) + 9;5 pt"/>
    <w:rsid w:val="00C86215"/>
    <w:rPr>
      <w:rFonts w:ascii="Times New Roman" w:eastAsia="Times New Roman" w:hAnsi="Times New Roman" w:cs="Times New Roman"/>
      <w:color w:val="000000"/>
      <w:spacing w:val="0"/>
      <w:w w:val="100"/>
      <w:position w:val="0"/>
      <w:sz w:val="19"/>
      <w:szCs w:val="19"/>
      <w:shd w:val="clear" w:color="auto" w:fill="FFFFFF"/>
      <w:lang w:val="ru-RU" w:eastAsia="ru-RU" w:bidi="ru-RU"/>
    </w:rPr>
  </w:style>
  <w:style w:type="character" w:customStyle="1" w:styleId="29pt">
    <w:name w:val="Основной текст (2) + 9 pt;Полужирный"/>
    <w:rsid w:val="00C86215"/>
    <w:rPr>
      <w:rFonts w:ascii="Times New Roman" w:eastAsia="Times New Roman" w:hAnsi="Times New Roman" w:cs="Times New Roman"/>
      <w:b/>
      <w:bCs/>
      <w:color w:val="000000"/>
      <w:spacing w:val="0"/>
      <w:w w:val="100"/>
      <w:position w:val="0"/>
      <w:sz w:val="18"/>
      <w:szCs w:val="18"/>
      <w:shd w:val="clear" w:color="auto" w:fill="FFFFFF"/>
      <w:lang w:val="ru-RU" w:eastAsia="ru-RU" w:bidi="ru-RU"/>
    </w:rPr>
  </w:style>
  <w:style w:type="character" w:customStyle="1" w:styleId="29pt0">
    <w:name w:val="Основной текст (2) + 9 pt"/>
    <w:rsid w:val="00C86215"/>
    <w:rPr>
      <w:rFonts w:ascii="Times New Roman" w:eastAsia="Times New Roman" w:hAnsi="Times New Roman" w:cs="Times New Roman"/>
      <w:color w:val="000000"/>
      <w:spacing w:val="0"/>
      <w:w w:val="100"/>
      <w:position w:val="0"/>
      <w:sz w:val="18"/>
      <w:szCs w:val="18"/>
      <w:shd w:val="clear" w:color="auto" w:fill="FFFFFF"/>
      <w:lang w:val="ru-RU" w:eastAsia="ru-RU" w:bidi="ru-RU"/>
    </w:rPr>
  </w:style>
  <w:style w:type="character" w:customStyle="1" w:styleId="213pt">
    <w:name w:val="Основной текст (2) + 13 pt"/>
    <w:rsid w:val="00C86215"/>
    <w:rPr>
      <w:rFonts w:ascii="Times New Roman" w:eastAsia="Times New Roman" w:hAnsi="Times New Roman" w:cs="Times New Roman"/>
      <w:color w:val="000000"/>
      <w:spacing w:val="0"/>
      <w:w w:val="100"/>
      <w:position w:val="0"/>
      <w:sz w:val="26"/>
      <w:szCs w:val="26"/>
      <w:shd w:val="clear" w:color="auto" w:fill="FFFFFF"/>
      <w:lang w:val="ru-RU" w:eastAsia="ru-RU" w:bidi="ru-RU"/>
    </w:rPr>
  </w:style>
  <w:style w:type="paragraph" w:customStyle="1" w:styleId="34">
    <w:name w:val="Основной текст (3)"/>
    <w:basedOn w:val="a"/>
    <w:link w:val="33"/>
    <w:rsid w:val="00C86215"/>
    <w:pPr>
      <w:widowControl w:val="0"/>
      <w:shd w:val="clear" w:color="auto" w:fill="FFFFFF"/>
      <w:spacing w:after="240" w:line="310" w:lineRule="exact"/>
      <w:jc w:val="right"/>
    </w:pPr>
    <w:rPr>
      <w:b/>
      <w:bCs/>
      <w:sz w:val="28"/>
      <w:szCs w:val="28"/>
    </w:rPr>
  </w:style>
  <w:style w:type="paragraph" w:customStyle="1" w:styleId="17">
    <w:name w:val="Заголовок №1"/>
    <w:basedOn w:val="a"/>
    <w:link w:val="16"/>
    <w:rsid w:val="00C86215"/>
    <w:pPr>
      <w:widowControl w:val="0"/>
      <w:shd w:val="clear" w:color="auto" w:fill="FFFFFF"/>
      <w:spacing w:line="480" w:lineRule="exact"/>
      <w:jc w:val="right"/>
      <w:outlineLvl w:val="0"/>
    </w:pPr>
    <w:rPr>
      <w:b/>
      <w:bCs/>
      <w:sz w:val="28"/>
      <w:szCs w:val="28"/>
    </w:rPr>
  </w:style>
  <w:style w:type="paragraph" w:customStyle="1" w:styleId="2a">
    <w:name w:val="Подпись к таблице (2)"/>
    <w:basedOn w:val="a"/>
    <w:link w:val="29"/>
    <w:rsid w:val="00C86215"/>
    <w:pPr>
      <w:widowControl w:val="0"/>
      <w:shd w:val="clear" w:color="auto" w:fill="FFFFFF"/>
      <w:spacing w:line="310" w:lineRule="exact"/>
    </w:pPr>
    <w:rPr>
      <w:b/>
      <w:bCs/>
      <w:sz w:val="28"/>
      <w:szCs w:val="28"/>
    </w:rPr>
  </w:style>
  <w:style w:type="table" w:styleId="af6">
    <w:name w:val="Table Grid"/>
    <w:basedOn w:val="a1"/>
    <w:uiPriority w:val="39"/>
    <w:rsid w:val="00C862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7">
    <w:name w:val="Основной текст отчета"/>
    <w:rsid w:val="008C4307"/>
    <w:pPr>
      <w:spacing w:line="320" w:lineRule="atLeast"/>
      <w:ind w:firstLine="709"/>
      <w:jc w:val="both"/>
    </w:pPr>
    <w:rPr>
      <w:rFonts w:ascii="Times New Roman" w:hAnsi="Times New Roman"/>
      <w:sz w:val="24"/>
      <w:szCs w:val="24"/>
    </w:rPr>
  </w:style>
  <w:style w:type="paragraph" w:styleId="af8">
    <w:name w:val="Balloon Text"/>
    <w:basedOn w:val="a"/>
    <w:link w:val="af9"/>
    <w:uiPriority w:val="99"/>
    <w:semiHidden/>
    <w:unhideWhenUsed/>
    <w:rsid w:val="005F6A4F"/>
    <w:rPr>
      <w:rFonts w:ascii="Segoe UI" w:hAnsi="Segoe UI" w:cs="Segoe UI"/>
      <w:sz w:val="18"/>
      <w:szCs w:val="18"/>
    </w:rPr>
  </w:style>
  <w:style w:type="character" w:customStyle="1" w:styleId="af9">
    <w:name w:val="Текст выноски Знак"/>
    <w:link w:val="af8"/>
    <w:uiPriority w:val="99"/>
    <w:semiHidden/>
    <w:rsid w:val="005F6A4F"/>
    <w:rPr>
      <w:rFonts w:ascii="Segoe UI" w:hAnsi="Segoe UI" w:cs="Segoe UI"/>
      <w:sz w:val="18"/>
      <w:szCs w:val="18"/>
    </w:rPr>
  </w:style>
  <w:style w:type="paragraph" w:customStyle="1" w:styleId="afa">
    <w:name w:val="Текст записки"/>
    <w:basedOn w:val="a"/>
    <w:rsid w:val="003F5237"/>
    <w:pPr>
      <w:suppressAutoHyphens/>
      <w:spacing w:after="120" w:line="276" w:lineRule="auto"/>
      <w:ind w:firstLine="709"/>
      <w:jc w:val="both"/>
    </w:pPr>
    <w:rPr>
      <w:rFonts w:ascii="Calibri" w:hAnsi="Calibri" w:cs="Calibri"/>
      <w:sz w:val="28"/>
      <w:szCs w:val="26"/>
      <w:lang w:eastAsia="ar-SA"/>
    </w:rPr>
  </w:style>
  <w:style w:type="paragraph" w:customStyle="1" w:styleId="afb">
    <w:name w:val="Текст ТЭП"/>
    <w:basedOn w:val="a"/>
    <w:qFormat/>
    <w:rsid w:val="003F5237"/>
    <w:pPr>
      <w:spacing w:line="312" w:lineRule="auto"/>
      <w:ind w:left="1418" w:right="284" w:firstLine="851"/>
      <w:jc w:val="both"/>
    </w:pPr>
    <w:rPr>
      <w:sz w:val="28"/>
      <w:szCs w:val="20"/>
    </w:rPr>
  </w:style>
  <w:style w:type="table" w:customStyle="1" w:styleId="18">
    <w:name w:val="Стиль1"/>
    <w:basedOn w:val="a1"/>
    <w:uiPriority w:val="99"/>
    <w:rsid w:val="0098739C"/>
    <w:rPr>
      <w:rFonts w:ascii="Myriad Pro" w:hAnsi="Myriad Pro"/>
    </w:rPr>
    <w:tblPr>
      <w:tblBorders>
        <w:bottom w:val="single" w:sz="4" w:space="0" w:color="4F6228"/>
        <w:insideH w:val="single" w:sz="4" w:space="0" w:color="4F6228"/>
        <w:insideV w:val="single" w:sz="4" w:space="0" w:color="4F6228"/>
      </w:tblBorders>
    </w:tblPr>
    <w:tcPr>
      <w:shd w:val="clear" w:color="auto" w:fill="auto"/>
      <w:vAlign w:val="center"/>
    </w:tcPr>
    <w:tblStylePr w:type="firstRow">
      <w:pPr>
        <w:wordWrap/>
        <w:spacing w:beforeLines="0" w:beforeAutospacing="0" w:afterLines="0" w:afterAutospacing="0" w:line="240" w:lineRule="auto"/>
        <w:ind w:leftChars="0" w:left="0" w:rightChars="0" w:right="0"/>
        <w:jc w:val="center"/>
      </w:pPr>
      <w:rPr>
        <w:rFonts w:ascii="Palatino Linotype" w:hAnsi="Palatino Linotype"/>
        <w:b/>
        <w:i w:val="0"/>
        <w:caps w:val="0"/>
        <w:smallCaps w:val="0"/>
        <w:strike w:val="0"/>
        <w:dstrike w:val="0"/>
        <w:vanish w:val="0"/>
        <w:color w:val="FFFFFF"/>
        <w:sz w:val="22"/>
        <w:vertAlign w:val="baseline"/>
      </w:rPr>
      <w:tblPr/>
      <w:tcPr>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val="clear" w:color="auto" w:fill="4F6228"/>
      </w:tcPr>
    </w:tblStylePr>
    <w:tblStylePr w:type="firstCol">
      <w:pPr>
        <w:jc w:val="left"/>
      </w:pPr>
      <w:tblPr/>
      <w:tcPr>
        <w:vAlign w:val="top"/>
      </w:tcPr>
    </w:tblStylePr>
  </w:style>
  <w:style w:type="character" w:styleId="afc">
    <w:name w:val="Emphasis"/>
    <w:uiPriority w:val="20"/>
    <w:qFormat/>
    <w:rsid w:val="00487608"/>
    <w:rPr>
      <w:i/>
      <w:iCs/>
    </w:rPr>
  </w:style>
  <w:style w:type="character" w:customStyle="1" w:styleId="editsection">
    <w:name w:val="editsection"/>
    <w:basedOn w:val="a0"/>
    <w:rsid w:val="00487608"/>
  </w:style>
  <w:style w:type="character" w:customStyle="1" w:styleId="mw-headline">
    <w:name w:val="mw-headline"/>
    <w:basedOn w:val="a0"/>
    <w:rsid w:val="00487608"/>
  </w:style>
  <w:style w:type="character" w:customStyle="1" w:styleId="w">
    <w:name w:val="w"/>
    <w:basedOn w:val="a0"/>
    <w:rsid w:val="00487608"/>
  </w:style>
  <w:style w:type="paragraph" w:customStyle="1" w:styleId="bodytext">
    <w:name w:val="bodytext"/>
    <w:basedOn w:val="a"/>
    <w:rsid w:val="00487608"/>
    <w:pPr>
      <w:spacing w:before="100" w:beforeAutospacing="1" w:after="100" w:afterAutospacing="1"/>
    </w:pPr>
  </w:style>
  <w:style w:type="character" w:customStyle="1" w:styleId="2105pt">
    <w:name w:val="Основной текст (2) + 10;5 pt;Полужирный"/>
    <w:rsid w:val="00487608"/>
    <w:rPr>
      <w:rFonts w:ascii="Times New Roman" w:eastAsia="Times New Roman" w:hAnsi="Times New Roman" w:cs="Times New Roman"/>
      <w:b/>
      <w:bCs/>
      <w:i w:val="0"/>
      <w:iCs w:val="0"/>
      <w:smallCaps w:val="0"/>
      <w:strike w:val="0"/>
      <w:color w:val="000000"/>
      <w:spacing w:val="0"/>
      <w:w w:val="100"/>
      <w:position w:val="0"/>
      <w:sz w:val="21"/>
      <w:szCs w:val="21"/>
      <w:u w:val="none"/>
      <w:shd w:val="clear" w:color="auto" w:fill="FFFFFF"/>
      <w:lang w:val="ru-RU" w:eastAsia="ru-RU" w:bidi="ru-RU"/>
    </w:rPr>
  </w:style>
  <w:style w:type="character" w:customStyle="1" w:styleId="1Exact">
    <w:name w:val="Заголовок №1 Exact"/>
    <w:rsid w:val="00487608"/>
    <w:rPr>
      <w:rFonts w:ascii="Times New Roman" w:eastAsia="Times New Roman" w:hAnsi="Times New Roman" w:cs="Times New Roman"/>
      <w:b/>
      <w:bCs/>
      <w:i w:val="0"/>
      <w:iCs w:val="0"/>
      <w:smallCaps w:val="0"/>
      <w:strike w:val="0"/>
      <w:sz w:val="26"/>
      <w:szCs w:val="26"/>
      <w:u w:val="none"/>
    </w:rPr>
  </w:style>
  <w:style w:type="character" w:customStyle="1" w:styleId="50">
    <w:name w:val="Заголовок 5 Знак"/>
    <w:link w:val="5"/>
    <w:uiPriority w:val="9"/>
    <w:rsid w:val="00590DB4"/>
    <w:rPr>
      <w:rFonts w:ascii="Calibri Light" w:eastAsia="Times New Roman" w:hAnsi="Calibri Light" w:cs="Times New Roman"/>
      <w:color w:val="365F91"/>
    </w:rPr>
  </w:style>
  <w:style w:type="paragraph" w:styleId="4">
    <w:name w:val="List Number 4"/>
    <w:basedOn w:val="a"/>
    <w:uiPriority w:val="99"/>
    <w:rsid w:val="00590DB4"/>
    <w:pPr>
      <w:numPr>
        <w:numId w:val="3"/>
      </w:numPr>
      <w:tabs>
        <w:tab w:val="clear" w:pos="360"/>
        <w:tab w:val="num" w:pos="1209"/>
      </w:tabs>
      <w:spacing w:before="180" w:after="60"/>
      <w:ind w:left="1209"/>
    </w:pPr>
    <w:rPr>
      <w:rFonts w:ascii="Garamond" w:hAnsi="Garamond"/>
      <w:szCs w:val="20"/>
      <w:lang w:val="en-GB"/>
    </w:rPr>
  </w:style>
  <w:style w:type="character" w:styleId="afd">
    <w:name w:val="page number"/>
    <w:uiPriority w:val="99"/>
    <w:rsid w:val="00590DB4"/>
    <w:rPr>
      <w:rFonts w:cs="Times New Roman"/>
    </w:rPr>
  </w:style>
  <w:style w:type="character" w:customStyle="1" w:styleId="afe">
    <w:name w:val="Текст примечания Знак"/>
    <w:link w:val="aff"/>
    <w:uiPriority w:val="99"/>
    <w:semiHidden/>
    <w:rsid w:val="00590DB4"/>
    <w:rPr>
      <w:rFonts w:ascii="Times New Roman" w:eastAsia="Times New Roman" w:hAnsi="Times New Roman" w:cs="Times New Roman"/>
      <w:sz w:val="20"/>
      <w:szCs w:val="20"/>
      <w:lang w:eastAsia="ru-RU"/>
    </w:rPr>
  </w:style>
  <w:style w:type="paragraph" w:styleId="aff">
    <w:name w:val="annotation text"/>
    <w:basedOn w:val="a"/>
    <w:link w:val="afe"/>
    <w:uiPriority w:val="99"/>
    <w:semiHidden/>
    <w:rsid w:val="00590DB4"/>
    <w:rPr>
      <w:sz w:val="20"/>
      <w:szCs w:val="20"/>
    </w:rPr>
  </w:style>
  <w:style w:type="character" w:customStyle="1" w:styleId="19">
    <w:name w:val="Текст примечания Знак1"/>
    <w:uiPriority w:val="99"/>
    <w:semiHidden/>
    <w:rsid w:val="00590DB4"/>
    <w:rPr>
      <w:sz w:val="20"/>
      <w:szCs w:val="20"/>
    </w:rPr>
  </w:style>
  <w:style w:type="character" w:customStyle="1" w:styleId="aff0">
    <w:name w:val="Тема примечания Знак"/>
    <w:link w:val="aff1"/>
    <w:uiPriority w:val="99"/>
    <w:semiHidden/>
    <w:rsid w:val="00590DB4"/>
    <w:rPr>
      <w:rFonts w:ascii="Times New Roman" w:eastAsia="Times New Roman" w:hAnsi="Times New Roman" w:cs="Times New Roman"/>
      <w:b/>
      <w:bCs/>
      <w:sz w:val="20"/>
      <w:szCs w:val="20"/>
      <w:lang w:eastAsia="ru-RU"/>
    </w:rPr>
  </w:style>
  <w:style w:type="paragraph" w:styleId="aff1">
    <w:name w:val="annotation subject"/>
    <w:basedOn w:val="aff"/>
    <w:next w:val="aff"/>
    <w:link w:val="aff0"/>
    <w:uiPriority w:val="99"/>
    <w:semiHidden/>
    <w:rsid w:val="00590DB4"/>
    <w:rPr>
      <w:b/>
      <w:bCs/>
    </w:rPr>
  </w:style>
  <w:style w:type="character" w:customStyle="1" w:styleId="1a">
    <w:name w:val="Тема примечания Знак1"/>
    <w:uiPriority w:val="99"/>
    <w:semiHidden/>
    <w:rsid w:val="00590DB4"/>
    <w:rPr>
      <w:b/>
      <w:bCs/>
      <w:sz w:val="20"/>
      <w:szCs w:val="20"/>
    </w:rPr>
  </w:style>
  <w:style w:type="character" w:styleId="aff2">
    <w:name w:val="annotation reference"/>
    <w:uiPriority w:val="99"/>
    <w:semiHidden/>
    <w:rsid w:val="00590DB4"/>
    <w:rPr>
      <w:rFonts w:cs="Times New Roman"/>
      <w:sz w:val="16"/>
      <w:szCs w:val="16"/>
    </w:rPr>
  </w:style>
  <w:style w:type="paragraph" w:customStyle="1" w:styleId="ConsPlusNonformat">
    <w:name w:val="ConsPlusNonformat"/>
    <w:uiPriority w:val="99"/>
    <w:rsid w:val="00590DB4"/>
    <w:pPr>
      <w:widowControl w:val="0"/>
      <w:autoSpaceDE w:val="0"/>
      <w:autoSpaceDN w:val="0"/>
      <w:adjustRightInd w:val="0"/>
    </w:pPr>
    <w:rPr>
      <w:rFonts w:ascii="Courier New" w:eastAsia="Times New Roman" w:hAnsi="Courier New" w:cs="Courier New"/>
    </w:rPr>
  </w:style>
  <w:style w:type="character" w:customStyle="1" w:styleId="blk">
    <w:name w:val="blk"/>
    <w:basedOn w:val="a0"/>
    <w:rsid w:val="00590DB4"/>
  </w:style>
  <w:style w:type="character" w:customStyle="1" w:styleId="2TimesNewRoman">
    <w:name w:val="Основной текст (2) + Times New Roman"/>
    <w:rsid w:val="006E0004"/>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lang w:val="ru-RU" w:eastAsia="ru-RU" w:bidi="ru-RU"/>
    </w:rPr>
  </w:style>
  <w:style w:type="character" w:customStyle="1" w:styleId="2TimesNewRoman105pt1pt">
    <w:name w:val="Основной текст (2) + Times New Roman;10;5 pt;Курсив;Интервал 1 pt"/>
    <w:rsid w:val="006E0004"/>
    <w:rPr>
      <w:rFonts w:ascii="Times New Roman" w:eastAsia="Times New Roman" w:hAnsi="Times New Roman" w:cs="Times New Roman"/>
      <w:b w:val="0"/>
      <w:bCs w:val="0"/>
      <w:i/>
      <w:iCs/>
      <w:smallCaps w:val="0"/>
      <w:strike w:val="0"/>
      <w:color w:val="000000"/>
      <w:spacing w:val="20"/>
      <w:w w:val="100"/>
      <w:position w:val="0"/>
      <w:sz w:val="21"/>
      <w:szCs w:val="21"/>
      <w:u w:val="none"/>
      <w:shd w:val="clear" w:color="auto" w:fill="FFFFFF"/>
      <w:lang w:val="ru-RU" w:eastAsia="ru-RU" w:bidi="ru-RU"/>
    </w:rPr>
  </w:style>
  <w:style w:type="character" w:customStyle="1" w:styleId="2TimesNewRoman6pt0pt">
    <w:name w:val="Основной текст (2) + Times New Roman;6 pt;Курсив;Интервал 0 pt"/>
    <w:rsid w:val="006E0004"/>
    <w:rPr>
      <w:rFonts w:ascii="Times New Roman" w:eastAsia="Times New Roman" w:hAnsi="Times New Roman" w:cs="Times New Roman"/>
      <w:b w:val="0"/>
      <w:bCs w:val="0"/>
      <w:i/>
      <w:iCs/>
      <w:smallCaps w:val="0"/>
      <w:strike w:val="0"/>
      <w:color w:val="000000"/>
      <w:spacing w:val="10"/>
      <w:w w:val="100"/>
      <w:position w:val="0"/>
      <w:sz w:val="12"/>
      <w:szCs w:val="12"/>
      <w:u w:val="none"/>
      <w:shd w:val="clear" w:color="auto" w:fill="FFFFFF"/>
      <w:lang w:val="ru-RU" w:eastAsia="ru-RU" w:bidi="ru-RU"/>
    </w:rPr>
  </w:style>
  <w:style w:type="character" w:customStyle="1" w:styleId="24pt">
    <w:name w:val="Основной текст (2) + 4 pt;Курсив"/>
    <w:rsid w:val="006E0004"/>
    <w:rPr>
      <w:rFonts w:ascii="Calibri" w:eastAsia="Calibri" w:hAnsi="Calibri" w:cs="Calibri"/>
      <w:b w:val="0"/>
      <w:bCs w:val="0"/>
      <w:i/>
      <w:iCs/>
      <w:smallCaps w:val="0"/>
      <w:strike w:val="0"/>
      <w:color w:val="000000"/>
      <w:spacing w:val="0"/>
      <w:w w:val="100"/>
      <w:position w:val="0"/>
      <w:sz w:val="8"/>
      <w:szCs w:val="8"/>
      <w:u w:val="none"/>
      <w:shd w:val="clear" w:color="auto" w:fill="FFFFFF"/>
      <w:lang w:val="ru-RU" w:eastAsia="ru-RU" w:bidi="ru-RU"/>
    </w:rPr>
  </w:style>
  <w:style w:type="character" w:customStyle="1" w:styleId="255pt">
    <w:name w:val="Основной текст (2) + 5;5 pt"/>
    <w:rsid w:val="006E0004"/>
    <w:rPr>
      <w:rFonts w:ascii="Calibri" w:eastAsia="Calibri" w:hAnsi="Calibri" w:cs="Calibri"/>
      <w:b w:val="0"/>
      <w:bCs w:val="0"/>
      <w:i w:val="0"/>
      <w:iCs w:val="0"/>
      <w:smallCaps w:val="0"/>
      <w:strike w:val="0"/>
      <w:color w:val="000000"/>
      <w:spacing w:val="0"/>
      <w:w w:val="100"/>
      <w:position w:val="0"/>
      <w:sz w:val="11"/>
      <w:szCs w:val="11"/>
      <w:u w:val="none"/>
      <w:shd w:val="clear" w:color="auto" w:fill="FFFFFF"/>
      <w:lang w:val="ru-RU" w:eastAsia="ru-RU" w:bidi="ru-RU"/>
    </w:rPr>
  </w:style>
  <w:style w:type="character" w:customStyle="1" w:styleId="210pt">
    <w:name w:val="Основной текст (2) + 10 pt"/>
    <w:rsid w:val="006E0004"/>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lang w:val="ru-RU" w:eastAsia="ru-RU" w:bidi="ru-RU"/>
    </w:rPr>
  </w:style>
  <w:style w:type="character" w:customStyle="1" w:styleId="210pt0">
    <w:name w:val="Основной текст (2) + 10 pt;Полужирный"/>
    <w:rsid w:val="006E0004"/>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FFFFFF"/>
      <w:lang w:val="ru-RU" w:eastAsia="ru-RU" w:bidi="ru-RU"/>
    </w:rPr>
  </w:style>
  <w:style w:type="paragraph" w:customStyle="1" w:styleId="NormalExport">
    <w:name w:val="Normal_Export"/>
    <w:basedOn w:val="a"/>
    <w:rsid w:val="006E0004"/>
    <w:pPr>
      <w:jc w:val="both"/>
    </w:pPr>
    <w:rPr>
      <w:rFonts w:ascii="Arial" w:eastAsia="Arial" w:hAnsi="Arial" w:cs="Arial"/>
      <w:color w:val="000000"/>
      <w:sz w:val="20"/>
      <w:shd w:val="clear" w:color="auto" w:fill="FFFFFF"/>
    </w:rPr>
  </w:style>
  <w:style w:type="paragraph" w:customStyle="1" w:styleId="aff3">
    <w:name w:val="?Основной текст"/>
    <w:basedOn w:val="a"/>
    <w:link w:val="aff4"/>
    <w:uiPriority w:val="99"/>
    <w:qFormat/>
    <w:rsid w:val="00B75236"/>
    <w:pPr>
      <w:spacing w:before="52" w:line="300" w:lineRule="exact"/>
      <w:ind w:left="284" w:firstLine="170"/>
      <w:jc w:val="both"/>
    </w:pPr>
    <w:rPr>
      <w:rFonts w:ascii="CharterC" w:hAnsi="CharterC"/>
    </w:rPr>
  </w:style>
  <w:style w:type="character" w:customStyle="1" w:styleId="aff4">
    <w:name w:val="?Основной текст Знак"/>
    <w:link w:val="aff3"/>
    <w:uiPriority w:val="99"/>
    <w:rsid w:val="00B75236"/>
    <w:rPr>
      <w:rFonts w:ascii="CharterC" w:eastAsia="Times New Roman" w:hAnsi="CharterC" w:cs="Times New Roman"/>
      <w:szCs w:val="24"/>
      <w:lang w:eastAsia="ru-RU"/>
    </w:rPr>
  </w:style>
  <w:style w:type="paragraph" w:customStyle="1" w:styleId="Textbody">
    <w:name w:val="Text body"/>
    <w:basedOn w:val="a"/>
    <w:rsid w:val="0056089D"/>
    <w:pPr>
      <w:widowControl w:val="0"/>
      <w:suppressAutoHyphens/>
      <w:autoSpaceDN w:val="0"/>
      <w:spacing w:after="120"/>
      <w:textAlignment w:val="baseline"/>
    </w:pPr>
    <w:rPr>
      <w:rFonts w:eastAsia="SimSun" w:cs="Mangal"/>
      <w:kern w:val="3"/>
      <w:lang w:eastAsia="zh-CN" w:bidi="hi-IN"/>
    </w:rPr>
  </w:style>
  <w:style w:type="paragraph" w:customStyle="1" w:styleId="ConsPlusTitle">
    <w:name w:val="ConsPlusTitle"/>
    <w:uiPriority w:val="99"/>
    <w:rsid w:val="00DD2A8E"/>
    <w:pPr>
      <w:autoSpaceDE w:val="0"/>
      <w:autoSpaceDN w:val="0"/>
      <w:adjustRightInd w:val="0"/>
    </w:pPr>
    <w:rPr>
      <w:rFonts w:ascii="Times New Roman" w:eastAsia="Times New Roman" w:hAnsi="Times New Roman"/>
      <w:b/>
      <w:bCs/>
      <w:sz w:val="24"/>
      <w:szCs w:val="24"/>
    </w:rPr>
  </w:style>
  <w:style w:type="character" w:customStyle="1" w:styleId="212pt">
    <w:name w:val="Основной текст (2) + 12 pt"/>
    <w:rsid w:val="00CC576C"/>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FFFFFF"/>
      <w:lang w:val="ru-RU" w:eastAsia="ru-RU" w:bidi="ru-RU"/>
    </w:rPr>
  </w:style>
  <w:style w:type="paragraph" w:customStyle="1" w:styleId="aff5">
    <w:name w:val="Знак"/>
    <w:basedOn w:val="a"/>
    <w:rsid w:val="000A273A"/>
    <w:pPr>
      <w:spacing w:line="240" w:lineRule="exact"/>
    </w:pPr>
    <w:rPr>
      <w:rFonts w:ascii="Verdana" w:hAnsi="Verdana" w:cs="Verdana"/>
      <w:sz w:val="20"/>
      <w:szCs w:val="20"/>
      <w:lang w:val="en-US"/>
    </w:rPr>
  </w:style>
  <w:style w:type="character" w:customStyle="1" w:styleId="2Georgia85pt">
    <w:name w:val="Основной текст (2) + Georgia;8;5 pt"/>
    <w:rsid w:val="007635DA"/>
    <w:rPr>
      <w:rFonts w:ascii="Georgia" w:eastAsia="Georgia" w:hAnsi="Georgia" w:cs="Georgia"/>
      <w:b w:val="0"/>
      <w:bCs w:val="0"/>
      <w:i w:val="0"/>
      <w:iCs w:val="0"/>
      <w:smallCaps w:val="0"/>
      <w:strike w:val="0"/>
      <w:color w:val="000000"/>
      <w:spacing w:val="0"/>
      <w:w w:val="100"/>
      <w:position w:val="0"/>
      <w:sz w:val="17"/>
      <w:szCs w:val="17"/>
      <w:u w:val="none"/>
      <w:shd w:val="clear" w:color="auto" w:fill="FFFFFF"/>
      <w:lang w:val="ru-RU" w:eastAsia="ru-RU" w:bidi="ru-RU"/>
    </w:rPr>
  </w:style>
  <w:style w:type="character" w:customStyle="1" w:styleId="2b">
    <w:name w:val="Основной текст (2) + Малые прописные"/>
    <w:rsid w:val="007635DA"/>
    <w:rPr>
      <w:rFonts w:ascii="Times New Roman" w:eastAsia="Times New Roman" w:hAnsi="Times New Roman" w:cs="Times New Roman"/>
      <w:b w:val="0"/>
      <w:bCs w:val="0"/>
      <w:i w:val="0"/>
      <w:iCs w:val="0"/>
      <w:smallCaps/>
      <w:strike w:val="0"/>
      <w:color w:val="000000"/>
      <w:spacing w:val="0"/>
      <w:w w:val="100"/>
      <w:position w:val="0"/>
      <w:sz w:val="28"/>
      <w:szCs w:val="28"/>
      <w:u w:val="none"/>
      <w:shd w:val="clear" w:color="auto" w:fill="FFFFFF"/>
      <w:lang w:val="ru-RU" w:eastAsia="ru-RU" w:bidi="ru-RU"/>
    </w:rPr>
  </w:style>
  <w:style w:type="character" w:customStyle="1" w:styleId="35">
    <w:name w:val="Основной текст (3) + Не полужирный"/>
    <w:rsid w:val="00085CAB"/>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lang w:val="ru-RU" w:eastAsia="ru-RU" w:bidi="ru-RU"/>
    </w:rPr>
  </w:style>
  <w:style w:type="character" w:customStyle="1" w:styleId="2c">
    <w:name w:val="Основной текст (2) + Полужирный"/>
    <w:rsid w:val="00085CAB"/>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lang w:val="ru-RU" w:eastAsia="ru-RU" w:bidi="ru-RU"/>
    </w:rPr>
  </w:style>
  <w:style w:type="paragraph" w:customStyle="1" w:styleId="s1">
    <w:name w:val="s_1"/>
    <w:basedOn w:val="a"/>
    <w:rsid w:val="002A7AE4"/>
    <w:pPr>
      <w:spacing w:before="100" w:beforeAutospacing="1" w:after="100" w:afterAutospacing="1"/>
    </w:pPr>
    <w:rPr>
      <w:lang w:val="en-US"/>
    </w:rPr>
  </w:style>
  <w:style w:type="paragraph" w:customStyle="1" w:styleId="s9">
    <w:name w:val="s_9"/>
    <w:basedOn w:val="a"/>
    <w:rsid w:val="002A7AE4"/>
    <w:pPr>
      <w:spacing w:before="100" w:beforeAutospacing="1" w:after="100" w:afterAutospacing="1"/>
    </w:pPr>
    <w:rPr>
      <w:lang w:val="en-US"/>
    </w:rPr>
  </w:style>
  <w:style w:type="paragraph" w:styleId="aff6">
    <w:name w:val="Body Text"/>
    <w:aliases w:val="Заг1"/>
    <w:basedOn w:val="a"/>
    <w:link w:val="aff7"/>
    <w:rsid w:val="00042363"/>
    <w:rPr>
      <w:szCs w:val="20"/>
    </w:rPr>
  </w:style>
  <w:style w:type="character" w:customStyle="1" w:styleId="aff7">
    <w:name w:val="Основной текст Знак"/>
    <w:aliases w:val="Заг1 Знак"/>
    <w:link w:val="aff6"/>
    <w:rsid w:val="00042363"/>
    <w:rPr>
      <w:rFonts w:ascii="Times New Roman" w:eastAsia="Times New Roman" w:hAnsi="Times New Roman" w:cs="Times New Roman"/>
      <w:sz w:val="24"/>
      <w:szCs w:val="20"/>
    </w:rPr>
  </w:style>
  <w:style w:type="character" w:customStyle="1" w:styleId="Bodytext2">
    <w:name w:val="Body text (2)_"/>
    <w:link w:val="Bodytext20"/>
    <w:rsid w:val="00A62FBF"/>
    <w:rPr>
      <w:rFonts w:ascii="Times New Roman" w:eastAsia="Times New Roman" w:hAnsi="Times New Roman" w:cs="Times New Roman"/>
      <w:shd w:val="clear" w:color="auto" w:fill="FFFFFF"/>
    </w:rPr>
  </w:style>
  <w:style w:type="character" w:customStyle="1" w:styleId="Bodytext2Italic">
    <w:name w:val="Body text (2) + Italic"/>
    <w:rsid w:val="00A62FBF"/>
    <w:rPr>
      <w:rFonts w:ascii="Times New Roman" w:eastAsia="Times New Roman" w:hAnsi="Times New Roman" w:cs="Times New Roman"/>
      <w:b/>
      <w:bCs/>
      <w:i/>
      <w:iCs/>
      <w:color w:val="000000"/>
      <w:spacing w:val="0"/>
      <w:w w:val="100"/>
      <w:position w:val="0"/>
      <w:sz w:val="24"/>
      <w:szCs w:val="24"/>
      <w:shd w:val="clear" w:color="auto" w:fill="FFFFFF"/>
      <w:lang w:val="ru-RU" w:eastAsia="ru-RU" w:bidi="ru-RU"/>
    </w:rPr>
  </w:style>
  <w:style w:type="paragraph" w:customStyle="1" w:styleId="Bodytext20">
    <w:name w:val="Body text (2)"/>
    <w:basedOn w:val="a"/>
    <w:link w:val="Bodytext2"/>
    <w:rsid w:val="00A62FBF"/>
    <w:pPr>
      <w:widowControl w:val="0"/>
      <w:shd w:val="clear" w:color="auto" w:fill="FFFFFF"/>
      <w:spacing w:line="295" w:lineRule="exact"/>
      <w:ind w:hanging="1380"/>
      <w:jc w:val="both"/>
    </w:pPr>
  </w:style>
  <w:style w:type="character" w:customStyle="1" w:styleId="Bodytext275ptBoldSpacing1pt">
    <w:name w:val="Body text (2) + 7;5 pt;Bold;Spacing 1 pt"/>
    <w:rsid w:val="007F54CF"/>
    <w:rPr>
      <w:rFonts w:ascii="Times New Roman" w:eastAsia="Times New Roman" w:hAnsi="Times New Roman" w:cs="Times New Roman"/>
      <w:b/>
      <w:bCs/>
      <w:i w:val="0"/>
      <w:iCs w:val="0"/>
      <w:smallCaps w:val="0"/>
      <w:strike w:val="0"/>
      <w:color w:val="000000"/>
      <w:spacing w:val="20"/>
      <w:w w:val="100"/>
      <w:position w:val="0"/>
      <w:sz w:val="15"/>
      <w:szCs w:val="15"/>
      <w:u w:val="none"/>
      <w:shd w:val="clear" w:color="auto" w:fill="FFFFFF"/>
      <w:lang w:val="ru-RU" w:eastAsia="ru-RU" w:bidi="ru-RU"/>
    </w:rPr>
  </w:style>
  <w:style w:type="character" w:customStyle="1" w:styleId="Bodytext7">
    <w:name w:val="Body text (7)_"/>
    <w:link w:val="Bodytext70"/>
    <w:rsid w:val="007F54CF"/>
    <w:rPr>
      <w:rFonts w:ascii="Times New Roman" w:eastAsia="Times New Roman" w:hAnsi="Times New Roman" w:cs="Times New Roman"/>
      <w:sz w:val="26"/>
      <w:szCs w:val="26"/>
      <w:shd w:val="clear" w:color="auto" w:fill="FFFFFF"/>
    </w:rPr>
  </w:style>
  <w:style w:type="paragraph" w:customStyle="1" w:styleId="Bodytext70">
    <w:name w:val="Body text (7)"/>
    <w:basedOn w:val="a"/>
    <w:link w:val="Bodytext7"/>
    <w:rsid w:val="007F54CF"/>
    <w:pPr>
      <w:widowControl w:val="0"/>
      <w:shd w:val="clear" w:color="auto" w:fill="FFFFFF"/>
      <w:spacing w:line="284" w:lineRule="exact"/>
    </w:pPr>
    <w:rPr>
      <w:sz w:val="26"/>
      <w:szCs w:val="26"/>
    </w:rPr>
  </w:style>
  <w:style w:type="character" w:customStyle="1" w:styleId="1b">
    <w:name w:val="Неразрешенное упоминание1"/>
    <w:uiPriority w:val="99"/>
    <w:semiHidden/>
    <w:unhideWhenUsed/>
    <w:rsid w:val="00A2153F"/>
    <w:rPr>
      <w:color w:val="605E5C"/>
      <w:shd w:val="clear" w:color="auto" w:fill="E1DFDD"/>
    </w:rPr>
  </w:style>
  <w:style w:type="character" w:customStyle="1" w:styleId="28pt">
    <w:name w:val="Основной текст (2) + 8 pt"/>
    <w:rsid w:val="003A15A0"/>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FFFFFF"/>
      <w:lang w:val="ru-RU" w:eastAsia="ru-RU" w:bidi="ru-RU"/>
    </w:rPr>
  </w:style>
  <w:style w:type="character" w:customStyle="1" w:styleId="28pt0">
    <w:name w:val="Основной текст (2) + 8 pt;Малые прописные"/>
    <w:rsid w:val="003A15A0"/>
    <w:rPr>
      <w:rFonts w:ascii="Times New Roman" w:eastAsia="Times New Roman" w:hAnsi="Times New Roman" w:cs="Times New Roman"/>
      <w:b w:val="0"/>
      <w:bCs w:val="0"/>
      <w:i w:val="0"/>
      <w:iCs w:val="0"/>
      <w:smallCaps/>
      <w:strike w:val="0"/>
      <w:color w:val="000000"/>
      <w:spacing w:val="0"/>
      <w:w w:val="100"/>
      <w:position w:val="0"/>
      <w:sz w:val="16"/>
      <w:szCs w:val="16"/>
      <w:u w:val="none"/>
      <w:shd w:val="clear" w:color="auto" w:fill="FFFFFF"/>
      <w:lang w:val="en-US" w:eastAsia="en-US" w:bidi="en-US"/>
    </w:rPr>
  </w:style>
  <w:style w:type="character" w:customStyle="1" w:styleId="42">
    <w:name w:val="Основной текст (4)_"/>
    <w:link w:val="43"/>
    <w:rsid w:val="003A15A0"/>
    <w:rPr>
      <w:rFonts w:ascii="Times New Roman" w:eastAsia="Times New Roman" w:hAnsi="Times New Roman" w:cs="Times New Roman"/>
      <w:i/>
      <w:iCs/>
      <w:sz w:val="28"/>
      <w:szCs w:val="28"/>
      <w:shd w:val="clear" w:color="auto" w:fill="FFFFFF"/>
    </w:rPr>
  </w:style>
  <w:style w:type="paragraph" w:customStyle="1" w:styleId="43">
    <w:name w:val="Основной текст (4)"/>
    <w:basedOn w:val="a"/>
    <w:link w:val="42"/>
    <w:rsid w:val="003A15A0"/>
    <w:pPr>
      <w:widowControl w:val="0"/>
      <w:shd w:val="clear" w:color="auto" w:fill="FFFFFF"/>
      <w:spacing w:line="320" w:lineRule="exact"/>
    </w:pPr>
    <w:rPr>
      <w:i/>
      <w:iCs/>
      <w:sz w:val="28"/>
      <w:szCs w:val="28"/>
    </w:rPr>
  </w:style>
  <w:style w:type="character" w:customStyle="1" w:styleId="44">
    <w:name w:val="Основной текст (4) + Не курсив"/>
    <w:rsid w:val="003A15A0"/>
    <w:rPr>
      <w:rFonts w:ascii="Times New Roman" w:eastAsia="Times New Roman" w:hAnsi="Times New Roman" w:cs="Times New Roman"/>
      <w:i/>
      <w:iCs/>
      <w:color w:val="000000"/>
      <w:spacing w:val="0"/>
      <w:w w:val="100"/>
      <w:position w:val="0"/>
      <w:sz w:val="28"/>
      <w:szCs w:val="28"/>
      <w:shd w:val="clear" w:color="auto" w:fill="FFFFFF"/>
      <w:lang w:val="ru-RU" w:eastAsia="ru-RU" w:bidi="ru-RU"/>
    </w:rPr>
  </w:style>
  <w:style w:type="character" w:customStyle="1" w:styleId="Exact">
    <w:name w:val="Подпись к таблице Exact"/>
    <w:rsid w:val="003A15A0"/>
    <w:rPr>
      <w:rFonts w:ascii="Times New Roman" w:eastAsia="Times New Roman" w:hAnsi="Times New Roman" w:cs="Times New Roman"/>
      <w:b w:val="0"/>
      <w:bCs w:val="0"/>
      <w:i w:val="0"/>
      <w:iCs w:val="0"/>
      <w:smallCaps w:val="0"/>
      <w:strike w:val="0"/>
      <w:sz w:val="28"/>
      <w:szCs w:val="28"/>
      <w:u w:val="none"/>
    </w:rPr>
  </w:style>
  <w:style w:type="character" w:customStyle="1" w:styleId="2PalatinoLinotype7pt">
    <w:name w:val="Основной текст (2) + Palatino Linotype;7 pt;Курсив"/>
    <w:rsid w:val="003A15A0"/>
    <w:rPr>
      <w:rFonts w:ascii="Palatino Linotype" w:eastAsia="Palatino Linotype" w:hAnsi="Palatino Linotype" w:cs="Palatino Linotype"/>
      <w:b w:val="0"/>
      <w:bCs w:val="0"/>
      <w:i/>
      <w:iCs/>
      <w:smallCaps w:val="0"/>
      <w:strike w:val="0"/>
      <w:color w:val="000000"/>
      <w:spacing w:val="0"/>
      <w:w w:val="100"/>
      <w:position w:val="0"/>
      <w:sz w:val="14"/>
      <w:szCs w:val="14"/>
      <w:u w:val="none"/>
      <w:shd w:val="clear" w:color="auto" w:fill="FFFFFF"/>
      <w:lang w:val="ru-RU" w:eastAsia="ru-RU" w:bidi="ru-RU"/>
    </w:rPr>
  </w:style>
  <w:style w:type="character" w:customStyle="1" w:styleId="3Exact">
    <w:name w:val="Основной текст (3) Exact"/>
    <w:rsid w:val="003A15A0"/>
    <w:rPr>
      <w:rFonts w:ascii="Times New Roman" w:eastAsia="Times New Roman" w:hAnsi="Times New Roman" w:cs="Times New Roman"/>
      <w:b/>
      <w:bCs/>
      <w:i w:val="0"/>
      <w:iCs w:val="0"/>
      <w:smallCaps w:val="0"/>
      <w:strike w:val="0"/>
      <w:sz w:val="28"/>
      <w:szCs w:val="28"/>
      <w:u w:val="none"/>
    </w:rPr>
  </w:style>
  <w:style w:type="paragraph" w:styleId="HTML">
    <w:name w:val="HTML Preformatted"/>
    <w:basedOn w:val="a"/>
    <w:link w:val="HTML0"/>
    <w:uiPriority w:val="99"/>
    <w:unhideWhenUsed/>
    <w:rsid w:val="001B66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link w:val="HTML"/>
    <w:uiPriority w:val="99"/>
    <w:rsid w:val="001B6661"/>
    <w:rPr>
      <w:rFonts w:ascii="Courier New" w:eastAsia="Times New Roman" w:hAnsi="Courier New" w:cs="Courier New"/>
      <w:sz w:val="20"/>
      <w:szCs w:val="20"/>
      <w:lang w:eastAsia="ru-RU"/>
    </w:rPr>
  </w:style>
  <w:style w:type="character" w:customStyle="1" w:styleId="a3">
    <w:name w:val="Абзац списка Знак"/>
    <w:aliases w:val="Bullet List Знак,FooterText Знак,numbered Знак,List Paragraph Знак,ПАРАГРАФ Знак,Абзац списка2 Знак,Нумерованый список Знак,List Paragraph1 Знак"/>
    <w:link w:val="12"/>
    <w:uiPriority w:val="34"/>
    <w:rsid w:val="00713FAC"/>
    <w:rPr>
      <w:rFonts w:ascii="Calibri" w:eastAsia="Calibri" w:hAnsi="Calibri" w:cs="Times New Roman"/>
    </w:rPr>
  </w:style>
  <w:style w:type="paragraph" w:customStyle="1" w:styleId="formattext">
    <w:name w:val="formattext"/>
    <w:basedOn w:val="a"/>
    <w:rsid w:val="00714106"/>
    <w:pPr>
      <w:spacing w:before="100" w:beforeAutospacing="1" w:after="100" w:afterAutospacing="1"/>
    </w:pPr>
  </w:style>
  <w:style w:type="character" w:customStyle="1" w:styleId="doctitleimportant">
    <w:name w:val="doc__title_important"/>
    <w:basedOn w:val="a0"/>
    <w:rsid w:val="009C0895"/>
  </w:style>
  <w:style w:type="character" w:customStyle="1" w:styleId="aff8">
    <w:name w:val="Колонтитул_"/>
    <w:rsid w:val="00D72F8F"/>
    <w:rPr>
      <w:rFonts w:ascii="Times New Roman" w:eastAsia="Times New Roman" w:hAnsi="Times New Roman" w:cs="Times New Roman"/>
      <w:b w:val="0"/>
      <w:bCs w:val="0"/>
      <w:i w:val="0"/>
      <w:iCs w:val="0"/>
      <w:smallCaps w:val="0"/>
      <w:strike w:val="0"/>
      <w:sz w:val="24"/>
      <w:szCs w:val="24"/>
      <w:u w:val="none"/>
    </w:rPr>
  </w:style>
  <w:style w:type="character" w:customStyle="1" w:styleId="aff9">
    <w:name w:val="Колонтитул"/>
    <w:rsid w:val="00D72F8F"/>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style>
  <w:style w:type="character" w:customStyle="1" w:styleId="27pt">
    <w:name w:val="Основной текст (2) + 7 pt"/>
    <w:rsid w:val="0042556B"/>
    <w:rPr>
      <w:rFonts w:ascii="Times New Roman" w:eastAsia="Times New Roman" w:hAnsi="Times New Roman" w:cs="Times New Roman"/>
      <w:color w:val="000000"/>
      <w:spacing w:val="0"/>
      <w:w w:val="100"/>
      <w:position w:val="0"/>
      <w:sz w:val="14"/>
      <w:szCs w:val="14"/>
      <w:shd w:val="clear" w:color="auto" w:fill="FFFFFF"/>
      <w:lang w:val="ru-RU" w:eastAsia="ru-RU" w:bidi="ru-RU"/>
    </w:rPr>
  </w:style>
  <w:style w:type="character" w:customStyle="1" w:styleId="45">
    <w:name w:val="Заголовок №4"/>
    <w:rsid w:val="0042556B"/>
    <w:rPr>
      <w:rFonts w:ascii="Times New Roman" w:eastAsia="Times New Roman" w:hAnsi="Times New Roman" w:cs="Times New Roman"/>
      <w:b/>
      <w:bCs/>
      <w:i w:val="0"/>
      <w:iCs w:val="0"/>
      <w:smallCaps w:val="0"/>
      <w:strike w:val="0"/>
      <w:color w:val="000000"/>
      <w:spacing w:val="0"/>
      <w:w w:val="100"/>
      <w:position w:val="0"/>
      <w:sz w:val="24"/>
      <w:szCs w:val="24"/>
      <w:u w:val="single"/>
      <w:lang w:val="ru-RU" w:eastAsia="ru-RU" w:bidi="ru-RU"/>
    </w:rPr>
  </w:style>
  <w:style w:type="character" w:customStyle="1" w:styleId="21pt">
    <w:name w:val="Основной текст (2) + Интервал 1 pt"/>
    <w:rsid w:val="0042556B"/>
    <w:rPr>
      <w:rFonts w:ascii="Times New Roman" w:eastAsia="Times New Roman" w:hAnsi="Times New Roman" w:cs="Times New Roman"/>
      <w:color w:val="000000"/>
      <w:spacing w:val="30"/>
      <w:w w:val="100"/>
      <w:position w:val="0"/>
      <w:shd w:val="clear" w:color="auto" w:fill="FFFFFF"/>
      <w:lang w:val="ru-RU" w:eastAsia="ru-RU" w:bidi="ru-RU"/>
    </w:rPr>
  </w:style>
  <w:style w:type="character" w:customStyle="1" w:styleId="285pt">
    <w:name w:val="Основной текст (2) + 8;5 pt"/>
    <w:rsid w:val="0042556B"/>
    <w:rPr>
      <w:rFonts w:ascii="Times New Roman" w:eastAsia="Times New Roman" w:hAnsi="Times New Roman" w:cs="Times New Roman"/>
      <w:color w:val="000000"/>
      <w:spacing w:val="0"/>
      <w:w w:val="100"/>
      <w:position w:val="0"/>
      <w:sz w:val="17"/>
      <w:szCs w:val="17"/>
      <w:shd w:val="clear" w:color="auto" w:fill="FFFFFF"/>
      <w:lang w:val="ru-RU" w:eastAsia="ru-RU" w:bidi="ru-RU"/>
    </w:rPr>
  </w:style>
  <w:style w:type="character" w:customStyle="1" w:styleId="275pt">
    <w:name w:val="Основной текст (2) + 7;5 pt"/>
    <w:rsid w:val="008A0FB5"/>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FFFFFF"/>
      <w:lang w:val="ru-RU" w:eastAsia="ru-RU" w:bidi="ru-RU"/>
    </w:rPr>
  </w:style>
  <w:style w:type="character" w:customStyle="1" w:styleId="affa">
    <w:name w:val="Подпись к таблице_"/>
    <w:link w:val="affb"/>
    <w:rsid w:val="008A0FB5"/>
    <w:rPr>
      <w:rFonts w:ascii="Times New Roman" w:eastAsia="Times New Roman" w:hAnsi="Times New Roman" w:cs="Times New Roman"/>
      <w:shd w:val="clear" w:color="auto" w:fill="FFFFFF"/>
    </w:rPr>
  </w:style>
  <w:style w:type="paragraph" w:customStyle="1" w:styleId="affb">
    <w:name w:val="Подпись к таблице"/>
    <w:basedOn w:val="a"/>
    <w:link w:val="affa"/>
    <w:rsid w:val="008A0FB5"/>
    <w:pPr>
      <w:widowControl w:val="0"/>
      <w:shd w:val="clear" w:color="auto" w:fill="FFFFFF"/>
      <w:spacing w:line="284" w:lineRule="exact"/>
      <w:ind w:hanging="380"/>
    </w:pPr>
  </w:style>
  <w:style w:type="character" w:customStyle="1" w:styleId="210pt1">
    <w:name w:val="Основной текст (2) + 10 pt;Курсив"/>
    <w:rsid w:val="004A5078"/>
    <w:rPr>
      <w:rFonts w:ascii="Times New Roman" w:eastAsia="Times New Roman" w:hAnsi="Times New Roman" w:cs="Times New Roman"/>
      <w:b w:val="0"/>
      <w:bCs w:val="0"/>
      <w:i/>
      <w:iCs/>
      <w:smallCaps w:val="0"/>
      <w:strike w:val="0"/>
      <w:color w:val="000000"/>
      <w:spacing w:val="0"/>
      <w:w w:val="100"/>
      <w:position w:val="0"/>
      <w:sz w:val="20"/>
      <w:szCs w:val="20"/>
      <w:u w:val="none"/>
      <w:shd w:val="clear" w:color="auto" w:fill="FFFFFF"/>
      <w:lang w:val="ru-RU" w:eastAsia="ru-RU" w:bidi="ru-RU"/>
    </w:rPr>
  </w:style>
  <w:style w:type="character" w:customStyle="1" w:styleId="2115pt0">
    <w:name w:val="Основной текст (2) + 11;5 pt;Полужирный"/>
    <w:rsid w:val="00E965DC"/>
    <w:rPr>
      <w:rFonts w:ascii="Times New Roman" w:eastAsia="Times New Roman" w:hAnsi="Times New Roman" w:cs="Times New Roman"/>
      <w:b/>
      <w:bCs/>
      <w:color w:val="000000"/>
      <w:spacing w:val="0"/>
      <w:w w:val="100"/>
      <w:position w:val="0"/>
      <w:sz w:val="23"/>
      <w:szCs w:val="23"/>
      <w:shd w:val="clear" w:color="auto" w:fill="FFFFFF"/>
      <w:lang w:val="ru-RU" w:eastAsia="ru-RU" w:bidi="ru-RU"/>
    </w:rPr>
  </w:style>
  <w:style w:type="paragraph" w:customStyle="1" w:styleId="Standard">
    <w:name w:val="Standard"/>
    <w:rsid w:val="007F109D"/>
    <w:pPr>
      <w:widowControl w:val="0"/>
      <w:suppressAutoHyphens/>
      <w:autoSpaceDN w:val="0"/>
      <w:textAlignment w:val="baseline"/>
    </w:pPr>
    <w:rPr>
      <w:rFonts w:ascii="Times New Roman" w:eastAsia="SimSun" w:hAnsi="Times New Roman" w:cs="Mangal"/>
      <w:kern w:val="3"/>
      <w:sz w:val="24"/>
      <w:szCs w:val="24"/>
      <w:lang w:eastAsia="zh-CN" w:bidi="hi-IN"/>
    </w:rPr>
  </w:style>
  <w:style w:type="paragraph" w:customStyle="1" w:styleId="Textbodyuser">
    <w:name w:val="Text body (user)"/>
    <w:basedOn w:val="a"/>
    <w:rsid w:val="007F109D"/>
    <w:pPr>
      <w:widowControl w:val="0"/>
      <w:suppressAutoHyphens/>
      <w:autoSpaceDN w:val="0"/>
      <w:spacing w:after="120"/>
      <w:textAlignment w:val="baseline"/>
    </w:pPr>
    <w:rPr>
      <w:rFonts w:eastAsia="SimSun, 宋体" w:cs="Mangal"/>
      <w:kern w:val="3"/>
      <w:lang w:eastAsia="zh-CN" w:bidi="hi-IN"/>
    </w:rPr>
  </w:style>
  <w:style w:type="paragraph" w:styleId="36">
    <w:name w:val="Body Text 3"/>
    <w:basedOn w:val="a"/>
    <w:link w:val="37"/>
    <w:uiPriority w:val="99"/>
    <w:semiHidden/>
    <w:unhideWhenUsed/>
    <w:rsid w:val="006F33ED"/>
    <w:pPr>
      <w:spacing w:after="120"/>
    </w:pPr>
    <w:rPr>
      <w:sz w:val="16"/>
      <w:szCs w:val="16"/>
    </w:rPr>
  </w:style>
  <w:style w:type="character" w:customStyle="1" w:styleId="37">
    <w:name w:val="Основной текст 3 Знак"/>
    <w:link w:val="36"/>
    <w:uiPriority w:val="99"/>
    <w:semiHidden/>
    <w:rsid w:val="006F33ED"/>
    <w:rPr>
      <w:sz w:val="16"/>
      <w:szCs w:val="16"/>
    </w:rPr>
  </w:style>
  <w:style w:type="paragraph" w:styleId="2d">
    <w:name w:val="Body Text 2"/>
    <w:basedOn w:val="a"/>
    <w:link w:val="2e"/>
    <w:unhideWhenUsed/>
    <w:rsid w:val="00534317"/>
    <w:pPr>
      <w:spacing w:after="120" w:line="480" w:lineRule="auto"/>
    </w:pPr>
  </w:style>
  <w:style w:type="character" w:customStyle="1" w:styleId="2e">
    <w:name w:val="Основной текст 2 Знак"/>
    <w:basedOn w:val="a0"/>
    <w:link w:val="2d"/>
    <w:rsid w:val="00534317"/>
  </w:style>
  <w:style w:type="character" w:customStyle="1" w:styleId="38">
    <w:name w:val="Заголовок №3_"/>
    <w:link w:val="39"/>
    <w:rsid w:val="00534317"/>
    <w:rPr>
      <w:rFonts w:ascii="Times New Roman" w:eastAsia="Times New Roman" w:hAnsi="Times New Roman" w:cs="Times New Roman"/>
      <w:b/>
      <w:bCs/>
      <w:sz w:val="23"/>
      <w:szCs w:val="23"/>
      <w:shd w:val="clear" w:color="auto" w:fill="FFFFFF"/>
    </w:rPr>
  </w:style>
  <w:style w:type="paragraph" w:customStyle="1" w:styleId="39">
    <w:name w:val="Заголовок №3"/>
    <w:basedOn w:val="a"/>
    <w:link w:val="38"/>
    <w:rsid w:val="00534317"/>
    <w:pPr>
      <w:widowControl w:val="0"/>
      <w:shd w:val="clear" w:color="auto" w:fill="FFFFFF"/>
      <w:spacing w:before="260" w:after="260" w:line="254" w:lineRule="exact"/>
      <w:outlineLvl w:val="2"/>
    </w:pPr>
    <w:rPr>
      <w:b/>
      <w:bCs/>
      <w:sz w:val="23"/>
      <w:szCs w:val="23"/>
    </w:rPr>
  </w:style>
  <w:style w:type="character" w:customStyle="1" w:styleId="8">
    <w:name w:val="Основной текст (8)_"/>
    <w:link w:val="80"/>
    <w:rsid w:val="00534317"/>
    <w:rPr>
      <w:rFonts w:ascii="Times New Roman" w:eastAsia="Times New Roman" w:hAnsi="Times New Roman" w:cs="Times New Roman"/>
      <w:b/>
      <w:bCs/>
      <w:sz w:val="23"/>
      <w:szCs w:val="23"/>
      <w:shd w:val="clear" w:color="auto" w:fill="FFFFFF"/>
    </w:rPr>
  </w:style>
  <w:style w:type="character" w:customStyle="1" w:styleId="28pt1">
    <w:name w:val="Основной текст (2) + 8 pt;Курсив"/>
    <w:rsid w:val="00534317"/>
    <w:rPr>
      <w:rFonts w:ascii="Times New Roman" w:eastAsia="Times New Roman" w:hAnsi="Times New Roman" w:cs="Times New Roman"/>
      <w:b w:val="0"/>
      <w:bCs w:val="0"/>
      <w:i/>
      <w:iCs/>
      <w:smallCaps w:val="0"/>
      <w:strike w:val="0"/>
      <w:color w:val="000000"/>
      <w:spacing w:val="0"/>
      <w:w w:val="100"/>
      <w:position w:val="0"/>
      <w:sz w:val="16"/>
      <w:szCs w:val="16"/>
      <w:u w:val="none"/>
      <w:shd w:val="clear" w:color="auto" w:fill="FFFFFF"/>
      <w:lang w:val="ru-RU" w:eastAsia="ru-RU" w:bidi="ru-RU"/>
    </w:rPr>
  </w:style>
  <w:style w:type="character" w:customStyle="1" w:styleId="2Exact">
    <w:name w:val="Основной текст (2) Exact"/>
    <w:rsid w:val="00534317"/>
    <w:rPr>
      <w:rFonts w:ascii="Times New Roman" w:eastAsia="Times New Roman" w:hAnsi="Times New Roman" w:cs="Times New Roman"/>
      <w:b w:val="0"/>
      <w:bCs w:val="0"/>
      <w:i w:val="0"/>
      <w:iCs w:val="0"/>
      <w:smallCaps w:val="0"/>
      <w:strike w:val="0"/>
      <w:sz w:val="22"/>
      <w:szCs w:val="22"/>
      <w:u w:val="none"/>
    </w:rPr>
  </w:style>
  <w:style w:type="character" w:customStyle="1" w:styleId="295pt0">
    <w:name w:val="Основной текст (2) + 9;5 pt;Курсив"/>
    <w:rsid w:val="00534317"/>
    <w:rPr>
      <w:rFonts w:ascii="Times New Roman" w:eastAsia="Times New Roman" w:hAnsi="Times New Roman" w:cs="Times New Roman"/>
      <w:b w:val="0"/>
      <w:bCs w:val="0"/>
      <w:i/>
      <w:iCs/>
      <w:smallCaps w:val="0"/>
      <w:strike w:val="0"/>
      <w:color w:val="000000"/>
      <w:spacing w:val="0"/>
      <w:w w:val="100"/>
      <w:position w:val="0"/>
      <w:sz w:val="19"/>
      <w:szCs w:val="19"/>
      <w:u w:val="none"/>
      <w:shd w:val="clear" w:color="auto" w:fill="FFFFFF"/>
      <w:lang w:val="ru-RU" w:eastAsia="ru-RU" w:bidi="ru-RU"/>
    </w:rPr>
  </w:style>
  <w:style w:type="character" w:customStyle="1" w:styleId="212pt0">
    <w:name w:val="Основной текст (2) + 12 pt;Курсив"/>
    <w:rsid w:val="00534317"/>
    <w:rPr>
      <w:rFonts w:ascii="Times New Roman" w:eastAsia="Times New Roman" w:hAnsi="Times New Roman" w:cs="Times New Roman"/>
      <w:b w:val="0"/>
      <w:bCs w:val="0"/>
      <w:i/>
      <w:iCs/>
      <w:smallCaps w:val="0"/>
      <w:strike w:val="0"/>
      <w:color w:val="000000"/>
      <w:spacing w:val="0"/>
      <w:w w:val="100"/>
      <w:position w:val="0"/>
      <w:sz w:val="24"/>
      <w:szCs w:val="24"/>
      <w:u w:val="none"/>
      <w:shd w:val="clear" w:color="auto" w:fill="FFFFFF"/>
      <w:lang w:val="ru-RU" w:eastAsia="ru-RU" w:bidi="ru-RU"/>
    </w:rPr>
  </w:style>
  <w:style w:type="character" w:customStyle="1" w:styleId="213pt0">
    <w:name w:val="Основной текст (2) + 13 pt;Полужирный"/>
    <w:rsid w:val="00534317"/>
    <w:rPr>
      <w:rFonts w:ascii="Times New Roman" w:eastAsia="Times New Roman" w:hAnsi="Times New Roman" w:cs="Times New Roman"/>
      <w:b/>
      <w:bCs/>
      <w:i w:val="0"/>
      <w:iCs w:val="0"/>
      <w:smallCaps w:val="0"/>
      <w:strike w:val="0"/>
      <w:color w:val="000000"/>
      <w:spacing w:val="0"/>
      <w:w w:val="100"/>
      <w:position w:val="0"/>
      <w:sz w:val="26"/>
      <w:szCs w:val="26"/>
      <w:u w:val="none"/>
      <w:shd w:val="clear" w:color="auto" w:fill="FFFFFF"/>
      <w:lang w:val="ru-RU" w:eastAsia="ru-RU" w:bidi="ru-RU"/>
    </w:rPr>
  </w:style>
  <w:style w:type="character" w:customStyle="1" w:styleId="210pt2">
    <w:name w:val="Основной текст (2) + 10 pt;Курсив;Малые прописные"/>
    <w:rsid w:val="00534317"/>
    <w:rPr>
      <w:rFonts w:ascii="Times New Roman" w:eastAsia="Times New Roman" w:hAnsi="Times New Roman" w:cs="Times New Roman"/>
      <w:b w:val="0"/>
      <w:bCs w:val="0"/>
      <w:i/>
      <w:iCs/>
      <w:smallCaps/>
      <w:strike w:val="0"/>
      <w:color w:val="000000"/>
      <w:spacing w:val="0"/>
      <w:w w:val="100"/>
      <w:position w:val="0"/>
      <w:sz w:val="20"/>
      <w:szCs w:val="20"/>
      <w:u w:val="none"/>
      <w:shd w:val="clear" w:color="auto" w:fill="FFFFFF"/>
      <w:lang w:val="en-US" w:eastAsia="en-US" w:bidi="en-US"/>
    </w:rPr>
  </w:style>
  <w:style w:type="character" w:customStyle="1" w:styleId="215pt">
    <w:name w:val="Основной текст (2) + 15 pt;Полужирный"/>
    <w:rsid w:val="00534317"/>
    <w:rPr>
      <w:rFonts w:ascii="Times New Roman" w:eastAsia="Times New Roman" w:hAnsi="Times New Roman" w:cs="Times New Roman"/>
      <w:b/>
      <w:bCs/>
      <w:i w:val="0"/>
      <w:iCs w:val="0"/>
      <w:smallCaps w:val="0"/>
      <w:strike w:val="0"/>
      <w:color w:val="000000"/>
      <w:spacing w:val="0"/>
      <w:w w:val="100"/>
      <w:position w:val="0"/>
      <w:sz w:val="30"/>
      <w:szCs w:val="30"/>
      <w:u w:val="none"/>
      <w:shd w:val="clear" w:color="auto" w:fill="FFFFFF"/>
      <w:lang w:val="ru-RU" w:eastAsia="ru-RU" w:bidi="ru-RU"/>
    </w:rPr>
  </w:style>
  <w:style w:type="character" w:customStyle="1" w:styleId="26pt">
    <w:name w:val="Основной текст (2) + 6 pt"/>
    <w:rsid w:val="00534317"/>
    <w:rPr>
      <w:rFonts w:ascii="Times New Roman" w:eastAsia="Times New Roman" w:hAnsi="Times New Roman" w:cs="Times New Roman"/>
      <w:b w:val="0"/>
      <w:bCs w:val="0"/>
      <w:i w:val="0"/>
      <w:iCs w:val="0"/>
      <w:smallCaps w:val="0"/>
      <w:strike w:val="0"/>
      <w:color w:val="000000"/>
      <w:spacing w:val="0"/>
      <w:w w:val="100"/>
      <w:position w:val="0"/>
      <w:sz w:val="12"/>
      <w:szCs w:val="12"/>
      <w:u w:val="none"/>
      <w:shd w:val="clear" w:color="auto" w:fill="FFFFFF"/>
      <w:lang w:val="ru-RU" w:eastAsia="ru-RU" w:bidi="ru-RU"/>
    </w:rPr>
  </w:style>
  <w:style w:type="paragraph" w:customStyle="1" w:styleId="80">
    <w:name w:val="Основной текст (8)"/>
    <w:basedOn w:val="a"/>
    <w:link w:val="8"/>
    <w:rsid w:val="00534317"/>
    <w:pPr>
      <w:widowControl w:val="0"/>
      <w:shd w:val="clear" w:color="auto" w:fill="FFFFFF"/>
      <w:spacing w:line="270" w:lineRule="exact"/>
    </w:pPr>
    <w:rPr>
      <w:b/>
      <w:bCs/>
      <w:sz w:val="23"/>
      <w:szCs w:val="23"/>
    </w:rPr>
  </w:style>
  <w:style w:type="character" w:styleId="affc">
    <w:name w:val="Placeholder Text"/>
    <w:uiPriority w:val="99"/>
    <w:semiHidden/>
    <w:rsid w:val="00534317"/>
    <w:rPr>
      <w:color w:val="808080"/>
    </w:rPr>
  </w:style>
  <w:style w:type="character" w:customStyle="1" w:styleId="2f">
    <w:name w:val="Заголовок №2_"/>
    <w:link w:val="2f0"/>
    <w:rsid w:val="00B82ECE"/>
    <w:rPr>
      <w:rFonts w:ascii="Times New Roman" w:eastAsia="Times New Roman" w:hAnsi="Times New Roman" w:cs="Times New Roman"/>
      <w:b/>
      <w:bCs/>
      <w:shd w:val="clear" w:color="auto" w:fill="FFFFFF"/>
    </w:rPr>
  </w:style>
  <w:style w:type="character" w:customStyle="1" w:styleId="2f1">
    <w:name w:val="Основной текст (2) + Курсив"/>
    <w:rsid w:val="00B82ECE"/>
    <w:rPr>
      <w:rFonts w:ascii="Times New Roman" w:eastAsia="Times New Roman" w:hAnsi="Times New Roman" w:cs="Times New Roman"/>
      <w:b w:val="0"/>
      <w:bCs w:val="0"/>
      <w:i/>
      <w:iCs/>
      <w:smallCaps w:val="0"/>
      <w:strike w:val="0"/>
      <w:color w:val="000000"/>
      <w:spacing w:val="0"/>
      <w:w w:val="100"/>
      <w:position w:val="0"/>
      <w:sz w:val="22"/>
      <w:szCs w:val="22"/>
      <w:u w:val="none"/>
      <w:shd w:val="clear" w:color="auto" w:fill="FFFFFF"/>
      <w:lang w:val="ru-RU" w:eastAsia="ru-RU" w:bidi="ru-RU"/>
    </w:rPr>
  </w:style>
  <w:style w:type="paragraph" w:customStyle="1" w:styleId="2f0">
    <w:name w:val="Заголовок №2"/>
    <w:basedOn w:val="a"/>
    <w:link w:val="2f"/>
    <w:rsid w:val="00B82ECE"/>
    <w:pPr>
      <w:widowControl w:val="0"/>
      <w:shd w:val="clear" w:color="auto" w:fill="FFFFFF"/>
      <w:spacing w:line="244" w:lineRule="exact"/>
      <w:jc w:val="center"/>
      <w:outlineLvl w:val="1"/>
    </w:pPr>
    <w:rPr>
      <w:b/>
      <w:bCs/>
    </w:rPr>
  </w:style>
  <w:style w:type="paragraph" w:customStyle="1" w:styleId="affd">
    <w:name w:val="Заголовок статья"/>
    <w:basedOn w:val="39"/>
    <w:link w:val="affe"/>
    <w:qFormat/>
    <w:rsid w:val="00A94F79"/>
    <w:pPr>
      <w:spacing w:after="0" w:line="360" w:lineRule="auto"/>
      <w:ind w:firstLine="567"/>
      <w:jc w:val="both"/>
    </w:pPr>
    <w:rPr>
      <w:rFonts w:ascii="Myriad Pro" w:hAnsi="Myriad Pro"/>
      <w:sz w:val="26"/>
      <w:szCs w:val="26"/>
    </w:rPr>
  </w:style>
  <w:style w:type="character" w:customStyle="1" w:styleId="28pt2">
    <w:name w:val="Основной текст (2) + 8 pt;Полужирный"/>
    <w:rsid w:val="000B00E2"/>
    <w:rPr>
      <w:rFonts w:ascii="Times New Roman" w:eastAsia="Times New Roman" w:hAnsi="Times New Roman" w:cs="Times New Roman"/>
      <w:b/>
      <w:bCs/>
      <w:i w:val="0"/>
      <w:iCs w:val="0"/>
      <w:smallCaps w:val="0"/>
      <w:strike w:val="0"/>
      <w:color w:val="000000"/>
      <w:spacing w:val="0"/>
      <w:w w:val="100"/>
      <w:position w:val="0"/>
      <w:sz w:val="16"/>
      <w:szCs w:val="16"/>
      <w:u w:val="none"/>
      <w:shd w:val="clear" w:color="auto" w:fill="FFFFFF"/>
      <w:lang w:val="ru-RU" w:eastAsia="ru-RU" w:bidi="ru-RU"/>
    </w:rPr>
  </w:style>
  <w:style w:type="character" w:customStyle="1" w:styleId="affe">
    <w:name w:val="Заголовок статья Знак"/>
    <w:link w:val="affd"/>
    <w:rsid w:val="00A94F79"/>
    <w:rPr>
      <w:rFonts w:ascii="Myriad Pro" w:eastAsia="Times New Roman" w:hAnsi="Myriad Pro" w:cs="Times New Roman"/>
      <w:b/>
      <w:bCs/>
      <w:sz w:val="26"/>
      <w:szCs w:val="26"/>
      <w:shd w:val="clear" w:color="auto" w:fill="FFFFFF"/>
    </w:rPr>
  </w:style>
  <w:style w:type="paragraph" w:styleId="46">
    <w:name w:val="toc 4"/>
    <w:basedOn w:val="a"/>
    <w:next w:val="a"/>
    <w:autoRedefine/>
    <w:uiPriority w:val="39"/>
    <w:unhideWhenUsed/>
    <w:rsid w:val="006927A5"/>
    <w:pPr>
      <w:spacing w:after="100"/>
      <w:ind w:left="660"/>
    </w:pPr>
  </w:style>
  <w:style w:type="paragraph" w:styleId="51">
    <w:name w:val="toc 5"/>
    <w:basedOn w:val="a"/>
    <w:next w:val="a"/>
    <w:autoRedefine/>
    <w:uiPriority w:val="39"/>
    <w:unhideWhenUsed/>
    <w:rsid w:val="006927A5"/>
    <w:pPr>
      <w:spacing w:after="100"/>
      <w:ind w:left="880"/>
    </w:pPr>
  </w:style>
  <w:style w:type="paragraph" w:styleId="6">
    <w:name w:val="toc 6"/>
    <w:basedOn w:val="a"/>
    <w:next w:val="a"/>
    <w:autoRedefine/>
    <w:uiPriority w:val="39"/>
    <w:unhideWhenUsed/>
    <w:rsid w:val="006927A5"/>
    <w:pPr>
      <w:spacing w:after="100"/>
      <w:ind w:left="1100"/>
    </w:pPr>
  </w:style>
  <w:style w:type="paragraph" w:styleId="7">
    <w:name w:val="toc 7"/>
    <w:basedOn w:val="a"/>
    <w:next w:val="a"/>
    <w:autoRedefine/>
    <w:uiPriority w:val="39"/>
    <w:unhideWhenUsed/>
    <w:rsid w:val="006927A5"/>
    <w:pPr>
      <w:spacing w:after="100"/>
      <w:ind w:left="1320"/>
    </w:pPr>
  </w:style>
  <w:style w:type="paragraph" w:styleId="81">
    <w:name w:val="toc 8"/>
    <w:basedOn w:val="a"/>
    <w:next w:val="a"/>
    <w:autoRedefine/>
    <w:uiPriority w:val="39"/>
    <w:unhideWhenUsed/>
    <w:rsid w:val="006927A5"/>
    <w:pPr>
      <w:spacing w:after="100"/>
      <w:ind w:left="1540"/>
    </w:pPr>
  </w:style>
  <w:style w:type="paragraph" w:styleId="9">
    <w:name w:val="toc 9"/>
    <w:basedOn w:val="a"/>
    <w:next w:val="a"/>
    <w:autoRedefine/>
    <w:uiPriority w:val="39"/>
    <w:unhideWhenUsed/>
    <w:rsid w:val="006927A5"/>
    <w:pPr>
      <w:spacing w:after="100"/>
      <w:ind w:left="1760"/>
    </w:pPr>
  </w:style>
  <w:style w:type="paragraph" w:styleId="afff">
    <w:name w:val="Revision"/>
    <w:hidden/>
    <w:uiPriority w:val="99"/>
    <w:semiHidden/>
    <w:rsid w:val="000D1EE7"/>
    <w:rPr>
      <w:sz w:val="22"/>
      <w:szCs w:val="22"/>
      <w:lang w:eastAsia="en-US"/>
    </w:rPr>
  </w:style>
  <w:style w:type="character" w:customStyle="1" w:styleId="2TrebuchetMS65pt">
    <w:name w:val="Основной текст (2) + Trebuchet MS;6;5 pt"/>
    <w:rsid w:val="003269F4"/>
    <w:rPr>
      <w:rFonts w:ascii="Trebuchet MS" w:eastAsia="Trebuchet MS" w:hAnsi="Trebuchet MS" w:cs="Trebuchet MS"/>
      <w:color w:val="000000"/>
      <w:spacing w:val="0"/>
      <w:w w:val="100"/>
      <w:position w:val="0"/>
      <w:sz w:val="13"/>
      <w:szCs w:val="13"/>
      <w:shd w:val="clear" w:color="auto" w:fill="FFFFFF"/>
      <w:lang w:val="ru-RU" w:eastAsia="ru-RU" w:bidi="ru-RU"/>
    </w:rPr>
  </w:style>
  <w:style w:type="character" w:customStyle="1" w:styleId="afff0">
    <w:name w:val="Цветовое выделение"/>
    <w:uiPriority w:val="99"/>
    <w:rsid w:val="00C8112F"/>
    <w:rPr>
      <w:b/>
      <w:bCs/>
      <w:color w:val="26282F"/>
    </w:rPr>
  </w:style>
  <w:style w:type="paragraph" w:styleId="afff1">
    <w:name w:val="Document Map"/>
    <w:basedOn w:val="a"/>
    <w:link w:val="afff2"/>
    <w:uiPriority w:val="99"/>
    <w:semiHidden/>
    <w:unhideWhenUsed/>
    <w:rsid w:val="00873942"/>
    <w:rPr>
      <w:rFonts w:ascii="Tahoma" w:hAnsi="Tahoma" w:cs="Tahoma"/>
      <w:sz w:val="16"/>
      <w:szCs w:val="16"/>
    </w:rPr>
  </w:style>
  <w:style w:type="character" w:customStyle="1" w:styleId="afff2">
    <w:name w:val="Схема документа Знак"/>
    <w:link w:val="afff1"/>
    <w:uiPriority w:val="99"/>
    <w:semiHidden/>
    <w:rsid w:val="00873942"/>
    <w:rPr>
      <w:rFonts w:ascii="Tahoma" w:hAnsi="Tahoma" w:cs="Tahoma"/>
      <w:sz w:val="16"/>
      <w:szCs w:val="16"/>
    </w:rPr>
  </w:style>
  <w:style w:type="paragraph" w:customStyle="1" w:styleId="msonormalbullet1gif">
    <w:name w:val="msonormalbullet1.gif"/>
    <w:basedOn w:val="a"/>
    <w:rsid w:val="00EA3710"/>
    <w:pPr>
      <w:spacing w:before="100" w:beforeAutospacing="1" w:after="100" w:afterAutospacing="1"/>
    </w:pPr>
  </w:style>
  <w:style w:type="paragraph" w:customStyle="1" w:styleId="msonormalbullet2gif">
    <w:name w:val="msonormalbullet2.gif"/>
    <w:basedOn w:val="a"/>
    <w:rsid w:val="00EA3710"/>
    <w:pPr>
      <w:spacing w:before="100" w:beforeAutospacing="1" w:after="100" w:afterAutospacing="1"/>
    </w:pPr>
  </w:style>
  <w:style w:type="paragraph" w:customStyle="1" w:styleId="msonormalbullet3gif">
    <w:name w:val="msonormalbullet3.gif"/>
    <w:basedOn w:val="a"/>
    <w:rsid w:val="00EA3710"/>
    <w:pPr>
      <w:spacing w:before="100" w:beforeAutospacing="1" w:after="100" w:afterAutospacing="1"/>
    </w:pPr>
  </w:style>
  <w:style w:type="paragraph" w:customStyle="1" w:styleId="msonormal0">
    <w:name w:val="msonormal"/>
    <w:basedOn w:val="a"/>
    <w:rsid w:val="00807CD3"/>
    <w:pPr>
      <w:spacing w:before="100" w:beforeAutospacing="1" w:after="100" w:afterAutospacing="1"/>
    </w:pPr>
  </w:style>
  <w:style w:type="paragraph" w:customStyle="1" w:styleId="xl64">
    <w:name w:val="xl64"/>
    <w:basedOn w:val="a"/>
    <w:rsid w:val="00807CD3"/>
    <w:pPr>
      <w:spacing w:before="100" w:beforeAutospacing="1" w:after="100" w:afterAutospacing="1"/>
      <w:textAlignment w:val="center"/>
    </w:pPr>
    <w:rPr>
      <w:sz w:val="28"/>
      <w:szCs w:val="28"/>
    </w:rPr>
  </w:style>
  <w:style w:type="paragraph" w:customStyle="1" w:styleId="xl67">
    <w:name w:val="xl67"/>
    <w:basedOn w:val="a"/>
    <w:rsid w:val="00807CD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8"/>
      <w:szCs w:val="28"/>
    </w:rPr>
  </w:style>
  <w:style w:type="paragraph" w:customStyle="1" w:styleId="xl68">
    <w:name w:val="xl68"/>
    <w:basedOn w:val="a"/>
    <w:rsid w:val="00807CD3"/>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sz w:val="28"/>
      <w:szCs w:val="28"/>
    </w:rPr>
  </w:style>
  <w:style w:type="paragraph" w:customStyle="1" w:styleId="xl69">
    <w:name w:val="xl69"/>
    <w:basedOn w:val="a"/>
    <w:rsid w:val="00807CD3"/>
    <w:pPr>
      <w:spacing w:before="100" w:beforeAutospacing="1" w:after="100" w:afterAutospacing="1"/>
      <w:textAlignment w:val="center"/>
    </w:pPr>
    <w:rPr>
      <w:b/>
      <w:bCs/>
      <w:sz w:val="28"/>
      <w:szCs w:val="28"/>
    </w:rPr>
  </w:style>
  <w:style w:type="paragraph" w:customStyle="1" w:styleId="xl70">
    <w:name w:val="xl70"/>
    <w:basedOn w:val="a"/>
    <w:rsid w:val="00807CD3"/>
    <w:pPr>
      <w:pBdr>
        <w:top w:val="single" w:sz="4" w:space="0" w:color="auto"/>
        <w:left w:val="single" w:sz="4" w:space="0" w:color="auto"/>
        <w:bottom w:val="single" w:sz="4" w:space="0" w:color="auto"/>
      </w:pBdr>
      <w:spacing w:before="100" w:beforeAutospacing="1" w:after="100" w:afterAutospacing="1"/>
      <w:textAlignment w:val="center"/>
    </w:pPr>
    <w:rPr>
      <w:sz w:val="28"/>
      <w:szCs w:val="28"/>
    </w:rPr>
  </w:style>
  <w:style w:type="paragraph" w:customStyle="1" w:styleId="xl71">
    <w:name w:val="xl71"/>
    <w:basedOn w:val="a"/>
    <w:rsid w:val="00807CD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sz w:val="28"/>
      <w:szCs w:val="28"/>
    </w:rPr>
  </w:style>
  <w:style w:type="paragraph" w:customStyle="1" w:styleId="xl72">
    <w:name w:val="xl72"/>
    <w:basedOn w:val="a"/>
    <w:rsid w:val="00807CD3"/>
    <w:pPr>
      <w:shd w:val="clear" w:color="000000" w:fill="E2EFDA"/>
      <w:spacing w:before="100" w:beforeAutospacing="1" w:after="100" w:afterAutospacing="1"/>
      <w:textAlignment w:val="center"/>
    </w:pPr>
    <w:rPr>
      <w:b/>
      <w:bCs/>
      <w:sz w:val="28"/>
      <w:szCs w:val="28"/>
    </w:rPr>
  </w:style>
  <w:style w:type="paragraph" w:customStyle="1" w:styleId="xl73">
    <w:name w:val="xl73"/>
    <w:basedOn w:val="a"/>
    <w:rsid w:val="00807CD3"/>
    <w:pPr>
      <w:pBdr>
        <w:top w:val="single" w:sz="4" w:space="0" w:color="auto"/>
        <w:left w:val="single" w:sz="4" w:space="0" w:color="auto"/>
        <w:bottom w:val="single" w:sz="4" w:space="0" w:color="auto"/>
        <w:right w:val="single" w:sz="4" w:space="0" w:color="auto"/>
      </w:pBdr>
      <w:shd w:val="clear" w:color="000000" w:fill="E2EFDA"/>
      <w:spacing w:before="100" w:beforeAutospacing="1" w:after="100" w:afterAutospacing="1"/>
      <w:textAlignment w:val="center"/>
    </w:pPr>
    <w:rPr>
      <w:b/>
      <w:bCs/>
      <w:sz w:val="28"/>
      <w:szCs w:val="28"/>
    </w:rPr>
  </w:style>
  <w:style w:type="paragraph" w:customStyle="1" w:styleId="xl74">
    <w:name w:val="xl74"/>
    <w:basedOn w:val="a"/>
    <w:rsid w:val="00807CD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28"/>
      <w:szCs w:val="28"/>
    </w:rPr>
  </w:style>
  <w:style w:type="paragraph" w:customStyle="1" w:styleId="xl75">
    <w:name w:val="xl75"/>
    <w:basedOn w:val="a"/>
    <w:rsid w:val="00807CD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8"/>
      <w:szCs w:val="28"/>
    </w:rPr>
  </w:style>
  <w:style w:type="paragraph" w:customStyle="1" w:styleId="xl76">
    <w:name w:val="xl76"/>
    <w:basedOn w:val="a"/>
    <w:rsid w:val="00807CD3"/>
    <w:pPr>
      <w:spacing w:before="100" w:beforeAutospacing="1" w:after="100" w:afterAutospacing="1"/>
      <w:textAlignment w:val="center"/>
    </w:pPr>
    <w:rPr>
      <w:b/>
      <w:bCs/>
      <w:color w:val="33CC33"/>
      <w:sz w:val="28"/>
      <w:szCs w:val="28"/>
    </w:rPr>
  </w:style>
  <w:style w:type="paragraph" w:styleId="afff3">
    <w:name w:val="caption"/>
    <w:basedOn w:val="a"/>
    <w:next w:val="a"/>
    <w:uiPriority w:val="35"/>
    <w:qFormat/>
    <w:rsid w:val="007A1F46"/>
    <w:pPr>
      <w:spacing w:after="200"/>
    </w:pPr>
    <w:rPr>
      <w:i/>
      <w:iCs/>
      <w:color w:val="1F497D"/>
      <w:sz w:val="18"/>
      <w:szCs w:val="18"/>
    </w:rPr>
  </w:style>
  <w:style w:type="paragraph" w:styleId="afff4">
    <w:name w:val="footnote text"/>
    <w:aliases w:val="Table_Footnote_last,Текст сноски Знак Знак,Текст сноски Знак Знак Знак,Текст сноски Знак Знак Знак Знак Знак,Footnote Text Char1,Table_Footnote_last Char1,Текст сноски Знак Знак Char1,Текст сноски Знак Знак Знак Char1 Знак,fn,single space"/>
    <w:basedOn w:val="a"/>
    <w:link w:val="afff5"/>
    <w:uiPriority w:val="99"/>
    <w:rsid w:val="003D1384"/>
    <w:pPr>
      <w:spacing w:line="276" w:lineRule="auto"/>
      <w:ind w:firstLine="567"/>
      <w:jc w:val="both"/>
    </w:pPr>
    <w:rPr>
      <w:rFonts w:ascii="Verdana" w:hAnsi="Verdana"/>
      <w:sz w:val="20"/>
      <w:szCs w:val="20"/>
    </w:rPr>
  </w:style>
  <w:style w:type="character" w:customStyle="1" w:styleId="afff5">
    <w:name w:val="Текст сноски Знак"/>
    <w:aliases w:val="Table_Footnote_last Знак,Текст сноски Знак Знак Знак1,Текст сноски Знак Знак Знак Знак,Текст сноски Знак Знак Знак Знак Знак Знак,Footnote Text Char1 Знак,Table_Footnote_last Char1 Знак,Текст сноски Знак Знак Char1 Знак,fn Знак"/>
    <w:link w:val="afff4"/>
    <w:uiPriority w:val="99"/>
    <w:rsid w:val="003D1384"/>
    <w:rPr>
      <w:rFonts w:ascii="Verdana" w:eastAsia="Times New Roman" w:hAnsi="Verdana" w:cs="Times New Roman"/>
      <w:sz w:val="20"/>
      <w:szCs w:val="20"/>
      <w:lang w:eastAsia="ru-RU"/>
    </w:rPr>
  </w:style>
  <w:style w:type="character" w:styleId="afff6">
    <w:name w:val="footnote reference"/>
    <w:uiPriority w:val="99"/>
    <w:rsid w:val="003D1384"/>
    <w:rPr>
      <w:vertAlign w:val="superscript"/>
    </w:rPr>
  </w:style>
  <w:style w:type="paragraph" w:customStyle="1" w:styleId="afff7">
    <w:name w:val="ОТЧЕТ СуперОкс"/>
    <w:basedOn w:val="12"/>
    <w:qFormat/>
    <w:rsid w:val="003D1384"/>
    <w:pPr>
      <w:spacing w:line="276" w:lineRule="auto"/>
      <w:ind w:left="0" w:firstLine="567"/>
      <w:contextualSpacing w:val="0"/>
      <w:jc w:val="both"/>
    </w:pPr>
    <w:rPr>
      <w:rFonts w:ascii="Times New Roman" w:hAnsi="Times New Roman"/>
      <w:color w:val="0D0D0D"/>
      <w:sz w:val="28"/>
    </w:rPr>
  </w:style>
  <w:style w:type="paragraph" w:customStyle="1" w:styleId="1">
    <w:name w:val="ДУ_Заголовок_1"/>
    <w:basedOn w:val="15"/>
    <w:qFormat/>
    <w:rsid w:val="006A13E2"/>
    <w:pPr>
      <w:numPr>
        <w:numId w:val="6"/>
      </w:numPr>
      <w:tabs>
        <w:tab w:val="left" w:pos="600"/>
        <w:tab w:val="right" w:leader="dot" w:pos="9487"/>
      </w:tabs>
      <w:spacing w:after="120" w:line="276" w:lineRule="auto"/>
      <w:jc w:val="center"/>
      <w:outlineLvl w:val="0"/>
    </w:pPr>
    <w:rPr>
      <w:rFonts w:ascii="Times New Roman" w:hAnsi="Times New Roman"/>
      <w:b/>
      <w:color w:val="002060"/>
      <w:sz w:val="28"/>
    </w:rPr>
  </w:style>
  <w:style w:type="character" w:customStyle="1" w:styleId="350">
    <w:name w:val="Основной текст (35)_"/>
    <w:link w:val="351"/>
    <w:rsid w:val="00A82458"/>
    <w:rPr>
      <w:rFonts w:ascii="Times New Roman" w:eastAsia="Times New Roman" w:hAnsi="Times New Roman" w:cs="Times New Roman"/>
      <w:sz w:val="26"/>
      <w:szCs w:val="26"/>
      <w:shd w:val="clear" w:color="auto" w:fill="FFFFFF"/>
    </w:rPr>
  </w:style>
  <w:style w:type="paragraph" w:customStyle="1" w:styleId="351">
    <w:name w:val="Основной текст (35)"/>
    <w:basedOn w:val="a"/>
    <w:link w:val="350"/>
    <w:rsid w:val="00A82458"/>
    <w:pPr>
      <w:widowControl w:val="0"/>
      <w:shd w:val="clear" w:color="auto" w:fill="FFFFFF"/>
      <w:spacing w:line="326" w:lineRule="exact"/>
      <w:ind w:hanging="320"/>
    </w:pPr>
    <w:rPr>
      <w:sz w:val="26"/>
      <w:szCs w:val="26"/>
      <w:lang w:eastAsia="en-US"/>
    </w:rPr>
  </w:style>
  <w:style w:type="character" w:customStyle="1" w:styleId="352">
    <w:name w:val="Основной текст (35) + Полужирный"/>
    <w:rsid w:val="00A82458"/>
    <w:rPr>
      <w:rFonts w:ascii="Times New Roman" w:eastAsia="Times New Roman" w:hAnsi="Times New Roman" w:cs="Times New Roman" w:hint="default"/>
      <w:b/>
      <w:bCs/>
      <w:i w:val="0"/>
      <w:iCs w:val="0"/>
      <w:smallCaps w:val="0"/>
      <w:strike w:val="0"/>
      <w:dstrike w:val="0"/>
      <w:color w:val="000000"/>
      <w:spacing w:val="0"/>
      <w:w w:val="100"/>
      <w:position w:val="0"/>
      <w:sz w:val="26"/>
      <w:szCs w:val="26"/>
      <w:u w:val="none"/>
      <w:effect w:val="none"/>
      <w:lang w:val="ru-RU" w:eastAsia="ru-RU" w:bidi="ru-RU"/>
    </w:rPr>
  </w:style>
  <w:style w:type="character" w:customStyle="1" w:styleId="3512pt">
    <w:name w:val="Основной текст (35) + 12 pt"/>
    <w:aliases w:val="Курсив,Интервал -1 pt"/>
    <w:rsid w:val="00A82458"/>
    <w:rPr>
      <w:rFonts w:ascii="Times New Roman" w:eastAsia="Times New Roman" w:hAnsi="Times New Roman" w:cs="Times New Roman" w:hint="default"/>
      <w:b w:val="0"/>
      <w:bCs w:val="0"/>
      <w:i/>
      <w:iCs/>
      <w:smallCaps w:val="0"/>
      <w:strike w:val="0"/>
      <w:dstrike w:val="0"/>
      <w:color w:val="000000"/>
      <w:spacing w:val="-20"/>
      <w:w w:val="100"/>
      <w:position w:val="0"/>
      <w:sz w:val="24"/>
      <w:szCs w:val="24"/>
      <w:u w:val="none"/>
      <w:effect w:val="none"/>
      <w:lang w:val="ru-RU" w:eastAsia="ru-RU" w:bidi="ru-RU"/>
    </w:rPr>
  </w:style>
  <w:style w:type="character" w:customStyle="1" w:styleId="52">
    <w:name w:val="Основной текст (5)_"/>
    <w:link w:val="53"/>
    <w:rsid w:val="00A82458"/>
    <w:rPr>
      <w:rFonts w:ascii="Times New Roman" w:eastAsia="Times New Roman" w:hAnsi="Times New Roman" w:cs="Times New Roman"/>
      <w:sz w:val="30"/>
      <w:szCs w:val="30"/>
      <w:shd w:val="clear" w:color="auto" w:fill="FFFFFF"/>
    </w:rPr>
  </w:style>
  <w:style w:type="paragraph" w:customStyle="1" w:styleId="53">
    <w:name w:val="Основной текст (5)"/>
    <w:basedOn w:val="a"/>
    <w:link w:val="52"/>
    <w:rsid w:val="00A82458"/>
    <w:pPr>
      <w:widowControl w:val="0"/>
      <w:shd w:val="clear" w:color="auto" w:fill="FFFFFF"/>
      <w:spacing w:line="557" w:lineRule="exact"/>
    </w:pPr>
    <w:rPr>
      <w:sz w:val="30"/>
      <w:szCs w:val="30"/>
      <w:lang w:eastAsia="en-US"/>
    </w:rPr>
  </w:style>
  <w:style w:type="character" w:customStyle="1" w:styleId="afff8">
    <w:name w:val="Основной текст_"/>
    <w:link w:val="200"/>
    <w:rsid w:val="00A82458"/>
    <w:rPr>
      <w:rFonts w:ascii="Times New Roman" w:eastAsia="Times New Roman" w:hAnsi="Times New Roman" w:cs="Times New Roman"/>
      <w:shd w:val="clear" w:color="auto" w:fill="FFFFFF"/>
    </w:rPr>
  </w:style>
  <w:style w:type="character" w:customStyle="1" w:styleId="70">
    <w:name w:val="Основной текст7"/>
    <w:rsid w:val="00A82458"/>
    <w:rPr>
      <w:rFonts w:ascii="Times New Roman" w:eastAsia="Times New Roman" w:hAnsi="Times New Roman" w:cs="Times New Roman"/>
      <w:color w:val="000000"/>
      <w:spacing w:val="0"/>
      <w:w w:val="100"/>
      <w:position w:val="0"/>
      <w:shd w:val="clear" w:color="auto" w:fill="FFFFFF"/>
      <w:lang w:val="ru-RU" w:eastAsia="ru-RU" w:bidi="ru-RU"/>
    </w:rPr>
  </w:style>
  <w:style w:type="character" w:customStyle="1" w:styleId="90">
    <w:name w:val="Основной текст9"/>
    <w:rsid w:val="00A82458"/>
    <w:rPr>
      <w:rFonts w:ascii="Times New Roman" w:eastAsia="Times New Roman" w:hAnsi="Times New Roman" w:cs="Times New Roman"/>
      <w:color w:val="000000"/>
      <w:spacing w:val="0"/>
      <w:w w:val="100"/>
      <w:position w:val="0"/>
      <w:u w:val="single"/>
      <w:shd w:val="clear" w:color="auto" w:fill="FFFFFF"/>
      <w:lang w:val="ru-RU" w:eastAsia="ru-RU" w:bidi="ru-RU"/>
    </w:rPr>
  </w:style>
  <w:style w:type="paragraph" w:customStyle="1" w:styleId="200">
    <w:name w:val="Основной текст20"/>
    <w:basedOn w:val="a"/>
    <w:link w:val="afff8"/>
    <w:rsid w:val="00A82458"/>
    <w:pPr>
      <w:widowControl w:val="0"/>
      <w:shd w:val="clear" w:color="auto" w:fill="FFFFFF"/>
      <w:spacing w:line="269" w:lineRule="exact"/>
      <w:ind w:hanging="1680"/>
      <w:jc w:val="both"/>
    </w:pPr>
    <w:rPr>
      <w:sz w:val="22"/>
      <w:szCs w:val="22"/>
      <w:lang w:eastAsia="en-US"/>
    </w:rPr>
  </w:style>
  <w:style w:type="paragraph" w:customStyle="1" w:styleId="240">
    <w:name w:val="Основной текст24"/>
    <w:basedOn w:val="a"/>
    <w:rsid w:val="00A82458"/>
    <w:pPr>
      <w:widowControl w:val="0"/>
      <w:shd w:val="clear" w:color="auto" w:fill="FFFFFF"/>
      <w:spacing w:line="0" w:lineRule="atLeast"/>
      <w:ind w:hanging="280"/>
      <w:jc w:val="center"/>
    </w:pPr>
    <w:rPr>
      <w:color w:val="000000"/>
      <w:sz w:val="26"/>
      <w:szCs w:val="26"/>
      <w:lang w:bidi="ru-RU"/>
    </w:rPr>
  </w:style>
  <w:style w:type="character" w:customStyle="1" w:styleId="100">
    <w:name w:val="Основной текст (10)_"/>
    <w:link w:val="101"/>
    <w:rsid w:val="00A82458"/>
    <w:rPr>
      <w:rFonts w:ascii="Times New Roman" w:eastAsia="Times New Roman" w:hAnsi="Times New Roman" w:cs="Times New Roman"/>
      <w:sz w:val="26"/>
      <w:szCs w:val="26"/>
      <w:shd w:val="clear" w:color="auto" w:fill="FFFFFF"/>
    </w:rPr>
  </w:style>
  <w:style w:type="paragraph" w:customStyle="1" w:styleId="101">
    <w:name w:val="Основной текст (10)"/>
    <w:basedOn w:val="a"/>
    <w:link w:val="100"/>
    <w:rsid w:val="00A82458"/>
    <w:pPr>
      <w:widowControl w:val="0"/>
      <w:shd w:val="clear" w:color="auto" w:fill="FFFFFF"/>
      <w:spacing w:line="346" w:lineRule="exact"/>
      <w:ind w:hanging="340"/>
      <w:jc w:val="both"/>
    </w:pPr>
    <w:rPr>
      <w:sz w:val="26"/>
      <w:szCs w:val="26"/>
      <w:lang w:eastAsia="en-US"/>
    </w:rPr>
  </w:style>
  <w:style w:type="paragraph" w:customStyle="1" w:styleId="msonormalmailrucssattributepostfix">
    <w:name w:val="msonormal_mailru_css_attribute_postfix"/>
    <w:basedOn w:val="a"/>
    <w:rsid w:val="00C543A5"/>
    <w:pPr>
      <w:spacing w:before="100" w:beforeAutospacing="1" w:after="100" w:afterAutospacing="1"/>
    </w:pPr>
  </w:style>
  <w:style w:type="character" w:customStyle="1" w:styleId="yd-madl-4aq-6jcvli8ta">
    <w:name w:val="yd-madl-4aq-6jcvli8ta"/>
    <w:basedOn w:val="a0"/>
    <w:rsid w:val="005A75A0"/>
  </w:style>
  <w:style w:type="character" w:customStyle="1" w:styleId="2f7jbdeknusz3x937xsys3">
    <w:name w:val="_2f7jbdeknusz3x937xsys3"/>
    <w:basedOn w:val="a0"/>
    <w:rsid w:val="005A75A0"/>
  </w:style>
  <w:style w:type="paragraph" w:customStyle="1" w:styleId="headertext">
    <w:name w:val="headertext"/>
    <w:basedOn w:val="a"/>
    <w:rsid w:val="00DF252E"/>
    <w:pPr>
      <w:spacing w:before="100" w:beforeAutospacing="1" w:after="100" w:afterAutospacing="1"/>
    </w:pPr>
  </w:style>
  <w:style w:type="paragraph" w:customStyle="1" w:styleId="50274920b0735b22f31a7eed7895174cconsplusnormal">
    <w:name w:val="50274920b0735b22f31a7eed7895174cconsplusnormal"/>
    <w:basedOn w:val="a"/>
    <w:rsid w:val="00264E25"/>
    <w:pPr>
      <w:spacing w:before="100" w:beforeAutospacing="1" w:after="100" w:afterAutospacing="1"/>
    </w:pPr>
  </w:style>
  <w:style w:type="paragraph" w:customStyle="1" w:styleId="16e8fe397c434fa3d1d469df2cb8c7fagif">
    <w:name w:val="16e8fe397c434fa3d1d469df2cb8c7fa.gif"/>
    <w:basedOn w:val="a"/>
    <w:rsid w:val="00264E25"/>
    <w:pPr>
      <w:spacing w:before="100" w:beforeAutospacing="1" w:after="100" w:afterAutospacing="1"/>
    </w:pPr>
  </w:style>
  <w:style w:type="paragraph" w:customStyle="1" w:styleId="indent1">
    <w:name w:val="indent_1"/>
    <w:basedOn w:val="a"/>
    <w:rsid w:val="001318FA"/>
    <w:pPr>
      <w:spacing w:before="100" w:beforeAutospacing="1" w:after="100" w:afterAutospacing="1"/>
    </w:pPr>
  </w:style>
  <w:style w:type="paragraph" w:styleId="afff9">
    <w:name w:val="List Paragraph"/>
    <w:basedOn w:val="a"/>
    <w:uiPriority w:val="34"/>
    <w:qFormat/>
    <w:rsid w:val="00132F9D"/>
    <w:pPr>
      <w:spacing w:after="200" w:line="276" w:lineRule="auto"/>
      <w:ind w:left="720"/>
      <w:contextualSpacing/>
    </w:pPr>
    <w:rPr>
      <w:rFonts w:ascii="Calibri" w:eastAsia="Calibri" w:hAnsi="Calibri"/>
      <w:sz w:val="22"/>
      <w:szCs w:val="22"/>
      <w:lang w:eastAsia="en-US"/>
    </w:rPr>
  </w:style>
  <w:style w:type="character" w:customStyle="1" w:styleId="afffa">
    <w:name w:val="Гипертекстовая ссылка"/>
    <w:qFormat/>
    <w:rsid w:val="008D6F8A"/>
    <w:rPr>
      <w:rFonts w:cs="Times New Roman"/>
      <w:color w:val="106BBE"/>
    </w:rPr>
  </w:style>
  <w:style w:type="paragraph" w:customStyle="1" w:styleId="afffb">
    <w:name w:val="После таблицы"/>
    <w:basedOn w:val="a"/>
    <w:link w:val="afffc"/>
    <w:qFormat/>
    <w:rsid w:val="008B344E"/>
    <w:pPr>
      <w:spacing w:before="240" w:line="360" w:lineRule="auto"/>
      <w:ind w:firstLine="567"/>
      <w:jc w:val="both"/>
    </w:pPr>
    <w:rPr>
      <w:rFonts w:ascii="Myriad Pro" w:eastAsia="Calibri" w:hAnsi="Myriad Pro"/>
      <w:sz w:val="26"/>
      <w:szCs w:val="26"/>
      <w:lang w:eastAsia="en-US"/>
    </w:rPr>
  </w:style>
  <w:style w:type="character" w:customStyle="1" w:styleId="afffc">
    <w:name w:val="После таблицы Знак"/>
    <w:link w:val="afffb"/>
    <w:rsid w:val="008B344E"/>
    <w:rPr>
      <w:rFonts w:ascii="Myriad Pro" w:hAnsi="Myriad Pro"/>
      <w:sz w:val="26"/>
      <w:szCs w:val="26"/>
      <w:lang w:eastAsia="en-US"/>
    </w:rPr>
  </w:style>
  <w:style w:type="table" w:customStyle="1" w:styleId="120">
    <w:name w:val="Стиль12"/>
    <w:basedOn w:val="a1"/>
    <w:uiPriority w:val="99"/>
    <w:rsid w:val="00D33E04"/>
    <w:rPr>
      <w:rFonts w:ascii="Myriad Pro" w:eastAsiaTheme="minorHAnsi" w:hAnsi="Myriad Pro" w:cstheme="minorBidi"/>
      <w:sz w:val="22"/>
      <w:szCs w:val="22"/>
      <w:lang w:eastAsia="en-US"/>
    </w:rPr>
    <w:tblPr>
      <w:tblBorders>
        <w:bottom w:val="single" w:sz="4" w:space="0" w:color="4F6228"/>
        <w:insideH w:val="single" w:sz="4" w:space="0" w:color="4F6228"/>
        <w:insideV w:val="single" w:sz="4" w:space="0" w:color="4F6228"/>
      </w:tblBorders>
    </w:tblPr>
    <w:tcPr>
      <w:shd w:val="clear" w:color="auto" w:fill="auto"/>
      <w:vAlign w:val="center"/>
    </w:tcPr>
    <w:tblStylePr w:type="firstRow">
      <w:pPr>
        <w:wordWrap/>
        <w:spacing w:beforeLines="0" w:before="0" w:beforeAutospacing="0" w:afterLines="0" w:after="0" w:afterAutospacing="0" w:line="240" w:lineRule="auto"/>
        <w:ind w:leftChars="0" w:left="0" w:rightChars="0" w:right="0"/>
        <w:jc w:val="center"/>
      </w:pPr>
      <w:rPr>
        <w:rFonts w:ascii="Myriad Pro" w:hAnsi="Myriad Pro"/>
        <w:b/>
        <w:i w:val="0"/>
        <w:caps w:val="0"/>
        <w:smallCaps w:val="0"/>
        <w:strike w:val="0"/>
        <w:dstrike w:val="0"/>
        <w:vanish w:val="0"/>
        <w:color w:val="FFFFFF"/>
        <w:sz w:val="22"/>
        <w:vertAlign w:val="baseline"/>
      </w:rPr>
      <w:tblPr/>
      <w:tcPr>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val="clear" w:color="auto" w:fill="4F6228"/>
      </w:tcPr>
    </w:tblStylePr>
    <w:tblStylePr w:type="firstCol">
      <w:pPr>
        <w:jc w:val="left"/>
      </w:pPr>
      <w:tblPr/>
      <w:tcPr>
        <w:vAlign w:val="top"/>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666680">
      <w:bodyDiv w:val="1"/>
      <w:marLeft w:val="0"/>
      <w:marRight w:val="0"/>
      <w:marTop w:val="0"/>
      <w:marBottom w:val="0"/>
      <w:divBdr>
        <w:top w:val="none" w:sz="0" w:space="0" w:color="auto"/>
        <w:left w:val="none" w:sz="0" w:space="0" w:color="auto"/>
        <w:bottom w:val="none" w:sz="0" w:space="0" w:color="auto"/>
        <w:right w:val="none" w:sz="0" w:space="0" w:color="auto"/>
      </w:divBdr>
    </w:div>
    <w:div w:id="27411196">
      <w:bodyDiv w:val="1"/>
      <w:marLeft w:val="0"/>
      <w:marRight w:val="0"/>
      <w:marTop w:val="0"/>
      <w:marBottom w:val="0"/>
      <w:divBdr>
        <w:top w:val="none" w:sz="0" w:space="0" w:color="auto"/>
        <w:left w:val="none" w:sz="0" w:space="0" w:color="auto"/>
        <w:bottom w:val="none" w:sz="0" w:space="0" w:color="auto"/>
        <w:right w:val="none" w:sz="0" w:space="0" w:color="auto"/>
      </w:divBdr>
    </w:div>
    <w:div w:id="31537300">
      <w:bodyDiv w:val="1"/>
      <w:marLeft w:val="0"/>
      <w:marRight w:val="0"/>
      <w:marTop w:val="0"/>
      <w:marBottom w:val="0"/>
      <w:divBdr>
        <w:top w:val="none" w:sz="0" w:space="0" w:color="auto"/>
        <w:left w:val="none" w:sz="0" w:space="0" w:color="auto"/>
        <w:bottom w:val="none" w:sz="0" w:space="0" w:color="auto"/>
        <w:right w:val="none" w:sz="0" w:space="0" w:color="auto"/>
      </w:divBdr>
    </w:div>
    <w:div w:id="37097854">
      <w:bodyDiv w:val="1"/>
      <w:marLeft w:val="0"/>
      <w:marRight w:val="0"/>
      <w:marTop w:val="0"/>
      <w:marBottom w:val="0"/>
      <w:divBdr>
        <w:top w:val="none" w:sz="0" w:space="0" w:color="auto"/>
        <w:left w:val="none" w:sz="0" w:space="0" w:color="auto"/>
        <w:bottom w:val="none" w:sz="0" w:space="0" w:color="auto"/>
        <w:right w:val="none" w:sz="0" w:space="0" w:color="auto"/>
      </w:divBdr>
    </w:div>
    <w:div w:id="39013225">
      <w:bodyDiv w:val="1"/>
      <w:marLeft w:val="0"/>
      <w:marRight w:val="0"/>
      <w:marTop w:val="0"/>
      <w:marBottom w:val="0"/>
      <w:divBdr>
        <w:top w:val="none" w:sz="0" w:space="0" w:color="auto"/>
        <w:left w:val="none" w:sz="0" w:space="0" w:color="auto"/>
        <w:bottom w:val="none" w:sz="0" w:space="0" w:color="auto"/>
        <w:right w:val="none" w:sz="0" w:space="0" w:color="auto"/>
      </w:divBdr>
    </w:div>
    <w:div w:id="42289662">
      <w:bodyDiv w:val="1"/>
      <w:marLeft w:val="0"/>
      <w:marRight w:val="0"/>
      <w:marTop w:val="0"/>
      <w:marBottom w:val="0"/>
      <w:divBdr>
        <w:top w:val="none" w:sz="0" w:space="0" w:color="auto"/>
        <w:left w:val="none" w:sz="0" w:space="0" w:color="auto"/>
        <w:bottom w:val="none" w:sz="0" w:space="0" w:color="auto"/>
        <w:right w:val="none" w:sz="0" w:space="0" w:color="auto"/>
      </w:divBdr>
    </w:div>
    <w:div w:id="49118262">
      <w:bodyDiv w:val="1"/>
      <w:marLeft w:val="0"/>
      <w:marRight w:val="0"/>
      <w:marTop w:val="0"/>
      <w:marBottom w:val="0"/>
      <w:divBdr>
        <w:top w:val="none" w:sz="0" w:space="0" w:color="auto"/>
        <w:left w:val="none" w:sz="0" w:space="0" w:color="auto"/>
        <w:bottom w:val="none" w:sz="0" w:space="0" w:color="auto"/>
        <w:right w:val="none" w:sz="0" w:space="0" w:color="auto"/>
      </w:divBdr>
    </w:div>
    <w:div w:id="66806350">
      <w:bodyDiv w:val="1"/>
      <w:marLeft w:val="0"/>
      <w:marRight w:val="0"/>
      <w:marTop w:val="0"/>
      <w:marBottom w:val="0"/>
      <w:divBdr>
        <w:top w:val="none" w:sz="0" w:space="0" w:color="auto"/>
        <w:left w:val="none" w:sz="0" w:space="0" w:color="auto"/>
        <w:bottom w:val="none" w:sz="0" w:space="0" w:color="auto"/>
        <w:right w:val="none" w:sz="0" w:space="0" w:color="auto"/>
      </w:divBdr>
    </w:div>
    <w:div w:id="110100661">
      <w:bodyDiv w:val="1"/>
      <w:marLeft w:val="0"/>
      <w:marRight w:val="0"/>
      <w:marTop w:val="0"/>
      <w:marBottom w:val="0"/>
      <w:divBdr>
        <w:top w:val="none" w:sz="0" w:space="0" w:color="auto"/>
        <w:left w:val="none" w:sz="0" w:space="0" w:color="auto"/>
        <w:bottom w:val="none" w:sz="0" w:space="0" w:color="auto"/>
        <w:right w:val="none" w:sz="0" w:space="0" w:color="auto"/>
      </w:divBdr>
    </w:div>
    <w:div w:id="121316087">
      <w:bodyDiv w:val="1"/>
      <w:marLeft w:val="0"/>
      <w:marRight w:val="0"/>
      <w:marTop w:val="0"/>
      <w:marBottom w:val="0"/>
      <w:divBdr>
        <w:top w:val="none" w:sz="0" w:space="0" w:color="auto"/>
        <w:left w:val="none" w:sz="0" w:space="0" w:color="auto"/>
        <w:bottom w:val="none" w:sz="0" w:space="0" w:color="auto"/>
        <w:right w:val="none" w:sz="0" w:space="0" w:color="auto"/>
      </w:divBdr>
    </w:div>
    <w:div w:id="121465587">
      <w:bodyDiv w:val="1"/>
      <w:marLeft w:val="0"/>
      <w:marRight w:val="0"/>
      <w:marTop w:val="0"/>
      <w:marBottom w:val="0"/>
      <w:divBdr>
        <w:top w:val="none" w:sz="0" w:space="0" w:color="auto"/>
        <w:left w:val="none" w:sz="0" w:space="0" w:color="auto"/>
        <w:bottom w:val="none" w:sz="0" w:space="0" w:color="auto"/>
        <w:right w:val="none" w:sz="0" w:space="0" w:color="auto"/>
      </w:divBdr>
    </w:div>
    <w:div w:id="124734204">
      <w:bodyDiv w:val="1"/>
      <w:marLeft w:val="0"/>
      <w:marRight w:val="0"/>
      <w:marTop w:val="0"/>
      <w:marBottom w:val="0"/>
      <w:divBdr>
        <w:top w:val="none" w:sz="0" w:space="0" w:color="auto"/>
        <w:left w:val="none" w:sz="0" w:space="0" w:color="auto"/>
        <w:bottom w:val="none" w:sz="0" w:space="0" w:color="auto"/>
        <w:right w:val="none" w:sz="0" w:space="0" w:color="auto"/>
      </w:divBdr>
    </w:div>
    <w:div w:id="139227986">
      <w:bodyDiv w:val="1"/>
      <w:marLeft w:val="0"/>
      <w:marRight w:val="0"/>
      <w:marTop w:val="0"/>
      <w:marBottom w:val="0"/>
      <w:divBdr>
        <w:top w:val="none" w:sz="0" w:space="0" w:color="auto"/>
        <w:left w:val="none" w:sz="0" w:space="0" w:color="auto"/>
        <w:bottom w:val="none" w:sz="0" w:space="0" w:color="auto"/>
        <w:right w:val="none" w:sz="0" w:space="0" w:color="auto"/>
      </w:divBdr>
    </w:div>
    <w:div w:id="141695953">
      <w:bodyDiv w:val="1"/>
      <w:marLeft w:val="0"/>
      <w:marRight w:val="0"/>
      <w:marTop w:val="0"/>
      <w:marBottom w:val="0"/>
      <w:divBdr>
        <w:top w:val="none" w:sz="0" w:space="0" w:color="auto"/>
        <w:left w:val="none" w:sz="0" w:space="0" w:color="auto"/>
        <w:bottom w:val="none" w:sz="0" w:space="0" w:color="auto"/>
        <w:right w:val="none" w:sz="0" w:space="0" w:color="auto"/>
      </w:divBdr>
    </w:div>
    <w:div w:id="150873006">
      <w:bodyDiv w:val="1"/>
      <w:marLeft w:val="0"/>
      <w:marRight w:val="0"/>
      <w:marTop w:val="0"/>
      <w:marBottom w:val="0"/>
      <w:divBdr>
        <w:top w:val="none" w:sz="0" w:space="0" w:color="auto"/>
        <w:left w:val="none" w:sz="0" w:space="0" w:color="auto"/>
        <w:bottom w:val="none" w:sz="0" w:space="0" w:color="auto"/>
        <w:right w:val="none" w:sz="0" w:space="0" w:color="auto"/>
      </w:divBdr>
    </w:div>
    <w:div w:id="153645802">
      <w:bodyDiv w:val="1"/>
      <w:marLeft w:val="0"/>
      <w:marRight w:val="0"/>
      <w:marTop w:val="0"/>
      <w:marBottom w:val="0"/>
      <w:divBdr>
        <w:top w:val="none" w:sz="0" w:space="0" w:color="auto"/>
        <w:left w:val="none" w:sz="0" w:space="0" w:color="auto"/>
        <w:bottom w:val="none" w:sz="0" w:space="0" w:color="auto"/>
        <w:right w:val="none" w:sz="0" w:space="0" w:color="auto"/>
      </w:divBdr>
    </w:div>
    <w:div w:id="156187921">
      <w:bodyDiv w:val="1"/>
      <w:marLeft w:val="0"/>
      <w:marRight w:val="0"/>
      <w:marTop w:val="0"/>
      <w:marBottom w:val="0"/>
      <w:divBdr>
        <w:top w:val="none" w:sz="0" w:space="0" w:color="auto"/>
        <w:left w:val="none" w:sz="0" w:space="0" w:color="auto"/>
        <w:bottom w:val="none" w:sz="0" w:space="0" w:color="auto"/>
        <w:right w:val="none" w:sz="0" w:space="0" w:color="auto"/>
      </w:divBdr>
    </w:div>
    <w:div w:id="157773696">
      <w:bodyDiv w:val="1"/>
      <w:marLeft w:val="0"/>
      <w:marRight w:val="0"/>
      <w:marTop w:val="0"/>
      <w:marBottom w:val="0"/>
      <w:divBdr>
        <w:top w:val="none" w:sz="0" w:space="0" w:color="auto"/>
        <w:left w:val="none" w:sz="0" w:space="0" w:color="auto"/>
        <w:bottom w:val="none" w:sz="0" w:space="0" w:color="auto"/>
        <w:right w:val="none" w:sz="0" w:space="0" w:color="auto"/>
      </w:divBdr>
    </w:div>
    <w:div w:id="202327919">
      <w:bodyDiv w:val="1"/>
      <w:marLeft w:val="0"/>
      <w:marRight w:val="0"/>
      <w:marTop w:val="0"/>
      <w:marBottom w:val="0"/>
      <w:divBdr>
        <w:top w:val="none" w:sz="0" w:space="0" w:color="auto"/>
        <w:left w:val="none" w:sz="0" w:space="0" w:color="auto"/>
        <w:bottom w:val="none" w:sz="0" w:space="0" w:color="auto"/>
        <w:right w:val="none" w:sz="0" w:space="0" w:color="auto"/>
      </w:divBdr>
    </w:div>
    <w:div w:id="214850559">
      <w:bodyDiv w:val="1"/>
      <w:marLeft w:val="0"/>
      <w:marRight w:val="0"/>
      <w:marTop w:val="0"/>
      <w:marBottom w:val="0"/>
      <w:divBdr>
        <w:top w:val="none" w:sz="0" w:space="0" w:color="auto"/>
        <w:left w:val="none" w:sz="0" w:space="0" w:color="auto"/>
        <w:bottom w:val="none" w:sz="0" w:space="0" w:color="auto"/>
        <w:right w:val="none" w:sz="0" w:space="0" w:color="auto"/>
      </w:divBdr>
    </w:div>
    <w:div w:id="227230832">
      <w:bodyDiv w:val="1"/>
      <w:marLeft w:val="0"/>
      <w:marRight w:val="0"/>
      <w:marTop w:val="0"/>
      <w:marBottom w:val="0"/>
      <w:divBdr>
        <w:top w:val="none" w:sz="0" w:space="0" w:color="auto"/>
        <w:left w:val="none" w:sz="0" w:space="0" w:color="auto"/>
        <w:bottom w:val="none" w:sz="0" w:space="0" w:color="auto"/>
        <w:right w:val="none" w:sz="0" w:space="0" w:color="auto"/>
      </w:divBdr>
    </w:div>
    <w:div w:id="235866498">
      <w:bodyDiv w:val="1"/>
      <w:marLeft w:val="0"/>
      <w:marRight w:val="0"/>
      <w:marTop w:val="0"/>
      <w:marBottom w:val="0"/>
      <w:divBdr>
        <w:top w:val="none" w:sz="0" w:space="0" w:color="auto"/>
        <w:left w:val="none" w:sz="0" w:space="0" w:color="auto"/>
        <w:bottom w:val="none" w:sz="0" w:space="0" w:color="auto"/>
        <w:right w:val="none" w:sz="0" w:space="0" w:color="auto"/>
      </w:divBdr>
    </w:div>
    <w:div w:id="250969814">
      <w:bodyDiv w:val="1"/>
      <w:marLeft w:val="0"/>
      <w:marRight w:val="0"/>
      <w:marTop w:val="0"/>
      <w:marBottom w:val="0"/>
      <w:divBdr>
        <w:top w:val="none" w:sz="0" w:space="0" w:color="auto"/>
        <w:left w:val="none" w:sz="0" w:space="0" w:color="auto"/>
        <w:bottom w:val="none" w:sz="0" w:space="0" w:color="auto"/>
        <w:right w:val="none" w:sz="0" w:space="0" w:color="auto"/>
      </w:divBdr>
    </w:div>
    <w:div w:id="253441349">
      <w:bodyDiv w:val="1"/>
      <w:marLeft w:val="0"/>
      <w:marRight w:val="0"/>
      <w:marTop w:val="0"/>
      <w:marBottom w:val="0"/>
      <w:divBdr>
        <w:top w:val="none" w:sz="0" w:space="0" w:color="auto"/>
        <w:left w:val="none" w:sz="0" w:space="0" w:color="auto"/>
        <w:bottom w:val="none" w:sz="0" w:space="0" w:color="auto"/>
        <w:right w:val="none" w:sz="0" w:space="0" w:color="auto"/>
      </w:divBdr>
    </w:div>
    <w:div w:id="254290268">
      <w:bodyDiv w:val="1"/>
      <w:marLeft w:val="0"/>
      <w:marRight w:val="0"/>
      <w:marTop w:val="0"/>
      <w:marBottom w:val="0"/>
      <w:divBdr>
        <w:top w:val="none" w:sz="0" w:space="0" w:color="auto"/>
        <w:left w:val="none" w:sz="0" w:space="0" w:color="auto"/>
        <w:bottom w:val="none" w:sz="0" w:space="0" w:color="auto"/>
        <w:right w:val="none" w:sz="0" w:space="0" w:color="auto"/>
      </w:divBdr>
    </w:div>
    <w:div w:id="254636742">
      <w:bodyDiv w:val="1"/>
      <w:marLeft w:val="0"/>
      <w:marRight w:val="0"/>
      <w:marTop w:val="0"/>
      <w:marBottom w:val="0"/>
      <w:divBdr>
        <w:top w:val="none" w:sz="0" w:space="0" w:color="auto"/>
        <w:left w:val="none" w:sz="0" w:space="0" w:color="auto"/>
        <w:bottom w:val="none" w:sz="0" w:space="0" w:color="auto"/>
        <w:right w:val="none" w:sz="0" w:space="0" w:color="auto"/>
      </w:divBdr>
    </w:div>
    <w:div w:id="256183197">
      <w:bodyDiv w:val="1"/>
      <w:marLeft w:val="0"/>
      <w:marRight w:val="0"/>
      <w:marTop w:val="0"/>
      <w:marBottom w:val="0"/>
      <w:divBdr>
        <w:top w:val="none" w:sz="0" w:space="0" w:color="auto"/>
        <w:left w:val="none" w:sz="0" w:space="0" w:color="auto"/>
        <w:bottom w:val="none" w:sz="0" w:space="0" w:color="auto"/>
        <w:right w:val="none" w:sz="0" w:space="0" w:color="auto"/>
      </w:divBdr>
    </w:div>
    <w:div w:id="258875238">
      <w:bodyDiv w:val="1"/>
      <w:marLeft w:val="0"/>
      <w:marRight w:val="0"/>
      <w:marTop w:val="0"/>
      <w:marBottom w:val="0"/>
      <w:divBdr>
        <w:top w:val="none" w:sz="0" w:space="0" w:color="auto"/>
        <w:left w:val="none" w:sz="0" w:space="0" w:color="auto"/>
        <w:bottom w:val="none" w:sz="0" w:space="0" w:color="auto"/>
        <w:right w:val="none" w:sz="0" w:space="0" w:color="auto"/>
      </w:divBdr>
    </w:div>
    <w:div w:id="262078849">
      <w:bodyDiv w:val="1"/>
      <w:marLeft w:val="0"/>
      <w:marRight w:val="0"/>
      <w:marTop w:val="0"/>
      <w:marBottom w:val="0"/>
      <w:divBdr>
        <w:top w:val="none" w:sz="0" w:space="0" w:color="auto"/>
        <w:left w:val="none" w:sz="0" w:space="0" w:color="auto"/>
        <w:bottom w:val="none" w:sz="0" w:space="0" w:color="auto"/>
        <w:right w:val="none" w:sz="0" w:space="0" w:color="auto"/>
      </w:divBdr>
    </w:div>
    <w:div w:id="266934729">
      <w:bodyDiv w:val="1"/>
      <w:marLeft w:val="0"/>
      <w:marRight w:val="0"/>
      <w:marTop w:val="0"/>
      <w:marBottom w:val="0"/>
      <w:divBdr>
        <w:top w:val="none" w:sz="0" w:space="0" w:color="auto"/>
        <w:left w:val="none" w:sz="0" w:space="0" w:color="auto"/>
        <w:bottom w:val="none" w:sz="0" w:space="0" w:color="auto"/>
        <w:right w:val="none" w:sz="0" w:space="0" w:color="auto"/>
      </w:divBdr>
    </w:div>
    <w:div w:id="286401598">
      <w:bodyDiv w:val="1"/>
      <w:marLeft w:val="0"/>
      <w:marRight w:val="0"/>
      <w:marTop w:val="0"/>
      <w:marBottom w:val="0"/>
      <w:divBdr>
        <w:top w:val="none" w:sz="0" w:space="0" w:color="auto"/>
        <w:left w:val="none" w:sz="0" w:space="0" w:color="auto"/>
        <w:bottom w:val="none" w:sz="0" w:space="0" w:color="auto"/>
        <w:right w:val="none" w:sz="0" w:space="0" w:color="auto"/>
      </w:divBdr>
    </w:div>
    <w:div w:id="289826268">
      <w:bodyDiv w:val="1"/>
      <w:marLeft w:val="0"/>
      <w:marRight w:val="0"/>
      <w:marTop w:val="0"/>
      <w:marBottom w:val="0"/>
      <w:divBdr>
        <w:top w:val="none" w:sz="0" w:space="0" w:color="auto"/>
        <w:left w:val="none" w:sz="0" w:space="0" w:color="auto"/>
        <w:bottom w:val="none" w:sz="0" w:space="0" w:color="auto"/>
        <w:right w:val="none" w:sz="0" w:space="0" w:color="auto"/>
      </w:divBdr>
    </w:div>
    <w:div w:id="305277486">
      <w:bodyDiv w:val="1"/>
      <w:marLeft w:val="0"/>
      <w:marRight w:val="0"/>
      <w:marTop w:val="0"/>
      <w:marBottom w:val="0"/>
      <w:divBdr>
        <w:top w:val="none" w:sz="0" w:space="0" w:color="auto"/>
        <w:left w:val="none" w:sz="0" w:space="0" w:color="auto"/>
        <w:bottom w:val="none" w:sz="0" w:space="0" w:color="auto"/>
        <w:right w:val="none" w:sz="0" w:space="0" w:color="auto"/>
      </w:divBdr>
    </w:div>
    <w:div w:id="332605725">
      <w:bodyDiv w:val="1"/>
      <w:marLeft w:val="0"/>
      <w:marRight w:val="0"/>
      <w:marTop w:val="0"/>
      <w:marBottom w:val="0"/>
      <w:divBdr>
        <w:top w:val="none" w:sz="0" w:space="0" w:color="auto"/>
        <w:left w:val="none" w:sz="0" w:space="0" w:color="auto"/>
        <w:bottom w:val="none" w:sz="0" w:space="0" w:color="auto"/>
        <w:right w:val="none" w:sz="0" w:space="0" w:color="auto"/>
      </w:divBdr>
    </w:div>
    <w:div w:id="345257989">
      <w:bodyDiv w:val="1"/>
      <w:marLeft w:val="0"/>
      <w:marRight w:val="0"/>
      <w:marTop w:val="0"/>
      <w:marBottom w:val="0"/>
      <w:divBdr>
        <w:top w:val="none" w:sz="0" w:space="0" w:color="auto"/>
        <w:left w:val="none" w:sz="0" w:space="0" w:color="auto"/>
        <w:bottom w:val="none" w:sz="0" w:space="0" w:color="auto"/>
        <w:right w:val="none" w:sz="0" w:space="0" w:color="auto"/>
      </w:divBdr>
    </w:div>
    <w:div w:id="357316263">
      <w:bodyDiv w:val="1"/>
      <w:marLeft w:val="0"/>
      <w:marRight w:val="0"/>
      <w:marTop w:val="0"/>
      <w:marBottom w:val="0"/>
      <w:divBdr>
        <w:top w:val="none" w:sz="0" w:space="0" w:color="auto"/>
        <w:left w:val="none" w:sz="0" w:space="0" w:color="auto"/>
        <w:bottom w:val="none" w:sz="0" w:space="0" w:color="auto"/>
        <w:right w:val="none" w:sz="0" w:space="0" w:color="auto"/>
      </w:divBdr>
    </w:div>
    <w:div w:id="364867232">
      <w:bodyDiv w:val="1"/>
      <w:marLeft w:val="0"/>
      <w:marRight w:val="0"/>
      <w:marTop w:val="0"/>
      <w:marBottom w:val="0"/>
      <w:divBdr>
        <w:top w:val="none" w:sz="0" w:space="0" w:color="auto"/>
        <w:left w:val="none" w:sz="0" w:space="0" w:color="auto"/>
        <w:bottom w:val="none" w:sz="0" w:space="0" w:color="auto"/>
        <w:right w:val="none" w:sz="0" w:space="0" w:color="auto"/>
      </w:divBdr>
    </w:div>
    <w:div w:id="367222346">
      <w:bodyDiv w:val="1"/>
      <w:marLeft w:val="0"/>
      <w:marRight w:val="0"/>
      <w:marTop w:val="0"/>
      <w:marBottom w:val="0"/>
      <w:divBdr>
        <w:top w:val="none" w:sz="0" w:space="0" w:color="auto"/>
        <w:left w:val="none" w:sz="0" w:space="0" w:color="auto"/>
        <w:bottom w:val="none" w:sz="0" w:space="0" w:color="auto"/>
        <w:right w:val="none" w:sz="0" w:space="0" w:color="auto"/>
      </w:divBdr>
    </w:div>
    <w:div w:id="402023054">
      <w:bodyDiv w:val="1"/>
      <w:marLeft w:val="0"/>
      <w:marRight w:val="0"/>
      <w:marTop w:val="0"/>
      <w:marBottom w:val="0"/>
      <w:divBdr>
        <w:top w:val="none" w:sz="0" w:space="0" w:color="auto"/>
        <w:left w:val="none" w:sz="0" w:space="0" w:color="auto"/>
        <w:bottom w:val="none" w:sz="0" w:space="0" w:color="auto"/>
        <w:right w:val="none" w:sz="0" w:space="0" w:color="auto"/>
      </w:divBdr>
    </w:div>
    <w:div w:id="423458328">
      <w:bodyDiv w:val="1"/>
      <w:marLeft w:val="0"/>
      <w:marRight w:val="0"/>
      <w:marTop w:val="0"/>
      <w:marBottom w:val="0"/>
      <w:divBdr>
        <w:top w:val="none" w:sz="0" w:space="0" w:color="auto"/>
        <w:left w:val="none" w:sz="0" w:space="0" w:color="auto"/>
        <w:bottom w:val="none" w:sz="0" w:space="0" w:color="auto"/>
        <w:right w:val="none" w:sz="0" w:space="0" w:color="auto"/>
      </w:divBdr>
    </w:div>
    <w:div w:id="433941117">
      <w:bodyDiv w:val="1"/>
      <w:marLeft w:val="0"/>
      <w:marRight w:val="0"/>
      <w:marTop w:val="0"/>
      <w:marBottom w:val="0"/>
      <w:divBdr>
        <w:top w:val="none" w:sz="0" w:space="0" w:color="auto"/>
        <w:left w:val="none" w:sz="0" w:space="0" w:color="auto"/>
        <w:bottom w:val="none" w:sz="0" w:space="0" w:color="auto"/>
        <w:right w:val="none" w:sz="0" w:space="0" w:color="auto"/>
      </w:divBdr>
    </w:div>
    <w:div w:id="442648749">
      <w:bodyDiv w:val="1"/>
      <w:marLeft w:val="0"/>
      <w:marRight w:val="0"/>
      <w:marTop w:val="0"/>
      <w:marBottom w:val="0"/>
      <w:divBdr>
        <w:top w:val="none" w:sz="0" w:space="0" w:color="auto"/>
        <w:left w:val="none" w:sz="0" w:space="0" w:color="auto"/>
        <w:bottom w:val="none" w:sz="0" w:space="0" w:color="auto"/>
        <w:right w:val="none" w:sz="0" w:space="0" w:color="auto"/>
      </w:divBdr>
    </w:div>
    <w:div w:id="455292760">
      <w:bodyDiv w:val="1"/>
      <w:marLeft w:val="0"/>
      <w:marRight w:val="0"/>
      <w:marTop w:val="0"/>
      <w:marBottom w:val="0"/>
      <w:divBdr>
        <w:top w:val="none" w:sz="0" w:space="0" w:color="auto"/>
        <w:left w:val="none" w:sz="0" w:space="0" w:color="auto"/>
        <w:bottom w:val="none" w:sz="0" w:space="0" w:color="auto"/>
        <w:right w:val="none" w:sz="0" w:space="0" w:color="auto"/>
      </w:divBdr>
    </w:div>
    <w:div w:id="458496928">
      <w:bodyDiv w:val="1"/>
      <w:marLeft w:val="0"/>
      <w:marRight w:val="0"/>
      <w:marTop w:val="0"/>
      <w:marBottom w:val="0"/>
      <w:divBdr>
        <w:top w:val="none" w:sz="0" w:space="0" w:color="auto"/>
        <w:left w:val="none" w:sz="0" w:space="0" w:color="auto"/>
        <w:bottom w:val="none" w:sz="0" w:space="0" w:color="auto"/>
        <w:right w:val="none" w:sz="0" w:space="0" w:color="auto"/>
      </w:divBdr>
    </w:div>
    <w:div w:id="467943523">
      <w:bodyDiv w:val="1"/>
      <w:marLeft w:val="0"/>
      <w:marRight w:val="0"/>
      <w:marTop w:val="0"/>
      <w:marBottom w:val="0"/>
      <w:divBdr>
        <w:top w:val="none" w:sz="0" w:space="0" w:color="auto"/>
        <w:left w:val="none" w:sz="0" w:space="0" w:color="auto"/>
        <w:bottom w:val="none" w:sz="0" w:space="0" w:color="auto"/>
        <w:right w:val="none" w:sz="0" w:space="0" w:color="auto"/>
      </w:divBdr>
    </w:div>
    <w:div w:id="473448640">
      <w:bodyDiv w:val="1"/>
      <w:marLeft w:val="0"/>
      <w:marRight w:val="0"/>
      <w:marTop w:val="0"/>
      <w:marBottom w:val="0"/>
      <w:divBdr>
        <w:top w:val="none" w:sz="0" w:space="0" w:color="auto"/>
        <w:left w:val="none" w:sz="0" w:space="0" w:color="auto"/>
        <w:bottom w:val="none" w:sz="0" w:space="0" w:color="auto"/>
        <w:right w:val="none" w:sz="0" w:space="0" w:color="auto"/>
      </w:divBdr>
    </w:div>
    <w:div w:id="478881990">
      <w:bodyDiv w:val="1"/>
      <w:marLeft w:val="0"/>
      <w:marRight w:val="0"/>
      <w:marTop w:val="0"/>
      <w:marBottom w:val="0"/>
      <w:divBdr>
        <w:top w:val="none" w:sz="0" w:space="0" w:color="auto"/>
        <w:left w:val="none" w:sz="0" w:space="0" w:color="auto"/>
        <w:bottom w:val="none" w:sz="0" w:space="0" w:color="auto"/>
        <w:right w:val="none" w:sz="0" w:space="0" w:color="auto"/>
      </w:divBdr>
    </w:div>
    <w:div w:id="482477683">
      <w:bodyDiv w:val="1"/>
      <w:marLeft w:val="0"/>
      <w:marRight w:val="0"/>
      <w:marTop w:val="0"/>
      <w:marBottom w:val="0"/>
      <w:divBdr>
        <w:top w:val="none" w:sz="0" w:space="0" w:color="auto"/>
        <w:left w:val="none" w:sz="0" w:space="0" w:color="auto"/>
        <w:bottom w:val="none" w:sz="0" w:space="0" w:color="auto"/>
        <w:right w:val="none" w:sz="0" w:space="0" w:color="auto"/>
      </w:divBdr>
    </w:div>
    <w:div w:id="488054579">
      <w:bodyDiv w:val="1"/>
      <w:marLeft w:val="0"/>
      <w:marRight w:val="0"/>
      <w:marTop w:val="0"/>
      <w:marBottom w:val="0"/>
      <w:divBdr>
        <w:top w:val="none" w:sz="0" w:space="0" w:color="auto"/>
        <w:left w:val="none" w:sz="0" w:space="0" w:color="auto"/>
        <w:bottom w:val="none" w:sz="0" w:space="0" w:color="auto"/>
        <w:right w:val="none" w:sz="0" w:space="0" w:color="auto"/>
      </w:divBdr>
    </w:div>
    <w:div w:id="508256310">
      <w:bodyDiv w:val="1"/>
      <w:marLeft w:val="0"/>
      <w:marRight w:val="0"/>
      <w:marTop w:val="0"/>
      <w:marBottom w:val="0"/>
      <w:divBdr>
        <w:top w:val="none" w:sz="0" w:space="0" w:color="auto"/>
        <w:left w:val="none" w:sz="0" w:space="0" w:color="auto"/>
        <w:bottom w:val="none" w:sz="0" w:space="0" w:color="auto"/>
        <w:right w:val="none" w:sz="0" w:space="0" w:color="auto"/>
      </w:divBdr>
    </w:div>
    <w:div w:id="518004075">
      <w:bodyDiv w:val="1"/>
      <w:marLeft w:val="0"/>
      <w:marRight w:val="0"/>
      <w:marTop w:val="0"/>
      <w:marBottom w:val="0"/>
      <w:divBdr>
        <w:top w:val="none" w:sz="0" w:space="0" w:color="auto"/>
        <w:left w:val="none" w:sz="0" w:space="0" w:color="auto"/>
        <w:bottom w:val="none" w:sz="0" w:space="0" w:color="auto"/>
        <w:right w:val="none" w:sz="0" w:space="0" w:color="auto"/>
      </w:divBdr>
    </w:div>
    <w:div w:id="518935799">
      <w:bodyDiv w:val="1"/>
      <w:marLeft w:val="0"/>
      <w:marRight w:val="0"/>
      <w:marTop w:val="0"/>
      <w:marBottom w:val="0"/>
      <w:divBdr>
        <w:top w:val="none" w:sz="0" w:space="0" w:color="auto"/>
        <w:left w:val="none" w:sz="0" w:space="0" w:color="auto"/>
        <w:bottom w:val="none" w:sz="0" w:space="0" w:color="auto"/>
        <w:right w:val="none" w:sz="0" w:space="0" w:color="auto"/>
      </w:divBdr>
    </w:div>
    <w:div w:id="520708746">
      <w:bodyDiv w:val="1"/>
      <w:marLeft w:val="0"/>
      <w:marRight w:val="0"/>
      <w:marTop w:val="0"/>
      <w:marBottom w:val="0"/>
      <w:divBdr>
        <w:top w:val="none" w:sz="0" w:space="0" w:color="auto"/>
        <w:left w:val="none" w:sz="0" w:space="0" w:color="auto"/>
        <w:bottom w:val="none" w:sz="0" w:space="0" w:color="auto"/>
        <w:right w:val="none" w:sz="0" w:space="0" w:color="auto"/>
      </w:divBdr>
    </w:div>
    <w:div w:id="527984773">
      <w:bodyDiv w:val="1"/>
      <w:marLeft w:val="0"/>
      <w:marRight w:val="0"/>
      <w:marTop w:val="0"/>
      <w:marBottom w:val="0"/>
      <w:divBdr>
        <w:top w:val="none" w:sz="0" w:space="0" w:color="auto"/>
        <w:left w:val="none" w:sz="0" w:space="0" w:color="auto"/>
        <w:bottom w:val="none" w:sz="0" w:space="0" w:color="auto"/>
        <w:right w:val="none" w:sz="0" w:space="0" w:color="auto"/>
      </w:divBdr>
    </w:div>
    <w:div w:id="549390887">
      <w:bodyDiv w:val="1"/>
      <w:marLeft w:val="0"/>
      <w:marRight w:val="0"/>
      <w:marTop w:val="0"/>
      <w:marBottom w:val="0"/>
      <w:divBdr>
        <w:top w:val="none" w:sz="0" w:space="0" w:color="auto"/>
        <w:left w:val="none" w:sz="0" w:space="0" w:color="auto"/>
        <w:bottom w:val="none" w:sz="0" w:space="0" w:color="auto"/>
        <w:right w:val="none" w:sz="0" w:space="0" w:color="auto"/>
      </w:divBdr>
    </w:div>
    <w:div w:id="550969236">
      <w:bodyDiv w:val="1"/>
      <w:marLeft w:val="0"/>
      <w:marRight w:val="0"/>
      <w:marTop w:val="0"/>
      <w:marBottom w:val="0"/>
      <w:divBdr>
        <w:top w:val="none" w:sz="0" w:space="0" w:color="auto"/>
        <w:left w:val="none" w:sz="0" w:space="0" w:color="auto"/>
        <w:bottom w:val="none" w:sz="0" w:space="0" w:color="auto"/>
        <w:right w:val="none" w:sz="0" w:space="0" w:color="auto"/>
      </w:divBdr>
    </w:div>
    <w:div w:id="556287586">
      <w:bodyDiv w:val="1"/>
      <w:marLeft w:val="0"/>
      <w:marRight w:val="0"/>
      <w:marTop w:val="0"/>
      <w:marBottom w:val="0"/>
      <w:divBdr>
        <w:top w:val="none" w:sz="0" w:space="0" w:color="auto"/>
        <w:left w:val="none" w:sz="0" w:space="0" w:color="auto"/>
        <w:bottom w:val="none" w:sz="0" w:space="0" w:color="auto"/>
        <w:right w:val="none" w:sz="0" w:space="0" w:color="auto"/>
      </w:divBdr>
    </w:div>
    <w:div w:id="568923814">
      <w:bodyDiv w:val="1"/>
      <w:marLeft w:val="0"/>
      <w:marRight w:val="0"/>
      <w:marTop w:val="0"/>
      <w:marBottom w:val="0"/>
      <w:divBdr>
        <w:top w:val="none" w:sz="0" w:space="0" w:color="auto"/>
        <w:left w:val="none" w:sz="0" w:space="0" w:color="auto"/>
        <w:bottom w:val="none" w:sz="0" w:space="0" w:color="auto"/>
        <w:right w:val="none" w:sz="0" w:space="0" w:color="auto"/>
      </w:divBdr>
    </w:div>
    <w:div w:id="570582239">
      <w:bodyDiv w:val="1"/>
      <w:marLeft w:val="0"/>
      <w:marRight w:val="0"/>
      <w:marTop w:val="0"/>
      <w:marBottom w:val="0"/>
      <w:divBdr>
        <w:top w:val="none" w:sz="0" w:space="0" w:color="auto"/>
        <w:left w:val="none" w:sz="0" w:space="0" w:color="auto"/>
        <w:bottom w:val="none" w:sz="0" w:space="0" w:color="auto"/>
        <w:right w:val="none" w:sz="0" w:space="0" w:color="auto"/>
      </w:divBdr>
    </w:div>
    <w:div w:id="579365800">
      <w:bodyDiv w:val="1"/>
      <w:marLeft w:val="0"/>
      <w:marRight w:val="0"/>
      <w:marTop w:val="0"/>
      <w:marBottom w:val="0"/>
      <w:divBdr>
        <w:top w:val="none" w:sz="0" w:space="0" w:color="auto"/>
        <w:left w:val="none" w:sz="0" w:space="0" w:color="auto"/>
        <w:bottom w:val="none" w:sz="0" w:space="0" w:color="auto"/>
        <w:right w:val="none" w:sz="0" w:space="0" w:color="auto"/>
      </w:divBdr>
    </w:div>
    <w:div w:id="584923658">
      <w:bodyDiv w:val="1"/>
      <w:marLeft w:val="0"/>
      <w:marRight w:val="0"/>
      <w:marTop w:val="0"/>
      <w:marBottom w:val="0"/>
      <w:divBdr>
        <w:top w:val="none" w:sz="0" w:space="0" w:color="auto"/>
        <w:left w:val="none" w:sz="0" w:space="0" w:color="auto"/>
        <w:bottom w:val="none" w:sz="0" w:space="0" w:color="auto"/>
        <w:right w:val="none" w:sz="0" w:space="0" w:color="auto"/>
      </w:divBdr>
    </w:div>
    <w:div w:id="591281716">
      <w:bodyDiv w:val="1"/>
      <w:marLeft w:val="0"/>
      <w:marRight w:val="0"/>
      <w:marTop w:val="0"/>
      <w:marBottom w:val="0"/>
      <w:divBdr>
        <w:top w:val="none" w:sz="0" w:space="0" w:color="auto"/>
        <w:left w:val="none" w:sz="0" w:space="0" w:color="auto"/>
        <w:bottom w:val="none" w:sz="0" w:space="0" w:color="auto"/>
        <w:right w:val="none" w:sz="0" w:space="0" w:color="auto"/>
      </w:divBdr>
    </w:div>
    <w:div w:id="602956320">
      <w:bodyDiv w:val="1"/>
      <w:marLeft w:val="0"/>
      <w:marRight w:val="0"/>
      <w:marTop w:val="0"/>
      <w:marBottom w:val="0"/>
      <w:divBdr>
        <w:top w:val="none" w:sz="0" w:space="0" w:color="auto"/>
        <w:left w:val="none" w:sz="0" w:space="0" w:color="auto"/>
        <w:bottom w:val="none" w:sz="0" w:space="0" w:color="auto"/>
        <w:right w:val="none" w:sz="0" w:space="0" w:color="auto"/>
      </w:divBdr>
    </w:div>
    <w:div w:id="605159528">
      <w:bodyDiv w:val="1"/>
      <w:marLeft w:val="0"/>
      <w:marRight w:val="0"/>
      <w:marTop w:val="0"/>
      <w:marBottom w:val="0"/>
      <w:divBdr>
        <w:top w:val="none" w:sz="0" w:space="0" w:color="auto"/>
        <w:left w:val="none" w:sz="0" w:space="0" w:color="auto"/>
        <w:bottom w:val="none" w:sz="0" w:space="0" w:color="auto"/>
        <w:right w:val="none" w:sz="0" w:space="0" w:color="auto"/>
      </w:divBdr>
    </w:div>
    <w:div w:id="631591965">
      <w:bodyDiv w:val="1"/>
      <w:marLeft w:val="0"/>
      <w:marRight w:val="0"/>
      <w:marTop w:val="0"/>
      <w:marBottom w:val="0"/>
      <w:divBdr>
        <w:top w:val="none" w:sz="0" w:space="0" w:color="auto"/>
        <w:left w:val="none" w:sz="0" w:space="0" w:color="auto"/>
        <w:bottom w:val="none" w:sz="0" w:space="0" w:color="auto"/>
        <w:right w:val="none" w:sz="0" w:space="0" w:color="auto"/>
      </w:divBdr>
    </w:div>
    <w:div w:id="637029086">
      <w:bodyDiv w:val="1"/>
      <w:marLeft w:val="0"/>
      <w:marRight w:val="0"/>
      <w:marTop w:val="0"/>
      <w:marBottom w:val="0"/>
      <w:divBdr>
        <w:top w:val="none" w:sz="0" w:space="0" w:color="auto"/>
        <w:left w:val="none" w:sz="0" w:space="0" w:color="auto"/>
        <w:bottom w:val="none" w:sz="0" w:space="0" w:color="auto"/>
        <w:right w:val="none" w:sz="0" w:space="0" w:color="auto"/>
      </w:divBdr>
    </w:div>
    <w:div w:id="681274683">
      <w:bodyDiv w:val="1"/>
      <w:marLeft w:val="0"/>
      <w:marRight w:val="0"/>
      <w:marTop w:val="0"/>
      <w:marBottom w:val="0"/>
      <w:divBdr>
        <w:top w:val="none" w:sz="0" w:space="0" w:color="auto"/>
        <w:left w:val="none" w:sz="0" w:space="0" w:color="auto"/>
        <w:bottom w:val="none" w:sz="0" w:space="0" w:color="auto"/>
        <w:right w:val="none" w:sz="0" w:space="0" w:color="auto"/>
      </w:divBdr>
    </w:div>
    <w:div w:id="684093956">
      <w:bodyDiv w:val="1"/>
      <w:marLeft w:val="0"/>
      <w:marRight w:val="0"/>
      <w:marTop w:val="0"/>
      <w:marBottom w:val="0"/>
      <w:divBdr>
        <w:top w:val="none" w:sz="0" w:space="0" w:color="auto"/>
        <w:left w:val="none" w:sz="0" w:space="0" w:color="auto"/>
        <w:bottom w:val="none" w:sz="0" w:space="0" w:color="auto"/>
        <w:right w:val="none" w:sz="0" w:space="0" w:color="auto"/>
      </w:divBdr>
    </w:div>
    <w:div w:id="695618967">
      <w:bodyDiv w:val="1"/>
      <w:marLeft w:val="0"/>
      <w:marRight w:val="0"/>
      <w:marTop w:val="0"/>
      <w:marBottom w:val="0"/>
      <w:divBdr>
        <w:top w:val="none" w:sz="0" w:space="0" w:color="auto"/>
        <w:left w:val="none" w:sz="0" w:space="0" w:color="auto"/>
        <w:bottom w:val="none" w:sz="0" w:space="0" w:color="auto"/>
        <w:right w:val="none" w:sz="0" w:space="0" w:color="auto"/>
      </w:divBdr>
    </w:div>
    <w:div w:id="704214274">
      <w:bodyDiv w:val="1"/>
      <w:marLeft w:val="0"/>
      <w:marRight w:val="0"/>
      <w:marTop w:val="0"/>
      <w:marBottom w:val="0"/>
      <w:divBdr>
        <w:top w:val="none" w:sz="0" w:space="0" w:color="auto"/>
        <w:left w:val="none" w:sz="0" w:space="0" w:color="auto"/>
        <w:bottom w:val="none" w:sz="0" w:space="0" w:color="auto"/>
        <w:right w:val="none" w:sz="0" w:space="0" w:color="auto"/>
      </w:divBdr>
    </w:div>
    <w:div w:id="711466315">
      <w:bodyDiv w:val="1"/>
      <w:marLeft w:val="0"/>
      <w:marRight w:val="0"/>
      <w:marTop w:val="0"/>
      <w:marBottom w:val="0"/>
      <w:divBdr>
        <w:top w:val="none" w:sz="0" w:space="0" w:color="auto"/>
        <w:left w:val="none" w:sz="0" w:space="0" w:color="auto"/>
        <w:bottom w:val="none" w:sz="0" w:space="0" w:color="auto"/>
        <w:right w:val="none" w:sz="0" w:space="0" w:color="auto"/>
      </w:divBdr>
    </w:div>
    <w:div w:id="719669337">
      <w:bodyDiv w:val="1"/>
      <w:marLeft w:val="0"/>
      <w:marRight w:val="0"/>
      <w:marTop w:val="0"/>
      <w:marBottom w:val="0"/>
      <w:divBdr>
        <w:top w:val="none" w:sz="0" w:space="0" w:color="auto"/>
        <w:left w:val="none" w:sz="0" w:space="0" w:color="auto"/>
        <w:bottom w:val="none" w:sz="0" w:space="0" w:color="auto"/>
        <w:right w:val="none" w:sz="0" w:space="0" w:color="auto"/>
      </w:divBdr>
    </w:div>
    <w:div w:id="763378168">
      <w:bodyDiv w:val="1"/>
      <w:marLeft w:val="0"/>
      <w:marRight w:val="0"/>
      <w:marTop w:val="0"/>
      <w:marBottom w:val="0"/>
      <w:divBdr>
        <w:top w:val="none" w:sz="0" w:space="0" w:color="auto"/>
        <w:left w:val="none" w:sz="0" w:space="0" w:color="auto"/>
        <w:bottom w:val="none" w:sz="0" w:space="0" w:color="auto"/>
        <w:right w:val="none" w:sz="0" w:space="0" w:color="auto"/>
      </w:divBdr>
    </w:div>
    <w:div w:id="772018149">
      <w:bodyDiv w:val="1"/>
      <w:marLeft w:val="0"/>
      <w:marRight w:val="0"/>
      <w:marTop w:val="0"/>
      <w:marBottom w:val="0"/>
      <w:divBdr>
        <w:top w:val="none" w:sz="0" w:space="0" w:color="auto"/>
        <w:left w:val="none" w:sz="0" w:space="0" w:color="auto"/>
        <w:bottom w:val="none" w:sz="0" w:space="0" w:color="auto"/>
        <w:right w:val="none" w:sz="0" w:space="0" w:color="auto"/>
      </w:divBdr>
    </w:div>
    <w:div w:id="781266755">
      <w:bodyDiv w:val="1"/>
      <w:marLeft w:val="0"/>
      <w:marRight w:val="0"/>
      <w:marTop w:val="0"/>
      <w:marBottom w:val="0"/>
      <w:divBdr>
        <w:top w:val="none" w:sz="0" w:space="0" w:color="auto"/>
        <w:left w:val="none" w:sz="0" w:space="0" w:color="auto"/>
        <w:bottom w:val="none" w:sz="0" w:space="0" w:color="auto"/>
        <w:right w:val="none" w:sz="0" w:space="0" w:color="auto"/>
      </w:divBdr>
    </w:div>
    <w:div w:id="786243051">
      <w:bodyDiv w:val="1"/>
      <w:marLeft w:val="0"/>
      <w:marRight w:val="0"/>
      <w:marTop w:val="0"/>
      <w:marBottom w:val="0"/>
      <w:divBdr>
        <w:top w:val="none" w:sz="0" w:space="0" w:color="auto"/>
        <w:left w:val="none" w:sz="0" w:space="0" w:color="auto"/>
        <w:bottom w:val="none" w:sz="0" w:space="0" w:color="auto"/>
        <w:right w:val="none" w:sz="0" w:space="0" w:color="auto"/>
      </w:divBdr>
    </w:div>
    <w:div w:id="815029335">
      <w:bodyDiv w:val="1"/>
      <w:marLeft w:val="0"/>
      <w:marRight w:val="0"/>
      <w:marTop w:val="0"/>
      <w:marBottom w:val="0"/>
      <w:divBdr>
        <w:top w:val="none" w:sz="0" w:space="0" w:color="auto"/>
        <w:left w:val="none" w:sz="0" w:space="0" w:color="auto"/>
        <w:bottom w:val="none" w:sz="0" w:space="0" w:color="auto"/>
        <w:right w:val="none" w:sz="0" w:space="0" w:color="auto"/>
      </w:divBdr>
    </w:div>
    <w:div w:id="831604267">
      <w:bodyDiv w:val="1"/>
      <w:marLeft w:val="0"/>
      <w:marRight w:val="0"/>
      <w:marTop w:val="0"/>
      <w:marBottom w:val="0"/>
      <w:divBdr>
        <w:top w:val="none" w:sz="0" w:space="0" w:color="auto"/>
        <w:left w:val="none" w:sz="0" w:space="0" w:color="auto"/>
        <w:bottom w:val="none" w:sz="0" w:space="0" w:color="auto"/>
        <w:right w:val="none" w:sz="0" w:space="0" w:color="auto"/>
      </w:divBdr>
    </w:div>
    <w:div w:id="841511243">
      <w:bodyDiv w:val="1"/>
      <w:marLeft w:val="0"/>
      <w:marRight w:val="0"/>
      <w:marTop w:val="0"/>
      <w:marBottom w:val="0"/>
      <w:divBdr>
        <w:top w:val="none" w:sz="0" w:space="0" w:color="auto"/>
        <w:left w:val="none" w:sz="0" w:space="0" w:color="auto"/>
        <w:bottom w:val="none" w:sz="0" w:space="0" w:color="auto"/>
        <w:right w:val="none" w:sz="0" w:space="0" w:color="auto"/>
      </w:divBdr>
    </w:div>
    <w:div w:id="856188393">
      <w:bodyDiv w:val="1"/>
      <w:marLeft w:val="0"/>
      <w:marRight w:val="0"/>
      <w:marTop w:val="0"/>
      <w:marBottom w:val="0"/>
      <w:divBdr>
        <w:top w:val="none" w:sz="0" w:space="0" w:color="auto"/>
        <w:left w:val="none" w:sz="0" w:space="0" w:color="auto"/>
        <w:bottom w:val="none" w:sz="0" w:space="0" w:color="auto"/>
        <w:right w:val="none" w:sz="0" w:space="0" w:color="auto"/>
      </w:divBdr>
    </w:div>
    <w:div w:id="861361001">
      <w:bodyDiv w:val="1"/>
      <w:marLeft w:val="0"/>
      <w:marRight w:val="0"/>
      <w:marTop w:val="0"/>
      <w:marBottom w:val="0"/>
      <w:divBdr>
        <w:top w:val="none" w:sz="0" w:space="0" w:color="auto"/>
        <w:left w:val="none" w:sz="0" w:space="0" w:color="auto"/>
        <w:bottom w:val="none" w:sz="0" w:space="0" w:color="auto"/>
        <w:right w:val="none" w:sz="0" w:space="0" w:color="auto"/>
      </w:divBdr>
    </w:div>
    <w:div w:id="871962091">
      <w:bodyDiv w:val="1"/>
      <w:marLeft w:val="0"/>
      <w:marRight w:val="0"/>
      <w:marTop w:val="0"/>
      <w:marBottom w:val="0"/>
      <w:divBdr>
        <w:top w:val="none" w:sz="0" w:space="0" w:color="auto"/>
        <w:left w:val="none" w:sz="0" w:space="0" w:color="auto"/>
        <w:bottom w:val="none" w:sz="0" w:space="0" w:color="auto"/>
        <w:right w:val="none" w:sz="0" w:space="0" w:color="auto"/>
      </w:divBdr>
    </w:div>
    <w:div w:id="913198651">
      <w:bodyDiv w:val="1"/>
      <w:marLeft w:val="0"/>
      <w:marRight w:val="0"/>
      <w:marTop w:val="0"/>
      <w:marBottom w:val="0"/>
      <w:divBdr>
        <w:top w:val="none" w:sz="0" w:space="0" w:color="auto"/>
        <w:left w:val="none" w:sz="0" w:space="0" w:color="auto"/>
        <w:bottom w:val="none" w:sz="0" w:space="0" w:color="auto"/>
        <w:right w:val="none" w:sz="0" w:space="0" w:color="auto"/>
      </w:divBdr>
    </w:div>
    <w:div w:id="914818551">
      <w:bodyDiv w:val="1"/>
      <w:marLeft w:val="0"/>
      <w:marRight w:val="0"/>
      <w:marTop w:val="0"/>
      <w:marBottom w:val="0"/>
      <w:divBdr>
        <w:top w:val="none" w:sz="0" w:space="0" w:color="auto"/>
        <w:left w:val="none" w:sz="0" w:space="0" w:color="auto"/>
        <w:bottom w:val="none" w:sz="0" w:space="0" w:color="auto"/>
        <w:right w:val="none" w:sz="0" w:space="0" w:color="auto"/>
      </w:divBdr>
    </w:div>
    <w:div w:id="917592185">
      <w:bodyDiv w:val="1"/>
      <w:marLeft w:val="0"/>
      <w:marRight w:val="0"/>
      <w:marTop w:val="0"/>
      <w:marBottom w:val="0"/>
      <w:divBdr>
        <w:top w:val="none" w:sz="0" w:space="0" w:color="auto"/>
        <w:left w:val="none" w:sz="0" w:space="0" w:color="auto"/>
        <w:bottom w:val="none" w:sz="0" w:space="0" w:color="auto"/>
        <w:right w:val="none" w:sz="0" w:space="0" w:color="auto"/>
      </w:divBdr>
    </w:div>
    <w:div w:id="943418674">
      <w:bodyDiv w:val="1"/>
      <w:marLeft w:val="0"/>
      <w:marRight w:val="0"/>
      <w:marTop w:val="0"/>
      <w:marBottom w:val="0"/>
      <w:divBdr>
        <w:top w:val="none" w:sz="0" w:space="0" w:color="auto"/>
        <w:left w:val="none" w:sz="0" w:space="0" w:color="auto"/>
        <w:bottom w:val="none" w:sz="0" w:space="0" w:color="auto"/>
        <w:right w:val="none" w:sz="0" w:space="0" w:color="auto"/>
      </w:divBdr>
    </w:div>
    <w:div w:id="946934254">
      <w:bodyDiv w:val="1"/>
      <w:marLeft w:val="0"/>
      <w:marRight w:val="0"/>
      <w:marTop w:val="0"/>
      <w:marBottom w:val="0"/>
      <w:divBdr>
        <w:top w:val="none" w:sz="0" w:space="0" w:color="auto"/>
        <w:left w:val="none" w:sz="0" w:space="0" w:color="auto"/>
        <w:bottom w:val="none" w:sz="0" w:space="0" w:color="auto"/>
        <w:right w:val="none" w:sz="0" w:space="0" w:color="auto"/>
      </w:divBdr>
    </w:div>
    <w:div w:id="953097640">
      <w:bodyDiv w:val="1"/>
      <w:marLeft w:val="0"/>
      <w:marRight w:val="0"/>
      <w:marTop w:val="0"/>
      <w:marBottom w:val="0"/>
      <w:divBdr>
        <w:top w:val="none" w:sz="0" w:space="0" w:color="auto"/>
        <w:left w:val="none" w:sz="0" w:space="0" w:color="auto"/>
        <w:bottom w:val="none" w:sz="0" w:space="0" w:color="auto"/>
        <w:right w:val="none" w:sz="0" w:space="0" w:color="auto"/>
      </w:divBdr>
    </w:div>
    <w:div w:id="973407159">
      <w:bodyDiv w:val="1"/>
      <w:marLeft w:val="0"/>
      <w:marRight w:val="0"/>
      <w:marTop w:val="0"/>
      <w:marBottom w:val="0"/>
      <w:divBdr>
        <w:top w:val="none" w:sz="0" w:space="0" w:color="auto"/>
        <w:left w:val="none" w:sz="0" w:space="0" w:color="auto"/>
        <w:bottom w:val="none" w:sz="0" w:space="0" w:color="auto"/>
        <w:right w:val="none" w:sz="0" w:space="0" w:color="auto"/>
      </w:divBdr>
    </w:div>
    <w:div w:id="975526814">
      <w:bodyDiv w:val="1"/>
      <w:marLeft w:val="0"/>
      <w:marRight w:val="0"/>
      <w:marTop w:val="0"/>
      <w:marBottom w:val="0"/>
      <w:divBdr>
        <w:top w:val="none" w:sz="0" w:space="0" w:color="auto"/>
        <w:left w:val="none" w:sz="0" w:space="0" w:color="auto"/>
        <w:bottom w:val="none" w:sz="0" w:space="0" w:color="auto"/>
        <w:right w:val="none" w:sz="0" w:space="0" w:color="auto"/>
      </w:divBdr>
    </w:div>
    <w:div w:id="984549815">
      <w:bodyDiv w:val="1"/>
      <w:marLeft w:val="0"/>
      <w:marRight w:val="0"/>
      <w:marTop w:val="0"/>
      <w:marBottom w:val="0"/>
      <w:divBdr>
        <w:top w:val="none" w:sz="0" w:space="0" w:color="auto"/>
        <w:left w:val="none" w:sz="0" w:space="0" w:color="auto"/>
        <w:bottom w:val="none" w:sz="0" w:space="0" w:color="auto"/>
        <w:right w:val="none" w:sz="0" w:space="0" w:color="auto"/>
      </w:divBdr>
    </w:div>
    <w:div w:id="989135913">
      <w:bodyDiv w:val="1"/>
      <w:marLeft w:val="0"/>
      <w:marRight w:val="0"/>
      <w:marTop w:val="0"/>
      <w:marBottom w:val="0"/>
      <w:divBdr>
        <w:top w:val="none" w:sz="0" w:space="0" w:color="auto"/>
        <w:left w:val="none" w:sz="0" w:space="0" w:color="auto"/>
        <w:bottom w:val="none" w:sz="0" w:space="0" w:color="auto"/>
        <w:right w:val="none" w:sz="0" w:space="0" w:color="auto"/>
      </w:divBdr>
    </w:div>
    <w:div w:id="1010334072">
      <w:bodyDiv w:val="1"/>
      <w:marLeft w:val="0"/>
      <w:marRight w:val="0"/>
      <w:marTop w:val="0"/>
      <w:marBottom w:val="0"/>
      <w:divBdr>
        <w:top w:val="none" w:sz="0" w:space="0" w:color="auto"/>
        <w:left w:val="none" w:sz="0" w:space="0" w:color="auto"/>
        <w:bottom w:val="none" w:sz="0" w:space="0" w:color="auto"/>
        <w:right w:val="none" w:sz="0" w:space="0" w:color="auto"/>
      </w:divBdr>
    </w:div>
    <w:div w:id="1030841734">
      <w:bodyDiv w:val="1"/>
      <w:marLeft w:val="0"/>
      <w:marRight w:val="0"/>
      <w:marTop w:val="0"/>
      <w:marBottom w:val="0"/>
      <w:divBdr>
        <w:top w:val="none" w:sz="0" w:space="0" w:color="auto"/>
        <w:left w:val="none" w:sz="0" w:space="0" w:color="auto"/>
        <w:bottom w:val="none" w:sz="0" w:space="0" w:color="auto"/>
        <w:right w:val="none" w:sz="0" w:space="0" w:color="auto"/>
      </w:divBdr>
    </w:div>
    <w:div w:id="1052004667">
      <w:bodyDiv w:val="1"/>
      <w:marLeft w:val="0"/>
      <w:marRight w:val="0"/>
      <w:marTop w:val="0"/>
      <w:marBottom w:val="0"/>
      <w:divBdr>
        <w:top w:val="none" w:sz="0" w:space="0" w:color="auto"/>
        <w:left w:val="none" w:sz="0" w:space="0" w:color="auto"/>
        <w:bottom w:val="none" w:sz="0" w:space="0" w:color="auto"/>
        <w:right w:val="none" w:sz="0" w:space="0" w:color="auto"/>
      </w:divBdr>
    </w:div>
    <w:div w:id="1069964446">
      <w:bodyDiv w:val="1"/>
      <w:marLeft w:val="0"/>
      <w:marRight w:val="0"/>
      <w:marTop w:val="0"/>
      <w:marBottom w:val="0"/>
      <w:divBdr>
        <w:top w:val="none" w:sz="0" w:space="0" w:color="auto"/>
        <w:left w:val="none" w:sz="0" w:space="0" w:color="auto"/>
        <w:bottom w:val="none" w:sz="0" w:space="0" w:color="auto"/>
        <w:right w:val="none" w:sz="0" w:space="0" w:color="auto"/>
      </w:divBdr>
    </w:div>
    <w:div w:id="1074468888">
      <w:bodyDiv w:val="1"/>
      <w:marLeft w:val="0"/>
      <w:marRight w:val="0"/>
      <w:marTop w:val="0"/>
      <w:marBottom w:val="0"/>
      <w:divBdr>
        <w:top w:val="none" w:sz="0" w:space="0" w:color="auto"/>
        <w:left w:val="none" w:sz="0" w:space="0" w:color="auto"/>
        <w:bottom w:val="none" w:sz="0" w:space="0" w:color="auto"/>
        <w:right w:val="none" w:sz="0" w:space="0" w:color="auto"/>
      </w:divBdr>
    </w:div>
    <w:div w:id="1077365490">
      <w:bodyDiv w:val="1"/>
      <w:marLeft w:val="0"/>
      <w:marRight w:val="0"/>
      <w:marTop w:val="0"/>
      <w:marBottom w:val="0"/>
      <w:divBdr>
        <w:top w:val="none" w:sz="0" w:space="0" w:color="auto"/>
        <w:left w:val="none" w:sz="0" w:space="0" w:color="auto"/>
        <w:bottom w:val="none" w:sz="0" w:space="0" w:color="auto"/>
        <w:right w:val="none" w:sz="0" w:space="0" w:color="auto"/>
      </w:divBdr>
    </w:div>
    <w:div w:id="1079906877">
      <w:bodyDiv w:val="1"/>
      <w:marLeft w:val="0"/>
      <w:marRight w:val="0"/>
      <w:marTop w:val="0"/>
      <w:marBottom w:val="0"/>
      <w:divBdr>
        <w:top w:val="none" w:sz="0" w:space="0" w:color="auto"/>
        <w:left w:val="none" w:sz="0" w:space="0" w:color="auto"/>
        <w:bottom w:val="none" w:sz="0" w:space="0" w:color="auto"/>
        <w:right w:val="none" w:sz="0" w:space="0" w:color="auto"/>
      </w:divBdr>
    </w:div>
    <w:div w:id="1110508846">
      <w:bodyDiv w:val="1"/>
      <w:marLeft w:val="0"/>
      <w:marRight w:val="0"/>
      <w:marTop w:val="0"/>
      <w:marBottom w:val="0"/>
      <w:divBdr>
        <w:top w:val="none" w:sz="0" w:space="0" w:color="auto"/>
        <w:left w:val="none" w:sz="0" w:space="0" w:color="auto"/>
        <w:bottom w:val="none" w:sz="0" w:space="0" w:color="auto"/>
        <w:right w:val="none" w:sz="0" w:space="0" w:color="auto"/>
      </w:divBdr>
    </w:div>
    <w:div w:id="1132553684">
      <w:bodyDiv w:val="1"/>
      <w:marLeft w:val="0"/>
      <w:marRight w:val="0"/>
      <w:marTop w:val="0"/>
      <w:marBottom w:val="0"/>
      <w:divBdr>
        <w:top w:val="none" w:sz="0" w:space="0" w:color="auto"/>
        <w:left w:val="none" w:sz="0" w:space="0" w:color="auto"/>
        <w:bottom w:val="none" w:sz="0" w:space="0" w:color="auto"/>
        <w:right w:val="none" w:sz="0" w:space="0" w:color="auto"/>
      </w:divBdr>
    </w:div>
    <w:div w:id="1146429864">
      <w:bodyDiv w:val="1"/>
      <w:marLeft w:val="0"/>
      <w:marRight w:val="0"/>
      <w:marTop w:val="0"/>
      <w:marBottom w:val="0"/>
      <w:divBdr>
        <w:top w:val="none" w:sz="0" w:space="0" w:color="auto"/>
        <w:left w:val="none" w:sz="0" w:space="0" w:color="auto"/>
        <w:bottom w:val="none" w:sz="0" w:space="0" w:color="auto"/>
        <w:right w:val="none" w:sz="0" w:space="0" w:color="auto"/>
      </w:divBdr>
    </w:div>
    <w:div w:id="1152984867">
      <w:bodyDiv w:val="1"/>
      <w:marLeft w:val="0"/>
      <w:marRight w:val="0"/>
      <w:marTop w:val="0"/>
      <w:marBottom w:val="0"/>
      <w:divBdr>
        <w:top w:val="none" w:sz="0" w:space="0" w:color="auto"/>
        <w:left w:val="none" w:sz="0" w:space="0" w:color="auto"/>
        <w:bottom w:val="none" w:sz="0" w:space="0" w:color="auto"/>
        <w:right w:val="none" w:sz="0" w:space="0" w:color="auto"/>
      </w:divBdr>
    </w:div>
    <w:div w:id="1154299131">
      <w:bodyDiv w:val="1"/>
      <w:marLeft w:val="0"/>
      <w:marRight w:val="0"/>
      <w:marTop w:val="0"/>
      <w:marBottom w:val="0"/>
      <w:divBdr>
        <w:top w:val="none" w:sz="0" w:space="0" w:color="auto"/>
        <w:left w:val="none" w:sz="0" w:space="0" w:color="auto"/>
        <w:bottom w:val="none" w:sz="0" w:space="0" w:color="auto"/>
        <w:right w:val="none" w:sz="0" w:space="0" w:color="auto"/>
      </w:divBdr>
    </w:div>
    <w:div w:id="1161971316">
      <w:bodyDiv w:val="1"/>
      <w:marLeft w:val="0"/>
      <w:marRight w:val="0"/>
      <w:marTop w:val="0"/>
      <w:marBottom w:val="0"/>
      <w:divBdr>
        <w:top w:val="none" w:sz="0" w:space="0" w:color="auto"/>
        <w:left w:val="none" w:sz="0" w:space="0" w:color="auto"/>
        <w:bottom w:val="none" w:sz="0" w:space="0" w:color="auto"/>
        <w:right w:val="none" w:sz="0" w:space="0" w:color="auto"/>
      </w:divBdr>
    </w:div>
    <w:div w:id="1192692704">
      <w:bodyDiv w:val="1"/>
      <w:marLeft w:val="0"/>
      <w:marRight w:val="0"/>
      <w:marTop w:val="0"/>
      <w:marBottom w:val="0"/>
      <w:divBdr>
        <w:top w:val="none" w:sz="0" w:space="0" w:color="auto"/>
        <w:left w:val="none" w:sz="0" w:space="0" w:color="auto"/>
        <w:bottom w:val="none" w:sz="0" w:space="0" w:color="auto"/>
        <w:right w:val="none" w:sz="0" w:space="0" w:color="auto"/>
      </w:divBdr>
    </w:div>
    <w:div w:id="1230577110">
      <w:bodyDiv w:val="1"/>
      <w:marLeft w:val="0"/>
      <w:marRight w:val="0"/>
      <w:marTop w:val="0"/>
      <w:marBottom w:val="0"/>
      <w:divBdr>
        <w:top w:val="none" w:sz="0" w:space="0" w:color="auto"/>
        <w:left w:val="none" w:sz="0" w:space="0" w:color="auto"/>
        <w:bottom w:val="none" w:sz="0" w:space="0" w:color="auto"/>
        <w:right w:val="none" w:sz="0" w:space="0" w:color="auto"/>
      </w:divBdr>
    </w:div>
    <w:div w:id="1247500160">
      <w:bodyDiv w:val="1"/>
      <w:marLeft w:val="0"/>
      <w:marRight w:val="0"/>
      <w:marTop w:val="0"/>
      <w:marBottom w:val="0"/>
      <w:divBdr>
        <w:top w:val="none" w:sz="0" w:space="0" w:color="auto"/>
        <w:left w:val="none" w:sz="0" w:space="0" w:color="auto"/>
        <w:bottom w:val="none" w:sz="0" w:space="0" w:color="auto"/>
        <w:right w:val="none" w:sz="0" w:space="0" w:color="auto"/>
      </w:divBdr>
    </w:div>
    <w:div w:id="1253390705">
      <w:bodyDiv w:val="1"/>
      <w:marLeft w:val="0"/>
      <w:marRight w:val="0"/>
      <w:marTop w:val="0"/>
      <w:marBottom w:val="0"/>
      <w:divBdr>
        <w:top w:val="none" w:sz="0" w:space="0" w:color="auto"/>
        <w:left w:val="none" w:sz="0" w:space="0" w:color="auto"/>
        <w:bottom w:val="none" w:sz="0" w:space="0" w:color="auto"/>
        <w:right w:val="none" w:sz="0" w:space="0" w:color="auto"/>
      </w:divBdr>
    </w:div>
    <w:div w:id="1259214920">
      <w:bodyDiv w:val="1"/>
      <w:marLeft w:val="0"/>
      <w:marRight w:val="0"/>
      <w:marTop w:val="0"/>
      <w:marBottom w:val="0"/>
      <w:divBdr>
        <w:top w:val="none" w:sz="0" w:space="0" w:color="auto"/>
        <w:left w:val="none" w:sz="0" w:space="0" w:color="auto"/>
        <w:bottom w:val="none" w:sz="0" w:space="0" w:color="auto"/>
        <w:right w:val="none" w:sz="0" w:space="0" w:color="auto"/>
      </w:divBdr>
    </w:div>
    <w:div w:id="1272012750">
      <w:bodyDiv w:val="1"/>
      <w:marLeft w:val="0"/>
      <w:marRight w:val="0"/>
      <w:marTop w:val="0"/>
      <w:marBottom w:val="0"/>
      <w:divBdr>
        <w:top w:val="none" w:sz="0" w:space="0" w:color="auto"/>
        <w:left w:val="none" w:sz="0" w:space="0" w:color="auto"/>
        <w:bottom w:val="none" w:sz="0" w:space="0" w:color="auto"/>
        <w:right w:val="none" w:sz="0" w:space="0" w:color="auto"/>
      </w:divBdr>
    </w:div>
    <w:div w:id="1298560535">
      <w:bodyDiv w:val="1"/>
      <w:marLeft w:val="0"/>
      <w:marRight w:val="0"/>
      <w:marTop w:val="0"/>
      <w:marBottom w:val="0"/>
      <w:divBdr>
        <w:top w:val="none" w:sz="0" w:space="0" w:color="auto"/>
        <w:left w:val="none" w:sz="0" w:space="0" w:color="auto"/>
        <w:bottom w:val="none" w:sz="0" w:space="0" w:color="auto"/>
        <w:right w:val="none" w:sz="0" w:space="0" w:color="auto"/>
      </w:divBdr>
    </w:div>
    <w:div w:id="1300918744">
      <w:bodyDiv w:val="1"/>
      <w:marLeft w:val="0"/>
      <w:marRight w:val="0"/>
      <w:marTop w:val="0"/>
      <w:marBottom w:val="0"/>
      <w:divBdr>
        <w:top w:val="none" w:sz="0" w:space="0" w:color="auto"/>
        <w:left w:val="none" w:sz="0" w:space="0" w:color="auto"/>
        <w:bottom w:val="none" w:sz="0" w:space="0" w:color="auto"/>
        <w:right w:val="none" w:sz="0" w:space="0" w:color="auto"/>
      </w:divBdr>
    </w:div>
    <w:div w:id="1305742457">
      <w:bodyDiv w:val="1"/>
      <w:marLeft w:val="0"/>
      <w:marRight w:val="0"/>
      <w:marTop w:val="0"/>
      <w:marBottom w:val="0"/>
      <w:divBdr>
        <w:top w:val="none" w:sz="0" w:space="0" w:color="auto"/>
        <w:left w:val="none" w:sz="0" w:space="0" w:color="auto"/>
        <w:bottom w:val="none" w:sz="0" w:space="0" w:color="auto"/>
        <w:right w:val="none" w:sz="0" w:space="0" w:color="auto"/>
      </w:divBdr>
    </w:div>
    <w:div w:id="1308244947">
      <w:bodyDiv w:val="1"/>
      <w:marLeft w:val="0"/>
      <w:marRight w:val="0"/>
      <w:marTop w:val="0"/>
      <w:marBottom w:val="0"/>
      <w:divBdr>
        <w:top w:val="none" w:sz="0" w:space="0" w:color="auto"/>
        <w:left w:val="none" w:sz="0" w:space="0" w:color="auto"/>
        <w:bottom w:val="none" w:sz="0" w:space="0" w:color="auto"/>
        <w:right w:val="none" w:sz="0" w:space="0" w:color="auto"/>
      </w:divBdr>
    </w:div>
    <w:div w:id="1311135589">
      <w:bodyDiv w:val="1"/>
      <w:marLeft w:val="0"/>
      <w:marRight w:val="0"/>
      <w:marTop w:val="0"/>
      <w:marBottom w:val="0"/>
      <w:divBdr>
        <w:top w:val="none" w:sz="0" w:space="0" w:color="auto"/>
        <w:left w:val="none" w:sz="0" w:space="0" w:color="auto"/>
        <w:bottom w:val="none" w:sz="0" w:space="0" w:color="auto"/>
        <w:right w:val="none" w:sz="0" w:space="0" w:color="auto"/>
      </w:divBdr>
    </w:div>
    <w:div w:id="1314217632">
      <w:bodyDiv w:val="1"/>
      <w:marLeft w:val="0"/>
      <w:marRight w:val="0"/>
      <w:marTop w:val="0"/>
      <w:marBottom w:val="0"/>
      <w:divBdr>
        <w:top w:val="none" w:sz="0" w:space="0" w:color="auto"/>
        <w:left w:val="none" w:sz="0" w:space="0" w:color="auto"/>
        <w:bottom w:val="none" w:sz="0" w:space="0" w:color="auto"/>
        <w:right w:val="none" w:sz="0" w:space="0" w:color="auto"/>
      </w:divBdr>
    </w:div>
    <w:div w:id="1320383920">
      <w:bodyDiv w:val="1"/>
      <w:marLeft w:val="0"/>
      <w:marRight w:val="0"/>
      <w:marTop w:val="0"/>
      <w:marBottom w:val="0"/>
      <w:divBdr>
        <w:top w:val="none" w:sz="0" w:space="0" w:color="auto"/>
        <w:left w:val="none" w:sz="0" w:space="0" w:color="auto"/>
        <w:bottom w:val="none" w:sz="0" w:space="0" w:color="auto"/>
        <w:right w:val="none" w:sz="0" w:space="0" w:color="auto"/>
      </w:divBdr>
    </w:div>
    <w:div w:id="1333872337">
      <w:bodyDiv w:val="1"/>
      <w:marLeft w:val="0"/>
      <w:marRight w:val="0"/>
      <w:marTop w:val="0"/>
      <w:marBottom w:val="0"/>
      <w:divBdr>
        <w:top w:val="none" w:sz="0" w:space="0" w:color="auto"/>
        <w:left w:val="none" w:sz="0" w:space="0" w:color="auto"/>
        <w:bottom w:val="none" w:sz="0" w:space="0" w:color="auto"/>
        <w:right w:val="none" w:sz="0" w:space="0" w:color="auto"/>
      </w:divBdr>
    </w:div>
    <w:div w:id="1335302290">
      <w:bodyDiv w:val="1"/>
      <w:marLeft w:val="0"/>
      <w:marRight w:val="0"/>
      <w:marTop w:val="0"/>
      <w:marBottom w:val="0"/>
      <w:divBdr>
        <w:top w:val="none" w:sz="0" w:space="0" w:color="auto"/>
        <w:left w:val="none" w:sz="0" w:space="0" w:color="auto"/>
        <w:bottom w:val="none" w:sz="0" w:space="0" w:color="auto"/>
        <w:right w:val="none" w:sz="0" w:space="0" w:color="auto"/>
      </w:divBdr>
    </w:div>
    <w:div w:id="1344937824">
      <w:bodyDiv w:val="1"/>
      <w:marLeft w:val="0"/>
      <w:marRight w:val="0"/>
      <w:marTop w:val="0"/>
      <w:marBottom w:val="0"/>
      <w:divBdr>
        <w:top w:val="none" w:sz="0" w:space="0" w:color="auto"/>
        <w:left w:val="none" w:sz="0" w:space="0" w:color="auto"/>
        <w:bottom w:val="none" w:sz="0" w:space="0" w:color="auto"/>
        <w:right w:val="none" w:sz="0" w:space="0" w:color="auto"/>
      </w:divBdr>
    </w:div>
    <w:div w:id="1389958761">
      <w:bodyDiv w:val="1"/>
      <w:marLeft w:val="0"/>
      <w:marRight w:val="0"/>
      <w:marTop w:val="0"/>
      <w:marBottom w:val="0"/>
      <w:divBdr>
        <w:top w:val="none" w:sz="0" w:space="0" w:color="auto"/>
        <w:left w:val="none" w:sz="0" w:space="0" w:color="auto"/>
        <w:bottom w:val="none" w:sz="0" w:space="0" w:color="auto"/>
        <w:right w:val="none" w:sz="0" w:space="0" w:color="auto"/>
      </w:divBdr>
    </w:div>
    <w:div w:id="1393457612">
      <w:bodyDiv w:val="1"/>
      <w:marLeft w:val="0"/>
      <w:marRight w:val="0"/>
      <w:marTop w:val="0"/>
      <w:marBottom w:val="0"/>
      <w:divBdr>
        <w:top w:val="none" w:sz="0" w:space="0" w:color="auto"/>
        <w:left w:val="none" w:sz="0" w:space="0" w:color="auto"/>
        <w:bottom w:val="none" w:sz="0" w:space="0" w:color="auto"/>
        <w:right w:val="none" w:sz="0" w:space="0" w:color="auto"/>
      </w:divBdr>
    </w:div>
    <w:div w:id="1393505990">
      <w:bodyDiv w:val="1"/>
      <w:marLeft w:val="0"/>
      <w:marRight w:val="0"/>
      <w:marTop w:val="0"/>
      <w:marBottom w:val="0"/>
      <w:divBdr>
        <w:top w:val="none" w:sz="0" w:space="0" w:color="auto"/>
        <w:left w:val="none" w:sz="0" w:space="0" w:color="auto"/>
        <w:bottom w:val="none" w:sz="0" w:space="0" w:color="auto"/>
        <w:right w:val="none" w:sz="0" w:space="0" w:color="auto"/>
      </w:divBdr>
    </w:div>
    <w:div w:id="1405182760">
      <w:bodyDiv w:val="1"/>
      <w:marLeft w:val="0"/>
      <w:marRight w:val="0"/>
      <w:marTop w:val="0"/>
      <w:marBottom w:val="0"/>
      <w:divBdr>
        <w:top w:val="none" w:sz="0" w:space="0" w:color="auto"/>
        <w:left w:val="none" w:sz="0" w:space="0" w:color="auto"/>
        <w:bottom w:val="none" w:sz="0" w:space="0" w:color="auto"/>
        <w:right w:val="none" w:sz="0" w:space="0" w:color="auto"/>
      </w:divBdr>
    </w:div>
    <w:div w:id="1408188692">
      <w:bodyDiv w:val="1"/>
      <w:marLeft w:val="0"/>
      <w:marRight w:val="0"/>
      <w:marTop w:val="0"/>
      <w:marBottom w:val="0"/>
      <w:divBdr>
        <w:top w:val="none" w:sz="0" w:space="0" w:color="auto"/>
        <w:left w:val="none" w:sz="0" w:space="0" w:color="auto"/>
        <w:bottom w:val="none" w:sz="0" w:space="0" w:color="auto"/>
        <w:right w:val="none" w:sz="0" w:space="0" w:color="auto"/>
      </w:divBdr>
    </w:div>
    <w:div w:id="1431782426">
      <w:bodyDiv w:val="1"/>
      <w:marLeft w:val="0"/>
      <w:marRight w:val="0"/>
      <w:marTop w:val="0"/>
      <w:marBottom w:val="0"/>
      <w:divBdr>
        <w:top w:val="none" w:sz="0" w:space="0" w:color="auto"/>
        <w:left w:val="none" w:sz="0" w:space="0" w:color="auto"/>
        <w:bottom w:val="none" w:sz="0" w:space="0" w:color="auto"/>
        <w:right w:val="none" w:sz="0" w:space="0" w:color="auto"/>
      </w:divBdr>
    </w:div>
    <w:div w:id="1431898380">
      <w:bodyDiv w:val="1"/>
      <w:marLeft w:val="0"/>
      <w:marRight w:val="0"/>
      <w:marTop w:val="0"/>
      <w:marBottom w:val="0"/>
      <w:divBdr>
        <w:top w:val="none" w:sz="0" w:space="0" w:color="auto"/>
        <w:left w:val="none" w:sz="0" w:space="0" w:color="auto"/>
        <w:bottom w:val="none" w:sz="0" w:space="0" w:color="auto"/>
        <w:right w:val="none" w:sz="0" w:space="0" w:color="auto"/>
      </w:divBdr>
    </w:div>
    <w:div w:id="1443106307">
      <w:bodyDiv w:val="1"/>
      <w:marLeft w:val="0"/>
      <w:marRight w:val="0"/>
      <w:marTop w:val="0"/>
      <w:marBottom w:val="0"/>
      <w:divBdr>
        <w:top w:val="none" w:sz="0" w:space="0" w:color="auto"/>
        <w:left w:val="none" w:sz="0" w:space="0" w:color="auto"/>
        <w:bottom w:val="none" w:sz="0" w:space="0" w:color="auto"/>
        <w:right w:val="none" w:sz="0" w:space="0" w:color="auto"/>
      </w:divBdr>
    </w:div>
    <w:div w:id="1482238112">
      <w:bodyDiv w:val="1"/>
      <w:marLeft w:val="0"/>
      <w:marRight w:val="0"/>
      <w:marTop w:val="0"/>
      <w:marBottom w:val="0"/>
      <w:divBdr>
        <w:top w:val="none" w:sz="0" w:space="0" w:color="auto"/>
        <w:left w:val="none" w:sz="0" w:space="0" w:color="auto"/>
        <w:bottom w:val="none" w:sz="0" w:space="0" w:color="auto"/>
        <w:right w:val="none" w:sz="0" w:space="0" w:color="auto"/>
      </w:divBdr>
    </w:div>
    <w:div w:id="1525165677">
      <w:bodyDiv w:val="1"/>
      <w:marLeft w:val="0"/>
      <w:marRight w:val="0"/>
      <w:marTop w:val="0"/>
      <w:marBottom w:val="0"/>
      <w:divBdr>
        <w:top w:val="none" w:sz="0" w:space="0" w:color="auto"/>
        <w:left w:val="none" w:sz="0" w:space="0" w:color="auto"/>
        <w:bottom w:val="none" w:sz="0" w:space="0" w:color="auto"/>
        <w:right w:val="none" w:sz="0" w:space="0" w:color="auto"/>
      </w:divBdr>
      <w:divsChild>
        <w:div w:id="324359460">
          <w:marLeft w:val="0"/>
          <w:marRight w:val="0"/>
          <w:marTop w:val="0"/>
          <w:marBottom w:val="0"/>
          <w:divBdr>
            <w:top w:val="none" w:sz="0" w:space="0" w:color="auto"/>
            <w:left w:val="none" w:sz="0" w:space="0" w:color="auto"/>
            <w:bottom w:val="none" w:sz="0" w:space="0" w:color="auto"/>
            <w:right w:val="none" w:sz="0" w:space="0" w:color="auto"/>
          </w:divBdr>
          <w:divsChild>
            <w:div w:id="169869647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532452760">
      <w:bodyDiv w:val="1"/>
      <w:marLeft w:val="0"/>
      <w:marRight w:val="0"/>
      <w:marTop w:val="0"/>
      <w:marBottom w:val="0"/>
      <w:divBdr>
        <w:top w:val="none" w:sz="0" w:space="0" w:color="auto"/>
        <w:left w:val="none" w:sz="0" w:space="0" w:color="auto"/>
        <w:bottom w:val="none" w:sz="0" w:space="0" w:color="auto"/>
        <w:right w:val="none" w:sz="0" w:space="0" w:color="auto"/>
      </w:divBdr>
    </w:div>
    <w:div w:id="1542017135">
      <w:bodyDiv w:val="1"/>
      <w:marLeft w:val="0"/>
      <w:marRight w:val="0"/>
      <w:marTop w:val="0"/>
      <w:marBottom w:val="0"/>
      <w:divBdr>
        <w:top w:val="none" w:sz="0" w:space="0" w:color="auto"/>
        <w:left w:val="none" w:sz="0" w:space="0" w:color="auto"/>
        <w:bottom w:val="none" w:sz="0" w:space="0" w:color="auto"/>
        <w:right w:val="none" w:sz="0" w:space="0" w:color="auto"/>
      </w:divBdr>
    </w:div>
    <w:div w:id="1557204477">
      <w:bodyDiv w:val="1"/>
      <w:marLeft w:val="0"/>
      <w:marRight w:val="0"/>
      <w:marTop w:val="0"/>
      <w:marBottom w:val="0"/>
      <w:divBdr>
        <w:top w:val="none" w:sz="0" w:space="0" w:color="auto"/>
        <w:left w:val="none" w:sz="0" w:space="0" w:color="auto"/>
        <w:bottom w:val="none" w:sz="0" w:space="0" w:color="auto"/>
        <w:right w:val="none" w:sz="0" w:space="0" w:color="auto"/>
      </w:divBdr>
    </w:div>
    <w:div w:id="1560559367">
      <w:bodyDiv w:val="1"/>
      <w:marLeft w:val="0"/>
      <w:marRight w:val="0"/>
      <w:marTop w:val="0"/>
      <w:marBottom w:val="0"/>
      <w:divBdr>
        <w:top w:val="none" w:sz="0" w:space="0" w:color="auto"/>
        <w:left w:val="none" w:sz="0" w:space="0" w:color="auto"/>
        <w:bottom w:val="none" w:sz="0" w:space="0" w:color="auto"/>
        <w:right w:val="none" w:sz="0" w:space="0" w:color="auto"/>
      </w:divBdr>
    </w:div>
    <w:div w:id="1610968126">
      <w:bodyDiv w:val="1"/>
      <w:marLeft w:val="0"/>
      <w:marRight w:val="0"/>
      <w:marTop w:val="0"/>
      <w:marBottom w:val="0"/>
      <w:divBdr>
        <w:top w:val="none" w:sz="0" w:space="0" w:color="auto"/>
        <w:left w:val="none" w:sz="0" w:space="0" w:color="auto"/>
        <w:bottom w:val="none" w:sz="0" w:space="0" w:color="auto"/>
        <w:right w:val="none" w:sz="0" w:space="0" w:color="auto"/>
      </w:divBdr>
    </w:div>
    <w:div w:id="1616905360">
      <w:bodyDiv w:val="1"/>
      <w:marLeft w:val="0"/>
      <w:marRight w:val="0"/>
      <w:marTop w:val="0"/>
      <w:marBottom w:val="0"/>
      <w:divBdr>
        <w:top w:val="none" w:sz="0" w:space="0" w:color="auto"/>
        <w:left w:val="none" w:sz="0" w:space="0" w:color="auto"/>
        <w:bottom w:val="none" w:sz="0" w:space="0" w:color="auto"/>
        <w:right w:val="none" w:sz="0" w:space="0" w:color="auto"/>
      </w:divBdr>
    </w:div>
    <w:div w:id="1631210305">
      <w:bodyDiv w:val="1"/>
      <w:marLeft w:val="0"/>
      <w:marRight w:val="0"/>
      <w:marTop w:val="0"/>
      <w:marBottom w:val="0"/>
      <w:divBdr>
        <w:top w:val="none" w:sz="0" w:space="0" w:color="auto"/>
        <w:left w:val="none" w:sz="0" w:space="0" w:color="auto"/>
        <w:bottom w:val="none" w:sz="0" w:space="0" w:color="auto"/>
        <w:right w:val="none" w:sz="0" w:space="0" w:color="auto"/>
      </w:divBdr>
    </w:div>
    <w:div w:id="1649629437">
      <w:bodyDiv w:val="1"/>
      <w:marLeft w:val="0"/>
      <w:marRight w:val="0"/>
      <w:marTop w:val="0"/>
      <w:marBottom w:val="0"/>
      <w:divBdr>
        <w:top w:val="none" w:sz="0" w:space="0" w:color="auto"/>
        <w:left w:val="none" w:sz="0" w:space="0" w:color="auto"/>
        <w:bottom w:val="none" w:sz="0" w:space="0" w:color="auto"/>
        <w:right w:val="none" w:sz="0" w:space="0" w:color="auto"/>
      </w:divBdr>
    </w:div>
    <w:div w:id="1684014818">
      <w:bodyDiv w:val="1"/>
      <w:marLeft w:val="0"/>
      <w:marRight w:val="0"/>
      <w:marTop w:val="0"/>
      <w:marBottom w:val="0"/>
      <w:divBdr>
        <w:top w:val="none" w:sz="0" w:space="0" w:color="auto"/>
        <w:left w:val="none" w:sz="0" w:space="0" w:color="auto"/>
        <w:bottom w:val="none" w:sz="0" w:space="0" w:color="auto"/>
        <w:right w:val="none" w:sz="0" w:space="0" w:color="auto"/>
      </w:divBdr>
    </w:div>
    <w:div w:id="1707558924">
      <w:bodyDiv w:val="1"/>
      <w:marLeft w:val="0"/>
      <w:marRight w:val="0"/>
      <w:marTop w:val="0"/>
      <w:marBottom w:val="0"/>
      <w:divBdr>
        <w:top w:val="none" w:sz="0" w:space="0" w:color="auto"/>
        <w:left w:val="none" w:sz="0" w:space="0" w:color="auto"/>
        <w:bottom w:val="none" w:sz="0" w:space="0" w:color="auto"/>
        <w:right w:val="none" w:sz="0" w:space="0" w:color="auto"/>
      </w:divBdr>
    </w:div>
    <w:div w:id="1719889542">
      <w:bodyDiv w:val="1"/>
      <w:marLeft w:val="0"/>
      <w:marRight w:val="0"/>
      <w:marTop w:val="0"/>
      <w:marBottom w:val="0"/>
      <w:divBdr>
        <w:top w:val="none" w:sz="0" w:space="0" w:color="auto"/>
        <w:left w:val="none" w:sz="0" w:space="0" w:color="auto"/>
        <w:bottom w:val="none" w:sz="0" w:space="0" w:color="auto"/>
        <w:right w:val="none" w:sz="0" w:space="0" w:color="auto"/>
      </w:divBdr>
    </w:div>
    <w:div w:id="1744519930">
      <w:bodyDiv w:val="1"/>
      <w:marLeft w:val="0"/>
      <w:marRight w:val="0"/>
      <w:marTop w:val="0"/>
      <w:marBottom w:val="0"/>
      <w:divBdr>
        <w:top w:val="none" w:sz="0" w:space="0" w:color="auto"/>
        <w:left w:val="none" w:sz="0" w:space="0" w:color="auto"/>
        <w:bottom w:val="none" w:sz="0" w:space="0" w:color="auto"/>
        <w:right w:val="none" w:sz="0" w:space="0" w:color="auto"/>
      </w:divBdr>
      <w:divsChild>
        <w:div w:id="332799775">
          <w:marLeft w:val="0"/>
          <w:marRight w:val="0"/>
          <w:marTop w:val="0"/>
          <w:marBottom w:val="0"/>
          <w:divBdr>
            <w:top w:val="none" w:sz="0" w:space="0" w:color="auto"/>
            <w:left w:val="none" w:sz="0" w:space="0" w:color="auto"/>
            <w:bottom w:val="none" w:sz="0" w:space="0" w:color="auto"/>
            <w:right w:val="none" w:sz="0" w:space="0" w:color="auto"/>
          </w:divBdr>
        </w:div>
        <w:div w:id="1055471899">
          <w:marLeft w:val="0"/>
          <w:marRight w:val="0"/>
          <w:marTop w:val="0"/>
          <w:marBottom w:val="0"/>
          <w:divBdr>
            <w:top w:val="none" w:sz="0" w:space="0" w:color="auto"/>
            <w:left w:val="none" w:sz="0" w:space="0" w:color="auto"/>
            <w:bottom w:val="none" w:sz="0" w:space="0" w:color="auto"/>
            <w:right w:val="none" w:sz="0" w:space="0" w:color="auto"/>
          </w:divBdr>
          <w:divsChild>
            <w:div w:id="122308222">
              <w:marLeft w:val="0"/>
              <w:marRight w:val="0"/>
              <w:marTop w:val="0"/>
              <w:marBottom w:val="0"/>
              <w:divBdr>
                <w:top w:val="none" w:sz="0" w:space="0" w:color="auto"/>
                <w:left w:val="none" w:sz="0" w:space="0" w:color="auto"/>
                <w:bottom w:val="none" w:sz="0" w:space="0" w:color="auto"/>
                <w:right w:val="none" w:sz="0" w:space="0" w:color="auto"/>
              </w:divBdr>
            </w:div>
            <w:div w:id="360715016">
              <w:marLeft w:val="0"/>
              <w:marRight w:val="0"/>
              <w:marTop w:val="0"/>
              <w:marBottom w:val="0"/>
              <w:divBdr>
                <w:top w:val="none" w:sz="0" w:space="0" w:color="auto"/>
                <w:left w:val="none" w:sz="0" w:space="0" w:color="auto"/>
                <w:bottom w:val="none" w:sz="0" w:space="0" w:color="auto"/>
                <w:right w:val="none" w:sz="0" w:space="0" w:color="auto"/>
              </w:divBdr>
            </w:div>
            <w:div w:id="984819661">
              <w:marLeft w:val="-586"/>
              <w:marRight w:val="-586"/>
              <w:marTop w:val="0"/>
              <w:marBottom w:val="0"/>
              <w:divBdr>
                <w:top w:val="none" w:sz="0" w:space="0" w:color="auto"/>
                <w:left w:val="none" w:sz="0" w:space="0" w:color="auto"/>
                <w:bottom w:val="none" w:sz="0" w:space="0" w:color="auto"/>
                <w:right w:val="none" w:sz="0" w:space="0" w:color="auto"/>
              </w:divBdr>
              <w:divsChild>
                <w:div w:id="385495135">
                  <w:marLeft w:val="0"/>
                  <w:marRight w:val="0"/>
                  <w:marTop w:val="0"/>
                  <w:marBottom w:val="0"/>
                  <w:divBdr>
                    <w:top w:val="single" w:sz="6" w:space="31" w:color="E6E6E6"/>
                    <w:left w:val="none" w:sz="0" w:space="0" w:color="auto"/>
                    <w:bottom w:val="single" w:sz="6" w:space="31" w:color="E6E6E6"/>
                    <w:right w:val="none" w:sz="0" w:space="0" w:color="auto"/>
                  </w:divBdr>
                </w:div>
              </w:divsChild>
            </w:div>
            <w:div w:id="1061825279">
              <w:marLeft w:val="0"/>
              <w:marRight w:val="0"/>
              <w:marTop w:val="0"/>
              <w:marBottom w:val="0"/>
              <w:divBdr>
                <w:top w:val="none" w:sz="0" w:space="0" w:color="auto"/>
                <w:left w:val="none" w:sz="0" w:space="0" w:color="auto"/>
                <w:bottom w:val="none" w:sz="0" w:space="0" w:color="auto"/>
                <w:right w:val="none" w:sz="0" w:space="0" w:color="auto"/>
              </w:divBdr>
              <w:divsChild>
                <w:div w:id="41254045">
                  <w:marLeft w:val="33"/>
                  <w:marRight w:val="33"/>
                  <w:marTop w:val="419"/>
                  <w:marBottom w:val="251"/>
                  <w:divBdr>
                    <w:top w:val="none" w:sz="0" w:space="0" w:color="auto"/>
                    <w:left w:val="none" w:sz="0" w:space="0" w:color="auto"/>
                    <w:bottom w:val="none" w:sz="0" w:space="0" w:color="auto"/>
                    <w:right w:val="none" w:sz="0" w:space="0" w:color="auto"/>
                  </w:divBdr>
                </w:div>
                <w:div w:id="1979990391">
                  <w:marLeft w:val="33"/>
                  <w:marRight w:val="33"/>
                  <w:marTop w:val="419"/>
                  <w:marBottom w:val="251"/>
                  <w:divBdr>
                    <w:top w:val="none" w:sz="0" w:space="0" w:color="auto"/>
                    <w:left w:val="none" w:sz="0" w:space="0" w:color="auto"/>
                    <w:bottom w:val="none" w:sz="0" w:space="0" w:color="auto"/>
                    <w:right w:val="none" w:sz="0" w:space="0" w:color="auto"/>
                  </w:divBdr>
                </w:div>
              </w:divsChild>
            </w:div>
            <w:div w:id="1465848406">
              <w:marLeft w:val="0"/>
              <w:marRight w:val="0"/>
              <w:marTop w:val="0"/>
              <w:marBottom w:val="0"/>
              <w:divBdr>
                <w:top w:val="none" w:sz="0" w:space="0" w:color="auto"/>
                <w:left w:val="none" w:sz="0" w:space="0" w:color="auto"/>
                <w:bottom w:val="none" w:sz="0" w:space="0" w:color="auto"/>
                <w:right w:val="none" w:sz="0" w:space="0" w:color="auto"/>
              </w:divBdr>
              <w:divsChild>
                <w:div w:id="1303269901">
                  <w:marLeft w:val="0"/>
                  <w:marRight w:val="0"/>
                  <w:marTop w:val="0"/>
                  <w:marBottom w:val="0"/>
                  <w:divBdr>
                    <w:top w:val="none" w:sz="0" w:space="0" w:color="auto"/>
                    <w:left w:val="none" w:sz="0" w:space="0" w:color="auto"/>
                    <w:bottom w:val="none" w:sz="0" w:space="0" w:color="auto"/>
                    <w:right w:val="none" w:sz="0" w:space="0" w:color="auto"/>
                  </w:divBdr>
                  <w:divsChild>
                    <w:div w:id="123011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674730">
              <w:marLeft w:val="0"/>
              <w:marRight w:val="0"/>
              <w:marTop w:val="0"/>
              <w:marBottom w:val="0"/>
              <w:divBdr>
                <w:top w:val="none" w:sz="0" w:space="0" w:color="auto"/>
                <w:left w:val="none" w:sz="0" w:space="0" w:color="auto"/>
                <w:bottom w:val="none" w:sz="0" w:space="0" w:color="auto"/>
                <w:right w:val="none" w:sz="0" w:space="0" w:color="auto"/>
              </w:divBdr>
            </w:div>
            <w:div w:id="1820227347">
              <w:marLeft w:val="10331"/>
              <w:marRight w:val="0"/>
              <w:marTop w:val="0"/>
              <w:marBottom w:val="0"/>
              <w:divBdr>
                <w:top w:val="none" w:sz="0" w:space="0" w:color="auto"/>
                <w:left w:val="none" w:sz="0" w:space="0" w:color="auto"/>
                <w:bottom w:val="none" w:sz="0" w:space="0" w:color="auto"/>
                <w:right w:val="none" w:sz="0" w:space="0" w:color="auto"/>
              </w:divBdr>
            </w:div>
            <w:div w:id="1859193303">
              <w:marLeft w:val="0"/>
              <w:marRight w:val="0"/>
              <w:marTop w:val="0"/>
              <w:marBottom w:val="0"/>
              <w:divBdr>
                <w:top w:val="none" w:sz="0" w:space="0" w:color="auto"/>
                <w:left w:val="none" w:sz="0" w:space="0" w:color="auto"/>
                <w:bottom w:val="none" w:sz="0" w:space="0" w:color="auto"/>
                <w:right w:val="none" w:sz="0" w:space="0" w:color="auto"/>
              </w:divBdr>
            </w:div>
          </w:divsChild>
        </w:div>
        <w:div w:id="1094471078">
          <w:marLeft w:val="0"/>
          <w:marRight w:val="0"/>
          <w:marTop w:val="0"/>
          <w:marBottom w:val="0"/>
          <w:divBdr>
            <w:top w:val="none" w:sz="0" w:space="0" w:color="auto"/>
            <w:left w:val="none" w:sz="0" w:space="0" w:color="auto"/>
            <w:bottom w:val="none" w:sz="0" w:space="0" w:color="auto"/>
            <w:right w:val="none" w:sz="0" w:space="0" w:color="auto"/>
          </w:divBdr>
          <w:divsChild>
            <w:div w:id="1790932048">
              <w:marLeft w:val="0"/>
              <w:marRight w:val="0"/>
              <w:marTop w:val="0"/>
              <w:marBottom w:val="0"/>
              <w:divBdr>
                <w:top w:val="none" w:sz="0" w:space="0" w:color="auto"/>
                <w:left w:val="none" w:sz="0" w:space="0" w:color="auto"/>
                <w:bottom w:val="none" w:sz="0" w:space="0" w:color="auto"/>
                <w:right w:val="none" w:sz="0" w:space="0" w:color="auto"/>
              </w:divBdr>
            </w:div>
          </w:divsChild>
        </w:div>
        <w:div w:id="1355424504">
          <w:marLeft w:val="0"/>
          <w:marRight w:val="0"/>
          <w:marTop w:val="0"/>
          <w:marBottom w:val="0"/>
          <w:divBdr>
            <w:top w:val="none" w:sz="0" w:space="0" w:color="auto"/>
            <w:left w:val="none" w:sz="0" w:space="0" w:color="auto"/>
            <w:bottom w:val="none" w:sz="0" w:space="0" w:color="auto"/>
            <w:right w:val="none" w:sz="0" w:space="0" w:color="auto"/>
          </w:divBdr>
          <w:divsChild>
            <w:div w:id="2118868974">
              <w:marLeft w:val="0"/>
              <w:marRight w:val="0"/>
              <w:marTop w:val="0"/>
              <w:marBottom w:val="0"/>
              <w:divBdr>
                <w:top w:val="none" w:sz="0" w:space="0" w:color="auto"/>
                <w:left w:val="none" w:sz="0" w:space="0" w:color="auto"/>
                <w:bottom w:val="none" w:sz="0" w:space="0" w:color="auto"/>
                <w:right w:val="none" w:sz="0" w:space="0" w:color="auto"/>
              </w:divBdr>
              <w:divsChild>
                <w:div w:id="162426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949160">
          <w:marLeft w:val="0"/>
          <w:marRight w:val="0"/>
          <w:marTop w:val="0"/>
          <w:marBottom w:val="0"/>
          <w:divBdr>
            <w:top w:val="single" w:sz="6" w:space="4" w:color="E0E0E0"/>
            <w:left w:val="single" w:sz="6" w:space="0" w:color="E0E0E0"/>
            <w:bottom w:val="single" w:sz="6" w:space="0" w:color="E0E0E0"/>
            <w:right w:val="single" w:sz="6" w:space="0" w:color="E0E0E0"/>
          </w:divBdr>
          <w:divsChild>
            <w:div w:id="1036007977">
              <w:marLeft w:val="0"/>
              <w:marRight w:val="0"/>
              <w:marTop w:val="0"/>
              <w:marBottom w:val="0"/>
              <w:divBdr>
                <w:top w:val="none" w:sz="0" w:space="0" w:color="auto"/>
                <w:left w:val="none" w:sz="0" w:space="0" w:color="auto"/>
                <w:bottom w:val="none" w:sz="0" w:space="0" w:color="auto"/>
                <w:right w:val="none" w:sz="0" w:space="0" w:color="auto"/>
              </w:divBdr>
              <w:divsChild>
                <w:div w:id="989869164">
                  <w:marLeft w:val="0"/>
                  <w:marRight w:val="0"/>
                  <w:marTop w:val="0"/>
                  <w:marBottom w:val="0"/>
                  <w:divBdr>
                    <w:top w:val="none" w:sz="0" w:space="0" w:color="auto"/>
                    <w:left w:val="none" w:sz="0" w:space="0" w:color="auto"/>
                    <w:bottom w:val="none" w:sz="0" w:space="0" w:color="auto"/>
                    <w:right w:val="none" w:sz="0" w:space="0" w:color="auto"/>
                  </w:divBdr>
                  <w:divsChild>
                    <w:div w:id="360475098">
                      <w:marLeft w:val="0"/>
                      <w:marRight w:val="0"/>
                      <w:marTop w:val="0"/>
                      <w:marBottom w:val="0"/>
                      <w:divBdr>
                        <w:top w:val="none" w:sz="0" w:space="0" w:color="auto"/>
                        <w:left w:val="none" w:sz="0" w:space="0" w:color="auto"/>
                        <w:bottom w:val="none" w:sz="0" w:space="0" w:color="auto"/>
                        <w:right w:val="none" w:sz="0" w:space="0" w:color="auto"/>
                      </w:divBdr>
                    </w:div>
                    <w:div w:id="805853901">
                      <w:marLeft w:val="0"/>
                      <w:marRight w:val="0"/>
                      <w:marTop w:val="0"/>
                      <w:marBottom w:val="0"/>
                      <w:divBdr>
                        <w:top w:val="none" w:sz="0" w:space="0" w:color="auto"/>
                        <w:left w:val="none" w:sz="0" w:space="0" w:color="auto"/>
                        <w:bottom w:val="none" w:sz="0" w:space="0" w:color="auto"/>
                        <w:right w:val="none" w:sz="0" w:space="0" w:color="auto"/>
                      </w:divBdr>
                    </w:div>
                    <w:div w:id="193259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336668">
          <w:marLeft w:val="0"/>
          <w:marRight w:val="0"/>
          <w:marTop w:val="0"/>
          <w:marBottom w:val="0"/>
          <w:divBdr>
            <w:top w:val="none" w:sz="0" w:space="0" w:color="auto"/>
            <w:left w:val="none" w:sz="0" w:space="0" w:color="auto"/>
            <w:bottom w:val="none" w:sz="0" w:space="0" w:color="auto"/>
            <w:right w:val="none" w:sz="0" w:space="0" w:color="auto"/>
          </w:divBdr>
          <w:divsChild>
            <w:div w:id="618102228">
              <w:marLeft w:val="0"/>
              <w:marRight w:val="0"/>
              <w:marTop w:val="0"/>
              <w:marBottom w:val="0"/>
              <w:divBdr>
                <w:top w:val="none" w:sz="0" w:space="0" w:color="auto"/>
                <w:left w:val="none" w:sz="0" w:space="0" w:color="auto"/>
                <w:bottom w:val="none" w:sz="0" w:space="0" w:color="auto"/>
                <w:right w:val="none" w:sz="0" w:space="0" w:color="auto"/>
              </w:divBdr>
              <w:divsChild>
                <w:div w:id="113806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455672">
          <w:marLeft w:val="0"/>
          <w:marRight w:val="0"/>
          <w:marTop w:val="0"/>
          <w:marBottom w:val="0"/>
          <w:divBdr>
            <w:top w:val="single" w:sz="6" w:space="4" w:color="E0E0E0"/>
            <w:left w:val="single" w:sz="6" w:space="0" w:color="E0E0E0"/>
            <w:bottom w:val="single" w:sz="6" w:space="0" w:color="E0E0E0"/>
            <w:right w:val="single" w:sz="6" w:space="0" w:color="E0E0E0"/>
          </w:divBdr>
          <w:divsChild>
            <w:div w:id="2016884209">
              <w:marLeft w:val="0"/>
              <w:marRight w:val="0"/>
              <w:marTop w:val="0"/>
              <w:marBottom w:val="0"/>
              <w:divBdr>
                <w:top w:val="none" w:sz="0" w:space="0" w:color="auto"/>
                <w:left w:val="none" w:sz="0" w:space="0" w:color="auto"/>
                <w:bottom w:val="none" w:sz="0" w:space="0" w:color="auto"/>
                <w:right w:val="none" w:sz="0" w:space="0" w:color="auto"/>
              </w:divBdr>
              <w:divsChild>
                <w:div w:id="2065638799">
                  <w:marLeft w:val="0"/>
                  <w:marRight w:val="0"/>
                  <w:marTop w:val="0"/>
                  <w:marBottom w:val="0"/>
                  <w:divBdr>
                    <w:top w:val="none" w:sz="0" w:space="0" w:color="auto"/>
                    <w:left w:val="none" w:sz="0" w:space="0" w:color="auto"/>
                    <w:bottom w:val="none" w:sz="0" w:space="0" w:color="auto"/>
                    <w:right w:val="none" w:sz="0" w:space="0" w:color="auto"/>
                  </w:divBdr>
                  <w:divsChild>
                    <w:div w:id="1342583634">
                      <w:marLeft w:val="0"/>
                      <w:marRight w:val="0"/>
                      <w:marTop w:val="0"/>
                      <w:marBottom w:val="0"/>
                      <w:divBdr>
                        <w:top w:val="none" w:sz="0" w:space="0" w:color="auto"/>
                        <w:left w:val="none" w:sz="0" w:space="0" w:color="auto"/>
                        <w:bottom w:val="none" w:sz="0" w:space="0" w:color="auto"/>
                        <w:right w:val="none" w:sz="0" w:space="0" w:color="auto"/>
                      </w:divBdr>
                    </w:div>
                    <w:div w:id="1423718326">
                      <w:marLeft w:val="0"/>
                      <w:marRight w:val="0"/>
                      <w:marTop w:val="0"/>
                      <w:marBottom w:val="0"/>
                      <w:divBdr>
                        <w:top w:val="none" w:sz="0" w:space="0" w:color="auto"/>
                        <w:left w:val="none" w:sz="0" w:space="0" w:color="auto"/>
                        <w:bottom w:val="none" w:sz="0" w:space="0" w:color="auto"/>
                        <w:right w:val="none" w:sz="0" w:space="0" w:color="auto"/>
                      </w:divBdr>
                    </w:div>
                    <w:div w:id="172355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0980415">
      <w:bodyDiv w:val="1"/>
      <w:marLeft w:val="0"/>
      <w:marRight w:val="0"/>
      <w:marTop w:val="0"/>
      <w:marBottom w:val="0"/>
      <w:divBdr>
        <w:top w:val="none" w:sz="0" w:space="0" w:color="auto"/>
        <w:left w:val="none" w:sz="0" w:space="0" w:color="auto"/>
        <w:bottom w:val="none" w:sz="0" w:space="0" w:color="auto"/>
        <w:right w:val="none" w:sz="0" w:space="0" w:color="auto"/>
      </w:divBdr>
    </w:div>
    <w:div w:id="1772971461">
      <w:bodyDiv w:val="1"/>
      <w:marLeft w:val="0"/>
      <w:marRight w:val="0"/>
      <w:marTop w:val="0"/>
      <w:marBottom w:val="0"/>
      <w:divBdr>
        <w:top w:val="none" w:sz="0" w:space="0" w:color="auto"/>
        <w:left w:val="none" w:sz="0" w:space="0" w:color="auto"/>
        <w:bottom w:val="none" w:sz="0" w:space="0" w:color="auto"/>
        <w:right w:val="none" w:sz="0" w:space="0" w:color="auto"/>
      </w:divBdr>
    </w:div>
    <w:div w:id="1776707565">
      <w:bodyDiv w:val="1"/>
      <w:marLeft w:val="0"/>
      <w:marRight w:val="0"/>
      <w:marTop w:val="0"/>
      <w:marBottom w:val="0"/>
      <w:divBdr>
        <w:top w:val="none" w:sz="0" w:space="0" w:color="auto"/>
        <w:left w:val="none" w:sz="0" w:space="0" w:color="auto"/>
        <w:bottom w:val="none" w:sz="0" w:space="0" w:color="auto"/>
        <w:right w:val="none" w:sz="0" w:space="0" w:color="auto"/>
      </w:divBdr>
    </w:div>
    <w:div w:id="1778016568">
      <w:bodyDiv w:val="1"/>
      <w:marLeft w:val="0"/>
      <w:marRight w:val="0"/>
      <w:marTop w:val="0"/>
      <w:marBottom w:val="0"/>
      <w:divBdr>
        <w:top w:val="none" w:sz="0" w:space="0" w:color="auto"/>
        <w:left w:val="none" w:sz="0" w:space="0" w:color="auto"/>
        <w:bottom w:val="none" w:sz="0" w:space="0" w:color="auto"/>
        <w:right w:val="none" w:sz="0" w:space="0" w:color="auto"/>
      </w:divBdr>
    </w:div>
    <w:div w:id="1783181668">
      <w:bodyDiv w:val="1"/>
      <w:marLeft w:val="0"/>
      <w:marRight w:val="0"/>
      <w:marTop w:val="0"/>
      <w:marBottom w:val="0"/>
      <w:divBdr>
        <w:top w:val="none" w:sz="0" w:space="0" w:color="auto"/>
        <w:left w:val="none" w:sz="0" w:space="0" w:color="auto"/>
        <w:bottom w:val="none" w:sz="0" w:space="0" w:color="auto"/>
        <w:right w:val="none" w:sz="0" w:space="0" w:color="auto"/>
      </w:divBdr>
    </w:div>
    <w:div w:id="1795096594">
      <w:bodyDiv w:val="1"/>
      <w:marLeft w:val="0"/>
      <w:marRight w:val="0"/>
      <w:marTop w:val="0"/>
      <w:marBottom w:val="0"/>
      <w:divBdr>
        <w:top w:val="none" w:sz="0" w:space="0" w:color="auto"/>
        <w:left w:val="none" w:sz="0" w:space="0" w:color="auto"/>
        <w:bottom w:val="none" w:sz="0" w:space="0" w:color="auto"/>
        <w:right w:val="none" w:sz="0" w:space="0" w:color="auto"/>
      </w:divBdr>
    </w:div>
    <w:div w:id="1795176009">
      <w:bodyDiv w:val="1"/>
      <w:marLeft w:val="0"/>
      <w:marRight w:val="0"/>
      <w:marTop w:val="0"/>
      <w:marBottom w:val="0"/>
      <w:divBdr>
        <w:top w:val="none" w:sz="0" w:space="0" w:color="auto"/>
        <w:left w:val="none" w:sz="0" w:space="0" w:color="auto"/>
        <w:bottom w:val="none" w:sz="0" w:space="0" w:color="auto"/>
        <w:right w:val="none" w:sz="0" w:space="0" w:color="auto"/>
      </w:divBdr>
    </w:div>
    <w:div w:id="1807580463">
      <w:bodyDiv w:val="1"/>
      <w:marLeft w:val="0"/>
      <w:marRight w:val="0"/>
      <w:marTop w:val="0"/>
      <w:marBottom w:val="0"/>
      <w:divBdr>
        <w:top w:val="none" w:sz="0" w:space="0" w:color="auto"/>
        <w:left w:val="none" w:sz="0" w:space="0" w:color="auto"/>
        <w:bottom w:val="none" w:sz="0" w:space="0" w:color="auto"/>
        <w:right w:val="none" w:sz="0" w:space="0" w:color="auto"/>
      </w:divBdr>
    </w:div>
    <w:div w:id="1815298500">
      <w:bodyDiv w:val="1"/>
      <w:marLeft w:val="0"/>
      <w:marRight w:val="0"/>
      <w:marTop w:val="0"/>
      <w:marBottom w:val="0"/>
      <w:divBdr>
        <w:top w:val="none" w:sz="0" w:space="0" w:color="auto"/>
        <w:left w:val="none" w:sz="0" w:space="0" w:color="auto"/>
        <w:bottom w:val="none" w:sz="0" w:space="0" w:color="auto"/>
        <w:right w:val="none" w:sz="0" w:space="0" w:color="auto"/>
      </w:divBdr>
    </w:div>
    <w:div w:id="1824195059">
      <w:bodyDiv w:val="1"/>
      <w:marLeft w:val="0"/>
      <w:marRight w:val="0"/>
      <w:marTop w:val="0"/>
      <w:marBottom w:val="0"/>
      <w:divBdr>
        <w:top w:val="none" w:sz="0" w:space="0" w:color="auto"/>
        <w:left w:val="none" w:sz="0" w:space="0" w:color="auto"/>
        <w:bottom w:val="none" w:sz="0" w:space="0" w:color="auto"/>
        <w:right w:val="none" w:sz="0" w:space="0" w:color="auto"/>
      </w:divBdr>
    </w:div>
    <w:div w:id="1851869281">
      <w:bodyDiv w:val="1"/>
      <w:marLeft w:val="0"/>
      <w:marRight w:val="0"/>
      <w:marTop w:val="0"/>
      <w:marBottom w:val="0"/>
      <w:divBdr>
        <w:top w:val="none" w:sz="0" w:space="0" w:color="auto"/>
        <w:left w:val="none" w:sz="0" w:space="0" w:color="auto"/>
        <w:bottom w:val="none" w:sz="0" w:space="0" w:color="auto"/>
        <w:right w:val="none" w:sz="0" w:space="0" w:color="auto"/>
      </w:divBdr>
    </w:div>
    <w:div w:id="1853690570">
      <w:bodyDiv w:val="1"/>
      <w:marLeft w:val="0"/>
      <w:marRight w:val="0"/>
      <w:marTop w:val="0"/>
      <w:marBottom w:val="0"/>
      <w:divBdr>
        <w:top w:val="none" w:sz="0" w:space="0" w:color="auto"/>
        <w:left w:val="none" w:sz="0" w:space="0" w:color="auto"/>
        <w:bottom w:val="none" w:sz="0" w:space="0" w:color="auto"/>
        <w:right w:val="none" w:sz="0" w:space="0" w:color="auto"/>
      </w:divBdr>
    </w:div>
    <w:div w:id="1871410411">
      <w:bodyDiv w:val="1"/>
      <w:marLeft w:val="0"/>
      <w:marRight w:val="0"/>
      <w:marTop w:val="0"/>
      <w:marBottom w:val="0"/>
      <w:divBdr>
        <w:top w:val="none" w:sz="0" w:space="0" w:color="auto"/>
        <w:left w:val="none" w:sz="0" w:space="0" w:color="auto"/>
        <w:bottom w:val="none" w:sz="0" w:space="0" w:color="auto"/>
        <w:right w:val="none" w:sz="0" w:space="0" w:color="auto"/>
      </w:divBdr>
      <w:divsChild>
        <w:div w:id="134950906">
          <w:marLeft w:val="0"/>
          <w:marRight w:val="0"/>
          <w:marTop w:val="0"/>
          <w:marBottom w:val="0"/>
          <w:divBdr>
            <w:top w:val="none" w:sz="0" w:space="0" w:color="auto"/>
            <w:left w:val="none" w:sz="0" w:space="0" w:color="auto"/>
            <w:bottom w:val="none" w:sz="0" w:space="0" w:color="auto"/>
            <w:right w:val="none" w:sz="0" w:space="0" w:color="auto"/>
          </w:divBdr>
        </w:div>
        <w:div w:id="328991888">
          <w:marLeft w:val="0"/>
          <w:marRight w:val="0"/>
          <w:marTop w:val="0"/>
          <w:marBottom w:val="0"/>
          <w:divBdr>
            <w:top w:val="none" w:sz="0" w:space="0" w:color="auto"/>
            <w:left w:val="none" w:sz="0" w:space="0" w:color="auto"/>
            <w:bottom w:val="none" w:sz="0" w:space="0" w:color="auto"/>
            <w:right w:val="none" w:sz="0" w:space="0" w:color="auto"/>
          </w:divBdr>
          <w:divsChild>
            <w:div w:id="149446861">
              <w:marLeft w:val="0"/>
              <w:marRight w:val="0"/>
              <w:marTop w:val="0"/>
              <w:marBottom w:val="0"/>
              <w:divBdr>
                <w:top w:val="none" w:sz="0" w:space="0" w:color="auto"/>
                <w:left w:val="none" w:sz="0" w:space="0" w:color="auto"/>
                <w:bottom w:val="none" w:sz="0" w:space="0" w:color="auto"/>
                <w:right w:val="none" w:sz="0" w:space="0" w:color="auto"/>
              </w:divBdr>
            </w:div>
            <w:div w:id="588276269">
              <w:marLeft w:val="0"/>
              <w:marRight w:val="0"/>
              <w:marTop w:val="0"/>
              <w:marBottom w:val="0"/>
              <w:divBdr>
                <w:top w:val="none" w:sz="0" w:space="0" w:color="auto"/>
                <w:left w:val="none" w:sz="0" w:space="0" w:color="auto"/>
                <w:bottom w:val="none" w:sz="0" w:space="0" w:color="auto"/>
                <w:right w:val="none" w:sz="0" w:space="0" w:color="auto"/>
              </w:divBdr>
              <w:divsChild>
                <w:div w:id="1435520997">
                  <w:marLeft w:val="0"/>
                  <w:marRight w:val="0"/>
                  <w:marTop w:val="0"/>
                  <w:marBottom w:val="0"/>
                  <w:divBdr>
                    <w:top w:val="none" w:sz="0" w:space="0" w:color="auto"/>
                    <w:left w:val="none" w:sz="0" w:space="0" w:color="auto"/>
                    <w:bottom w:val="none" w:sz="0" w:space="0" w:color="auto"/>
                    <w:right w:val="none" w:sz="0" w:space="0" w:color="auto"/>
                  </w:divBdr>
                  <w:divsChild>
                    <w:div w:id="138008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792652">
              <w:marLeft w:val="0"/>
              <w:marRight w:val="0"/>
              <w:marTop w:val="0"/>
              <w:marBottom w:val="0"/>
              <w:divBdr>
                <w:top w:val="none" w:sz="0" w:space="0" w:color="auto"/>
                <w:left w:val="none" w:sz="0" w:space="0" w:color="auto"/>
                <w:bottom w:val="none" w:sz="0" w:space="0" w:color="auto"/>
                <w:right w:val="none" w:sz="0" w:space="0" w:color="auto"/>
              </w:divBdr>
            </w:div>
            <w:div w:id="711081454">
              <w:marLeft w:val="0"/>
              <w:marRight w:val="0"/>
              <w:marTop w:val="0"/>
              <w:marBottom w:val="0"/>
              <w:divBdr>
                <w:top w:val="none" w:sz="0" w:space="0" w:color="auto"/>
                <w:left w:val="none" w:sz="0" w:space="0" w:color="auto"/>
                <w:bottom w:val="none" w:sz="0" w:space="0" w:color="auto"/>
                <w:right w:val="none" w:sz="0" w:space="0" w:color="auto"/>
              </w:divBdr>
            </w:div>
            <w:div w:id="832571354">
              <w:marLeft w:val="-586"/>
              <w:marRight w:val="-586"/>
              <w:marTop w:val="0"/>
              <w:marBottom w:val="0"/>
              <w:divBdr>
                <w:top w:val="none" w:sz="0" w:space="0" w:color="auto"/>
                <w:left w:val="none" w:sz="0" w:space="0" w:color="auto"/>
                <w:bottom w:val="none" w:sz="0" w:space="0" w:color="auto"/>
                <w:right w:val="none" w:sz="0" w:space="0" w:color="auto"/>
              </w:divBdr>
              <w:divsChild>
                <w:div w:id="1596553112">
                  <w:marLeft w:val="0"/>
                  <w:marRight w:val="0"/>
                  <w:marTop w:val="0"/>
                  <w:marBottom w:val="0"/>
                  <w:divBdr>
                    <w:top w:val="single" w:sz="6" w:space="31" w:color="E6E6E6"/>
                    <w:left w:val="none" w:sz="0" w:space="0" w:color="auto"/>
                    <w:bottom w:val="single" w:sz="6" w:space="31" w:color="E6E6E6"/>
                    <w:right w:val="none" w:sz="0" w:space="0" w:color="auto"/>
                  </w:divBdr>
                </w:div>
              </w:divsChild>
            </w:div>
            <w:div w:id="1553421438">
              <w:marLeft w:val="10331"/>
              <w:marRight w:val="0"/>
              <w:marTop w:val="0"/>
              <w:marBottom w:val="0"/>
              <w:divBdr>
                <w:top w:val="none" w:sz="0" w:space="0" w:color="auto"/>
                <w:left w:val="none" w:sz="0" w:space="0" w:color="auto"/>
                <w:bottom w:val="none" w:sz="0" w:space="0" w:color="auto"/>
                <w:right w:val="none" w:sz="0" w:space="0" w:color="auto"/>
              </w:divBdr>
            </w:div>
            <w:div w:id="1900093745">
              <w:marLeft w:val="0"/>
              <w:marRight w:val="0"/>
              <w:marTop w:val="0"/>
              <w:marBottom w:val="0"/>
              <w:divBdr>
                <w:top w:val="none" w:sz="0" w:space="0" w:color="auto"/>
                <w:left w:val="none" w:sz="0" w:space="0" w:color="auto"/>
                <w:bottom w:val="none" w:sz="0" w:space="0" w:color="auto"/>
                <w:right w:val="none" w:sz="0" w:space="0" w:color="auto"/>
              </w:divBdr>
            </w:div>
            <w:div w:id="1901861070">
              <w:marLeft w:val="0"/>
              <w:marRight w:val="0"/>
              <w:marTop w:val="0"/>
              <w:marBottom w:val="0"/>
              <w:divBdr>
                <w:top w:val="none" w:sz="0" w:space="0" w:color="auto"/>
                <w:left w:val="none" w:sz="0" w:space="0" w:color="auto"/>
                <w:bottom w:val="none" w:sz="0" w:space="0" w:color="auto"/>
                <w:right w:val="none" w:sz="0" w:space="0" w:color="auto"/>
              </w:divBdr>
              <w:divsChild>
                <w:div w:id="911354963">
                  <w:marLeft w:val="33"/>
                  <w:marRight w:val="33"/>
                  <w:marTop w:val="419"/>
                  <w:marBottom w:val="251"/>
                  <w:divBdr>
                    <w:top w:val="none" w:sz="0" w:space="0" w:color="auto"/>
                    <w:left w:val="none" w:sz="0" w:space="0" w:color="auto"/>
                    <w:bottom w:val="none" w:sz="0" w:space="0" w:color="auto"/>
                    <w:right w:val="none" w:sz="0" w:space="0" w:color="auto"/>
                  </w:divBdr>
                </w:div>
                <w:div w:id="1125734511">
                  <w:marLeft w:val="33"/>
                  <w:marRight w:val="33"/>
                  <w:marTop w:val="419"/>
                  <w:marBottom w:val="251"/>
                  <w:divBdr>
                    <w:top w:val="none" w:sz="0" w:space="0" w:color="auto"/>
                    <w:left w:val="none" w:sz="0" w:space="0" w:color="auto"/>
                    <w:bottom w:val="none" w:sz="0" w:space="0" w:color="auto"/>
                    <w:right w:val="none" w:sz="0" w:space="0" w:color="auto"/>
                  </w:divBdr>
                </w:div>
              </w:divsChild>
            </w:div>
          </w:divsChild>
        </w:div>
        <w:div w:id="1124691992">
          <w:marLeft w:val="0"/>
          <w:marRight w:val="0"/>
          <w:marTop w:val="0"/>
          <w:marBottom w:val="0"/>
          <w:divBdr>
            <w:top w:val="single" w:sz="6" w:space="4" w:color="E0E0E0"/>
            <w:left w:val="single" w:sz="6" w:space="0" w:color="E0E0E0"/>
            <w:bottom w:val="single" w:sz="6" w:space="0" w:color="E0E0E0"/>
            <w:right w:val="single" w:sz="6" w:space="0" w:color="E0E0E0"/>
          </w:divBdr>
          <w:divsChild>
            <w:div w:id="874848243">
              <w:marLeft w:val="0"/>
              <w:marRight w:val="0"/>
              <w:marTop w:val="0"/>
              <w:marBottom w:val="0"/>
              <w:divBdr>
                <w:top w:val="none" w:sz="0" w:space="0" w:color="auto"/>
                <w:left w:val="none" w:sz="0" w:space="0" w:color="auto"/>
                <w:bottom w:val="none" w:sz="0" w:space="0" w:color="auto"/>
                <w:right w:val="none" w:sz="0" w:space="0" w:color="auto"/>
              </w:divBdr>
              <w:divsChild>
                <w:div w:id="1150944995">
                  <w:marLeft w:val="0"/>
                  <w:marRight w:val="0"/>
                  <w:marTop w:val="0"/>
                  <w:marBottom w:val="0"/>
                  <w:divBdr>
                    <w:top w:val="none" w:sz="0" w:space="0" w:color="auto"/>
                    <w:left w:val="none" w:sz="0" w:space="0" w:color="auto"/>
                    <w:bottom w:val="none" w:sz="0" w:space="0" w:color="auto"/>
                    <w:right w:val="none" w:sz="0" w:space="0" w:color="auto"/>
                  </w:divBdr>
                  <w:divsChild>
                    <w:div w:id="780302316">
                      <w:marLeft w:val="0"/>
                      <w:marRight w:val="0"/>
                      <w:marTop w:val="0"/>
                      <w:marBottom w:val="0"/>
                      <w:divBdr>
                        <w:top w:val="none" w:sz="0" w:space="0" w:color="auto"/>
                        <w:left w:val="none" w:sz="0" w:space="0" w:color="auto"/>
                        <w:bottom w:val="none" w:sz="0" w:space="0" w:color="auto"/>
                        <w:right w:val="none" w:sz="0" w:space="0" w:color="auto"/>
                      </w:divBdr>
                    </w:div>
                    <w:div w:id="1168641406">
                      <w:marLeft w:val="0"/>
                      <w:marRight w:val="0"/>
                      <w:marTop w:val="0"/>
                      <w:marBottom w:val="0"/>
                      <w:divBdr>
                        <w:top w:val="none" w:sz="0" w:space="0" w:color="auto"/>
                        <w:left w:val="none" w:sz="0" w:space="0" w:color="auto"/>
                        <w:bottom w:val="none" w:sz="0" w:space="0" w:color="auto"/>
                        <w:right w:val="none" w:sz="0" w:space="0" w:color="auto"/>
                      </w:divBdr>
                    </w:div>
                    <w:div w:id="214697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086736">
          <w:marLeft w:val="0"/>
          <w:marRight w:val="0"/>
          <w:marTop w:val="0"/>
          <w:marBottom w:val="0"/>
          <w:divBdr>
            <w:top w:val="none" w:sz="0" w:space="0" w:color="auto"/>
            <w:left w:val="none" w:sz="0" w:space="0" w:color="auto"/>
            <w:bottom w:val="none" w:sz="0" w:space="0" w:color="auto"/>
            <w:right w:val="none" w:sz="0" w:space="0" w:color="auto"/>
          </w:divBdr>
          <w:divsChild>
            <w:div w:id="553665296">
              <w:marLeft w:val="0"/>
              <w:marRight w:val="0"/>
              <w:marTop w:val="0"/>
              <w:marBottom w:val="0"/>
              <w:divBdr>
                <w:top w:val="none" w:sz="0" w:space="0" w:color="auto"/>
                <w:left w:val="none" w:sz="0" w:space="0" w:color="auto"/>
                <w:bottom w:val="none" w:sz="0" w:space="0" w:color="auto"/>
                <w:right w:val="none" w:sz="0" w:space="0" w:color="auto"/>
              </w:divBdr>
            </w:div>
          </w:divsChild>
        </w:div>
        <w:div w:id="1515076414">
          <w:marLeft w:val="0"/>
          <w:marRight w:val="0"/>
          <w:marTop w:val="0"/>
          <w:marBottom w:val="0"/>
          <w:divBdr>
            <w:top w:val="none" w:sz="0" w:space="0" w:color="auto"/>
            <w:left w:val="none" w:sz="0" w:space="0" w:color="auto"/>
            <w:bottom w:val="none" w:sz="0" w:space="0" w:color="auto"/>
            <w:right w:val="none" w:sz="0" w:space="0" w:color="auto"/>
          </w:divBdr>
          <w:divsChild>
            <w:div w:id="372273419">
              <w:marLeft w:val="0"/>
              <w:marRight w:val="0"/>
              <w:marTop w:val="0"/>
              <w:marBottom w:val="0"/>
              <w:divBdr>
                <w:top w:val="none" w:sz="0" w:space="0" w:color="auto"/>
                <w:left w:val="none" w:sz="0" w:space="0" w:color="auto"/>
                <w:bottom w:val="none" w:sz="0" w:space="0" w:color="auto"/>
                <w:right w:val="none" w:sz="0" w:space="0" w:color="auto"/>
              </w:divBdr>
              <w:divsChild>
                <w:div w:id="163486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999113">
          <w:marLeft w:val="0"/>
          <w:marRight w:val="0"/>
          <w:marTop w:val="0"/>
          <w:marBottom w:val="0"/>
          <w:divBdr>
            <w:top w:val="none" w:sz="0" w:space="0" w:color="auto"/>
            <w:left w:val="none" w:sz="0" w:space="0" w:color="auto"/>
            <w:bottom w:val="none" w:sz="0" w:space="0" w:color="auto"/>
            <w:right w:val="none" w:sz="0" w:space="0" w:color="auto"/>
          </w:divBdr>
          <w:divsChild>
            <w:div w:id="673609939">
              <w:marLeft w:val="0"/>
              <w:marRight w:val="0"/>
              <w:marTop w:val="0"/>
              <w:marBottom w:val="0"/>
              <w:divBdr>
                <w:top w:val="none" w:sz="0" w:space="0" w:color="auto"/>
                <w:left w:val="none" w:sz="0" w:space="0" w:color="auto"/>
                <w:bottom w:val="none" w:sz="0" w:space="0" w:color="auto"/>
                <w:right w:val="none" w:sz="0" w:space="0" w:color="auto"/>
              </w:divBdr>
              <w:divsChild>
                <w:div w:id="29013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802201">
          <w:marLeft w:val="0"/>
          <w:marRight w:val="0"/>
          <w:marTop w:val="0"/>
          <w:marBottom w:val="0"/>
          <w:divBdr>
            <w:top w:val="single" w:sz="6" w:space="4" w:color="E0E0E0"/>
            <w:left w:val="single" w:sz="6" w:space="0" w:color="E0E0E0"/>
            <w:bottom w:val="single" w:sz="6" w:space="0" w:color="E0E0E0"/>
            <w:right w:val="single" w:sz="6" w:space="0" w:color="E0E0E0"/>
          </w:divBdr>
          <w:divsChild>
            <w:div w:id="714432475">
              <w:marLeft w:val="0"/>
              <w:marRight w:val="0"/>
              <w:marTop w:val="0"/>
              <w:marBottom w:val="0"/>
              <w:divBdr>
                <w:top w:val="none" w:sz="0" w:space="0" w:color="auto"/>
                <w:left w:val="none" w:sz="0" w:space="0" w:color="auto"/>
                <w:bottom w:val="none" w:sz="0" w:space="0" w:color="auto"/>
                <w:right w:val="none" w:sz="0" w:space="0" w:color="auto"/>
              </w:divBdr>
              <w:divsChild>
                <w:div w:id="496968000">
                  <w:marLeft w:val="0"/>
                  <w:marRight w:val="0"/>
                  <w:marTop w:val="0"/>
                  <w:marBottom w:val="0"/>
                  <w:divBdr>
                    <w:top w:val="none" w:sz="0" w:space="0" w:color="auto"/>
                    <w:left w:val="none" w:sz="0" w:space="0" w:color="auto"/>
                    <w:bottom w:val="none" w:sz="0" w:space="0" w:color="auto"/>
                    <w:right w:val="none" w:sz="0" w:space="0" w:color="auto"/>
                  </w:divBdr>
                  <w:divsChild>
                    <w:div w:id="52310806">
                      <w:marLeft w:val="0"/>
                      <w:marRight w:val="0"/>
                      <w:marTop w:val="0"/>
                      <w:marBottom w:val="0"/>
                      <w:divBdr>
                        <w:top w:val="none" w:sz="0" w:space="0" w:color="auto"/>
                        <w:left w:val="none" w:sz="0" w:space="0" w:color="auto"/>
                        <w:bottom w:val="none" w:sz="0" w:space="0" w:color="auto"/>
                        <w:right w:val="none" w:sz="0" w:space="0" w:color="auto"/>
                      </w:divBdr>
                    </w:div>
                    <w:div w:id="1401975253">
                      <w:marLeft w:val="0"/>
                      <w:marRight w:val="0"/>
                      <w:marTop w:val="0"/>
                      <w:marBottom w:val="0"/>
                      <w:divBdr>
                        <w:top w:val="none" w:sz="0" w:space="0" w:color="auto"/>
                        <w:left w:val="none" w:sz="0" w:space="0" w:color="auto"/>
                        <w:bottom w:val="none" w:sz="0" w:space="0" w:color="auto"/>
                        <w:right w:val="none" w:sz="0" w:space="0" w:color="auto"/>
                      </w:divBdr>
                    </w:div>
                    <w:div w:id="175763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6966967">
      <w:bodyDiv w:val="1"/>
      <w:marLeft w:val="0"/>
      <w:marRight w:val="0"/>
      <w:marTop w:val="0"/>
      <w:marBottom w:val="0"/>
      <w:divBdr>
        <w:top w:val="none" w:sz="0" w:space="0" w:color="auto"/>
        <w:left w:val="none" w:sz="0" w:space="0" w:color="auto"/>
        <w:bottom w:val="none" w:sz="0" w:space="0" w:color="auto"/>
        <w:right w:val="none" w:sz="0" w:space="0" w:color="auto"/>
      </w:divBdr>
    </w:div>
    <w:div w:id="1920601023">
      <w:bodyDiv w:val="1"/>
      <w:marLeft w:val="0"/>
      <w:marRight w:val="0"/>
      <w:marTop w:val="0"/>
      <w:marBottom w:val="0"/>
      <w:divBdr>
        <w:top w:val="none" w:sz="0" w:space="0" w:color="auto"/>
        <w:left w:val="none" w:sz="0" w:space="0" w:color="auto"/>
        <w:bottom w:val="none" w:sz="0" w:space="0" w:color="auto"/>
        <w:right w:val="none" w:sz="0" w:space="0" w:color="auto"/>
      </w:divBdr>
    </w:div>
    <w:div w:id="1922446487">
      <w:bodyDiv w:val="1"/>
      <w:marLeft w:val="0"/>
      <w:marRight w:val="0"/>
      <w:marTop w:val="0"/>
      <w:marBottom w:val="0"/>
      <w:divBdr>
        <w:top w:val="none" w:sz="0" w:space="0" w:color="auto"/>
        <w:left w:val="none" w:sz="0" w:space="0" w:color="auto"/>
        <w:bottom w:val="none" w:sz="0" w:space="0" w:color="auto"/>
        <w:right w:val="none" w:sz="0" w:space="0" w:color="auto"/>
      </w:divBdr>
    </w:div>
    <w:div w:id="1923905318">
      <w:bodyDiv w:val="1"/>
      <w:marLeft w:val="0"/>
      <w:marRight w:val="0"/>
      <w:marTop w:val="0"/>
      <w:marBottom w:val="0"/>
      <w:divBdr>
        <w:top w:val="none" w:sz="0" w:space="0" w:color="auto"/>
        <w:left w:val="none" w:sz="0" w:space="0" w:color="auto"/>
        <w:bottom w:val="none" w:sz="0" w:space="0" w:color="auto"/>
        <w:right w:val="none" w:sz="0" w:space="0" w:color="auto"/>
      </w:divBdr>
    </w:div>
    <w:div w:id="1936867277">
      <w:bodyDiv w:val="1"/>
      <w:marLeft w:val="0"/>
      <w:marRight w:val="0"/>
      <w:marTop w:val="0"/>
      <w:marBottom w:val="0"/>
      <w:divBdr>
        <w:top w:val="none" w:sz="0" w:space="0" w:color="auto"/>
        <w:left w:val="none" w:sz="0" w:space="0" w:color="auto"/>
        <w:bottom w:val="none" w:sz="0" w:space="0" w:color="auto"/>
        <w:right w:val="none" w:sz="0" w:space="0" w:color="auto"/>
      </w:divBdr>
    </w:div>
    <w:div w:id="1951013771">
      <w:bodyDiv w:val="1"/>
      <w:marLeft w:val="0"/>
      <w:marRight w:val="0"/>
      <w:marTop w:val="0"/>
      <w:marBottom w:val="0"/>
      <w:divBdr>
        <w:top w:val="none" w:sz="0" w:space="0" w:color="auto"/>
        <w:left w:val="none" w:sz="0" w:space="0" w:color="auto"/>
        <w:bottom w:val="none" w:sz="0" w:space="0" w:color="auto"/>
        <w:right w:val="none" w:sz="0" w:space="0" w:color="auto"/>
      </w:divBdr>
    </w:div>
    <w:div w:id="1955867173">
      <w:bodyDiv w:val="1"/>
      <w:marLeft w:val="0"/>
      <w:marRight w:val="0"/>
      <w:marTop w:val="0"/>
      <w:marBottom w:val="0"/>
      <w:divBdr>
        <w:top w:val="none" w:sz="0" w:space="0" w:color="auto"/>
        <w:left w:val="none" w:sz="0" w:space="0" w:color="auto"/>
        <w:bottom w:val="none" w:sz="0" w:space="0" w:color="auto"/>
        <w:right w:val="none" w:sz="0" w:space="0" w:color="auto"/>
      </w:divBdr>
    </w:div>
    <w:div w:id="1956137573">
      <w:bodyDiv w:val="1"/>
      <w:marLeft w:val="0"/>
      <w:marRight w:val="0"/>
      <w:marTop w:val="0"/>
      <w:marBottom w:val="0"/>
      <w:divBdr>
        <w:top w:val="none" w:sz="0" w:space="0" w:color="auto"/>
        <w:left w:val="none" w:sz="0" w:space="0" w:color="auto"/>
        <w:bottom w:val="none" w:sz="0" w:space="0" w:color="auto"/>
        <w:right w:val="none" w:sz="0" w:space="0" w:color="auto"/>
      </w:divBdr>
    </w:div>
    <w:div w:id="1963002656">
      <w:bodyDiv w:val="1"/>
      <w:marLeft w:val="0"/>
      <w:marRight w:val="0"/>
      <w:marTop w:val="0"/>
      <w:marBottom w:val="0"/>
      <w:divBdr>
        <w:top w:val="none" w:sz="0" w:space="0" w:color="auto"/>
        <w:left w:val="none" w:sz="0" w:space="0" w:color="auto"/>
        <w:bottom w:val="none" w:sz="0" w:space="0" w:color="auto"/>
        <w:right w:val="none" w:sz="0" w:space="0" w:color="auto"/>
      </w:divBdr>
    </w:div>
    <w:div w:id="1967537576">
      <w:bodyDiv w:val="1"/>
      <w:marLeft w:val="0"/>
      <w:marRight w:val="0"/>
      <w:marTop w:val="0"/>
      <w:marBottom w:val="0"/>
      <w:divBdr>
        <w:top w:val="none" w:sz="0" w:space="0" w:color="auto"/>
        <w:left w:val="none" w:sz="0" w:space="0" w:color="auto"/>
        <w:bottom w:val="none" w:sz="0" w:space="0" w:color="auto"/>
        <w:right w:val="none" w:sz="0" w:space="0" w:color="auto"/>
      </w:divBdr>
    </w:div>
    <w:div w:id="1978607739">
      <w:bodyDiv w:val="1"/>
      <w:marLeft w:val="0"/>
      <w:marRight w:val="0"/>
      <w:marTop w:val="0"/>
      <w:marBottom w:val="0"/>
      <w:divBdr>
        <w:top w:val="none" w:sz="0" w:space="0" w:color="auto"/>
        <w:left w:val="none" w:sz="0" w:space="0" w:color="auto"/>
        <w:bottom w:val="none" w:sz="0" w:space="0" w:color="auto"/>
        <w:right w:val="none" w:sz="0" w:space="0" w:color="auto"/>
      </w:divBdr>
    </w:div>
    <w:div w:id="1980841884">
      <w:bodyDiv w:val="1"/>
      <w:marLeft w:val="0"/>
      <w:marRight w:val="0"/>
      <w:marTop w:val="0"/>
      <w:marBottom w:val="0"/>
      <w:divBdr>
        <w:top w:val="none" w:sz="0" w:space="0" w:color="auto"/>
        <w:left w:val="none" w:sz="0" w:space="0" w:color="auto"/>
        <w:bottom w:val="none" w:sz="0" w:space="0" w:color="auto"/>
        <w:right w:val="none" w:sz="0" w:space="0" w:color="auto"/>
      </w:divBdr>
    </w:div>
    <w:div w:id="1987398228">
      <w:bodyDiv w:val="1"/>
      <w:marLeft w:val="0"/>
      <w:marRight w:val="0"/>
      <w:marTop w:val="0"/>
      <w:marBottom w:val="0"/>
      <w:divBdr>
        <w:top w:val="none" w:sz="0" w:space="0" w:color="auto"/>
        <w:left w:val="none" w:sz="0" w:space="0" w:color="auto"/>
        <w:bottom w:val="none" w:sz="0" w:space="0" w:color="auto"/>
        <w:right w:val="none" w:sz="0" w:space="0" w:color="auto"/>
      </w:divBdr>
    </w:div>
    <w:div w:id="1991909688">
      <w:bodyDiv w:val="1"/>
      <w:marLeft w:val="0"/>
      <w:marRight w:val="0"/>
      <w:marTop w:val="0"/>
      <w:marBottom w:val="0"/>
      <w:divBdr>
        <w:top w:val="none" w:sz="0" w:space="0" w:color="auto"/>
        <w:left w:val="none" w:sz="0" w:space="0" w:color="auto"/>
        <w:bottom w:val="none" w:sz="0" w:space="0" w:color="auto"/>
        <w:right w:val="none" w:sz="0" w:space="0" w:color="auto"/>
      </w:divBdr>
    </w:div>
    <w:div w:id="2010328997">
      <w:bodyDiv w:val="1"/>
      <w:marLeft w:val="0"/>
      <w:marRight w:val="0"/>
      <w:marTop w:val="0"/>
      <w:marBottom w:val="0"/>
      <w:divBdr>
        <w:top w:val="none" w:sz="0" w:space="0" w:color="auto"/>
        <w:left w:val="none" w:sz="0" w:space="0" w:color="auto"/>
        <w:bottom w:val="none" w:sz="0" w:space="0" w:color="auto"/>
        <w:right w:val="none" w:sz="0" w:space="0" w:color="auto"/>
      </w:divBdr>
    </w:div>
    <w:div w:id="2021664172">
      <w:bodyDiv w:val="1"/>
      <w:marLeft w:val="0"/>
      <w:marRight w:val="0"/>
      <w:marTop w:val="0"/>
      <w:marBottom w:val="0"/>
      <w:divBdr>
        <w:top w:val="none" w:sz="0" w:space="0" w:color="auto"/>
        <w:left w:val="none" w:sz="0" w:space="0" w:color="auto"/>
        <w:bottom w:val="none" w:sz="0" w:space="0" w:color="auto"/>
        <w:right w:val="none" w:sz="0" w:space="0" w:color="auto"/>
      </w:divBdr>
    </w:div>
    <w:div w:id="2025354544">
      <w:bodyDiv w:val="1"/>
      <w:marLeft w:val="0"/>
      <w:marRight w:val="0"/>
      <w:marTop w:val="0"/>
      <w:marBottom w:val="0"/>
      <w:divBdr>
        <w:top w:val="none" w:sz="0" w:space="0" w:color="auto"/>
        <w:left w:val="none" w:sz="0" w:space="0" w:color="auto"/>
        <w:bottom w:val="none" w:sz="0" w:space="0" w:color="auto"/>
        <w:right w:val="none" w:sz="0" w:space="0" w:color="auto"/>
      </w:divBdr>
    </w:div>
    <w:div w:id="2032147006">
      <w:bodyDiv w:val="1"/>
      <w:marLeft w:val="0"/>
      <w:marRight w:val="0"/>
      <w:marTop w:val="0"/>
      <w:marBottom w:val="0"/>
      <w:divBdr>
        <w:top w:val="none" w:sz="0" w:space="0" w:color="auto"/>
        <w:left w:val="none" w:sz="0" w:space="0" w:color="auto"/>
        <w:bottom w:val="none" w:sz="0" w:space="0" w:color="auto"/>
        <w:right w:val="none" w:sz="0" w:space="0" w:color="auto"/>
      </w:divBdr>
    </w:div>
    <w:div w:id="2045860995">
      <w:bodyDiv w:val="1"/>
      <w:marLeft w:val="0"/>
      <w:marRight w:val="0"/>
      <w:marTop w:val="0"/>
      <w:marBottom w:val="0"/>
      <w:divBdr>
        <w:top w:val="none" w:sz="0" w:space="0" w:color="auto"/>
        <w:left w:val="none" w:sz="0" w:space="0" w:color="auto"/>
        <w:bottom w:val="none" w:sz="0" w:space="0" w:color="auto"/>
        <w:right w:val="none" w:sz="0" w:space="0" w:color="auto"/>
      </w:divBdr>
    </w:div>
    <w:div w:id="2053578067">
      <w:bodyDiv w:val="1"/>
      <w:marLeft w:val="0"/>
      <w:marRight w:val="0"/>
      <w:marTop w:val="0"/>
      <w:marBottom w:val="0"/>
      <w:divBdr>
        <w:top w:val="none" w:sz="0" w:space="0" w:color="auto"/>
        <w:left w:val="none" w:sz="0" w:space="0" w:color="auto"/>
        <w:bottom w:val="none" w:sz="0" w:space="0" w:color="auto"/>
        <w:right w:val="none" w:sz="0" w:space="0" w:color="auto"/>
      </w:divBdr>
    </w:div>
    <w:div w:id="2063361248">
      <w:bodyDiv w:val="1"/>
      <w:marLeft w:val="0"/>
      <w:marRight w:val="0"/>
      <w:marTop w:val="0"/>
      <w:marBottom w:val="0"/>
      <w:divBdr>
        <w:top w:val="none" w:sz="0" w:space="0" w:color="auto"/>
        <w:left w:val="none" w:sz="0" w:space="0" w:color="auto"/>
        <w:bottom w:val="none" w:sz="0" w:space="0" w:color="auto"/>
        <w:right w:val="none" w:sz="0" w:space="0" w:color="auto"/>
      </w:divBdr>
    </w:div>
    <w:div w:id="2084184810">
      <w:bodyDiv w:val="1"/>
      <w:marLeft w:val="0"/>
      <w:marRight w:val="0"/>
      <w:marTop w:val="0"/>
      <w:marBottom w:val="0"/>
      <w:divBdr>
        <w:top w:val="none" w:sz="0" w:space="0" w:color="auto"/>
        <w:left w:val="none" w:sz="0" w:space="0" w:color="auto"/>
        <w:bottom w:val="none" w:sz="0" w:space="0" w:color="auto"/>
        <w:right w:val="none" w:sz="0" w:space="0" w:color="auto"/>
      </w:divBdr>
    </w:div>
    <w:div w:id="2089574490">
      <w:bodyDiv w:val="1"/>
      <w:marLeft w:val="0"/>
      <w:marRight w:val="0"/>
      <w:marTop w:val="0"/>
      <w:marBottom w:val="0"/>
      <w:divBdr>
        <w:top w:val="none" w:sz="0" w:space="0" w:color="auto"/>
        <w:left w:val="none" w:sz="0" w:space="0" w:color="auto"/>
        <w:bottom w:val="none" w:sz="0" w:space="0" w:color="auto"/>
        <w:right w:val="none" w:sz="0" w:space="0" w:color="auto"/>
      </w:divBdr>
    </w:div>
    <w:div w:id="2093894130">
      <w:bodyDiv w:val="1"/>
      <w:marLeft w:val="0"/>
      <w:marRight w:val="0"/>
      <w:marTop w:val="0"/>
      <w:marBottom w:val="0"/>
      <w:divBdr>
        <w:top w:val="none" w:sz="0" w:space="0" w:color="auto"/>
        <w:left w:val="none" w:sz="0" w:space="0" w:color="auto"/>
        <w:bottom w:val="none" w:sz="0" w:space="0" w:color="auto"/>
        <w:right w:val="none" w:sz="0" w:space="0" w:color="auto"/>
      </w:divBdr>
    </w:div>
    <w:div w:id="2094736435">
      <w:bodyDiv w:val="1"/>
      <w:marLeft w:val="0"/>
      <w:marRight w:val="0"/>
      <w:marTop w:val="0"/>
      <w:marBottom w:val="0"/>
      <w:divBdr>
        <w:top w:val="none" w:sz="0" w:space="0" w:color="auto"/>
        <w:left w:val="none" w:sz="0" w:space="0" w:color="auto"/>
        <w:bottom w:val="none" w:sz="0" w:space="0" w:color="auto"/>
        <w:right w:val="none" w:sz="0" w:space="0" w:color="auto"/>
      </w:divBdr>
    </w:div>
    <w:div w:id="2100985250">
      <w:bodyDiv w:val="1"/>
      <w:marLeft w:val="0"/>
      <w:marRight w:val="0"/>
      <w:marTop w:val="0"/>
      <w:marBottom w:val="0"/>
      <w:divBdr>
        <w:top w:val="none" w:sz="0" w:space="0" w:color="auto"/>
        <w:left w:val="none" w:sz="0" w:space="0" w:color="auto"/>
        <w:bottom w:val="none" w:sz="0" w:space="0" w:color="auto"/>
        <w:right w:val="none" w:sz="0" w:space="0" w:color="auto"/>
      </w:divBdr>
    </w:div>
    <w:div w:id="2107529024">
      <w:bodyDiv w:val="1"/>
      <w:marLeft w:val="0"/>
      <w:marRight w:val="0"/>
      <w:marTop w:val="0"/>
      <w:marBottom w:val="0"/>
      <w:divBdr>
        <w:top w:val="none" w:sz="0" w:space="0" w:color="auto"/>
        <w:left w:val="none" w:sz="0" w:space="0" w:color="auto"/>
        <w:bottom w:val="none" w:sz="0" w:space="0" w:color="auto"/>
        <w:right w:val="none" w:sz="0" w:space="0" w:color="auto"/>
      </w:divBdr>
    </w:div>
    <w:div w:id="2113088475">
      <w:bodyDiv w:val="1"/>
      <w:marLeft w:val="0"/>
      <w:marRight w:val="0"/>
      <w:marTop w:val="0"/>
      <w:marBottom w:val="0"/>
      <w:divBdr>
        <w:top w:val="none" w:sz="0" w:space="0" w:color="auto"/>
        <w:left w:val="none" w:sz="0" w:space="0" w:color="auto"/>
        <w:bottom w:val="none" w:sz="0" w:space="0" w:color="auto"/>
        <w:right w:val="none" w:sz="0" w:space="0" w:color="auto"/>
      </w:divBdr>
    </w:div>
    <w:div w:id="2137554614">
      <w:bodyDiv w:val="1"/>
      <w:marLeft w:val="0"/>
      <w:marRight w:val="0"/>
      <w:marTop w:val="0"/>
      <w:marBottom w:val="0"/>
      <w:divBdr>
        <w:top w:val="none" w:sz="0" w:space="0" w:color="auto"/>
        <w:left w:val="none" w:sz="0" w:space="0" w:color="auto"/>
        <w:bottom w:val="none" w:sz="0" w:space="0" w:color="auto"/>
        <w:right w:val="none" w:sz="0" w:space="0" w:color="auto"/>
      </w:divBdr>
    </w:div>
    <w:div w:id="2144734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w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77A703-2984-4744-9E57-1EF238A896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48</Pages>
  <Words>11144</Words>
  <Characters>63525</Characters>
  <Application>Microsoft Office Word</Application>
  <DocSecurity>0</DocSecurity>
  <Lines>529</Lines>
  <Paragraphs>149</Paragraphs>
  <ScaleCrop>false</ScaleCrop>
  <HeadingPairs>
    <vt:vector size="2" baseType="variant">
      <vt:variant>
        <vt:lpstr>Название</vt:lpstr>
      </vt:variant>
      <vt:variant>
        <vt:i4>1</vt:i4>
      </vt:variant>
    </vt:vector>
  </HeadingPairs>
  <TitlesOfParts>
    <vt:vector size="1" baseType="lpstr">
      <vt:lpstr> </vt:lpstr>
    </vt:vector>
  </TitlesOfParts>
  <LinksUpToDate>false</LinksUpToDate>
  <CharactersWithSpaces>74520</CharactersWithSpaces>
  <SharedDoc>false</SharedDoc>
  <HLinks>
    <vt:vector size="90" baseType="variant">
      <vt:variant>
        <vt:i4>2031668</vt:i4>
      </vt:variant>
      <vt:variant>
        <vt:i4>86</vt:i4>
      </vt:variant>
      <vt:variant>
        <vt:i4>0</vt:i4>
      </vt:variant>
      <vt:variant>
        <vt:i4>5</vt:i4>
      </vt:variant>
      <vt:variant>
        <vt:lpwstr/>
      </vt:variant>
      <vt:variant>
        <vt:lpwstr>_Toc39735755</vt:lpwstr>
      </vt:variant>
      <vt:variant>
        <vt:i4>1966132</vt:i4>
      </vt:variant>
      <vt:variant>
        <vt:i4>80</vt:i4>
      </vt:variant>
      <vt:variant>
        <vt:i4>0</vt:i4>
      </vt:variant>
      <vt:variant>
        <vt:i4>5</vt:i4>
      </vt:variant>
      <vt:variant>
        <vt:lpwstr/>
      </vt:variant>
      <vt:variant>
        <vt:lpwstr>_Toc39735754</vt:lpwstr>
      </vt:variant>
      <vt:variant>
        <vt:i4>1638452</vt:i4>
      </vt:variant>
      <vt:variant>
        <vt:i4>74</vt:i4>
      </vt:variant>
      <vt:variant>
        <vt:i4>0</vt:i4>
      </vt:variant>
      <vt:variant>
        <vt:i4>5</vt:i4>
      </vt:variant>
      <vt:variant>
        <vt:lpwstr/>
      </vt:variant>
      <vt:variant>
        <vt:lpwstr>_Toc39735753</vt:lpwstr>
      </vt:variant>
      <vt:variant>
        <vt:i4>1572916</vt:i4>
      </vt:variant>
      <vt:variant>
        <vt:i4>68</vt:i4>
      </vt:variant>
      <vt:variant>
        <vt:i4>0</vt:i4>
      </vt:variant>
      <vt:variant>
        <vt:i4>5</vt:i4>
      </vt:variant>
      <vt:variant>
        <vt:lpwstr/>
      </vt:variant>
      <vt:variant>
        <vt:lpwstr>_Toc39735752</vt:lpwstr>
      </vt:variant>
      <vt:variant>
        <vt:i4>1769524</vt:i4>
      </vt:variant>
      <vt:variant>
        <vt:i4>62</vt:i4>
      </vt:variant>
      <vt:variant>
        <vt:i4>0</vt:i4>
      </vt:variant>
      <vt:variant>
        <vt:i4>5</vt:i4>
      </vt:variant>
      <vt:variant>
        <vt:lpwstr/>
      </vt:variant>
      <vt:variant>
        <vt:lpwstr>_Toc39735751</vt:lpwstr>
      </vt:variant>
      <vt:variant>
        <vt:i4>1703988</vt:i4>
      </vt:variant>
      <vt:variant>
        <vt:i4>56</vt:i4>
      </vt:variant>
      <vt:variant>
        <vt:i4>0</vt:i4>
      </vt:variant>
      <vt:variant>
        <vt:i4>5</vt:i4>
      </vt:variant>
      <vt:variant>
        <vt:lpwstr/>
      </vt:variant>
      <vt:variant>
        <vt:lpwstr>_Toc39735750</vt:lpwstr>
      </vt:variant>
      <vt:variant>
        <vt:i4>1245237</vt:i4>
      </vt:variant>
      <vt:variant>
        <vt:i4>50</vt:i4>
      </vt:variant>
      <vt:variant>
        <vt:i4>0</vt:i4>
      </vt:variant>
      <vt:variant>
        <vt:i4>5</vt:i4>
      </vt:variant>
      <vt:variant>
        <vt:lpwstr/>
      </vt:variant>
      <vt:variant>
        <vt:lpwstr>_Toc39735749</vt:lpwstr>
      </vt:variant>
      <vt:variant>
        <vt:i4>1179701</vt:i4>
      </vt:variant>
      <vt:variant>
        <vt:i4>44</vt:i4>
      </vt:variant>
      <vt:variant>
        <vt:i4>0</vt:i4>
      </vt:variant>
      <vt:variant>
        <vt:i4>5</vt:i4>
      </vt:variant>
      <vt:variant>
        <vt:lpwstr/>
      </vt:variant>
      <vt:variant>
        <vt:lpwstr>_Toc39735748</vt:lpwstr>
      </vt:variant>
      <vt:variant>
        <vt:i4>1900597</vt:i4>
      </vt:variant>
      <vt:variant>
        <vt:i4>38</vt:i4>
      </vt:variant>
      <vt:variant>
        <vt:i4>0</vt:i4>
      </vt:variant>
      <vt:variant>
        <vt:i4>5</vt:i4>
      </vt:variant>
      <vt:variant>
        <vt:lpwstr/>
      </vt:variant>
      <vt:variant>
        <vt:lpwstr>_Toc39735747</vt:lpwstr>
      </vt:variant>
      <vt:variant>
        <vt:i4>1835061</vt:i4>
      </vt:variant>
      <vt:variant>
        <vt:i4>32</vt:i4>
      </vt:variant>
      <vt:variant>
        <vt:i4>0</vt:i4>
      </vt:variant>
      <vt:variant>
        <vt:i4>5</vt:i4>
      </vt:variant>
      <vt:variant>
        <vt:lpwstr/>
      </vt:variant>
      <vt:variant>
        <vt:lpwstr>_Toc39735746</vt:lpwstr>
      </vt:variant>
      <vt:variant>
        <vt:i4>2031669</vt:i4>
      </vt:variant>
      <vt:variant>
        <vt:i4>26</vt:i4>
      </vt:variant>
      <vt:variant>
        <vt:i4>0</vt:i4>
      </vt:variant>
      <vt:variant>
        <vt:i4>5</vt:i4>
      </vt:variant>
      <vt:variant>
        <vt:lpwstr/>
      </vt:variant>
      <vt:variant>
        <vt:lpwstr>_Toc39735745</vt:lpwstr>
      </vt:variant>
      <vt:variant>
        <vt:i4>1966133</vt:i4>
      </vt:variant>
      <vt:variant>
        <vt:i4>20</vt:i4>
      </vt:variant>
      <vt:variant>
        <vt:i4>0</vt:i4>
      </vt:variant>
      <vt:variant>
        <vt:i4>5</vt:i4>
      </vt:variant>
      <vt:variant>
        <vt:lpwstr/>
      </vt:variant>
      <vt:variant>
        <vt:lpwstr>_Toc39735744</vt:lpwstr>
      </vt:variant>
      <vt:variant>
        <vt:i4>1638453</vt:i4>
      </vt:variant>
      <vt:variant>
        <vt:i4>14</vt:i4>
      </vt:variant>
      <vt:variant>
        <vt:i4>0</vt:i4>
      </vt:variant>
      <vt:variant>
        <vt:i4>5</vt:i4>
      </vt:variant>
      <vt:variant>
        <vt:lpwstr/>
      </vt:variant>
      <vt:variant>
        <vt:lpwstr>_Toc39735743</vt:lpwstr>
      </vt:variant>
      <vt:variant>
        <vt:i4>1572917</vt:i4>
      </vt:variant>
      <vt:variant>
        <vt:i4>8</vt:i4>
      </vt:variant>
      <vt:variant>
        <vt:i4>0</vt:i4>
      </vt:variant>
      <vt:variant>
        <vt:i4>5</vt:i4>
      </vt:variant>
      <vt:variant>
        <vt:lpwstr/>
      </vt:variant>
      <vt:variant>
        <vt:lpwstr>_Toc39735742</vt:lpwstr>
      </vt:variant>
      <vt:variant>
        <vt:i4>1769525</vt:i4>
      </vt:variant>
      <vt:variant>
        <vt:i4>2</vt:i4>
      </vt:variant>
      <vt:variant>
        <vt:i4>0</vt:i4>
      </vt:variant>
      <vt:variant>
        <vt:i4>5</vt:i4>
      </vt:variant>
      <vt:variant>
        <vt:lpwstr/>
      </vt:variant>
      <vt:variant>
        <vt:lpwstr>_Toc39735741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
  <cp:keywords/>
  <cp:lastModifiedBy/>
  <cp:revision>1</cp:revision>
  <dcterms:created xsi:type="dcterms:W3CDTF">2020-05-29T13:40:00Z</dcterms:created>
  <dcterms:modified xsi:type="dcterms:W3CDTF">2020-07-21T07:36:00Z</dcterms:modified>
</cp:coreProperties>
</file>