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44D1301A" w14:textId="77777777" w:rsidR="006A0EDA" w:rsidRPr="0050054B" w:rsidRDefault="006A0EDA" w:rsidP="006A0EDA">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343320D5" wp14:editId="287F580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42D3AA3" w14:textId="77777777" w:rsidR="00CA23D4" w:rsidRDefault="00CA23D4" w:rsidP="006A0EDA">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62F75D4" w14:textId="77777777" w:rsidR="00CA23D4" w:rsidRPr="00DC2CC1" w:rsidRDefault="00CA23D4" w:rsidP="006A0EDA">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C80E18" w14:textId="77777777" w:rsidR="00CA23D4" w:rsidRDefault="00CA23D4" w:rsidP="006A0EDA">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3320D5"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642D3AA3" w14:textId="77777777" w:rsidR="00CA23D4" w:rsidRDefault="00CA23D4" w:rsidP="006A0ED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62F75D4" w14:textId="77777777" w:rsidR="00CA23D4" w:rsidRPr="00DC2CC1" w:rsidRDefault="00CA23D4" w:rsidP="006A0EDA">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C80E18" w14:textId="77777777" w:rsidR="00CA23D4" w:rsidRDefault="00CA23D4" w:rsidP="006A0EDA">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3860FDC7" wp14:editId="7BF4911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82F288B" w14:textId="77777777" w:rsidR="006A0EDA" w:rsidRPr="0050054B" w:rsidRDefault="006A0EDA" w:rsidP="006A0EDA">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706ED201" wp14:editId="667B687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6D1A4E1" w14:textId="77777777" w:rsidR="00CA23D4" w:rsidRDefault="00CA23D4" w:rsidP="006A0EDA">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AF36BC" w14:textId="7CFE26DE" w:rsidR="00CA23D4" w:rsidRPr="00D460C0" w:rsidRDefault="00CA23D4" w:rsidP="00032166">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460C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D460C0">
                                  <w:rPr>
                                    <w:rFonts w:ascii="Myriad Pro" w:hAnsi="Myriad Pro" w:cs="Times New Roman"/>
                                    <w:b/>
                                    <w:sz w:val="36"/>
                                    <w:szCs w:val="36"/>
                                    <w:shd w:val="clear" w:color="auto" w:fill="C4BC96" w:themeFill="background2" w:themeFillShade="BF"/>
                                  </w:rPr>
                                  <w:t xml:space="preserve">филиала </w:t>
                                </w:r>
                                <w:r w:rsidR="00F56E0A">
                                  <w:rPr>
                                    <w:rFonts w:ascii="Myriad Pro" w:hAnsi="Myriad Pro" w:cs="Times New Roman"/>
                                    <w:b/>
                                    <w:sz w:val="36"/>
                                    <w:szCs w:val="36"/>
                                    <w:shd w:val="clear" w:color="auto" w:fill="C4BC96" w:themeFill="background2" w:themeFillShade="BF"/>
                                  </w:rPr>
                                  <w:t>ПАО </w:t>
                                </w:r>
                                <w:r w:rsidRPr="00D460C0">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D460C0">
                                  <w:rPr>
                                    <w:rFonts w:ascii="Myriad Pro" w:hAnsi="Myriad Pro" w:cs="Times New Roman"/>
                                    <w:b/>
                                    <w:sz w:val="36"/>
                                    <w:szCs w:val="36"/>
                                    <w:shd w:val="clear" w:color="auto" w:fill="C4BC96" w:themeFill="background2" w:themeFillShade="BF"/>
                                  </w:rPr>
                                  <w:t>»-«Омскэнерго»</w:t>
                                </w:r>
                              </w:p>
                              <w:p w14:paraId="53D3B2D2" w14:textId="6A056A83" w:rsidR="00CA23D4" w:rsidRPr="00D460C0" w:rsidRDefault="00CA23D4"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460C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460C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460C0">
                                  <w:rPr>
                                    <w:rFonts w:ascii="Myriad Pro" w:hAnsi="Myriad Pro" w:cs="Times New Roman"/>
                                    <w:b/>
                                    <w:sz w:val="28"/>
                                    <w:szCs w:val="28"/>
                                    <w:shd w:val="clear" w:color="auto" w:fill="C4BC96" w:themeFill="background2" w:themeFillShade="BF"/>
                                  </w:rPr>
                                  <w:t>за период 2017-2019</w:t>
                                </w:r>
                                <w:r w:rsidR="00F56E0A">
                                  <w:rPr>
                                    <w:rFonts w:ascii="Myriad Pro" w:hAnsi="Myriad Pro" w:cs="Times New Roman"/>
                                    <w:b/>
                                    <w:sz w:val="28"/>
                                    <w:szCs w:val="28"/>
                                    <w:shd w:val="clear" w:color="auto" w:fill="C4BC96" w:themeFill="background2" w:themeFillShade="BF"/>
                                  </w:rPr>
                                  <w:t xml:space="preserve"> </w:t>
                                </w:r>
                                <w:r w:rsidRPr="00D460C0">
                                  <w:rPr>
                                    <w:rFonts w:ascii="Myriad Pro" w:hAnsi="Myriad Pro" w:cs="Times New Roman"/>
                                    <w:b/>
                                    <w:sz w:val="28"/>
                                    <w:szCs w:val="28"/>
                                    <w:shd w:val="clear" w:color="auto" w:fill="C4BC96" w:themeFill="background2" w:themeFillShade="BF"/>
                                  </w:rPr>
                                  <w:t>гг.,</w:t>
                                </w:r>
                              </w:p>
                              <w:p w14:paraId="7B800B09" w14:textId="4A0E91A7" w:rsidR="00CA23D4" w:rsidRPr="00D460C0" w:rsidRDefault="00CA23D4"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D460C0">
                                  <w:rPr>
                                    <w:rFonts w:ascii="Myriad Pro" w:hAnsi="Myriad Pro" w:cs="Times New Roman"/>
                                    <w:b/>
                                    <w:sz w:val="28"/>
                                    <w:szCs w:val="28"/>
                                    <w:shd w:val="clear" w:color="auto" w:fill="C4BC96" w:themeFill="background2" w:themeFillShade="BF"/>
                                  </w:rPr>
                                  <w:t xml:space="preserve"> от 29.01.2020 года</w:t>
                                </w:r>
                              </w:p>
                              <w:p w14:paraId="7A3455EC" w14:textId="1A0F4D7C" w:rsidR="00CA23D4" w:rsidRPr="00963C82" w:rsidRDefault="00CA23D4" w:rsidP="006A0EDA">
                                <w:pPr>
                                  <w:pStyle w:val="af2"/>
                                  <w:shd w:val="clear" w:color="auto" w:fill="C4BC96" w:themeFill="background2" w:themeFillShade="BF"/>
                                  <w:jc w:val="center"/>
                                  <w:rPr>
                                    <w:sz w:val="36"/>
                                    <w:szCs w:val="36"/>
                                  </w:rPr>
                                </w:pPr>
                                <w:r w:rsidRPr="00D460C0">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460C0">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6ED201"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6D1A4E1" w14:textId="77777777" w:rsidR="00CA23D4" w:rsidRDefault="00CA23D4" w:rsidP="006A0EDA">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AF36BC" w14:textId="7CFE26DE" w:rsidR="00CA23D4" w:rsidRPr="00D460C0" w:rsidRDefault="00CA23D4" w:rsidP="00032166">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460C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D460C0">
                            <w:rPr>
                              <w:rFonts w:ascii="Myriad Pro" w:hAnsi="Myriad Pro" w:cs="Times New Roman"/>
                              <w:b/>
                              <w:sz w:val="36"/>
                              <w:szCs w:val="36"/>
                              <w:shd w:val="clear" w:color="auto" w:fill="C4BC96" w:themeFill="background2" w:themeFillShade="BF"/>
                            </w:rPr>
                            <w:t xml:space="preserve">филиала </w:t>
                          </w:r>
                          <w:r w:rsidR="00F56E0A">
                            <w:rPr>
                              <w:rFonts w:ascii="Myriad Pro" w:hAnsi="Myriad Pro" w:cs="Times New Roman"/>
                              <w:b/>
                              <w:sz w:val="36"/>
                              <w:szCs w:val="36"/>
                              <w:shd w:val="clear" w:color="auto" w:fill="C4BC96" w:themeFill="background2" w:themeFillShade="BF"/>
                            </w:rPr>
                            <w:t>ПАО </w:t>
                          </w:r>
                          <w:r w:rsidRPr="00D460C0">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w:t>
                          </w:r>
                          <w:r w:rsidRPr="00D460C0">
                            <w:rPr>
                              <w:rFonts w:ascii="Myriad Pro" w:hAnsi="Myriad Pro" w:cs="Times New Roman"/>
                              <w:b/>
                              <w:sz w:val="36"/>
                              <w:szCs w:val="36"/>
                              <w:shd w:val="clear" w:color="auto" w:fill="C4BC96" w:themeFill="background2" w:themeFillShade="BF"/>
                            </w:rPr>
                            <w:t>»-«Омскэнерго»</w:t>
                          </w:r>
                        </w:p>
                        <w:p w14:paraId="53D3B2D2" w14:textId="6A056A83" w:rsidR="00CA23D4" w:rsidRPr="00D460C0" w:rsidRDefault="00CA23D4"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460C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460C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460C0">
                            <w:rPr>
                              <w:rFonts w:ascii="Myriad Pro" w:hAnsi="Myriad Pro" w:cs="Times New Roman"/>
                              <w:b/>
                              <w:sz w:val="28"/>
                              <w:szCs w:val="28"/>
                              <w:shd w:val="clear" w:color="auto" w:fill="C4BC96" w:themeFill="background2" w:themeFillShade="BF"/>
                            </w:rPr>
                            <w:t>за период 2017-2019</w:t>
                          </w:r>
                          <w:r w:rsidR="00F56E0A">
                            <w:rPr>
                              <w:rFonts w:ascii="Myriad Pro" w:hAnsi="Myriad Pro" w:cs="Times New Roman"/>
                              <w:b/>
                              <w:sz w:val="28"/>
                              <w:szCs w:val="28"/>
                              <w:shd w:val="clear" w:color="auto" w:fill="C4BC96" w:themeFill="background2" w:themeFillShade="BF"/>
                            </w:rPr>
                            <w:t xml:space="preserve"> </w:t>
                          </w:r>
                          <w:r w:rsidRPr="00D460C0">
                            <w:rPr>
                              <w:rFonts w:ascii="Myriad Pro" w:hAnsi="Myriad Pro" w:cs="Times New Roman"/>
                              <w:b/>
                              <w:sz w:val="28"/>
                              <w:szCs w:val="28"/>
                              <w:shd w:val="clear" w:color="auto" w:fill="C4BC96" w:themeFill="background2" w:themeFillShade="BF"/>
                            </w:rPr>
                            <w:t>гг.,</w:t>
                          </w:r>
                        </w:p>
                        <w:p w14:paraId="7B800B09" w14:textId="4A0E91A7" w:rsidR="00CA23D4" w:rsidRPr="00D460C0" w:rsidRDefault="00CA23D4"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D460C0">
                            <w:rPr>
                              <w:rFonts w:ascii="Myriad Pro" w:hAnsi="Myriad Pro" w:cs="Times New Roman"/>
                              <w:b/>
                              <w:sz w:val="28"/>
                              <w:szCs w:val="28"/>
                              <w:shd w:val="clear" w:color="auto" w:fill="C4BC96" w:themeFill="background2" w:themeFillShade="BF"/>
                            </w:rPr>
                            <w:t xml:space="preserve"> от 29.01.2020 года</w:t>
                          </w:r>
                        </w:p>
                        <w:p w14:paraId="7A3455EC" w14:textId="1A0F4D7C" w:rsidR="00CA23D4" w:rsidRPr="00963C82" w:rsidRDefault="00CA23D4" w:rsidP="006A0EDA">
                          <w:pPr>
                            <w:pStyle w:val="af2"/>
                            <w:shd w:val="clear" w:color="auto" w:fill="C4BC96" w:themeFill="background2" w:themeFillShade="BF"/>
                            <w:jc w:val="center"/>
                            <w:rPr>
                              <w:sz w:val="36"/>
                              <w:szCs w:val="36"/>
                            </w:rPr>
                          </w:pPr>
                          <w:r w:rsidRPr="00D460C0">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460C0">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138E54D3" w14:textId="501DC6A2" w:rsidR="00E65635" w:rsidRDefault="00E65635" w:rsidP="00F75AF6">
          <w:pPr>
            <w:pStyle w:val="ad"/>
            <w:spacing w:before="0"/>
            <w:rPr>
              <w:rFonts w:ascii="Myriad Pro" w:hAnsi="Myriad Pro"/>
              <w:b/>
              <w:bCs/>
              <w:i/>
              <w:color w:val="4F6228" w:themeColor="accent3" w:themeShade="80"/>
              <w:sz w:val="24"/>
              <w:szCs w:val="24"/>
            </w:rPr>
          </w:pPr>
          <w:r w:rsidRPr="00D460C0">
            <w:rPr>
              <w:rFonts w:ascii="Myriad Pro" w:hAnsi="Myriad Pro"/>
              <w:b/>
              <w:bCs/>
              <w:i/>
              <w:color w:val="4F6228" w:themeColor="accent3" w:themeShade="80"/>
              <w:sz w:val="24"/>
              <w:szCs w:val="24"/>
            </w:rPr>
            <w:t>Оглавление</w:t>
          </w:r>
        </w:p>
        <w:p w14:paraId="215A1FC7" w14:textId="77777777" w:rsidR="00F75AF6" w:rsidRPr="00F75AF6" w:rsidRDefault="00F75AF6" w:rsidP="00F75AF6"/>
        <w:bookmarkStart w:id="0" w:name="_GoBack"/>
        <w:p w14:paraId="769E52B0" w14:textId="2A9B542A" w:rsidR="002E0FE1" w:rsidRPr="004A7CF2" w:rsidRDefault="003960FB" w:rsidP="00373B3C">
          <w:pPr>
            <w:pStyle w:val="32"/>
            <w:tabs>
              <w:tab w:val="left" w:pos="709"/>
              <w:tab w:val="right" w:leader="dot" w:pos="9345"/>
            </w:tabs>
            <w:spacing w:after="80"/>
            <w:ind w:left="0"/>
            <w:jc w:val="both"/>
            <w:rPr>
              <w:rFonts w:ascii="Myriad Pro" w:eastAsiaTheme="minorEastAsia" w:hAnsi="Myriad Pro" w:cstheme="minorBidi"/>
              <w:b/>
              <w:bCs/>
              <w:noProof/>
              <w:sz w:val="22"/>
              <w:szCs w:val="22"/>
            </w:rPr>
          </w:pPr>
          <w:r w:rsidRPr="0031115E">
            <w:rPr>
              <w:rFonts w:ascii="Myriad Pro" w:hAnsi="Myriad Pro"/>
              <w:i/>
              <w:color w:val="4F6228" w:themeColor="accent3" w:themeShade="80"/>
              <w:sz w:val="22"/>
              <w:szCs w:val="22"/>
            </w:rPr>
            <w:fldChar w:fldCharType="begin"/>
          </w:r>
          <w:r w:rsidR="00E65635" w:rsidRPr="0031115E">
            <w:rPr>
              <w:rFonts w:ascii="Myriad Pro" w:hAnsi="Myriad Pro"/>
              <w:i/>
              <w:color w:val="4F6228" w:themeColor="accent3" w:themeShade="80"/>
              <w:sz w:val="22"/>
              <w:szCs w:val="22"/>
            </w:rPr>
            <w:instrText xml:space="preserve"> TOC \o "1-3" \h \z \u </w:instrText>
          </w:r>
          <w:r w:rsidRPr="0031115E">
            <w:rPr>
              <w:rFonts w:ascii="Myriad Pro" w:hAnsi="Myriad Pro"/>
              <w:i/>
              <w:color w:val="4F6228" w:themeColor="accent3" w:themeShade="80"/>
              <w:sz w:val="22"/>
              <w:szCs w:val="22"/>
            </w:rPr>
            <w:fldChar w:fldCharType="separate"/>
          </w:r>
          <w:hyperlink w:anchor="_Toc53664935" w:history="1">
            <w:r w:rsidR="002E0FE1" w:rsidRPr="004A7CF2">
              <w:rPr>
                <w:rStyle w:val="ab"/>
                <w:rFonts w:ascii="Myriad Pro" w:hAnsi="Myriad Pro"/>
                <w:b/>
                <w:bCs/>
                <w:noProof/>
                <w:sz w:val="22"/>
                <w:szCs w:val="22"/>
              </w:rPr>
              <w:t>1.</w:t>
            </w:r>
            <w:r w:rsidR="002E0FE1" w:rsidRPr="004A7CF2">
              <w:rPr>
                <w:rFonts w:ascii="Myriad Pro" w:eastAsiaTheme="minorEastAsia" w:hAnsi="Myriad Pro" w:cstheme="minorBidi"/>
                <w:b/>
                <w:bCs/>
                <w:noProof/>
                <w:sz w:val="22"/>
                <w:szCs w:val="22"/>
              </w:rPr>
              <w:tab/>
            </w:r>
            <w:r w:rsidR="002E0FE1" w:rsidRPr="004A7CF2">
              <w:rPr>
                <w:rStyle w:val="ab"/>
                <w:rFonts w:ascii="Myriad Pro" w:hAnsi="Myriad Pro"/>
                <w:b/>
                <w:bCs/>
                <w:noProof/>
                <w:sz w:val="22"/>
                <w:szCs w:val="22"/>
              </w:rPr>
              <w:t>Вводная часть</w:t>
            </w:r>
            <w:r w:rsidR="002E0FE1" w:rsidRPr="004A7CF2">
              <w:rPr>
                <w:rFonts w:ascii="Myriad Pro" w:hAnsi="Myriad Pro"/>
                <w:b/>
                <w:bCs/>
                <w:noProof/>
                <w:webHidden/>
                <w:sz w:val="22"/>
                <w:szCs w:val="22"/>
              </w:rPr>
              <w:tab/>
            </w:r>
            <w:r w:rsidR="002E0FE1" w:rsidRPr="004A7CF2">
              <w:rPr>
                <w:rFonts w:ascii="Myriad Pro" w:hAnsi="Myriad Pro"/>
                <w:b/>
                <w:bCs/>
                <w:noProof/>
                <w:webHidden/>
                <w:sz w:val="22"/>
                <w:szCs w:val="22"/>
              </w:rPr>
              <w:fldChar w:fldCharType="begin"/>
            </w:r>
            <w:r w:rsidR="002E0FE1" w:rsidRPr="004A7CF2">
              <w:rPr>
                <w:rFonts w:ascii="Myriad Pro" w:hAnsi="Myriad Pro"/>
                <w:b/>
                <w:bCs/>
                <w:noProof/>
                <w:webHidden/>
                <w:sz w:val="22"/>
                <w:szCs w:val="22"/>
              </w:rPr>
              <w:instrText xml:space="preserve"> PAGEREF _Toc53664935 \h </w:instrText>
            </w:r>
            <w:r w:rsidR="002E0FE1" w:rsidRPr="004A7CF2">
              <w:rPr>
                <w:rFonts w:ascii="Myriad Pro" w:hAnsi="Myriad Pro"/>
                <w:b/>
                <w:bCs/>
                <w:noProof/>
                <w:webHidden/>
                <w:sz w:val="22"/>
                <w:szCs w:val="22"/>
              </w:rPr>
            </w:r>
            <w:r w:rsidR="002E0FE1" w:rsidRPr="004A7CF2">
              <w:rPr>
                <w:rFonts w:ascii="Myriad Pro" w:hAnsi="Myriad Pro"/>
                <w:b/>
                <w:bCs/>
                <w:noProof/>
                <w:webHidden/>
                <w:sz w:val="22"/>
                <w:szCs w:val="22"/>
              </w:rPr>
              <w:fldChar w:fldCharType="separate"/>
            </w:r>
            <w:r w:rsidR="003F035A">
              <w:rPr>
                <w:rFonts w:ascii="Myriad Pro" w:hAnsi="Myriad Pro"/>
                <w:b/>
                <w:bCs/>
                <w:noProof/>
                <w:webHidden/>
                <w:sz w:val="22"/>
                <w:szCs w:val="22"/>
              </w:rPr>
              <w:t>5</w:t>
            </w:r>
            <w:r w:rsidR="002E0FE1" w:rsidRPr="004A7CF2">
              <w:rPr>
                <w:rFonts w:ascii="Myriad Pro" w:hAnsi="Myriad Pro"/>
                <w:b/>
                <w:bCs/>
                <w:noProof/>
                <w:webHidden/>
                <w:sz w:val="22"/>
                <w:szCs w:val="22"/>
              </w:rPr>
              <w:fldChar w:fldCharType="end"/>
            </w:r>
          </w:hyperlink>
        </w:p>
        <w:p w14:paraId="32D71C94" w14:textId="57974051" w:rsidR="002E0FE1" w:rsidRPr="004A7CF2" w:rsidRDefault="003F035A" w:rsidP="00373B3C">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64936" w:history="1">
            <w:r w:rsidR="002E0FE1" w:rsidRPr="004A7CF2">
              <w:rPr>
                <w:rStyle w:val="ab"/>
                <w:rFonts w:ascii="Myriad Pro" w:hAnsi="Myriad Pro"/>
                <w:b/>
                <w:bCs/>
                <w:noProof/>
                <w:sz w:val="22"/>
                <w:szCs w:val="22"/>
              </w:rPr>
              <w:t>1.1.</w:t>
            </w:r>
            <w:r w:rsidR="002E0FE1" w:rsidRPr="004A7CF2">
              <w:rPr>
                <w:rFonts w:ascii="Myriad Pro" w:eastAsiaTheme="minorEastAsia" w:hAnsi="Myriad Pro" w:cstheme="minorBidi"/>
                <w:b/>
                <w:bCs/>
                <w:noProof/>
                <w:sz w:val="22"/>
                <w:szCs w:val="22"/>
              </w:rPr>
              <w:tab/>
            </w:r>
            <w:r w:rsidR="002E0FE1" w:rsidRPr="004A7CF2">
              <w:rPr>
                <w:rStyle w:val="ab"/>
                <w:rFonts w:ascii="Myriad Pro" w:hAnsi="Myriad Pro"/>
                <w:b/>
                <w:bCs/>
                <w:noProof/>
                <w:sz w:val="22"/>
                <w:szCs w:val="22"/>
              </w:rPr>
              <w:t>Сведения о Заказчике</w:t>
            </w:r>
            <w:r w:rsidR="002E0FE1" w:rsidRPr="004A7CF2">
              <w:rPr>
                <w:rFonts w:ascii="Myriad Pro" w:hAnsi="Myriad Pro"/>
                <w:b/>
                <w:bCs/>
                <w:noProof/>
                <w:webHidden/>
                <w:sz w:val="22"/>
                <w:szCs w:val="22"/>
              </w:rPr>
              <w:tab/>
            </w:r>
            <w:r w:rsidR="002E0FE1" w:rsidRPr="004A7CF2">
              <w:rPr>
                <w:rFonts w:ascii="Myriad Pro" w:hAnsi="Myriad Pro"/>
                <w:b/>
                <w:bCs/>
                <w:noProof/>
                <w:webHidden/>
                <w:sz w:val="22"/>
                <w:szCs w:val="22"/>
              </w:rPr>
              <w:fldChar w:fldCharType="begin"/>
            </w:r>
            <w:r w:rsidR="002E0FE1" w:rsidRPr="004A7CF2">
              <w:rPr>
                <w:rFonts w:ascii="Myriad Pro" w:hAnsi="Myriad Pro"/>
                <w:b/>
                <w:bCs/>
                <w:noProof/>
                <w:webHidden/>
                <w:sz w:val="22"/>
                <w:szCs w:val="22"/>
              </w:rPr>
              <w:instrText xml:space="preserve"> PAGEREF _Toc53664936 \h </w:instrText>
            </w:r>
            <w:r w:rsidR="002E0FE1" w:rsidRPr="004A7CF2">
              <w:rPr>
                <w:rFonts w:ascii="Myriad Pro" w:hAnsi="Myriad Pro"/>
                <w:b/>
                <w:bCs/>
                <w:noProof/>
                <w:webHidden/>
                <w:sz w:val="22"/>
                <w:szCs w:val="22"/>
              </w:rPr>
            </w:r>
            <w:r w:rsidR="002E0FE1" w:rsidRPr="004A7CF2">
              <w:rPr>
                <w:rFonts w:ascii="Myriad Pro" w:hAnsi="Myriad Pro"/>
                <w:b/>
                <w:bCs/>
                <w:noProof/>
                <w:webHidden/>
                <w:sz w:val="22"/>
                <w:szCs w:val="22"/>
              </w:rPr>
              <w:fldChar w:fldCharType="separate"/>
            </w:r>
            <w:r>
              <w:rPr>
                <w:rFonts w:ascii="Myriad Pro" w:hAnsi="Myriad Pro"/>
                <w:b/>
                <w:bCs/>
                <w:noProof/>
                <w:webHidden/>
                <w:sz w:val="22"/>
                <w:szCs w:val="22"/>
              </w:rPr>
              <w:t>5</w:t>
            </w:r>
            <w:r w:rsidR="002E0FE1" w:rsidRPr="004A7CF2">
              <w:rPr>
                <w:rFonts w:ascii="Myriad Pro" w:hAnsi="Myriad Pro"/>
                <w:b/>
                <w:bCs/>
                <w:noProof/>
                <w:webHidden/>
                <w:sz w:val="22"/>
                <w:szCs w:val="22"/>
              </w:rPr>
              <w:fldChar w:fldCharType="end"/>
            </w:r>
          </w:hyperlink>
        </w:p>
        <w:p w14:paraId="01703050" w14:textId="5B0490FE" w:rsidR="002E0FE1" w:rsidRPr="004A7CF2" w:rsidRDefault="003F035A" w:rsidP="00373B3C">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64937" w:history="1">
            <w:r w:rsidR="002E0FE1" w:rsidRPr="004A7CF2">
              <w:rPr>
                <w:rStyle w:val="ab"/>
                <w:rFonts w:ascii="Myriad Pro" w:hAnsi="Myriad Pro"/>
                <w:b/>
                <w:bCs/>
                <w:noProof/>
                <w:sz w:val="22"/>
                <w:szCs w:val="22"/>
              </w:rPr>
              <w:t>1.2.</w:t>
            </w:r>
            <w:r w:rsidR="002E0FE1" w:rsidRPr="004A7CF2">
              <w:rPr>
                <w:rFonts w:ascii="Myriad Pro" w:eastAsiaTheme="minorEastAsia" w:hAnsi="Myriad Pro" w:cstheme="minorBidi"/>
                <w:b/>
                <w:bCs/>
                <w:noProof/>
                <w:sz w:val="22"/>
                <w:szCs w:val="22"/>
              </w:rPr>
              <w:tab/>
            </w:r>
            <w:r w:rsidR="002E0FE1" w:rsidRPr="004A7CF2">
              <w:rPr>
                <w:rStyle w:val="ab"/>
                <w:rFonts w:ascii="Myriad Pro" w:hAnsi="Myriad Pro"/>
                <w:b/>
                <w:bCs/>
                <w:noProof/>
                <w:sz w:val="22"/>
                <w:szCs w:val="22"/>
              </w:rPr>
              <w:t>Сведения об Исполнителе</w:t>
            </w:r>
            <w:r w:rsidR="002E0FE1" w:rsidRPr="004A7CF2">
              <w:rPr>
                <w:rFonts w:ascii="Myriad Pro" w:hAnsi="Myriad Pro"/>
                <w:b/>
                <w:bCs/>
                <w:noProof/>
                <w:webHidden/>
                <w:sz w:val="22"/>
                <w:szCs w:val="22"/>
              </w:rPr>
              <w:tab/>
            </w:r>
            <w:r w:rsidR="002E0FE1" w:rsidRPr="004A7CF2">
              <w:rPr>
                <w:rFonts w:ascii="Myriad Pro" w:hAnsi="Myriad Pro"/>
                <w:b/>
                <w:bCs/>
                <w:noProof/>
                <w:webHidden/>
                <w:sz w:val="22"/>
                <w:szCs w:val="22"/>
              </w:rPr>
              <w:fldChar w:fldCharType="begin"/>
            </w:r>
            <w:r w:rsidR="002E0FE1" w:rsidRPr="004A7CF2">
              <w:rPr>
                <w:rFonts w:ascii="Myriad Pro" w:hAnsi="Myriad Pro"/>
                <w:b/>
                <w:bCs/>
                <w:noProof/>
                <w:webHidden/>
                <w:sz w:val="22"/>
                <w:szCs w:val="22"/>
              </w:rPr>
              <w:instrText xml:space="preserve"> PAGEREF _Toc53664937 \h </w:instrText>
            </w:r>
            <w:r w:rsidR="002E0FE1" w:rsidRPr="004A7CF2">
              <w:rPr>
                <w:rFonts w:ascii="Myriad Pro" w:hAnsi="Myriad Pro"/>
                <w:b/>
                <w:bCs/>
                <w:noProof/>
                <w:webHidden/>
                <w:sz w:val="22"/>
                <w:szCs w:val="22"/>
              </w:rPr>
            </w:r>
            <w:r w:rsidR="002E0FE1" w:rsidRPr="004A7CF2">
              <w:rPr>
                <w:rFonts w:ascii="Myriad Pro" w:hAnsi="Myriad Pro"/>
                <w:b/>
                <w:bCs/>
                <w:noProof/>
                <w:webHidden/>
                <w:sz w:val="22"/>
                <w:szCs w:val="22"/>
              </w:rPr>
              <w:fldChar w:fldCharType="separate"/>
            </w:r>
            <w:r>
              <w:rPr>
                <w:rFonts w:ascii="Myriad Pro" w:hAnsi="Myriad Pro"/>
                <w:b/>
                <w:bCs/>
                <w:noProof/>
                <w:webHidden/>
                <w:sz w:val="22"/>
                <w:szCs w:val="22"/>
              </w:rPr>
              <w:t>5</w:t>
            </w:r>
            <w:r w:rsidR="002E0FE1" w:rsidRPr="004A7CF2">
              <w:rPr>
                <w:rFonts w:ascii="Myriad Pro" w:hAnsi="Myriad Pro"/>
                <w:b/>
                <w:bCs/>
                <w:noProof/>
                <w:webHidden/>
                <w:sz w:val="22"/>
                <w:szCs w:val="22"/>
              </w:rPr>
              <w:fldChar w:fldCharType="end"/>
            </w:r>
          </w:hyperlink>
        </w:p>
        <w:p w14:paraId="47FA18AC" w14:textId="509E774B" w:rsidR="002E0FE1" w:rsidRPr="004A7CF2" w:rsidRDefault="003F035A" w:rsidP="00373B3C">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64938" w:history="1">
            <w:r w:rsidR="002E0FE1" w:rsidRPr="004A7CF2">
              <w:rPr>
                <w:rStyle w:val="ab"/>
                <w:rFonts w:ascii="Myriad Pro" w:hAnsi="Myriad Pro"/>
                <w:b/>
                <w:bCs/>
                <w:noProof/>
                <w:sz w:val="22"/>
                <w:szCs w:val="22"/>
              </w:rPr>
              <w:t>1.3.</w:t>
            </w:r>
            <w:r w:rsidR="002E0FE1" w:rsidRPr="004A7CF2">
              <w:rPr>
                <w:rFonts w:ascii="Myriad Pro" w:eastAsiaTheme="minorEastAsia" w:hAnsi="Myriad Pro" w:cstheme="minorBidi"/>
                <w:b/>
                <w:bCs/>
                <w:noProof/>
                <w:sz w:val="22"/>
                <w:szCs w:val="22"/>
              </w:rPr>
              <w:tab/>
            </w:r>
            <w:r w:rsidR="002E0FE1" w:rsidRPr="004A7CF2">
              <w:rPr>
                <w:rStyle w:val="ab"/>
                <w:rFonts w:ascii="Myriad Pro" w:hAnsi="Myriad Pro"/>
                <w:b/>
                <w:bCs/>
                <w:noProof/>
                <w:sz w:val="22"/>
                <w:szCs w:val="22"/>
              </w:rPr>
              <w:t>Основание для оказания услуг</w:t>
            </w:r>
            <w:r w:rsidR="002E0FE1" w:rsidRPr="004A7CF2">
              <w:rPr>
                <w:rFonts w:ascii="Myriad Pro" w:hAnsi="Myriad Pro"/>
                <w:b/>
                <w:bCs/>
                <w:noProof/>
                <w:webHidden/>
                <w:sz w:val="22"/>
                <w:szCs w:val="22"/>
              </w:rPr>
              <w:tab/>
            </w:r>
            <w:r w:rsidR="002E0FE1" w:rsidRPr="004A7CF2">
              <w:rPr>
                <w:rFonts w:ascii="Myriad Pro" w:hAnsi="Myriad Pro"/>
                <w:b/>
                <w:bCs/>
                <w:noProof/>
                <w:webHidden/>
                <w:sz w:val="22"/>
                <w:szCs w:val="22"/>
              </w:rPr>
              <w:fldChar w:fldCharType="begin"/>
            </w:r>
            <w:r w:rsidR="002E0FE1" w:rsidRPr="004A7CF2">
              <w:rPr>
                <w:rFonts w:ascii="Myriad Pro" w:hAnsi="Myriad Pro"/>
                <w:b/>
                <w:bCs/>
                <w:noProof/>
                <w:webHidden/>
                <w:sz w:val="22"/>
                <w:szCs w:val="22"/>
              </w:rPr>
              <w:instrText xml:space="preserve"> PAGEREF _Toc53664938 \h </w:instrText>
            </w:r>
            <w:r w:rsidR="002E0FE1" w:rsidRPr="004A7CF2">
              <w:rPr>
                <w:rFonts w:ascii="Myriad Pro" w:hAnsi="Myriad Pro"/>
                <w:b/>
                <w:bCs/>
                <w:noProof/>
                <w:webHidden/>
                <w:sz w:val="22"/>
                <w:szCs w:val="22"/>
              </w:rPr>
            </w:r>
            <w:r w:rsidR="002E0FE1" w:rsidRPr="004A7CF2">
              <w:rPr>
                <w:rFonts w:ascii="Myriad Pro" w:hAnsi="Myriad Pro"/>
                <w:b/>
                <w:bCs/>
                <w:noProof/>
                <w:webHidden/>
                <w:sz w:val="22"/>
                <w:szCs w:val="22"/>
              </w:rPr>
              <w:fldChar w:fldCharType="separate"/>
            </w:r>
            <w:r>
              <w:rPr>
                <w:rFonts w:ascii="Myriad Pro" w:hAnsi="Myriad Pro"/>
                <w:b/>
                <w:bCs/>
                <w:noProof/>
                <w:webHidden/>
                <w:sz w:val="22"/>
                <w:szCs w:val="22"/>
              </w:rPr>
              <w:t>6</w:t>
            </w:r>
            <w:r w:rsidR="002E0FE1" w:rsidRPr="004A7CF2">
              <w:rPr>
                <w:rFonts w:ascii="Myriad Pro" w:hAnsi="Myriad Pro"/>
                <w:b/>
                <w:bCs/>
                <w:noProof/>
                <w:webHidden/>
                <w:sz w:val="22"/>
                <w:szCs w:val="22"/>
              </w:rPr>
              <w:fldChar w:fldCharType="end"/>
            </w:r>
          </w:hyperlink>
        </w:p>
        <w:p w14:paraId="60914D62" w14:textId="18F6EDE0" w:rsidR="002E0FE1" w:rsidRPr="004A7CF2" w:rsidRDefault="003F035A" w:rsidP="00373B3C">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64939" w:history="1">
            <w:r w:rsidR="002E0FE1" w:rsidRPr="004A7CF2">
              <w:rPr>
                <w:rStyle w:val="ab"/>
                <w:rFonts w:ascii="Myriad Pro" w:hAnsi="Myriad Pro"/>
                <w:b/>
                <w:bCs/>
                <w:noProof/>
                <w:sz w:val="22"/>
                <w:szCs w:val="22"/>
              </w:rPr>
              <w:t>1.4.</w:t>
            </w:r>
            <w:r w:rsidR="002E0FE1" w:rsidRPr="004A7CF2">
              <w:rPr>
                <w:rFonts w:ascii="Myriad Pro" w:eastAsiaTheme="minorEastAsia" w:hAnsi="Myriad Pro" w:cstheme="minorBidi"/>
                <w:b/>
                <w:bCs/>
                <w:noProof/>
                <w:sz w:val="22"/>
                <w:szCs w:val="22"/>
              </w:rPr>
              <w:tab/>
            </w:r>
            <w:r w:rsidR="002E0FE1" w:rsidRPr="004A7CF2">
              <w:rPr>
                <w:rStyle w:val="ab"/>
                <w:rFonts w:ascii="Myriad Pro" w:hAnsi="Myriad Pro"/>
                <w:b/>
                <w:bCs/>
                <w:noProof/>
                <w:sz w:val="22"/>
                <w:szCs w:val="22"/>
              </w:rPr>
              <w:t>Цель оказания услуг</w:t>
            </w:r>
            <w:r w:rsidR="002E0FE1" w:rsidRPr="004A7CF2">
              <w:rPr>
                <w:rFonts w:ascii="Myriad Pro" w:hAnsi="Myriad Pro"/>
                <w:b/>
                <w:bCs/>
                <w:noProof/>
                <w:webHidden/>
                <w:sz w:val="22"/>
                <w:szCs w:val="22"/>
              </w:rPr>
              <w:tab/>
            </w:r>
            <w:r w:rsidR="002E0FE1" w:rsidRPr="004A7CF2">
              <w:rPr>
                <w:rFonts w:ascii="Myriad Pro" w:hAnsi="Myriad Pro"/>
                <w:b/>
                <w:bCs/>
                <w:noProof/>
                <w:webHidden/>
                <w:sz w:val="22"/>
                <w:szCs w:val="22"/>
              </w:rPr>
              <w:fldChar w:fldCharType="begin"/>
            </w:r>
            <w:r w:rsidR="002E0FE1" w:rsidRPr="004A7CF2">
              <w:rPr>
                <w:rFonts w:ascii="Myriad Pro" w:hAnsi="Myriad Pro"/>
                <w:b/>
                <w:bCs/>
                <w:noProof/>
                <w:webHidden/>
                <w:sz w:val="22"/>
                <w:szCs w:val="22"/>
              </w:rPr>
              <w:instrText xml:space="preserve"> PAGEREF _Toc53664939 \h </w:instrText>
            </w:r>
            <w:r w:rsidR="002E0FE1" w:rsidRPr="004A7CF2">
              <w:rPr>
                <w:rFonts w:ascii="Myriad Pro" w:hAnsi="Myriad Pro"/>
                <w:b/>
                <w:bCs/>
                <w:noProof/>
                <w:webHidden/>
                <w:sz w:val="22"/>
                <w:szCs w:val="22"/>
              </w:rPr>
            </w:r>
            <w:r w:rsidR="002E0FE1" w:rsidRPr="004A7CF2">
              <w:rPr>
                <w:rFonts w:ascii="Myriad Pro" w:hAnsi="Myriad Pro"/>
                <w:b/>
                <w:bCs/>
                <w:noProof/>
                <w:webHidden/>
                <w:sz w:val="22"/>
                <w:szCs w:val="22"/>
              </w:rPr>
              <w:fldChar w:fldCharType="separate"/>
            </w:r>
            <w:r>
              <w:rPr>
                <w:rFonts w:ascii="Myriad Pro" w:hAnsi="Myriad Pro"/>
                <w:b/>
                <w:bCs/>
                <w:noProof/>
                <w:webHidden/>
                <w:sz w:val="22"/>
                <w:szCs w:val="22"/>
              </w:rPr>
              <w:t>6</w:t>
            </w:r>
            <w:r w:rsidR="002E0FE1" w:rsidRPr="004A7CF2">
              <w:rPr>
                <w:rFonts w:ascii="Myriad Pro" w:hAnsi="Myriad Pro"/>
                <w:b/>
                <w:bCs/>
                <w:noProof/>
                <w:webHidden/>
                <w:sz w:val="22"/>
                <w:szCs w:val="22"/>
              </w:rPr>
              <w:fldChar w:fldCharType="end"/>
            </w:r>
          </w:hyperlink>
        </w:p>
        <w:p w14:paraId="4152982C" w14:textId="13C1FC4D" w:rsidR="002E0FE1" w:rsidRPr="004A7CF2" w:rsidRDefault="003F035A" w:rsidP="00373B3C">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64940" w:history="1">
            <w:r w:rsidR="002E0FE1" w:rsidRPr="004A7CF2">
              <w:rPr>
                <w:rStyle w:val="ab"/>
                <w:rFonts w:ascii="Myriad Pro" w:hAnsi="Myriad Pro"/>
                <w:b/>
                <w:bCs/>
                <w:noProof/>
                <w:sz w:val="22"/>
                <w:szCs w:val="22"/>
              </w:rPr>
              <w:t>1.5.</w:t>
            </w:r>
            <w:r w:rsidR="002E0FE1" w:rsidRPr="004A7CF2">
              <w:rPr>
                <w:rFonts w:ascii="Myriad Pro" w:eastAsiaTheme="minorEastAsia" w:hAnsi="Myriad Pro" w:cstheme="minorBidi"/>
                <w:b/>
                <w:bCs/>
                <w:noProof/>
                <w:sz w:val="22"/>
                <w:szCs w:val="22"/>
              </w:rPr>
              <w:tab/>
            </w:r>
            <w:r w:rsidR="002E0FE1" w:rsidRPr="004A7CF2">
              <w:rPr>
                <w:rStyle w:val="ab"/>
                <w:rFonts w:ascii="Myriad Pro" w:hAnsi="Myriad Pro"/>
                <w:b/>
                <w:bCs/>
                <w:noProof/>
                <w:sz w:val="22"/>
                <w:szCs w:val="22"/>
              </w:rPr>
              <w:t>Нормативно-правовая база</w:t>
            </w:r>
            <w:r w:rsidR="002E0FE1" w:rsidRPr="004A7CF2">
              <w:rPr>
                <w:rFonts w:ascii="Myriad Pro" w:hAnsi="Myriad Pro"/>
                <w:b/>
                <w:bCs/>
                <w:noProof/>
                <w:webHidden/>
                <w:sz w:val="22"/>
                <w:szCs w:val="22"/>
              </w:rPr>
              <w:tab/>
            </w:r>
            <w:r w:rsidR="002E0FE1" w:rsidRPr="004A7CF2">
              <w:rPr>
                <w:rFonts w:ascii="Myriad Pro" w:hAnsi="Myriad Pro"/>
                <w:b/>
                <w:bCs/>
                <w:noProof/>
                <w:webHidden/>
                <w:sz w:val="22"/>
                <w:szCs w:val="22"/>
              </w:rPr>
              <w:fldChar w:fldCharType="begin"/>
            </w:r>
            <w:r w:rsidR="002E0FE1" w:rsidRPr="004A7CF2">
              <w:rPr>
                <w:rFonts w:ascii="Myriad Pro" w:hAnsi="Myriad Pro"/>
                <w:b/>
                <w:bCs/>
                <w:noProof/>
                <w:webHidden/>
                <w:sz w:val="22"/>
                <w:szCs w:val="22"/>
              </w:rPr>
              <w:instrText xml:space="preserve"> PAGEREF _Toc53664940 \h </w:instrText>
            </w:r>
            <w:r w:rsidR="002E0FE1" w:rsidRPr="004A7CF2">
              <w:rPr>
                <w:rFonts w:ascii="Myriad Pro" w:hAnsi="Myriad Pro"/>
                <w:b/>
                <w:bCs/>
                <w:noProof/>
                <w:webHidden/>
                <w:sz w:val="22"/>
                <w:szCs w:val="22"/>
              </w:rPr>
            </w:r>
            <w:r w:rsidR="002E0FE1" w:rsidRPr="004A7CF2">
              <w:rPr>
                <w:rFonts w:ascii="Myriad Pro" w:hAnsi="Myriad Pro"/>
                <w:b/>
                <w:bCs/>
                <w:noProof/>
                <w:webHidden/>
                <w:sz w:val="22"/>
                <w:szCs w:val="22"/>
              </w:rPr>
              <w:fldChar w:fldCharType="separate"/>
            </w:r>
            <w:r>
              <w:rPr>
                <w:rFonts w:ascii="Myriad Pro" w:hAnsi="Myriad Pro"/>
                <w:b/>
                <w:bCs/>
                <w:noProof/>
                <w:webHidden/>
                <w:sz w:val="22"/>
                <w:szCs w:val="22"/>
              </w:rPr>
              <w:t>8</w:t>
            </w:r>
            <w:r w:rsidR="002E0FE1" w:rsidRPr="004A7CF2">
              <w:rPr>
                <w:rFonts w:ascii="Myriad Pro" w:hAnsi="Myriad Pro"/>
                <w:b/>
                <w:bCs/>
                <w:noProof/>
                <w:webHidden/>
                <w:sz w:val="22"/>
                <w:szCs w:val="22"/>
              </w:rPr>
              <w:fldChar w:fldCharType="end"/>
            </w:r>
          </w:hyperlink>
        </w:p>
        <w:p w14:paraId="18A49539" w14:textId="4A8E8FDD"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1" w:history="1">
            <w:r w:rsidR="002E0FE1" w:rsidRPr="004A7CF2">
              <w:rPr>
                <w:rStyle w:val="ab"/>
                <w:b/>
                <w:bCs/>
                <w:noProof/>
                <w:sz w:val="22"/>
                <w:szCs w:val="22"/>
              </w:rPr>
              <w:t>2.</w:t>
            </w:r>
            <w:r w:rsidR="002E0FE1" w:rsidRPr="004A7CF2">
              <w:rPr>
                <w:rFonts w:eastAsiaTheme="minorEastAsia" w:cstheme="minorBidi"/>
                <w:b/>
                <w:bCs/>
                <w:noProof/>
                <w:sz w:val="22"/>
                <w:szCs w:val="22"/>
              </w:rPr>
              <w:tab/>
            </w:r>
            <w:r w:rsidR="002E0FE1" w:rsidRPr="004A7CF2">
              <w:rPr>
                <w:rStyle w:val="ab"/>
                <w:b/>
                <w:bCs/>
                <w:noProof/>
                <w:sz w:val="22"/>
                <w:szCs w:val="22"/>
              </w:rPr>
              <w:t xml:space="preserve">Краткая характеристика параметров регулирования филиала </w:t>
            </w:r>
            <w:r w:rsidR="00F56E0A">
              <w:rPr>
                <w:rStyle w:val="ab"/>
                <w:b/>
                <w:bCs/>
                <w:noProof/>
                <w:sz w:val="22"/>
                <w:szCs w:val="22"/>
              </w:rPr>
              <w:t>ПАО </w:t>
            </w:r>
            <w:r w:rsidR="002E0FE1" w:rsidRPr="004A7CF2">
              <w:rPr>
                <w:rStyle w:val="ab"/>
                <w:b/>
                <w:bCs/>
                <w:noProof/>
                <w:sz w:val="22"/>
                <w:szCs w:val="22"/>
              </w:rPr>
              <w:t>«Россети Сибирь» - «Омскэнерго»</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_Toc53664941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11</w:t>
            </w:r>
            <w:r w:rsidR="002E0FE1" w:rsidRPr="004A7CF2">
              <w:rPr>
                <w:b/>
                <w:bCs/>
                <w:noProof/>
                <w:webHidden/>
                <w:sz w:val="22"/>
                <w:szCs w:val="22"/>
              </w:rPr>
              <w:fldChar w:fldCharType="end"/>
            </w:r>
          </w:hyperlink>
        </w:p>
        <w:p w14:paraId="7CFD58E3" w14:textId="472A46E7"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2" w:history="1">
            <w:r w:rsidR="002E0FE1" w:rsidRPr="004A7CF2">
              <w:rPr>
                <w:rStyle w:val="ab"/>
                <w:b/>
                <w:bCs/>
                <w:noProof/>
                <w:sz w:val="22"/>
                <w:szCs w:val="22"/>
              </w:rPr>
              <w:t>3.</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к формированию пакета обосновывающих документов, предоставляемых филиалом </w:t>
            </w:r>
            <w:r w:rsidR="00F56E0A">
              <w:rPr>
                <w:rStyle w:val="ab"/>
                <w:b/>
                <w:bCs/>
                <w:noProof/>
                <w:sz w:val="22"/>
                <w:szCs w:val="22"/>
              </w:rPr>
              <w:t>ПАО </w:t>
            </w:r>
            <w:r w:rsidR="002E0FE1" w:rsidRPr="004A7CF2">
              <w:rPr>
                <w:rStyle w:val="ab"/>
                <w:b/>
                <w:bCs/>
                <w:noProof/>
                <w:sz w:val="22"/>
                <w:szCs w:val="22"/>
              </w:rPr>
              <w:t>«Россети Сибирь» - «Омскэнерго» в Региональную энергетическую комиссию Омской области в рамках рассмотрения дел об установлении тарифов</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_Toc53664942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19</w:t>
            </w:r>
            <w:r w:rsidR="002E0FE1" w:rsidRPr="004A7CF2">
              <w:rPr>
                <w:b/>
                <w:bCs/>
                <w:noProof/>
                <w:webHidden/>
                <w:sz w:val="22"/>
                <w:szCs w:val="22"/>
              </w:rPr>
              <w:fldChar w:fldCharType="end"/>
            </w:r>
          </w:hyperlink>
        </w:p>
        <w:p w14:paraId="1E47EA9D" w14:textId="55C62299"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3" w:history="1">
            <w:r w:rsidR="002E0FE1" w:rsidRPr="004A7CF2">
              <w:rPr>
                <w:rStyle w:val="ab"/>
                <w:b/>
                <w:bCs/>
                <w:noProof/>
                <w:sz w:val="22"/>
                <w:szCs w:val="22"/>
              </w:rPr>
              <w:t>3.1.</w:t>
            </w:r>
            <w:r w:rsidR="002E0FE1" w:rsidRPr="004A7CF2">
              <w:rPr>
                <w:rFonts w:eastAsiaTheme="minorEastAsia" w:cstheme="minorBidi"/>
                <w:b/>
                <w:bCs/>
                <w:noProof/>
                <w:sz w:val="22"/>
                <w:szCs w:val="22"/>
              </w:rPr>
              <w:tab/>
            </w:r>
            <w:r w:rsidR="002E0FE1" w:rsidRPr="004A7CF2">
              <w:rPr>
                <w:rStyle w:val="ab"/>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_Toc53664943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19</w:t>
            </w:r>
            <w:r w:rsidR="002E0FE1" w:rsidRPr="004A7CF2">
              <w:rPr>
                <w:b/>
                <w:bCs/>
                <w:noProof/>
                <w:webHidden/>
                <w:sz w:val="22"/>
                <w:szCs w:val="22"/>
              </w:rPr>
              <w:fldChar w:fldCharType="end"/>
            </w:r>
          </w:hyperlink>
        </w:p>
        <w:p w14:paraId="48003D1C" w14:textId="453CB34D"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4" w:history="1">
            <w:r w:rsidR="002E0FE1" w:rsidRPr="004A7CF2">
              <w:rPr>
                <w:rStyle w:val="ab"/>
                <w:b/>
                <w:bCs/>
                <w:noProof/>
                <w:sz w:val="22"/>
                <w:szCs w:val="22"/>
              </w:rPr>
              <w:t>3.2.</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к формированию пакета обосновывающих документов, предоставляемых филиалом </w:t>
            </w:r>
            <w:r w:rsidR="00F56E0A">
              <w:rPr>
                <w:rStyle w:val="ab"/>
                <w:b/>
                <w:bCs/>
                <w:noProof/>
                <w:sz w:val="22"/>
                <w:szCs w:val="22"/>
              </w:rPr>
              <w:t>ПАО </w:t>
            </w:r>
            <w:r w:rsidR="002E0FE1" w:rsidRPr="004A7CF2">
              <w:rPr>
                <w:rStyle w:val="ab"/>
                <w:b/>
                <w:bCs/>
                <w:noProof/>
                <w:sz w:val="22"/>
                <w:szCs w:val="22"/>
              </w:rPr>
              <w:t>«Россети Сибирь» - «Омскэнерго» в Региональную энергетическую комиссию Омской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_Toc53664944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29</w:t>
            </w:r>
            <w:r w:rsidR="002E0FE1" w:rsidRPr="004A7CF2">
              <w:rPr>
                <w:b/>
                <w:bCs/>
                <w:noProof/>
                <w:webHidden/>
                <w:sz w:val="22"/>
                <w:szCs w:val="22"/>
              </w:rPr>
              <w:fldChar w:fldCharType="end"/>
            </w:r>
          </w:hyperlink>
        </w:p>
        <w:p w14:paraId="4C353E3A" w14:textId="4C91F356"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5" w:history="1">
            <w:r w:rsidR="002E0FE1" w:rsidRPr="004A7CF2">
              <w:rPr>
                <w:rStyle w:val="ab"/>
                <w:b/>
                <w:bCs/>
                <w:noProof/>
                <w:sz w:val="22"/>
                <w:szCs w:val="22"/>
              </w:rPr>
              <w:t>3.2.1.</w:t>
            </w:r>
            <w:r w:rsidR="002E0FE1" w:rsidRPr="004A7CF2">
              <w:rPr>
                <w:rFonts w:eastAsiaTheme="minorEastAsia" w:cstheme="minorBidi"/>
                <w:b/>
                <w:bCs/>
                <w:noProof/>
                <w:sz w:val="22"/>
                <w:szCs w:val="22"/>
              </w:rPr>
              <w:tab/>
            </w:r>
            <w:r w:rsidR="002E0FE1" w:rsidRPr="004A7CF2">
              <w:rPr>
                <w:rStyle w:val="ab"/>
                <w:b/>
                <w:bCs/>
                <w:noProof/>
                <w:sz w:val="22"/>
                <w:szCs w:val="22"/>
              </w:rPr>
              <w:t>Расходы на сырье и материалы</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_Toc53664945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32</w:t>
            </w:r>
            <w:r w:rsidR="002E0FE1" w:rsidRPr="004A7CF2">
              <w:rPr>
                <w:b/>
                <w:bCs/>
                <w:noProof/>
                <w:webHidden/>
                <w:sz w:val="22"/>
                <w:szCs w:val="22"/>
              </w:rPr>
              <w:fldChar w:fldCharType="end"/>
            </w:r>
          </w:hyperlink>
        </w:p>
        <w:p w14:paraId="31A115DB" w14:textId="7211A450"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6" w:history="1">
            <w:r w:rsidR="002E0FE1" w:rsidRPr="004A7CF2">
              <w:rPr>
                <w:rStyle w:val="ab"/>
                <w:b/>
                <w:bCs/>
                <w:noProof/>
                <w:sz w:val="22"/>
                <w:szCs w:val="22"/>
              </w:rPr>
              <w:t>3.2.2.</w:t>
            </w:r>
            <w:r w:rsidR="002E0FE1" w:rsidRPr="004A7CF2">
              <w:rPr>
                <w:rFonts w:eastAsiaTheme="minorEastAsia" w:cstheme="minorBidi"/>
                <w:b/>
                <w:bCs/>
                <w:noProof/>
                <w:sz w:val="22"/>
                <w:szCs w:val="22"/>
              </w:rPr>
              <w:tab/>
            </w:r>
            <w:r w:rsidR="002E0FE1" w:rsidRPr="004A7CF2">
              <w:rPr>
                <w:rStyle w:val="ab"/>
                <w:b/>
                <w:bCs/>
                <w:noProof/>
                <w:sz w:val="22"/>
                <w:szCs w:val="22"/>
              </w:rPr>
              <w:t>Расходы на оплату работ (услуг) производственного характера</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_Toc53664946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32</w:t>
            </w:r>
            <w:r w:rsidR="002E0FE1" w:rsidRPr="004A7CF2">
              <w:rPr>
                <w:b/>
                <w:bCs/>
                <w:noProof/>
                <w:webHidden/>
                <w:sz w:val="22"/>
                <w:szCs w:val="22"/>
              </w:rPr>
              <w:fldChar w:fldCharType="end"/>
            </w:r>
          </w:hyperlink>
        </w:p>
        <w:p w14:paraId="0BD043C9" w14:textId="1BBAA30A"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7" w:history="1">
            <w:r w:rsidR="002E0FE1" w:rsidRPr="004A7CF2">
              <w:rPr>
                <w:rStyle w:val="ab"/>
                <w:b/>
                <w:bCs/>
                <w:noProof/>
                <w:sz w:val="22"/>
                <w:szCs w:val="22"/>
              </w:rPr>
              <w:t>3.2.3.</w:t>
            </w:r>
            <w:r w:rsidR="002E0FE1" w:rsidRPr="004A7CF2">
              <w:rPr>
                <w:rFonts w:eastAsiaTheme="minorEastAsia" w:cstheme="minorBidi"/>
                <w:b/>
                <w:bCs/>
                <w:noProof/>
                <w:sz w:val="22"/>
                <w:szCs w:val="22"/>
              </w:rPr>
              <w:tab/>
            </w:r>
            <w:r w:rsidR="002E0FE1" w:rsidRPr="004A7CF2">
              <w:rPr>
                <w:rStyle w:val="ab"/>
                <w:b/>
                <w:bCs/>
                <w:noProof/>
                <w:sz w:val="22"/>
                <w:szCs w:val="22"/>
              </w:rPr>
              <w:t>Иные расходы, связанные с производством и (или) реализацией продукции</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_Toc53664947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33</w:t>
            </w:r>
            <w:r w:rsidR="002E0FE1" w:rsidRPr="004A7CF2">
              <w:rPr>
                <w:b/>
                <w:bCs/>
                <w:noProof/>
                <w:webHidden/>
                <w:sz w:val="22"/>
                <w:szCs w:val="22"/>
              </w:rPr>
              <w:fldChar w:fldCharType="end"/>
            </w:r>
          </w:hyperlink>
        </w:p>
        <w:p w14:paraId="4FC52599" w14:textId="36DAAF49"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8" w:history="1">
            <w:r w:rsidR="002E0FE1" w:rsidRPr="004A7CF2">
              <w:rPr>
                <w:rStyle w:val="ab"/>
                <w:b/>
                <w:bCs/>
                <w:noProof/>
                <w:sz w:val="22"/>
                <w:szCs w:val="22"/>
              </w:rPr>
              <w:t>3.2.3.1.</w:t>
            </w:r>
            <w:r w:rsidR="002E0FE1" w:rsidRPr="004A7CF2">
              <w:rPr>
                <w:rFonts w:eastAsiaTheme="minorEastAsia" w:cstheme="minorBidi"/>
                <w:b/>
                <w:bCs/>
                <w:noProof/>
                <w:sz w:val="22"/>
                <w:szCs w:val="22"/>
              </w:rPr>
              <w:tab/>
            </w:r>
            <w:r w:rsidR="002E0FE1" w:rsidRPr="004A7CF2">
              <w:rPr>
                <w:rStyle w:val="ab"/>
                <w:b/>
                <w:bCs/>
                <w:noProof/>
                <w:sz w:val="22"/>
                <w:szCs w:val="22"/>
              </w:rPr>
              <w:t>Расходы на управление</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_Toc53664948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35</w:t>
            </w:r>
            <w:r w:rsidR="002E0FE1" w:rsidRPr="004A7CF2">
              <w:rPr>
                <w:b/>
                <w:bCs/>
                <w:noProof/>
                <w:webHidden/>
                <w:sz w:val="22"/>
                <w:szCs w:val="22"/>
              </w:rPr>
              <w:fldChar w:fldCharType="end"/>
            </w:r>
          </w:hyperlink>
        </w:p>
        <w:p w14:paraId="59404588" w14:textId="0FA74F59"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49" w:history="1">
            <w:r w:rsidR="002E0FE1" w:rsidRPr="004A7CF2">
              <w:rPr>
                <w:rStyle w:val="ab"/>
                <w:b/>
                <w:bCs/>
                <w:noProof/>
                <w:sz w:val="22"/>
                <w:szCs w:val="22"/>
              </w:rPr>
              <w:t>3.2.3.2.</w:t>
            </w:r>
            <w:r w:rsidR="002E0FE1" w:rsidRPr="004A7CF2">
              <w:rPr>
                <w:rFonts w:eastAsiaTheme="minorEastAsia" w:cstheme="minorBidi"/>
                <w:b/>
                <w:bCs/>
                <w:noProof/>
                <w:sz w:val="22"/>
                <w:szCs w:val="22"/>
              </w:rPr>
              <w:tab/>
            </w:r>
            <w:r w:rsidR="002E0FE1" w:rsidRPr="004A7CF2">
              <w:rPr>
                <w:rStyle w:val="ab"/>
                <w:b/>
                <w:bCs/>
                <w:noProof/>
                <w:sz w:val="22"/>
                <w:szCs w:val="22"/>
              </w:rPr>
              <w:t>Расходы по организации функционирования и развитию электросетевого комплекса</w:t>
            </w:r>
            <w:r w:rsidR="002E0FE1" w:rsidRPr="004A7CF2">
              <w:rPr>
                <w:b/>
                <w:bCs/>
                <w:noProof/>
                <w:webHidden/>
                <w:sz w:val="22"/>
                <w:szCs w:val="22"/>
              </w:rPr>
              <w:tab/>
            </w:r>
            <w:r w:rsidR="00F75AF6">
              <w:rPr>
                <w:b/>
                <w:bCs/>
                <w:noProof/>
                <w:webHidden/>
                <w:sz w:val="22"/>
                <w:szCs w:val="22"/>
              </w:rPr>
              <w:t>…</w:t>
            </w:r>
            <w:r w:rsid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_Toc53664949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39</w:t>
            </w:r>
            <w:r w:rsidR="002E0FE1" w:rsidRPr="004A7CF2">
              <w:rPr>
                <w:b/>
                <w:bCs/>
                <w:noProof/>
                <w:webHidden/>
                <w:sz w:val="22"/>
                <w:szCs w:val="22"/>
              </w:rPr>
              <w:fldChar w:fldCharType="end"/>
            </w:r>
          </w:hyperlink>
        </w:p>
        <w:p w14:paraId="11B86247" w14:textId="13958CA1"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0" w:history="1">
            <w:r w:rsidR="002E0FE1" w:rsidRPr="004A7CF2">
              <w:rPr>
                <w:rStyle w:val="ab"/>
                <w:b/>
                <w:bCs/>
                <w:noProof/>
                <w:sz w:val="22"/>
                <w:szCs w:val="22"/>
              </w:rPr>
              <w:t>3.3.</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к формированию пакета обосновывающих документов, предоставляемых филиалом </w:t>
            </w:r>
            <w:r w:rsidR="00F56E0A">
              <w:rPr>
                <w:rStyle w:val="ab"/>
                <w:b/>
                <w:bCs/>
                <w:noProof/>
                <w:sz w:val="22"/>
                <w:szCs w:val="22"/>
              </w:rPr>
              <w:t>ПАО </w:t>
            </w:r>
            <w:r w:rsidR="002E0FE1" w:rsidRPr="004A7CF2">
              <w:rPr>
                <w:rStyle w:val="ab"/>
                <w:b/>
                <w:bCs/>
                <w:noProof/>
                <w:sz w:val="22"/>
                <w:szCs w:val="22"/>
              </w:rPr>
              <w:t>«Россети Сибирь» - «Омскэнерго» в Региональную энергетическую комиссию Омской области в рамках рассмотрения дел об установлении тарифов на очередной год периода регулирования по статьям неподконтрольных расходов</w:t>
            </w:r>
            <w:r w:rsidR="00F75AF6">
              <w:rPr>
                <w:rStyle w:val="ab"/>
                <w:b/>
                <w:bCs/>
                <w:noProof/>
                <w:sz w:val="22"/>
                <w:szCs w:val="22"/>
              </w:rPr>
              <w:t>….</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_Toc53664950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42</w:t>
            </w:r>
            <w:r w:rsidR="002E0FE1" w:rsidRPr="004A7CF2">
              <w:rPr>
                <w:b/>
                <w:bCs/>
                <w:noProof/>
                <w:webHidden/>
                <w:sz w:val="22"/>
                <w:szCs w:val="22"/>
              </w:rPr>
              <w:fldChar w:fldCharType="end"/>
            </w:r>
          </w:hyperlink>
        </w:p>
        <w:p w14:paraId="699EF889" w14:textId="2E9C8685"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1" w:history="1">
            <w:r w:rsidR="002E0FE1" w:rsidRPr="004A7CF2">
              <w:rPr>
                <w:rStyle w:val="ab"/>
                <w:b/>
                <w:bCs/>
                <w:noProof/>
                <w:sz w:val="22"/>
                <w:szCs w:val="22"/>
              </w:rPr>
              <w:t>3.3.1.</w:t>
            </w:r>
            <w:r w:rsidR="002E0FE1" w:rsidRPr="004A7CF2">
              <w:rPr>
                <w:rFonts w:eastAsiaTheme="minorEastAsia" w:cstheme="minorBidi"/>
                <w:b/>
                <w:bCs/>
                <w:noProof/>
                <w:sz w:val="22"/>
                <w:szCs w:val="22"/>
              </w:rPr>
              <w:tab/>
            </w:r>
            <w:r w:rsidR="002E0FE1" w:rsidRPr="004A7CF2">
              <w:rPr>
                <w:rStyle w:val="ab"/>
                <w:b/>
                <w:bCs/>
                <w:noProof/>
                <w:sz w:val="22"/>
                <w:szCs w:val="22"/>
              </w:rPr>
              <w:t>Расходы, связанные с компенсацией выпадающих доходов, предусмотренных пунктом 87 Основ ценообразования</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_Toc53664951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43</w:t>
            </w:r>
            <w:r w:rsidR="002E0FE1" w:rsidRPr="004A7CF2">
              <w:rPr>
                <w:b/>
                <w:bCs/>
                <w:noProof/>
                <w:webHidden/>
                <w:sz w:val="22"/>
                <w:szCs w:val="22"/>
              </w:rPr>
              <w:fldChar w:fldCharType="end"/>
            </w:r>
          </w:hyperlink>
        </w:p>
        <w:p w14:paraId="12B18932" w14:textId="7498B88C"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2" w:history="1">
            <w:r w:rsidR="002E0FE1" w:rsidRPr="004A7CF2">
              <w:rPr>
                <w:rStyle w:val="ab"/>
                <w:b/>
                <w:bCs/>
                <w:noProof/>
                <w:sz w:val="22"/>
                <w:szCs w:val="22"/>
              </w:rPr>
              <w:t>3.3.2.</w:t>
            </w:r>
            <w:r w:rsidR="002E0FE1" w:rsidRPr="004A7CF2">
              <w:rPr>
                <w:rFonts w:eastAsiaTheme="minorEastAsia" w:cstheme="minorBidi"/>
                <w:b/>
                <w:bCs/>
                <w:noProof/>
                <w:sz w:val="22"/>
                <w:szCs w:val="22"/>
              </w:rPr>
              <w:tab/>
            </w:r>
            <w:r w:rsidR="002E0FE1" w:rsidRPr="004A7CF2">
              <w:rPr>
                <w:rStyle w:val="ab"/>
                <w:b/>
                <w:bCs/>
                <w:noProof/>
                <w:sz w:val="22"/>
                <w:szCs w:val="22"/>
              </w:rPr>
              <w:t>Оплата налога на прибыль</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_Toc53664952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45</w:t>
            </w:r>
            <w:r w:rsidR="002E0FE1" w:rsidRPr="004A7CF2">
              <w:rPr>
                <w:b/>
                <w:bCs/>
                <w:noProof/>
                <w:webHidden/>
                <w:sz w:val="22"/>
                <w:szCs w:val="22"/>
              </w:rPr>
              <w:fldChar w:fldCharType="end"/>
            </w:r>
          </w:hyperlink>
        </w:p>
        <w:p w14:paraId="3FE90C72" w14:textId="1302BA3D"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3" w:history="1">
            <w:r w:rsidR="002E0FE1" w:rsidRPr="004A7CF2">
              <w:rPr>
                <w:rStyle w:val="ab"/>
                <w:b/>
                <w:bCs/>
                <w:noProof/>
                <w:sz w:val="22"/>
                <w:szCs w:val="22"/>
              </w:rPr>
              <w:t>3.3.3.</w:t>
            </w:r>
            <w:r w:rsidR="002E0FE1" w:rsidRPr="004A7CF2">
              <w:rPr>
                <w:rFonts w:eastAsiaTheme="minorEastAsia" w:cstheme="minorBidi"/>
                <w:b/>
                <w:bCs/>
                <w:noProof/>
                <w:sz w:val="22"/>
                <w:szCs w:val="22"/>
              </w:rPr>
              <w:tab/>
            </w:r>
            <w:r w:rsidR="002E0FE1" w:rsidRPr="004A7CF2">
              <w:rPr>
                <w:rStyle w:val="ab"/>
                <w:b/>
                <w:bCs/>
                <w:noProof/>
                <w:sz w:val="22"/>
                <w:szCs w:val="22"/>
              </w:rPr>
              <w:t>Прочие расходы</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_Toc53664953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46</w:t>
            </w:r>
            <w:r w:rsidR="002E0FE1" w:rsidRPr="004A7CF2">
              <w:rPr>
                <w:b/>
                <w:bCs/>
                <w:noProof/>
                <w:webHidden/>
                <w:sz w:val="22"/>
                <w:szCs w:val="22"/>
              </w:rPr>
              <w:fldChar w:fldCharType="end"/>
            </w:r>
          </w:hyperlink>
        </w:p>
        <w:p w14:paraId="6A8F3D9D" w14:textId="675D3969"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4" w:history="1">
            <w:r w:rsidR="002E0FE1" w:rsidRPr="004A7CF2">
              <w:rPr>
                <w:rStyle w:val="ab"/>
                <w:b/>
                <w:bCs/>
                <w:noProof/>
                <w:sz w:val="22"/>
                <w:szCs w:val="22"/>
              </w:rPr>
              <w:t>3.3.3.1.</w:t>
            </w:r>
            <w:r w:rsidR="002E0FE1" w:rsidRPr="004A7CF2">
              <w:rPr>
                <w:rFonts w:eastAsiaTheme="minorEastAsia" w:cstheme="minorBidi"/>
                <w:b/>
                <w:bCs/>
                <w:noProof/>
                <w:sz w:val="22"/>
                <w:szCs w:val="22"/>
              </w:rPr>
              <w:tab/>
            </w:r>
            <w:r w:rsidR="002E0FE1" w:rsidRPr="004A7CF2">
              <w:rPr>
                <w:rStyle w:val="ab"/>
                <w:b/>
                <w:bCs/>
                <w:noProof/>
                <w:sz w:val="22"/>
                <w:szCs w:val="22"/>
              </w:rPr>
              <w:t>Расходы, связанные с арендой имущества, используемого для осуществления регулируемой деятельности</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_Toc53664954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46</w:t>
            </w:r>
            <w:r w:rsidR="002E0FE1" w:rsidRPr="004A7CF2">
              <w:rPr>
                <w:b/>
                <w:bCs/>
                <w:noProof/>
                <w:webHidden/>
                <w:sz w:val="22"/>
                <w:szCs w:val="22"/>
              </w:rPr>
              <w:fldChar w:fldCharType="end"/>
            </w:r>
          </w:hyperlink>
        </w:p>
        <w:p w14:paraId="143BA5D3" w14:textId="36A00435"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5" w:history="1">
            <w:r w:rsidR="002E0FE1" w:rsidRPr="004A7CF2">
              <w:rPr>
                <w:rStyle w:val="ab"/>
                <w:b/>
                <w:bCs/>
                <w:noProof/>
                <w:sz w:val="22"/>
                <w:szCs w:val="22"/>
              </w:rPr>
              <w:t>3.4.</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к формированию пакета обосновывающих документов, предоставляемых филиалом </w:t>
            </w:r>
            <w:r w:rsidR="00F56E0A">
              <w:rPr>
                <w:rStyle w:val="ab"/>
                <w:b/>
                <w:bCs/>
                <w:noProof/>
                <w:sz w:val="22"/>
                <w:szCs w:val="22"/>
              </w:rPr>
              <w:t>ПАО </w:t>
            </w:r>
            <w:r w:rsidR="002E0FE1" w:rsidRPr="004A7CF2">
              <w:rPr>
                <w:rStyle w:val="ab"/>
                <w:b/>
                <w:bCs/>
                <w:noProof/>
                <w:sz w:val="22"/>
                <w:szCs w:val="22"/>
              </w:rPr>
              <w:t>«Россети Сибирь» - «Омскэнерго» в Региональную энергетическую комиссию Омской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_Toc53664955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52</w:t>
            </w:r>
            <w:r w:rsidR="002E0FE1" w:rsidRPr="004A7CF2">
              <w:rPr>
                <w:b/>
                <w:bCs/>
                <w:noProof/>
                <w:webHidden/>
                <w:sz w:val="22"/>
                <w:szCs w:val="22"/>
              </w:rPr>
              <w:fldChar w:fldCharType="end"/>
            </w:r>
          </w:hyperlink>
        </w:p>
        <w:p w14:paraId="4F5557CF" w14:textId="0B7C8034"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6" w:history="1">
            <w:r w:rsidR="002E0FE1" w:rsidRPr="004A7CF2">
              <w:rPr>
                <w:rStyle w:val="ab"/>
                <w:b/>
                <w:bCs/>
                <w:noProof/>
                <w:sz w:val="22"/>
                <w:szCs w:val="22"/>
              </w:rPr>
              <w:t>3.4.1.</w:t>
            </w:r>
            <w:r w:rsidR="002E0FE1" w:rsidRPr="004A7CF2">
              <w:rPr>
                <w:rFonts w:eastAsiaTheme="minorEastAsia" w:cstheme="minorBidi"/>
                <w:b/>
                <w:bCs/>
                <w:noProof/>
                <w:sz w:val="22"/>
                <w:szCs w:val="22"/>
              </w:rPr>
              <w:tab/>
            </w:r>
            <w:r w:rsidR="002E0FE1" w:rsidRPr="004A7CF2">
              <w:rPr>
                <w:rStyle w:val="ab"/>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_Toc53664956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52</w:t>
            </w:r>
            <w:r w:rsidR="002E0FE1" w:rsidRPr="004A7CF2">
              <w:rPr>
                <w:b/>
                <w:bCs/>
                <w:noProof/>
                <w:webHidden/>
                <w:sz w:val="22"/>
                <w:szCs w:val="22"/>
              </w:rPr>
              <w:fldChar w:fldCharType="end"/>
            </w:r>
          </w:hyperlink>
        </w:p>
        <w:p w14:paraId="181676F8" w14:textId="6BAF2BC0"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7" w:history="1">
            <w:r w:rsidR="002E0FE1" w:rsidRPr="004A7CF2">
              <w:rPr>
                <w:rStyle w:val="ab"/>
                <w:b/>
                <w:bCs/>
                <w:noProof/>
                <w:sz w:val="22"/>
                <w:szCs w:val="22"/>
              </w:rPr>
              <w:t>3.4.2.</w:t>
            </w:r>
            <w:r w:rsidR="002E0FE1" w:rsidRPr="004A7CF2">
              <w:rPr>
                <w:rFonts w:eastAsiaTheme="minorEastAsia" w:cstheme="minorBidi"/>
                <w:b/>
                <w:bCs/>
                <w:noProof/>
                <w:sz w:val="22"/>
                <w:szCs w:val="22"/>
              </w:rPr>
              <w:tab/>
            </w:r>
            <w:r w:rsidR="002E0FE1" w:rsidRPr="004A7CF2">
              <w:rPr>
                <w:rStyle w:val="ab"/>
                <w:b/>
                <w:bCs/>
                <w:noProof/>
                <w:sz w:val="22"/>
                <w:szCs w:val="22"/>
              </w:rPr>
              <w:t>Расходы на формирование резервов по сомнительным долгам</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_Toc53664957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56</w:t>
            </w:r>
            <w:r w:rsidR="002E0FE1" w:rsidRPr="004A7CF2">
              <w:rPr>
                <w:b/>
                <w:bCs/>
                <w:noProof/>
                <w:webHidden/>
                <w:sz w:val="22"/>
                <w:szCs w:val="22"/>
              </w:rPr>
              <w:fldChar w:fldCharType="end"/>
            </w:r>
          </w:hyperlink>
        </w:p>
        <w:p w14:paraId="30DEC89C" w14:textId="1CB0A6C2"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8" w:history="1">
            <w:r w:rsidR="002E0FE1" w:rsidRPr="004A7CF2">
              <w:rPr>
                <w:rStyle w:val="ab"/>
                <w:b/>
                <w:bCs/>
                <w:noProof/>
                <w:sz w:val="22"/>
                <w:szCs w:val="22"/>
              </w:rPr>
              <w:t>4.</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к формированию балансов электрической энергии (мощности), принимаемых Региональной энергетической комиссией Омской области в расчет тарифов филиала </w:t>
            </w:r>
            <w:r w:rsidR="00F56E0A">
              <w:rPr>
                <w:rStyle w:val="ab"/>
                <w:b/>
                <w:bCs/>
                <w:noProof/>
                <w:sz w:val="22"/>
                <w:szCs w:val="22"/>
              </w:rPr>
              <w:t>ПАО </w:t>
            </w:r>
            <w:r w:rsidR="002E0FE1" w:rsidRPr="004A7CF2">
              <w:rPr>
                <w:rStyle w:val="ab"/>
                <w:b/>
                <w:bCs/>
                <w:noProof/>
                <w:sz w:val="22"/>
                <w:szCs w:val="22"/>
              </w:rPr>
              <w:t>«Россети Сибирь» - «Омскэнерго».</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_Toc53664958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59</w:t>
            </w:r>
            <w:r w:rsidR="002E0FE1" w:rsidRPr="004A7CF2">
              <w:rPr>
                <w:b/>
                <w:bCs/>
                <w:noProof/>
                <w:webHidden/>
                <w:sz w:val="22"/>
                <w:szCs w:val="22"/>
              </w:rPr>
              <w:fldChar w:fldCharType="end"/>
            </w:r>
          </w:hyperlink>
        </w:p>
        <w:p w14:paraId="6DC2CB35" w14:textId="79D9126B"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59" w:history="1">
            <w:r w:rsidR="002E0FE1" w:rsidRPr="004A7CF2">
              <w:rPr>
                <w:rStyle w:val="ab"/>
                <w:b/>
                <w:bCs/>
                <w:noProof/>
                <w:sz w:val="22"/>
                <w:szCs w:val="22"/>
              </w:rPr>
              <w:t>4.1.</w:t>
            </w:r>
            <w:r w:rsidR="002E0FE1" w:rsidRPr="004A7CF2">
              <w:rPr>
                <w:rFonts w:eastAsiaTheme="minorEastAsia" w:cstheme="minorBidi"/>
                <w:b/>
                <w:bCs/>
                <w:noProof/>
                <w:sz w:val="22"/>
                <w:szCs w:val="22"/>
              </w:rPr>
              <w:tab/>
            </w:r>
            <w:r w:rsidR="002E0FE1" w:rsidRPr="004A7CF2">
              <w:rPr>
                <w:rStyle w:val="ab"/>
                <w:b/>
                <w:bCs/>
                <w:noProof/>
                <w:sz w:val="22"/>
                <w:szCs w:val="22"/>
              </w:rPr>
              <w:t>Нормативное обоснование требований к формированию балансов электрической энергии (мощности)</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_Toc53664959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59</w:t>
            </w:r>
            <w:r w:rsidR="002E0FE1" w:rsidRPr="004A7CF2">
              <w:rPr>
                <w:b/>
                <w:bCs/>
                <w:noProof/>
                <w:webHidden/>
                <w:sz w:val="22"/>
                <w:szCs w:val="22"/>
              </w:rPr>
              <w:fldChar w:fldCharType="end"/>
            </w:r>
          </w:hyperlink>
        </w:p>
        <w:p w14:paraId="64FA957B" w14:textId="1F85B368"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0" w:history="1">
            <w:r w:rsidR="002E0FE1" w:rsidRPr="004A7CF2">
              <w:rPr>
                <w:rStyle w:val="ab"/>
                <w:b/>
                <w:bCs/>
                <w:noProof/>
                <w:sz w:val="22"/>
                <w:szCs w:val="22"/>
              </w:rPr>
              <w:t>4.2.</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к формированию балансов электрической энергии (мощности), принимаемых Региональной энергетической комиссией Омской области в расчет тарифов филиала </w:t>
            </w:r>
            <w:r w:rsidR="00F56E0A">
              <w:rPr>
                <w:rStyle w:val="ab"/>
                <w:b/>
                <w:bCs/>
                <w:noProof/>
                <w:sz w:val="22"/>
                <w:szCs w:val="22"/>
              </w:rPr>
              <w:t>ПАО </w:t>
            </w:r>
            <w:r w:rsidR="002E0FE1" w:rsidRPr="004A7CF2">
              <w:rPr>
                <w:rStyle w:val="ab"/>
                <w:b/>
                <w:bCs/>
                <w:noProof/>
                <w:sz w:val="22"/>
                <w:szCs w:val="22"/>
              </w:rPr>
              <w:t>«Россети Сибирь» - «Омскэнерго».</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_Toc53664960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63</w:t>
            </w:r>
            <w:r w:rsidR="002E0FE1" w:rsidRPr="004A7CF2">
              <w:rPr>
                <w:b/>
                <w:bCs/>
                <w:noProof/>
                <w:webHidden/>
                <w:sz w:val="22"/>
                <w:szCs w:val="22"/>
              </w:rPr>
              <w:fldChar w:fldCharType="end"/>
            </w:r>
          </w:hyperlink>
        </w:p>
        <w:p w14:paraId="7C4578CE" w14:textId="2DA0B41E"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1" w:history="1">
            <w:r w:rsidR="002E0FE1" w:rsidRPr="004A7CF2">
              <w:rPr>
                <w:rStyle w:val="ab"/>
                <w:b/>
                <w:bCs/>
                <w:noProof/>
                <w:sz w:val="22"/>
                <w:szCs w:val="22"/>
              </w:rPr>
              <w:t>5.</w:t>
            </w:r>
            <w:r w:rsidR="002E0FE1" w:rsidRPr="004A7CF2">
              <w:rPr>
                <w:rFonts w:eastAsiaTheme="minorEastAsia" w:cstheme="minorBidi"/>
                <w:b/>
                <w:bCs/>
                <w:noProof/>
                <w:sz w:val="22"/>
                <w:szCs w:val="22"/>
              </w:rPr>
              <w:tab/>
            </w:r>
            <w:r w:rsidR="002E0FE1" w:rsidRPr="004A7CF2">
              <w:rPr>
                <w:rStyle w:val="ab"/>
                <w:b/>
                <w:bCs/>
                <w:noProof/>
                <w:sz w:val="22"/>
                <w:szCs w:val="22"/>
              </w:rPr>
              <w:t xml:space="preserve">Рекомендации и предложения по формированию необходимой валовой выручки, принимаемой Региональной энергетической комиссией Омской области в расчет тарифов филиала </w:t>
            </w:r>
            <w:r w:rsidR="00F56E0A">
              <w:rPr>
                <w:rStyle w:val="ab"/>
                <w:b/>
                <w:bCs/>
                <w:noProof/>
                <w:sz w:val="22"/>
                <w:szCs w:val="22"/>
              </w:rPr>
              <w:t>ПАО </w:t>
            </w:r>
            <w:r w:rsidR="002E0FE1" w:rsidRPr="004A7CF2">
              <w:rPr>
                <w:rStyle w:val="ab"/>
                <w:b/>
                <w:bCs/>
                <w:noProof/>
                <w:sz w:val="22"/>
                <w:szCs w:val="22"/>
              </w:rPr>
              <w:t>«Россети Сибирь» - «Омскэнерго».</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_Toc53664961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77</w:t>
            </w:r>
            <w:r w:rsidR="002E0FE1" w:rsidRPr="004A7CF2">
              <w:rPr>
                <w:b/>
                <w:bCs/>
                <w:noProof/>
                <w:webHidden/>
                <w:sz w:val="22"/>
                <w:szCs w:val="22"/>
              </w:rPr>
              <w:fldChar w:fldCharType="end"/>
            </w:r>
          </w:hyperlink>
        </w:p>
        <w:p w14:paraId="103870F9" w14:textId="46B45A8C"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2" w:history="1">
            <w:r w:rsidR="002E0FE1" w:rsidRPr="004A7CF2">
              <w:rPr>
                <w:rStyle w:val="ab"/>
                <w:b/>
                <w:bCs/>
                <w:noProof/>
                <w:sz w:val="22"/>
                <w:szCs w:val="22"/>
              </w:rPr>
              <w:t>5.1.</w:t>
            </w:r>
            <w:r w:rsidR="002E0FE1" w:rsidRPr="004A7CF2">
              <w:rPr>
                <w:rFonts w:eastAsiaTheme="minorEastAsia" w:cstheme="minorBidi"/>
                <w:b/>
                <w:bCs/>
                <w:noProof/>
                <w:sz w:val="22"/>
                <w:szCs w:val="22"/>
              </w:rPr>
              <w:tab/>
            </w:r>
            <w:r w:rsidR="002E0FE1" w:rsidRPr="004A7CF2">
              <w:rPr>
                <w:rStyle w:val="ab"/>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_Toc53664962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77</w:t>
            </w:r>
            <w:r w:rsidR="002E0FE1" w:rsidRPr="004A7CF2">
              <w:rPr>
                <w:b/>
                <w:bCs/>
                <w:noProof/>
                <w:webHidden/>
                <w:sz w:val="22"/>
                <w:szCs w:val="22"/>
              </w:rPr>
              <w:fldChar w:fldCharType="end"/>
            </w:r>
          </w:hyperlink>
        </w:p>
        <w:p w14:paraId="6052B6EE" w14:textId="4EB0D346"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3" w:history="1">
            <w:r w:rsidR="002E0FE1" w:rsidRPr="004A7CF2">
              <w:rPr>
                <w:rStyle w:val="ab"/>
                <w:b/>
                <w:bCs/>
                <w:noProof/>
                <w:sz w:val="22"/>
                <w:szCs w:val="22"/>
              </w:rPr>
              <w:t>5.1.1.</w:t>
            </w:r>
            <w:r w:rsidR="002E0FE1" w:rsidRPr="004A7CF2">
              <w:rPr>
                <w:rFonts w:eastAsiaTheme="minorEastAsia" w:cstheme="minorBidi"/>
                <w:b/>
                <w:bCs/>
                <w:noProof/>
                <w:sz w:val="22"/>
                <w:szCs w:val="22"/>
              </w:rPr>
              <w:tab/>
            </w:r>
            <w:r w:rsidR="002E0FE1" w:rsidRPr="004A7CF2">
              <w:rPr>
                <w:rStyle w:val="ab"/>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_Toc53664963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77</w:t>
            </w:r>
            <w:r w:rsidR="002E0FE1" w:rsidRPr="004A7CF2">
              <w:rPr>
                <w:b/>
                <w:bCs/>
                <w:noProof/>
                <w:webHidden/>
                <w:sz w:val="22"/>
                <w:szCs w:val="22"/>
              </w:rPr>
              <w:fldChar w:fldCharType="end"/>
            </w:r>
          </w:hyperlink>
        </w:p>
        <w:p w14:paraId="6040A452" w14:textId="2A6ED65F"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4" w:history="1">
            <w:r w:rsidR="002E0FE1" w:rsidRPr="004A7CF2">
              <w:rPr>
                <w:rStyle w:val="ab"/>
                <w:b/>
                <w:bCs/>
                <w:noProof/>
                <w:sz w:val="22"/>
                <w:szCs w:val="22"/>
              </w:rPr>
              <w:t>5.1.2.</w:t>
            </w:r>
            <w:r w:rsidR="002E0FE1" w:rsidRPr="004A7CF2">
              <w:rPr>
                <w:rFonts w:eastAsiaTheme="minorEastAsia" w:cstheme="minorBidi"/>
                <w:b/>
                <w:bCs/>
                <w:noProof/>
                <w:sz w:val="22"/>
                <w:szCs w:val="22"/>
              </w:rPr>
              <w:tab/>
            </w:r>
            <w:r w:rsidR="002E0FE1" w:rsidRPr="004A7CF2">
              <w:rPr>
                <w:rStyle w:val="ab"/>
                <w:b/>
                <w:bCs/>
                <w:noProof/>
                <w:sz w:val="22"/>
                <w:szCs w:val="22"/>
              </w:rPr>
              <w:t>Расходы по организации функционирования и развитию электросетевого комплекса</w:t>
            </w:r>
            <w:r w:rsidR="002E0FE1" w:rsidRPr="004A7CF2">
              <w:rPr>
                <w:b/>
                <w:bCs/>
                <w:noProof/>
                <w:webHidden/>
                <w:sz w:val="22"/>
                <w:szCs w:val="22"/>
              </w:rPr>
              <w:tab/>
            </w:r>
            <w:r w:rsidR="00F75AF6">
              <w:rPr>
                <w:b/>
                <w:bCs/>
                <w:noProof/>
                <w:webHidden/>
                <w:sz w:val="22"/>
                <w:szCs w:val="22"/>
              </w:rPr>
              <w:t>…</w:t>
            </w:r>
            <w:r w:rsid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_Toc53664964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86</w:t>
            </w:r>
            <w:r w:rsidR="002E0FE1" w:rsidRPr="004A7CF2">
              <w:rPr>
                <w:b/>
                <w:bCs/>
                <w:noProof/>
                <w:webHidden/>
                <w:sz w:val="22"/>
                <w:szCs w:val="22"/>
              </w:rPr>
              <w:fldChar w:fldCharType="end"/>
            </w:r>
          </w:hyperlink>
        </w:p>
        <w:p w14:paraId="2AECD228" w14:textId="445C7EDB"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5" w:history="1">
            <w:r w:rsidR="002E0FE1" w:rsidRPr="004A7CF2">
              <w:rPr>
                <w:rStyle w:val="ab"/>
                <w:b/>
                <w:bCs/>
                <w:noProof/>
                <w:sz w:val="22"/>
                <w:szCs w:val="22"/>
              </w:rPr>
              <w:t>5.2.</w:t>
            </w:r>
            <w:r w:rsidR="002E0FE1" w:rsidRPr="004A7CF2">
              <w:rPr>
                <w:rFonts w:eastAsiaTheme="minorEastAsia" w:cstheme="minorBidi"/>
                <w:b/>
                <w:bCs/>
                <w:noProof/>
                <w:sz w:val="22"/>
                <w:szCs w:val="22"/>
              </w:rPr>
              <w:tab/>
            </w:r>
            <w:r w:rsidR="002E0FE1" w:rsidRPr="004A7CF2">
              <w:rPr>
                <w:rStyle w:val="ab"/>
                <w:b/>
                <w:bCs/>
                <w:noProof/>
                <w:sz w:val="22"/>
                <w:szCs w:val="22"/>
              </w:rPr>
              <w:t>Определение экономически обоснованного размера неподконтрольных расходов</w:t>
            </w:r>
            <w:r w:rsidR="002E0FE1" w:rsidRPr="004A7CF2">
              <w:rPr>
                <w:b/>
                <w:bCs/>
                <w:noProof/>
                <w:webHidden/>
                <w:sz w:val="22"/>
                <w:szCs w:val="22"/>
              </w:rPr>
              <w:tab/>
            </w:r>
            <w:r w:rsidR="004A7CF2">
              <w:rPr>
                <w:b/>
                <w:bCs/>
                <w:noProof/>
                <w:webHidden/>
                <w:sz w:val="22"/>
                <w:szCs w:val="22"/>
              </w:rPr>
              <w:tab/>
            </w:r>
            <w:r w:rsid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_Toc53664965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94</w:t>
            </w:r>
            <w:r w:rsidR="002E0FE1" w:rsidRPr="004A7CF2">
              <w:rPr>
                <w:b/>
                <w:bCs/>
                <w:noProof/>
                <w:webHidden/>
                <w:sz w:val="22"/>
                <w:szCs w:val="22"/>
              </w:rPr>
              <w:fldChar w:fldCharType="end"/>
            </w:r>
          </w:hyperlink>
        </w:p>
        <w:p w14:paraId="5A46FF61" w14:textId="3969AB59"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6" w:history="1">
            <w:r w:rsidR="002E0FE1" w:rsidRPr="004A7CF2">
              <w:rPr>
                <w:rStyle w:val="ab"/>
                <w:b/>
                <w:bCs/>
                <w:noProof/>
                <w:sz w:val="22"/>
                <w:szCs w:val="22"/>
              </w:rPr>
              <w:t>5.2.1.</w:t>
            </w:r>
            <w:r w:rsidR="002E0FE1" w:rsidRPr="004A7CF2">
              <w:rPr>
                <w:rFonts w:eastAsiaTheme="minorEastAsia" w:cstheme="minorBidi"/>
                <w:b/>
                <w:bCs/>
                <w:noProof/>
                <w:sz w:val="22"/>
                <w:szCs w:val="22"/>
              </w:rPr>
              <w:tab/>
            </w:r>
            <w:r w:rsidR="002E0FE1" w:rsidRPr="004A7CF2">
              <w:rPr>
                <w:rStyle w:val="ab"/>
                <w:b/>
                <w:bCs/>
                <w:noProof/>
                <w:sz w:val="22"/>
                <w:szCs w:val="22"/>
              </w:rPr>
              <w:t>Расходы, связанные с компенсацией выпадающих доходов, предусмотренных пунктом 87 Основ ценообразования</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_Toc53664966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94</w:t>
            </w:r>
            <w:r w:rsidR="002E0FE1" w:rsidRPr="004A7CF2">
              <w:rPr>
                <w:b/>
                <w:bCs/>
                <w:noProof/>
                <w:webHidden/>
                <w:sz w:val="22"/>
                <w:szCs w:val="22"/>
              </w:rPr>
              <w:fldChar w:fldCharType="end"/>
            </w:r>
          </w:hyperlink>
        </w:p>
        <w:p w14:paraId="70C00493" w14:textId="02E75CEB"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7" w:history="1">
            <w:r w:rsidR="002E0FE1" w:rsidRPr="004A7CF2">
              <w:rPr>
                <w:rStyle w:val="ab"/>
                <w:b/>
                <w:bCs/>
                <w:noProof/>
                <w:sz w:val="22"/>
                <w:szCs w:val="22"/>
              </w:rPr>
              <w:t>5.2.2.</w:t>
            </w:r>
            <w:r w:rsidR="002E0FE1" w:rsidRPr="004A7CF2">
              <w:rPr>
                <w:rFonts w:eastAsiaTheme="minorEastAsia" w:cstheme="minorBidi"/>
                <w:b/>
                <w:bCs/>
                <w:noProof/>
                <w:sz w:val="22"/>
                <w:szCs w:val="22"/>
              </w:rPr>
              <w:tab/>
            </w:r>
            <w:r w:rsidR="002E0FE1" w:rsidRPr="004A7CF2">
              <w:rPr>
                <w:rStyle w:val="ab"/>
                <w:b/>
                <w:bCs/>
                <w:noProof/>
                <w:sz w:val="22"/>
                <w:szCs w:val="22"/>
              </w:rPr>
              <w:t>Расходы, связанные с арендой имущества, используемого для осуществления регулируемой деятельности</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_Toc53664967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100</w:t>
            </w:r>
            <w:r w:rsidR="002E0FE1" w:rsidRPr="004A7CF2">
              <w:rPr>
                <w:b/>
                <w:bCs/>
                <w:noProof/>
                <w:webHidden/>
                <w:sz w:val="22"/>
                <w:szCs w:val="22"/>
              </w:rPr>
              <w:fldChar w:fldCharType="end"/>
            </w:r>
          </w:hyperlink>
        </w:p>
        <w:p w14:paraId="117C8187" w14:textId="540F870E"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8" w:history="1">
            <w:r w:rsidR="002E0FE1" w:rsidRPr="004A7CF2">
              <w:rPr>
                <w:rStyle w:val="ab"/>
                <w:b/>
                <w:bCs/>
                <w:noProof/>
                <w:sz w:val="22"/>
                <w:szCs w:val="22"/>
              </w:rPr>
              <w:t>5.2.3.</w:t>
            </w:r>
            <w:r w:rsidR="002E0FE1" w:rsidRPr="004A7CF2">
              <w:rPr>
                <w:rFonts w:eastAsiaTheme="minorEastAsia" w:cstheme="minorBidi"/>
                <w:b/>
                <w:bCs/>
                <w:noProof/>
                <w:sz w:val="22"/>
                <w:szCs w:val="22"/>
              </w:rPr>
              <w:tab/>
            </w:r>
            <w:r w:rsidR="002E0FE1" w:rsidRPr="004A7CF2">
              <w:rPr>
                <w:rStyle w:val="ab"/>
                <w:b/>
                <w:bCs/>
                <w:noProof/>
                <w:sz w:val="22"/>
                <w:szCs w:val="22"/>
              </w:rPr>
              <w:t>Расходы на формирование резервов по сомнительным долгам</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_Toc53664968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112</w:t>
            </w:r>
            <w:r w:rsidR="002E0FE1" w:rsidRPr="004A7CF2">
              <w:rPr>
                <w:b/>
                <w:bCs/>
                <w:noProof/>
                <w:webHidden/>
                <w:sz w:val="22"/>
                <w:szCs w:val="22"/>
              </w:rPr>
              <w:fldChar w:fldCharType="end"/>
            </w:r>
          </w:hyperlink>
        </w:p>
        <w:p w14:paraId="7081D0E9" w14:textId="59CA49C0" w:rsidR="002E0FE1" w:rsidRPr="004A7CF2" w:rsidRDefault="003F035A" w:rsidP="00373B3C">
          <w:pPr>
            <w:pStyle w:val="28"/>
            <w:tabs>
              <w:tab w:val="clear" w:pos="880"/>
              <w:tab w:val="left" w:pos="709"/>
            </w:tabs>
            <w:spacing w:after="80"/>
            <w:rPr>
              <w:rFonts w:eastAsiaTheme="minorEastAsia" w:cstheme="minorBidi"/>
              <w:b/>
              <w:bCs/>
              <w:noProof/>
              <w:sz w:val="22"/>
              <w:szCs w:val="22"/>
            </w:rPr>
          </w:pPr>
          <w:hyperlink w:anchor="_Toc53664969" w:history="1">
            <w:r w:rsidR="002E0FE1" w:rsidRPr="004A7CF2">
              <w:rPr>
                <w:rStyle w:val="ab"/>
                <w:b/>
                <w:bCs/>
                <w:noProof/>
                <w:sz w:val="22"/>
                <w:szCs w:val="22"/>
              </w:rPr>
              <w:t>5.3.</w:t>
            </w:r>
            <w:r w:rsidR="002E0FE1" w:rsidRPr="004A7CF2">
              <w:rPr>
                <w:rFonts w:eastAsiaTheme="minorEastAsia" w:cstheme="minorBidi"/>
                <w:b/>
                <w:bCs/>
                <w:noProof/>
                <w:sz w:val="22"/>
                <w:szCs w:val="22"/>
              </w:rPr>
              <w:tab/>
            </w:r>
            <w:r w:rsidR="002E0FE1" w:rsidRPr="004A7CF2">
              <w:rPr>
                <w:rStyle w:val="ab"/>
                <w:b/>
                <w:bCs/>
                <w:noProof/>
                <w:sz w:val="22"/>
                <w:szCs w:val="22"/>
              </w:rPr>
              <w:t>Определение размера расходов на компенсацию потерь в соответствии с законодательством</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_Toc53664969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118</w:t>
            </w:r>
            <w:r w:rsidR="002E0FE1" w:rsidRPr="004A7CF2">
              <w:rPr>
                <w:b/>
                <w:bCs/>
                <w:noProof/>
                <w:webHidden/>
                <w:sz w:val="22"/>
                <w:szCs w:val="22"/>
              </w:rPr>
              <w:fldChar w:fldCharType="end"/>
            </w:r>
          </w:hyperlink>
        </w:p>
        <w:p w14:paraId="3F3875AD" w14:textId="7A1DD247" w:rsidR="002E0FE1" w:rsidRDefault="003F035A" w:rsidP="00373B3C">
          <w:pPr>
            <w:pStyle w:val="28"/>
            <w:tabs>
              <w:tab w:val="clear" w:pos="880"/>
              <w:tab w:val="left" w:pos="709"/>
            </w:tabs>
            <w:spacing w:after="80"/>
            <w:rPr>
              <w:rFonts w:asciiTheme="minorHAnsi" w:eastAsiaTheme="minorEastAsia" w:hAnsiTheme="minorHAnsi" w:cstheme="minorBidi"/>
              <w:noProof/>
              <w:sz w:val="22"/>
              <w:szCs w:val="22"/>
            </w:rPr>
          </w:pPr>
          <w:hyperlink w:anchor="_Toc53664970" w:history="1">
            <w:r w:rsidR="002E0FE1" w:rsidRPr="004A7CF2">
              <w:rPr>
                <w:rStyle w:val="ab"/>
                <w:b/>
                <w:bCs/>
                <w:noProof/>
                <w:sz w:val="22"/>
                <w:szCs w:val="22"/>
              </w:rPr>
              <w:t>5.4.</w:t>
            </w:r>
            <w:r w:rsidR="002E0FE1" w:rsidRPr="004A7CF2">
              <w:rPr>
                <w:rFonts w:eastAsiaTheme="minorEastAsia" w:cstheme="minorBidi"/>
                <w:b/>
                <w:bCs/>
                <w:noProof/>
                <w:sz w:val="22"/>
                <w:szCs w:val="22"/>
              </w:rPr>
              <w:tab/>
            </w:r>
            <w:r w:rsidR="002E0FE1" w:rsidRPr="004A7CF2">
              <w:rPr>
                <w:rStyle w:val="ab"/>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2E0FE1" w:rsidRPr="004A7CF2">
              <w:rPr>
                <w:b/>
                <w:bCs/>
                <w:noProof/>
                <w:webHidden/>
                <w:sz w:val="22"/>
                <w:szCs w:val="22"/>
              </w:rPr>
              <w:tab/>
            </w:r>
            <w:r w:rsidR="002E0FE1" w:rsidRPr="004A7CF2">
              <w:rPr>
                <w:b/>
                <w:bCs/>
                <w:noProof/>
                <w:webHidden/>
                <w:sz w:val="22"/>
                <w:szCs w:val="22"/>
              </w:rPr>
              <w:fldChar w:fldCharType="begin"/>
            </w:r>
            <w:r w:rsidR="002E0FE1" w:rsidRPr="004A7CF2">
              <w:rPr>
                <w:b/>
                <w:bCs/>
                <w:noProof/>
                <w:webHidden/>
                <w:sz w:val="22"/>
                <w:szCs w:val="22"/>
              </w:rPr>
              <w:instrText xml:space="preserve"> PAGEREF _Toc53664970 \h </w:instrText>
            </w:r>
            <w:r w:rsidR="002E0FE1" w:rsidRPr="004A7CF2">
              <w:rPr>
                <w:b/>
                <w:bCs/>
                <w:noProof/>
                <w:webHidden/>
                <w:sz w:val="22"/>
                <w:szCs w:val="22"/>
              </w:rPr>
            </w:r>
            <w:r w:rsidR="002E0FE1" w:rsidRPr="004A7CF2">
              <w:rPr>
                <w:b/>
                <w:bCs/>
                <w:noProof/>
                <w:webHidden/>
                <w:sz w:val="22"/>
                <w:szCs w:val="22"/>
              </w:rPr>
              <w:fldChar w:fldCharType="separate"/>
            </w:r>
            <w:r>
              <w:rPr>
                <w:b/>
                <w:bCs/>
                <w:noProof/>
                <w:webHidden/>
                <w:sz w:val="22"/>
                <w:szCs w:val="22"/>
              </w:rPr>
              <w:t>121</w:t>
            </w:r>
            <w:r w:rsidR="002E0FE1" w:rsidRPr="004A7CF2">
              <w:rPr>
                <w:b/>
                <w:bCs/>
                <w:noProof/>
                <w:webHidden/>
                <w:sz w:val="22"/>
                <w:szCs w:val="22"/>
              </w:rPr>
              <w:fldChar w:fldCharType="end"/>
            </w:r>
          </w:hyperlink>
        </w:p>
        <w:p w14:paraId="72D54E9B" w14:textId="74075193" w:rsidR="00E65635" w:rsidRPr="0031115E" w:rsidRDefault="003960FB" w:rsidP="00373B3C">
          <w:pPr>
            <w:pStyle w:val="32"/>
            <w:tabs>
              <w:tab w:val="left" w:pos="1100"/>
              <w:tab w:val="right" w:leader="dot" w:pos="9338"/>
            </w:tabs>
            <w:spacing w:after="80"/>
            <w:ind w:left="0"/>
            <w:jc w:val="both"/>
            <w:rPr>
              <w:rFonts w:ascii="Myriad Pro" w:hAnsi="Myriad Pro"/>
              <w:sz w:val="22"/>
              <w:szCs w:val="22"/>
            </w:rPr>
          </w:pPr>
          <w:r w:rsidRPr="0031115E">
            <w:rPr>
              <w:rFonts w:ascii="Myriad Pro" w:hAnsi="Myriad Pro"/>
              <w:bCs/>
              <w:i/>
              <w:color w:val="4F6228" w:themeColor="accent3" w:themeShade="80"/>
              <w:sz w:val="22"/>
              <w:szCs w:val="22"/>
            </w:rPr>
            <w:fldChar w:fldCharType="end"/>
          </w:r>
        </w:p>
      </w:sdtContent>
    </w:sdt>
    <w:bookmarkEnd w:id="0"/>
    <w:p w14:paraId="7C3575D5"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1EE35A42" w14:textId="2E6A0457" w:rsidR="006A0EDA" w:rsidRDefault="006A0EDA" w:rsidP="006A0EDA">
      <w:pPr>
        <w:shd w:val="clear" w:color="auto" w:fill="FFFFFF"/>
        <w:spacing w:line="360" w:lineRule="auto"/>
        <w:ind w:firstLine="567"/>
        <w:contextualSpacing/>
        <w:jc w:val="both"/>
        <w:rPr>
          <w:rFonts w:ascii="Myriad Pro" w:hAnsi="Myriad Pro"/>
          <w:sz w:val="26"/>
          <w:szCs w:val="26"/>
        </w:rPr>
      </w:pPr>
      <w:bookmarkStart w:id="1" w:name="_Toc36231911"/>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002354BE" w:rsidRPr="0080531F">
        <w:rPr>
          <w:rFonts w:ascii="Myriad Pro" w:hAnsi="Myriad Pro"/>
          <w:sz w:val="26"/>
          <w:szCs w:val="26"/>
        </w:rPr>
        <w:t xml:space="preserve">по результатам </w:t>
      </w:r>
      <w:r w:rsidR="002354BE"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354BE">
        <w:rPr>
          <w:rFonts w:ascii="Myriad Pro" w:hAnsi="Myriad Pro"/>
          <w:sz w:val="26"/>
          <w:szCs w:val="26"/>
        </w:rPr>
        <w:t xml:space="preserve"> </w:t>
      </w:r>
      <w:r w:rsidR="002354BE" w:rsidRPr="0080531F">
        <w:rPr>
          <w:rFonts w:ascii="Myriad Pro" w:hAnsi="Myriad Pro"/>
          <w:sz w:val="26"/>
          <w:szCs w:val="26"/>
        </w:rPr>
        <w:t xml:space="preserve">в отношении </w:t>
      </w:r>
      <w:r w:rsidR="00F56E0A">
        <w:rPr>
          <w:rFonts w:ascii="Myriad Pro" w:hAnsi="Myriad Pro"/>
          <w:color w:val="000000" w:themeColor="text1"/>
          <w:sz w:val="26"/>
          <w:szCs w:val="26"/>
        </w:rPr>
        <w:t>ПАО </w:t>
      </w:r>
      <w:r w:rsidR="0016051C">
        <w:rPr>
          <w:rFonts w:ascii="Myriad Pro" w:hAnsi="Myriad Pro"/>
          <w:color w:val="000000" w:themeColor="text1"/>
          <w:sz w:val="26"/>
          <w:szCs w:val="26"/>
        </w:rPr>
        <w:t>«</w:t>
      </w:r>
      <w:proofErr w:type="spellStart"/>
      <w:r w:rsidR="0016051C">
        <w:rPr>
          <w:rFonts w:ascii="Myriad Pro" w:hAnsi="Myriad Pro"/>
          <w:color w:val="000000" w:themeColor="text1"/>
          <w:sz w:val="26"/>
          <w:szCs w:val="26"/>
        </w:rPr>
        <w:t>Россети</w:t>
      </w:r>
      <w:proofErr w:type="spellEnd"/>
      <w:r w:rsidR="0016051C">
        <w:rPr>
          <w:rFonts w:ascii="Myriad Pro" w:hAnsi="Myriad Pro"/>
          <w:color w:val="000000" w:themeColor="text1"/>
          <w:sz w:val="26"/>
          <w:szCs w:val="26"/>
        </w:rPr>
        <w:t xml:space="preserve"> Сибирь»</w:t>
      </w:r>
      <w:r w:rsidR="0016051C" w:rsidRPr="00D460C0">
        <w:rPr>
          <w:rFonts w:ascii="Myriad Pro" w:hAnsi="Myriad Pro"/>
          <w:sz w:val="26"/>
          <w:szCs w:val="26"/>
        </w:rPr>
        <w:t xml:space="preserve"> </w:t>
      </w:r>
      <w:r w:rsidRPr="00D460C0">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F56E0A">
        <w:rPr>
          <w:rFonts w:ascii="Myriad Pro" w:hAnsi="Myriad Pro"/>
          <w:sz w:val="26"/>
          <w:szCs w:val="26"/>
        </w:rPr>
        <w:t>ПАО </w:t>
      </w:r>
      <w:r w:rsidRPr="00D460C0">
        <w:rPr>
          <w:rFonts w:ascii="Myriad Pro" w:hAnsi="Myriad Pro"/>
          <w:sz w:val="26"/>
          <w:szCs w:val="26"/>
        </w:rPr>
        <w:t>«МРСК Сибири»</w:t>
      </w:r>
      <w:r w:rsidR="003A49D3">
        <w:rPr>
          <w:rFonts w:ascii="Myriad Pro" w:hAnsi="Myriad Pro"/>
          <w:sz w:val="26"/>
          <w:szCs w:val="26"/>
        </w:rPr>
        <w:t xml:space="preserve"> </w:t>
      </w:r>
      <w:r w:rsidRPr="00D460C0">
        <w:rPr>
          <w:rFonts w:ascii="Myriad Pro" w:hAnsi="Myriad Pro"/>
          <w:sz w:val="26"/>
          <w:szCs w:val="26"/>
        </w:rPr>
        <w:t xml:space="preserve">- «Омскэнерго» (далее – регулируемая организация, филиал «Омскэнерго») при </w:t>
      </w:r>
      <w:r w:rsidRPr="002354BE">
        <w:rPr>
          <w:rFonts w:ascii="Myriad Pro" w:hAnsi="Myriad Pro"/>
          <w:sz w:val="26"/>
          <w:szCs w:val="26"/>
        </w:rPr>
        <w:t xml:space="preserve">установлении тарифов на услуги по передаче электрической энергии </w:t>
      </w:r>
      <w:r w:rsidR="00D460C0" w:rsidRPr="002354BE">
        <w:rPr>
          <w:rFonts w:ascii="Myriad Pro" w:hAnsi="Myriad Pro"/>
          <w:sz w:val="26"/>
          <w:szCs w:val="26"/>
        </w:rPr>
        <w:t xml:space="preserve">с применением </w:t>
      </w:r>
      <w:r w:rsidR="00D85981" w:rsidRPr="002354BE">
        <w:rPr>
          <w:rFonts w:ascii="Myriad Pro" w:hAnsi="Myriad Pro"/>
          <w:sz w:val="26"/>
          <w:szCs w:val="26"/>
        </w:rPr>
        <w:t>долгосрочной индексации необходимой валовой выручки на 2017-201</w:t>
      </w:r>
      <w:r w:rsidR="002354BE" w:rsidRPr="002354BE">
        <w:rPr>
          <w:rFonts w:ascii="Myriad Pro" w:hAnsi="Myriad Pro"/>
          <w:sz w:val="26"/>
          <w:szCs w:val="26"/>
        </w:rPr>
        <w:t>9</w:t>
      </w:r>
      <w:r w:rsidR="00D85981" w:rsidRPr="002354BE">
        <w:rPr>
          <w:rFonts w:ascii="Myriad Pro" w:hAnsi="Myriad Pro"/>
          <w:sz w:val="26"/>
          <w:szCs w:val="26"/>
        </w:rPr>
        <w:t xml:space="preserve"> г</w:t>
      </w:r>
      <w:r w:rsidR="002354BE" w:rsidRPr="002354BE">
        <w:rPr>
          <w:rFonts w:ascii="Myriad Pro" w:hAnsi="Myriad Pro"/>
          <w:sz w:val="26"/>
          <w:szCs w:val="26"/>
        </w:rPr>
        <w:t>оды</w:t>
      </w:r>
      <w:r w:rsidR="00D85981" w:rsidRPr="002354BE">
        <w:rPr>
          <w:rFonts w:ascii="Myriad Pro" w:hAnsi="Myriad Pro"/>
          <w:sz w:val="26"/>
          <w:szCs w:val="26"/>
        </w:rPr>
        <w:t xml:space="preserve"> </w:t>
      </w:r>
      <w:r w:rsidRPr="002354BE">
        <w:rPr>
          <w:rFonts w:ascii="Myriad Pro" w:hAnsi="Myriad Pro"/>
          <w:sz w:val="26"/>
          <w:szCs w:val="26"/>
        </w:rPr>
        <w:t xml:space="preserve">на территории Омской области, экспертизы обосновывающих материалов, представленных филиалом </w:t>
      </w:r>
      <w:r w:rsidR="00F56E0A">
        <w:rPr>
          <w:rFonts w:ascii="Myriad Pro" w:hAnsi="Myriad Pro"/>
          <w:sz w:val="26"/>
          <w:szCs w:val="26"/>
        </w:rPr>
        <w:t>ПАО </w:t>
      </w:r>
      <w:r w:rsidRPr="002354BE">
        <w:rPr>
          <w:rFonts w:ascii="Myriad Pro" w:hAnsi="Myriad Pro"/>
          <w:sz w:val="26"/>
          <w:szCs w:val="26"/>
        </w:rPr>
        <w:t>«МРСК Сибири»</w:t>
      </w:r>
      <w:r w:rsidR="003A49D3" w:rsidRPr="002354BE">
        <w:rPr>
          <w:rFonts w:ascii="Myriad Pro" w:hAnsi="Myriad Pro"/>
          <w:sz w:val="26"/>
          <w:szCs w:val="26"/>
        </w:rPr>
        <w:t xml:space="preserve"> </w:t>
      </w:r>
      <w:r w:rsidRPr="002354BE">
        <w:rPr>
          <w:rFonts w:ascii="Myriad Pro" w:hAnsi="Myriad Pro"/>
          <w:sz w:val="26"/>
          <w:szCs w:val="26"/>
        </w:rPr>
        <w:t>-</w:t>
      </w:r>
      <w:r w:rsidR="003A49D3" w:rsidRPr="002354BE">
        <w:rPr>
          <w:rFonts w:ascii="Myriad Pro" w:hAnsi="Myriad Pro"/>
          <w:sz w:val="26"/>
          <w:szCs w:val="26"/>
        </w:rPr>
        <w:t xml:space="preserve"> </w:t>
      </w:r>
      <w:r w:rsidRPr="002354BE">
        <w:rPr>
          <w:rFonts w:ascii="Myriad Pro" w:hAnsi="Myriad Pro"/>
          <w:sz w:val="26"/>
          <w:szCs w:val="26"/>
        </w:rPr>
        <w:t>«Омскэнерго» в</w:t>
      </w:r>
      <w:r w:rsidRPr="00D460C0">
        <w:rPr>
          <w:rFonts w:ascii="Myriad Pro" w:hAnsi="Myriad Pro"/>
          <w:sz w:val="26"/>
          <w:szCs w:val="26"/>
        </w:rPr>
        <w:t xml:space="preserve"> регулирующий орган – Региональную энергетическую комиссию 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Омской области при определении необходимой валовой выручки (далее – НВВ) филиала </w:t>
      </w:r>
      <w:r w:rsidR="00F56E0A">
        <w:rPr>
          <w:rFonts w:ascii="Myriad Pro" w:hAnsi="Myriad Pro"/>
          <w:sz w:val="26"/>
          <w:szCs w:val="26"/>
        </w:rPr>
        <w:t>ПАО </w:t>
      </w:r>
      <w:r w:rsidRPr="00D460C0">
        <w:rPr>
          <w:rFonts w:ascii="Myriad Pro" w:hAnsi="Myriad Pro"/>
          <w:sz w:val="26"/>
          <w:szCs w:val="26"/>
        </w:rPr>
        <w:t>«МРСК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при установлении тарифов на услуги по передаче электрической энергии.</w:t>
      </w:r>
    </w:p>
    <w:p w14:paraId="130A4C3A" w14:textId="77777777" w:rsidR="006A0EDA" w:rsidRDefault="006A0EDA" w:rsidP="006A0EDA">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w:t>
      </w:r>
      <w:r w:rsidRPr="00D460C0">
        <w:rPr>
          <w:rFonts w:ascii="Myriad Pro" w:hAnsi="Myriad Pro"/>
          <w:sz w:val="26"/>
          <w:szCs w:val="26"/>
        </w:rPr>
        <w:t>принятых Региональной энергетической комиссией Омской области тарифно-</w:t>
      </w:r>
      <w:r>
        <w:rPr>
          <w:rFonts w:ascii="Myriad Pro" w:hAnsi="Myriad Pro"/>
          <w:sz w:val="26"/>
          <w:szCs w:val="26"/>
        </w:rPr>
        <w:t>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D1B1408" w14:textId="77777777" w:rsidR="006A0EDA" w:rsidRPr="00282B4C" w:rsidRDefault="006A0EDA" w:rsidP="006A0EDA">
      <w:pPr>
        <w:shd w:val="clear" w:color="auto" w:fill="FFFFFF"/>
        <w:spacing w:before="100" w:beforeAutospacing="1" w:after="100" w:afterAutospacing="1" w:line="360" w:lineRule="auto"/>
        <w:jc w:val="both"/>
        <w:rPr>
          <w:rFonts w:ascii="Myriad Pro" w:hAnsi="Myriad Pro"/>
          <w:sz w:val="26"/>
          <w:szCs w:val="26"/>
        </w:rPr>
      </w:pPr>
    </w:p>
    <w:p w14:paraId="62DC2AE8" w14:textId="1631ED45" w:rsidR="006A0EDA" w:rsidRPr="00282B4C" w:rsidRDefault="006A0EDA" w:rsidP="004A7CF2">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4A7CF2">
        <w:rPr>
          <w:rFonts w:ascii="Myriad Pro" w:hAnsi="Myriad Pro"/>
          <w:sz w:val="26"/>
          <w:szCs w:val="26"/>
        </w:rPr>
        <w:tab/>
      </w:r>
      <w:r w:rsidR="004A7CF2">
        <w:rPr>
          <w:rFonts w:ascii="Myriad Pro" w:hAnsi="Myriad Pro"/>
          <w:sz w:val="26"/>
          <w:szCs w:val="26"/>
        </w:rPr>
        <w:tab/>
        <w:t xml:space="preserve"> </w:t>
      </w:r>
      <w:r w:rsidRPr="00282B4C">
        <w:rPr>
          <w:rFonts w:ascii="Myriad Pro" w:hAnsi="Myriad Pro"/>
          <w:sz w:val="26"/>
          <w:szCs w:val="26"/>
        </w:rPr>
        <w:t>В. Н. Логинов</w:t>
      </w:r>
    </w:p>
    <w:p w14:paraId="3366E25F" w14:textId="77777777" w:rsidR="006A0EDA" w:rsidRDefault="006A0EDA" w:rsidP="006A0ED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D07130F" w14:textId="77777777" w:rsidR="006A0EDA" w:rsidRDefault="006A0EDA" w:rsidP="003E30B9">
      <w:pPr>
        <w:pStyle w:val="30"/>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53664935"/>
      <w:r w:rsidRPr="006C2AE2">
        <w:rPr>
          <w:rFonts w:ascii="Myriad Pro" w:hAnsi="Myriad Pro"/>
          <w:b/>
          <w:color w:val="4F6228" w:themeColor="accent3" w:themeShade="80"/>
          <w:sz w:val="28"/>
          <w:szCs w:val="28"/>
        </w:rPr>
        <w:lastRenderedPageBreak/>
        <w:t>Вводная часть</w:t>
      </w:r>
      <w:bookmarkEnd w:id="2"/>
      <w:bookmarkEnd w:id="3"/>
    </w:p>
    <w:p w14:paraId="6372D0EF" w14:textId="77777777" w:rsidR="006A0EDA" w:rsidRPr="0029734F" w:rsidRDefault="006A0EDA" w:rsidP="006A0EDA">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53664936"/>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5" w:type="dxa"/>
        <w:tblLayout w:type="fixed"/>
        <w:tblLook w:val="01E0" w:firstRow="1" w:lastRow="1" w:firstColumn="1" w:lastColumn="1" w:noHBand="0" w:noVBand="0"/>
      </w:tblPr>
      <w:tblGrid>
        <w:gridCol w:w="3402"/>
        <w:gridCol w:w="5840"/>
      </w:tblGrid>
      <w:tr w:rsidR="006A0EDA" w:rsidRPr="004E59DD" w14:paraId="303E0CE6" w14:textId="77777777" w:rsidTr="00D85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6C63A4A" w14:textId="77777777" w:rsidR="006A0EDA" w:rsidRPr="004E59DD" w:rsidRDefault="006A0EDA" w:rsidP="006A0EDA">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DB6FE14" w14:textId="77777777" w:rsidR="006A0EDA" w:rsidRPr="004E59DD" w:rsidRDefault="006A0EDA" w:rsidP="006A0EDA">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85981" w:rsidRPr="00D460C0" w14:paraId="1581CDDC"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57819FE8" w14:textId="77777777" w:rsidR="00D85981" w:rsidRPr="00D460C0" w:rsidRDefault="00D85981" w:rsidP="00D85981">
            <w:pPr>
              <w:pStyle w:val="a9"/>
              <w:spacing w:before="0" w:after="0"/>
              <w:contextualSpacing/>
              <w:rPr>
                <w:rFonts w:ascii="Myriad Pro" w:hAnsi="Myriad Pro"/>
                <w:i w:val="0"/>
                <w:sz w:val="26"/>
                <w:szCs w:val="26"/>
              </w:rPr>
            </w:pPr>
            <w:r w:rsidRPr="00D460C0">
              <w:rPr>
                <w:rFonts w:ascii="Myriad Pro" w:hAnsi="Myriad Pro"/>
                <w:i w:val="0"/>
                <w:sz w:val="26"/>
                <w:szCs w:val="26"/>
              </w:rPr>
              <w:t>Организационно-правовая форма и полное наименование Заказчика</w:t>
            </w:r>
          </w:p>
        </w:tc>
        <w:tc>
          <w:tcPr>
            <w:tcW w:w="5840" w:type="dxa"/>
          </w:tcPr>
          <w:p w14:paraId="22E064A5" w14:textId="45DB14F2" w:rsidR="00D85981" w:rsidRPr="00D460C0" w:rsidRDefault="00D85981" w:rsidP="00D8598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r>
              <w:rPr>
                <w:rFonts w:ascii="Myriad Pro" w:hAnsi="Myriad Pro"/>
                <w:i w:val="0"/>
                <w:sz w:val="26"/>
                <w:szCs w:val="26"/>
              </w:rPr>
              <w:t>Россети</w:t>
            </w:r>
            <w:r w:rsidRPr="00AA5234">
              <w:rPr>
                <w:rFonts w:ascii="Myriad Pro" w:hAnsi="Myriad Pro"/>
                <w:i w:val="0"/>
                <w:sz w:val="26"/>
                <w:szCs w:val="26"/>
              </w:rPr>
              <w:t xml:space="preserve"> Сибир</w:t>
            </w:r>
            <w:r>
              <w:rPr>
                <w:rFonts w:ascii="Myriad Pro" w:hAnsi="Myriad Pro"/>
                <w:i w:val="0"/>
                <w:sz w:val="26"/>
                <w:szCs w:val="26"/>
              </w:rPr>
              <w:t>ь</w:t>
            </w:r>
            <w:r w:rsidRPr="00AA5234">
              <w:rPr>
                <w:rFonts w:ascii="Myriad Pro" w:hAnsi="Myriad Pro"/>
                <w:i w:val="0"/>
                <w:sz w:val="26"/>
                <w:szCs w:val="26"/>
              </w:rPr>
              <w:t>»</w:t>
            </w:r>
          </w:p>
        </w:tc>
      </w:tr>
      <w:tr w:rsidR="00D85981" w:rsidRPr="00D460C0" w14:paraId="337E9C5A"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2FC32213" w14:textId="77777777" w:rsidR="00D85981" w:rsidRPr="00D460C0" w:rsidRDefault="00D85981" w:rsidP="00D85981">
            <w:pPr>
              <w:pStyle w:val="a9"/>
              <w:spacing w:before="0" w:after="0"/>
              <w:contextualSpacing/>
              <w:rPr>
                <w:rFonts w:ascii="Myriad Pro" w:hAnsi="Myriad Pro"/>
                <w:i w:val="0"/>
                <w:sz w:val="26"/>
                <w:szCs w:val="26"/>
              </w:rPr>
            </w:pPr>
            <w:r w:rsidRPr="00D460C0">
              <w:rPr>
                <w:rFonts w:ascii="Myriad Pro" w:hAnsi="Myriad Pro"/>
                <w:i w:val="0"/>
                <w:sz w:val="26"/>
                <w:szCs w:val="26"/>
              </w:rPr>
              <w:t>Краткое наименование Заказчика</w:t>
            </w:r>
          </w:p>
        </w:tc>
        <w:tc>
          <w:tcPr>
            <w:tcW w:w="5840" w:type="dxa"/>
          </w:tcPr>
          <w:p w14:paraId="6BFF12BC" w14:textId="446AFE05" w:rsidR="00D85981" w:rsidRPr="00D460C0" w:rsidRDefault="00F56E0A" w:rsidP="00D8598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D85981" w:rsidRPr="00AA5234">
              <w:rPr>
                <w:rFonts w:ascii="Myriad Pro" w:hAnsi="Myriad Pro"/>
                <w:i w:val="0"/>
                <w:sz w:val="26"/>
                <w:szCs w:val="26"/>
              </w:rPr>
              <w:t>«</w:t>
            </w:r>
            <w:proofErr w:type="spellStart"/>
            <w:r w:rsidR="00D85981">
              <w:rPr>
                <w:rFonts w:ascii="Myriad Pro" w:hAnsi="Myriad Pro"/>
                <w:i w:val="0"/>
                <w:sz w:val="26"/>
                <w:szCs w:val="26"/>
              </w:rPr>
              <w:t>Россети</w:t>
            </w:r>
            <w:proofErr w:type="spellEnd"/>
            <w:r w:rsidR="00D85981" w:rsidRPr="00AA5234">
              <w:rPr>
                <w:rFonts w:ascii="Myriad Pro" w:hAnsi="Myriad Pro"/>
                <w:i w:val="0"/>
                <w:sz w:val="26"/>
                <w:szCs w:val="26"/>
              </w:rPr>
              <w:t xml:space="preserve"> Сибир</w:t>
            </w:r>
            <w:r w:rsidR="00D85981">
              <w:rPr>
                <w:rFonts w:ascii="Myriad Pro" w:hAnsi="Myriad Pro"/>
                <w:i w:val="0"/>
                <w:sz w:val="26"/>
                <w:szCs w:val="26"/>
              </w:rPr>
              <w:t>ь</w:t>
            </w:r>
            <w:r w:rsidR="00D85981" w:rsidRPr="00AA5234">
              <w:rPr>
                <w:rFonts w:ascii="Myriad Pro" w:hAnsi="Myriad Pro"/>
                <w:i w:val="0"/>
                <w:sz w:val="26"/>
                <w:szCs w:val="26"/>
              </w:rPr>
              <w:t>»</w:t>
            </w:r>
          </w:p>
        </w:tc>
      </w:tr>
      <w:tr w:rsidR="00D85981" w:rsidRPr="00D460C0" w14:paraId="1F3E491E"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1B40EB76" w14:textId="77777777" w:rsidR="00D85981" w:rsidRPr="00D460C0" w:rsidRDefault="00D85981" w:rsidP="00D85981">
            <w:pPr>
              <w:pStyle w:val="a9"/>
              <w:spacing w:before="0" w:after="0"/>
              <w:contextualSpacing/>
              <w:rPr>
                <w:rFonts w:ascii="Myriad Pro" w:hAnsi="Myriad Pro"/>
                <w:i w:val="0"/>
                <w:sz w:val="26"/>
                <w:szCs w:val="26"/>
              </w:rPr>
            </w:pPr>
            <w:r w:rsidRPr="00D460C0">
              <w:rPr>
                <w:rFonts w:ascii="Myriad Pro" w:hAnsi="Myriad Pro"/>
                <w:i w:val="0"/>
                <w:sz w:val="26"/>
                <w:szCs w:val="26"/>
              </w:rPr>
              <w:t>ОГРН</w:t>
            </w:r>
          </w:p>
        </w:tc>
        <w:tc>
          <w:tcPr>
            <w:tcW w:w="5840" w:type="dxa"/>
          </w:tcPr>
          <w:p w14:paraId="2495BB47" w14:textId="6CA9D764" w:rsidR="00D85981" w:rsidRPr="00D460C0" w:rsidRDefault="00D85981" w:rsidP="00D8598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AA5234">
              <w:rPr>
                <w:rFonts w:ascii="Myriad Pro" w:hAnsi="Myriad Pro"/>
                <w:i w:val="0"/>
                <w:sz w:val="26"/>
                <w:szCs w:val="26"/>
                <w:lang w:eastAsia="en-US"/>
              </w:rPr>
              <w:t>1052460054327</w:t>
            </w:r>
          </w:p>
        </w:tc>
      </w:tr>
      <w:tr w:rsidR="00D85981" w:rsidRPr="00D460C0" w14:paraId="3D7D6AA7"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3387D1D3" w14:textId="77777777" w:rsidR="00D85981" w:rsidRPr="00D460C0" w:rsidRDefault="00D85981" w:rsidP="00D85981">
            <w:pPr>
              <w:pStyle w:val="a9"/>
              <w:spacing w:before="0" w:after="0"/>
              <w:contextualSpacing/>
              <w:rPr>
                <w:rFonts w:ascii="Myriad Pro" w:hAnsi="Myriad Pro"/>
                <w:i w:val="0"/>
                <w:sz w:val="26"/>
                <w:szCs w:val="26"/>
              </w:rPr>
            </w:pPr>
            <w:r w:rsidRPr="00D460C0">
              <w:rPr>
                <w:rFonts w:ascii="Myriad Pro" w:hAnsi="Myriad Pro"/>
                <w:i w:val="0"/>
                <w:sz w:val="26"/>
                <w:szCs w:val="26"/>
              </w:rPr>
              <w:t>ИНН/КПП</w:t>
            </w:r>
          </w:p>
        </w:tc>
        <w:tc>
          <w:tcPr>
            <w:tcW w:w="5840" w:type="dxa"/>
          </w:tcPr>
          <w:p w14:paraId="7C8961E4" w14:textId="34AF88DE" w:rsidR="00D85981" w:rsidRPr="00D460C0" w:rsidRDefault="00D85981" w:rsidP="00D8598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13885">
              <w:rPr>
                <w:rFonts w:ascii="Myriad Pro" w:hAnsi="Myriad Pro"/>
                <w:i w:val="0"/>
                <w:sz w:val="26"/>
                <w:szCs w:val="26"/>
                <w:lang w:eastAsia="en-US"/>
              </w:rPr>
              <w:t>2460069527</w:t>
            </w:r>
            <w:r w:rsidRPr="00AA5234">
              <w:rPr>
                <w:rFonts w:ascii="Myriad Pro" w:hAnsi="Myriad Pro"/>
                <w:i w:val="0"/>
                <w:sz w:val="26"/>
                <w:szCs w:val="26"/>
                <w:lang w:eastAsia="en-US"/>
              </w:rPr>
              <w:t>/</w:t>
            </w:r>
            <w:r>
              <w:t xml:space="preserve"> </w:t>
            </w:r>
            <w:r w:rsidRPr="00013885">
              <w:rPr>
                <w:rFonts w:ascii="Myriad Pro" w:hAnsi="Myriad Pro"/>
                <w:i w:val="0"/>
                <w:sz w:val="26"/>
                <w:szCs w:val="26"/>
                <w:lang w:eastAsia="en-US"/>
              </w:rPr>
              <w:t>246001001</w:t>
            </w:r>
          </w:p>
        </w:tc>
      </w:tr>
      <w:tr w:rsidR="006A0EDA" w:rsidRPr="00D460C0" w14:paraId="717A4EA2"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0F716834"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Юридический адрес Заказчика</w:t>
            </w:r>
          </w:p>
        </w:tc>
        <w:tc>
          <w:tcPr>
            <w:tcW w:w="5840" w:type="dxa"/>
          </w:tcPr>
          <w:p w14:paraId="0CB75D13"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lang w:eastAsia="en-US"/>
              </w:rPr>
              <w:t>660 021, г. Красноярск, ул. Бограда, 144а</w:t>
            </w:r>
          </w:p>
        </w:tc>
      </w:tr>
      <w:tr w:rsidR="006A0EDA" w:rsidRPr="00D460C0" w14:paraId="62637C52"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7C27878C"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Место нахождения Заказчика</w:t>
            </w:r>
          </w:p>
        </w:tc>
        <w:tc>
          <w:tcPr>
            <w:tcW w:w="5840" w:type="dxa"/>
          </w:tcPr>
          <w:p w14:paraId="1387F8E1"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lang w:eastAsia="en-US"/>
              </w:rPr>
              <w:t>660 021, г. Красноярск, ул. Бограда, 144а</w:t>
            </w:r>
          </w:p>
        </w:tc>
      </w:tr>
      <w:tr w:rsidR="006A0EDA" w:rsidRPr="00D460C0" w14:paraId="66457A68"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1DA5328D"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Реквизиты Заказчика</w:t>
            </w:r>
          </w:p>
        </w:tc>
        <w:tc>
          <w:tcPr>
            <w:tcW w:w="5840" w:type="dxa"/>
          </w:tcPr>
          <w:p w14:paraId="6591201D"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р/с № 40702810031020004498</w:t>
            </w:r>
          </w:p>
          <w:p w14:paraId="0B89F106" w14:textId="2C11B92B"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 xml:space="preserve">Красноярское отделение № 8646 </w:t>
            </w:r>
            <w:r w:rsidR="00F56E0A">
              <w:rPr>
                <w:rFonts w:ascii="Myriad Pro" w:hAnsi="Myriad Pro"/>
                <w:i w:val="0"/>
                <w:sz w:val="26"/>
                <w:szCs w:val="26"/>
              </w:rPr>
              <w:t>ПАО </w:t>
            </w:r>
            <w:r w:rsidRPr="00D460C0">
              <w:rPr>
                <w:rFonts w:ascii="Myriad Pro" w:hAnsi="Myriad Pro"/>
                <w:i w:val="0"/>
                <w:sz w:val="26"/>
                <w:szCs w:val="26"/>
              </w:rPr>
              <w:t>Сбербанк г. Красноярск</w:t>
            </w:r>
          </w:p>
          <w:p w14:paraId="45F029A7"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БИК 040407627</w:t>
            </w:r>
          </w:p>
          <w:p w14:paraId="297AC788" w14:textId="5EE0C45E"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к/с</w:t>
            </w:r>
            <w:r w:rsidR="00F75AF6">
              <w:rPr>
                <w:rFonts w:ascii="Myriad Pro" w:hAnsi="Myriad Pro"/>
                <w:i w:val="0"/>
                <w:sz w:val="26"/>
                <w:szCs w:val="26"/>
              </w:rPr>
              <w:t xml:space="preserve"> </w:t>
            </w:r>
            <w:r w:rsidRPr="00D460C0">
              <w:rPr>
                <w:rFonts w:ascii="Myriad Pro" w:hAnsi="Myriad Pro"/>
                <w:i w:val="0"/>
                <w:sz w:val="26"/>
                <w:szCs w:val="26"/>
              </w:rPr>
              <w:t>№</w:t>
            </w:r>
            <w:r w:rsidR="00F75AF6">
              <w:rPr>
                <w:rFonts w:ascii="Myriad Pro" w:hAnsi="Myriad Pro"/>
                <w:i w:val="0"/>
                <w:sz w:val="26"/>
                <w:szCs w:val="26"/>
              </w:rPr>
              <w:t xml:space="preserve"> </w:t>
            </w:r>
            <w:r w:rsidRPr="00D460C0">
              <w:rPr>
                <w:rFonts w:ascii="Myriad Pro" w:hAnsi="Myriad Pro"/>
                <w:i w:val="0"/>
                <w:sz w:val="26"/>
                <w:szCs w:val="26"/>
              </w:rPr>
              <w:t>30101810800000000627</w:t>
            </w:r>
          </w:p>
        </w:tc>
      </w:tr>
      <w:tr w:rsidR="006A0EDA" w:rsidRPr="00D460C0" w14:paraId="373D92CB" w14:textId="77777777" w:rsidTr="00D85981">
        <w:tc>
          <w:tcPr>
            <w:cnfStyle w:val="001000000000" w:firstRow="0" w:lastRow="0" w:firstColumn="1" w:lastColumn="0" w:oddVBand="0" w:evenVBand="0" w:oddHBand="0" w:evenHBand="0" w:firstRowFirstColumn="0" w:firstRowLastColumn="0" w:lastRowFirstColumn="0" w:lastRowLastColumn="0"/>
            <w:tcW w:w="3402" w:type="dxa"/>
          </w:tcPr>
          <w:p w14:paraId="1275C4FF"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 xml:space="preserve">Получатель услуги </w:t>
            </w:r>
          </w:p>
        </w:tc>
        <w:tc>
          <w:tcPr>
            <w:tcW w:w="5840" w:type="dxa"/>
          </w:tcPr>
          <w:p w14:paraId="4B131C9D" w14:textId="042C8745"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 xml:space="preserve">Филиал </w:t>
            </w:r>
            <w:r w:rsidR="00F56E0A">
              <w:rPr>
                <w:rFonts w:ascii="Myriad Pro" w:hAnsi="Myriad Pro"/>
                <w:i w:val="0"/>
                <w:sz w:val="26"/>
                <w:szCs w:val="26"/>
              </w:rPr>
              <w:t>ПАО </w:t>
            </w:r>
            <w:r w:rsidRPr="00D460C0">
              <w:rPr>
                <w:rFonts w:ascii="Myriad Pro" w:hAnsi="Myriad Pro"/>
                <w:i w:val="0"/>
                <w:sz w:val="26"/>
                <w:szCs w:val="26"/>
              </w:rPr>
              <w:t>«</w:t>
            </w:r>
            <w:proofErr w:type="spellStart"/>
            <w:r w:rsidR="002354BE">
              <w:rPr>
                <w:rFonts w:ascii="Myriad Pro" w:hAnsi="Myriad Pro"/>
                <w:i w:val="0"/>
                <w:sz w:val="26"/>
                <w:szCs w:val="26"/>
              </w:rPr>
              <w:t>Россети</w:t>
            </w:r>
            <w:proofErr w:type="spellEnd"/>
            <w:r w:rsidR="002354BE">
              <w:rPr>
                <w:rFonts w:ascii="Myriad Pro" w:hAnsi="Myriad Pro"/>
                <w:i w:val="0"/>
                <w:sz w:val="26"/>
                <w:szCs w:val="26"/>
              </w:rPr>
              <w:t xml:space="preserve"> Сибирь</w:t>
            </w:r>
            <w:r w:rsidRPr="00D460C0">
              <w:rPr>
                <w:rFonts w:ascii="Myriad Pro" w:hAnsi="Myriad Pro"/>
                <w:i w:val="0"/>
                <w:sz w:val="26"/>
                <w:szCs w:val="26"/>
              </w:rPr>
              <w:t>»-«Омскэнерго»</w:t>
            </w:r>
          </w:p>
        </w:tc>
      </w:tr>
      <w:tr w:rsidR="006A0EDA" w:rsidRPr="004E59DD" w14:paraId="219CBBFF" w14:textId="77777777" w:rsidTr="00D85981">
        <w:trPr>
          <w:trHeight w:val="597"/>
        </w:trPr>
        <w:tc>
          <w:tcPr>
            <w:cnfStyle w:val="001000000000" w:firstRow="0" w:lastRow="0" w:firstColumn="1" w:lastColumn="0" w:oddVBand="0" w:evenVBand="0" w:oddHBand="0" w:evenHBand="0" w:firstRowFirstColumn="0" w:firstRowLastColumn="0" w:lastRowFirstColumn="0" w:lastRowLastColumn="0"/>
            <w:tcW w:w="3402" w:type="dxa"/>
          </w:tcPr>
          <w:p w14:paraId="503554D4"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Юридический и почтовый адрес</w:t>
            </w:r>
          </w:p>
        </w:tc>
        <w:tc>
          <w:tcPr>
            <w:tcW w:w="5840" w:type="dxa"/>
          </w:tcPr>
          <w:p w14:paraId="2904361D"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 xml:space="preserve">644 037, Омская область, г. Омск, </w:t>
            </w:r>
            <w:r w:rsidRPr="00D460C0">
              <w:rPr>
                <w:rFonts w:ascii="Myriad Pro" w:hAnsi="Myriad Pro"/>
                <w:i w:val="0"/>
                <w:sz w:val="26"/>
                <w:szCs w:val="26"/>
              </w:rPr>
              <w:br/>
              <w:t>ул. П. Некрасова, 1</w:t>
            </w:r>
          </w:p>
        </w:tc>
      </w:tr>
    </w:tbl>
    <w:p w14:paraId="14E4E7BA" w14:textId="77777777" w:rsidR="006A0EDA" w:rsidRPr="0029734F" w:rsidRDefault="006A0EDA" w:rsidP="006A0EDA">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5366493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6A0EDA" w:rsidRPr="004E59DD" w14:paraId="5A4C38B4" w14:textId="77777777" w:rsidTr="006A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C9A85FD" w14:textId="77777777" w:rsidR="006A0EDA" w:rsidRPr="004E59DD" w:rsidRDefault="006A0EDA" w:rsidP="006A0EDA">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F131653" w14:textId="77777777" w:rsidR="006A0EDA" w:rsidRPr="004E59DD" w:rsidRDefault="006A0EDA" w:rsidP="006A0EDA">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A0EDA" w:rsidRPr="004E59DD" w14:paraId="4F732A32"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39284754"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945379B"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6A0EDA" w:rsidRPr="004E59DD" w14:paraId="3231508B" w14:textId="77777777" w:rsidTr="006A0ED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026A7CB"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5FFD23D"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6A0EDA" w:rsidRPr="004E59DD" w14:paraId="215F5AB8"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28EBAAEE"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4093C68"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6A0EDA" w:rsidRPr="004E59DD" w14:paraId="30ED75A3"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6227FEE9"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36B2815"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6A0EDA" w:rsidRPr="004E59DD" w14:paraId="139C10B0"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20C6B70C"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269101E" w14:textId="1C561C6E" w:rsidR="006A0EDA" w:rsidRPr="00783EA6"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F56E0A">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6A0EDA" w:rsidRPr="004E59DD" w14:paraId="08969681"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6538F5D9"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53C625E"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6A0EDA" w:rsidRPr="004E59DD" w14:paraId="7DCC3FDE"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14188AFD"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0C98C143" w14:textId="3B2AA35D"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F56E0A">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5B3AE767"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FBB259B" w14:textId="77777777" w:rsidR="006A0EDA" w:rsidRDefault="006A0EDA" w:rsidP="006A0EDA">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6A0EDA" w:rsidSect="006A0EDA">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699E6BD2" w14:textId="77777777" w:rsidR="006A0EDA" w:rsidRDefault="006A0EDA" w:rsidP="006A0EDA">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53664938"/>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38261C4B" w14:textId="4FA76BE3" w:rsidR="00D85981" w:rsidRPr="00D85981" w:rsidRDefault="006A0EDA" w:rsidP="00D85981">
      <w:pPr>
        <w:pStyle w:val="23"/>
        <w:spacing w:before="0" w:line="360" w:lineRule="auto"/>
        <w:ind w:left="0" w:firstLine="567"/>
        <w:jc w:val="both"/>
        <w:rPr>
          <w:rFonts w:ascii="Myriad Pro" w:eastAsiaTheme="minorHAnsi" w:hAnsi="Myriad Pro"/>
          <w:b w:val="0"/>
          <w:bCs/>
          <w:i w:val="0"/>
          <w:iCs/>
          <w:color w:val="000000" w:themeColor="text1"/>
          <w:sz w:val="26"/>
          <w:szCs w:val="26"/>
          <w:lang w:eastAsia="en-US"/>
        </w:rPr>
      </w:pPr>
      <w:r w:rsidRPr="00D85981">
        <w:rPr>
          <w:rFonts w:ascii="Myriad Pro" w:hAnsi="Myriad Pro"/>
          <w:b w:val="0"/>
          <w:bCs/>
          <w:i w:val="0"/>
          <w:iCs/>
          <w:color w:val="000000" w:themeColor="text1"/>
          <w:sz w:val="26"/>
          <w:szCs w:val="26"/>
        </w:rPr>
        <w:t>Основанием для оказания услуг является договор № </w:t>
      </w:r>
      <w:r w:rsidR="00D460C0" w:rsidRPr="00D85981">
        <w:rPr>
          <w:rFonts w:ascii="Myriad Pro" w:hAnsi="Myriad Pro"/>
          <w:b w:val="0"/>
          <w:bCs/>
          <w:i w:val="0"/>
          <w:iCs/>
          <w:color w:val="000000" w:themeColor="text1"/>
          <w:sz w:val="26"/>
          <w:szCs w:val="26"/>
        </w:rPr>
        <w:t>18.4000.34.20</w:t>
      </w:r>
      <w:r w:rsidRPr="00D85981">
        <w:rPr>
          <w:rFonts w:ascii="Myriad Pro" w:hAnsi="Myriad Pro"/>
          <w:b w:val="0"/>
          <w:bCs/>
          <w:i w:val="0"/>
          <w:iCs/>
          <w:color w:val="000000" w:themeColor="text1"/>
          <w:sz w:val="26"/>
          <w:szCs w:val="26"/>
        </w:rPr>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bookmarkStart w:id="20" w:name="_Hlk51778759"/>
      <w:r w:rsidR="00D85981" w:rsidRPr="00D85981">
        <w:rPr>
          <w:rFonts w:ascii="Myriad Pro" w:eastAsiaTheme="minorHAnsi" w:hAnsi="Myriad Pro"/>
          <w:b w:val="0"/>
          <w:bCs/>
          <w:i w:val="0"/>
          <w:iCs/>
          <w:color w:val="000000" w:themeColor="text1"/>
          <w:sz w:val="26"/>
          <w:szCs w:val="26"/>
          <w:lang w:eastAsia="en-US"/>
        </w:rPr>
        <w:t>и Публичным акционерным обществом «</w:t>
      </w:r>
      <w:proofErr w:type="spellStart"/>
      <w:r w:rsidR="00D85981" w:rsidRPr="00D85981">
        <w:rPr>
          <w:rFonts w:ascii="Myriad Pro" w:eastAsiaTheme="minorHAnsi" w:hAnsi="Myriad Pro"/>
          <w:b w:val="0"/>
          <w:bCs/>
          <w:i w:val="0"/>
          <w:iCs/>
          <w:color w:val="000000" w:themeColor="text1"/>
          <w:sz w:val="26"/>
          <w:szCs w:val="26"/>
          <w:lang w:eastAsia="en-US"/>
        </w:rPr>
        <w:t>Россети</w:t>
      </w:r>
      <w:proofErr w:type="spellEnd"/>
      <w:r w:rsidR="00D85981" w:rsidRPr="00D85981">
        <w:rPr>
          <w:rFonts w:ascii="Myriad Pro" w:eastAsiaTheme="minorHAnsi" w:hAnsi="Myriad Pro"/>
          <w:b w:val="0"/>
          <w:bCs/>
          <w:i w:val="0"/>
          <w:iCs/>
          <w:color w:val="000000" w:themeColor="text1"/>
          <w:sz w:val="26"/>
          <w:szCs w:val="26"/>
          <w:lang w:eastAsia="en-US"/>
        </w:rPr>
        <w:t xml:space="preserve"> Сибирь» (</w:t>
      </w:r>
      <w:r w:rsidR="00F56E0A">
        <w:rPr>
          <w:rFonts w:ascii="Myriad Pro" w:eastAsiaTheme="minorHAnsi" w:hAnsi="Myriad Pro"/>
          <w:b w:val="0"/>
          <w:bCs/>
          <w:i w:val="0"/>
          <w:iCs/>
          <w:color w:val="000000" w:themeColor="text1"/>
          <w:sz w:val="26"/>
          <w:szCs w:val="26"/>
          <w:lang w:eastAsia="en-US"/>
        </w:rPr>
        <w:t>ПАО </w:t>
      </w:r>
      <w:r w:rsidR="00D85981" w:rsidRPr="00D85981">
        <w:rPr>
          <w:rFonts w:ascii="Myriad Pro" w:eastAsiaTheme="minorHAnsi" w:hAnsi="Myriad Pro"/>
          <w:b w:val="0"/>
          <w:bCs/>
          <w:i w:val="0"/>
          <w:iCs/>
          <w:color w:val="000000" w:themeColor="text1"/>
          <w:sz w:val="26"/>
          <w:szCs w:val="26"/>
          <w:lang w:eastAsia="en-US"/>
        </w:rPr>
        <w:t>«</w:t>
      </w:r>
      <w:proofErr w:type="spellStart"/>
      <w:r w:rsidR="00D85981" w:rsidRPr="00D85981">
        <w:rPr>
          <w:rFonts w:ascii="Myriad Pro" w:eastAsiaTheme="minorHAnsi" w:hAnsi="Myriad Pro"/>
          <w:b w:val="0"/>
          <w:bCs/>
          <w:i w:val="0"/>
          <w:iCs/>
          <w:color w:val="000000" w:themeColor="text1"/>
          <w:sz w:val="26"/>
          <w:szCs w:val="26"/>
          <w:lang w:eastAsia="en-US"/>
        </w:rPr>
        <w:t>Россети</w:t>
      </w:r>
      <w:proofErr w:type="spellEnd"/>
      <w:r w:rsidR="00D85981" w:rsidRPr="00D85981">
        <w:rPr>
          <w:rFonts w:ascii="Myriad Pro" w:eastAsiaTheme="minorHAnsi" w:hAnsi="Myriad Pro"/>
          <w:b w:val="0"/>
          <w:bCs/>
          <w:i w:val="0"/>
          <w:iCs/>
          <w:color w:val="000000" w:themeColor="text1"/>
          <w:sz w:val="26"/>
          <w:szCs w:val="26"/>
          <w:lang w:eastAsia="en-US"/>
        </w:rPr>
        <w:t xml:space="preserve"> Сибирь»), в лице </w:t>
      </w:r>
      <w:r w:rsidR="00D85981" w:rsidRPr="00D85981">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D85981" w:rsidRPr="00D85981">
        <w:rPr>
          <w:rFonts w:ascii="Myriad Pro" w:eastAsiaTheme="minorHAnsi" w:hAnsi="Myriad Pro"/>
          <w:b w:val="0"/>
          <w:bCs/>
          <w:i w:val="0"/>
          <w:iCs/>
          <w:color w:val="000000" w:themeColor="text1"/>
          <w:sz w:val="26"/>
          <w:szCs w:val="26"/>
          <w:lang w:eastAsia="en-US"/>
        </w:rPr>
        <w:t>.</w:t>
      </w:r>
    </w:p>
    <w:bookmarkEnd w:id="20"/>
    <w:p w14:paraId="47FA56AA" w14:textId="77777777" w:rsidR="006A0EDA" w:rsidRDefault="006A0EDA" w:rsidP="006A0ED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69DBA0E1" w14:textId="77777777" w:rsidR="006A0EDA" w:rsidRDefault="006A0EDA" w:rsidP="006A0EDA">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7"/>
      <w:bookmarkStart w:id="22" w:name="_Toc53664939"/>
      <w:r>
        <w:rPr>
          <w:rFonts w:ascii="Myriad Pro" w:hAnsi="Myriad Pro"/>
          <w:b/>
          <w:color w:val="4F6228" w:themeColor="accent3" w:themeShade="80"/>
          <w:sz w:val="28"/>
          <w:szCs w:val="28"/>
        </w:rPr>
        <w:t>Цель оказания услуг</w:t>
      </w:r>
      <w:bookmarkEnd w:id="21"/>
      <w:bookmarkEnd w:id="22"/>
    </w:p>
    <w:p w14:paraId="0BFB34B4" w14:textId="5530EC47" w:rsidR="006A0EDA" w:rsidRPr="00D460C0"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 xml:space="preserve">Экспертиза тарифно-балансовых решений, принятых Региональной энергетической комиссией Омской области в отношении филиала </w:t>
      </w:r>
      <w:r w:rsidR="00F56E0A">
        <w:rPr>
          <w:rFonts w:ascii="Myriad Pro" w:hAnsi="Myriad Pro"/>
          <w:sz w:val="26"/>
          <w:szCs w:val="26"/>
        </w:rPr>
        <w:t>ПАО </w:t>
      </w:r>
      <w:r w:rsidRPr="00D460C0">
        <w:rPr>
          <w:rFonts w:ascii="Myriad Pro" w:hAnsi="Myriad Pro"/>
          <w:sz w:val="26"/>
          <w:szCs w:val="26"/>
        </w:rPr>
        <w:t>«МРСК Сибири» - «Омскэнерго» при установлении регулируемых тарифов</w:t>
      </w:r>
      <w:r w:rsidR="00D460C0" w:rsidRPr="00D460C0">
        <w:rPr>
          <w:rFonts w:ascii="Myriad Pro" w:hAnsi="Myriad Pro"/>
          <w:sz w:val="26"/>
          <w:szCs w:val="26"/>
        </w:rPr>
        <w:t>.</w:t>
      </w:r>
    </w:p>
    <w:p w14:paraId="3F2184F4" w14:textId="03E6B8C7" w:rsidR="006A0EDA" w:rsidRPr="00D460C0"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 xml:space="preserve">Экспертиза обосновывающих материалов, предоставляемых филиалом </w:t>
      </w:r>
      <w:r w:rsidR="00F56E0A">
        <w:rPr>
          <w:rFonts w:ascii="Myriad Pro" w:hAnsi="Myriad Pro"/>
          <w:sz w:val="26"/>
          <w:szCs w:val="26"/>
        </w:rPr>
        <w:t>ПАО </w:t>
      </w:r>
      <w:r w:rsidRPr="00D460C0">
        <w:rPr>
          <w:rFonts w:ascii="Myriad Pro" w:hAnsi="Myriad Pro"/>
          <w:sz w:val="26"/>
          <w:szCs w:val="26"/>
        </w:rPr>
        <w:t>«МРСК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в Региональную энергетическую комиссию Омской области в рамках рассмотрения дел об установлении тарифов</w:t>
      </w:r>
      <w:r w:rsidR="00D460C0" w:rsidRPr="00D460C0">
        <w:rPr>
          <w:rFonts w:ascii="Myriad Pro" w:hAnsi="Myriad Pro"/>
          <w:sz w:val="26"/>
          <w:szCs w:val="26"/>
        </w:rPr>
        <w:t>.</w:t>
      </w:r>
    </w:p>
    <w:p w14:paraId="03F65AE3" w14:textId="7944AA1F" w:rsidR="006A0EDA" w:rsidRPr="00D460C0"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 xml:space="preserve">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w:t>
      </w:r>
      <w:r w:rsidR="00F56E0A">
        <w:rPr>
          <w:rFonts w:ascii="Myriad Pro" w:hAnsi="Myriad Pro"/>
          <w:sz w:val="26"/>
          <w:szCs w:val="26"/>
        </w:rPr>
        <w:t>ПАО </w:t>
      </w:r>
      <w:r w:rsidRPr="00D460C0">
        <w:rPr>
          <w:rFonts w:ascii="Myriad Pro" w:hAnsi="Myriad Pro"/>
          <w:sz w:val="26"/>
          <w:szCs w:val="26"/>
        </w:rPr>
        <w:t>«МРСК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при установлении тарифов</w:t>
      </w:r>
      <w:r w:rsidR="00D460C0" w:rsidRPr="00D460C0">
        <w:rPr>
          <w:rFonts w:ascii="Myriad Pro" w:hAnsi="Myriad Pro"/>
          <w:sz w:val="26"/>
          <w:szCs w:val="26"/>
        </w:rPr>
        <w:t>.</w:t>
      </w:r>
    </w:p>
    <w:p w14:paraId="1D096C91" w14:textId="77777777" w:rsidR="006A0EDA"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p>
    <w:p w14:paraId="0D96AFB3" w14:textId="77777777" w:rsidR="006A0EDA" w:rsidRPr="0060599C" w:rsidRDefault="006A0EDA" w:rsidP="006A0EDA">
      <w:pPr>
        <w:spacing w:line="360" w:lineRule="auto"/>
        <w:ind w:firstLine="567"/>
        <w:contextualSpacing/>
        <w:jc w:val="both"/>
        <w:rPr>
          <w:rFonts w:ascii="Myriad Pro" w:eastAsia="Calibri" w:hAnsi="Myriad Pro"/>
          <w:sz w:val="26"/>
          <w:szCs w:val="26"/>
        </w:rPr>
      </w:pPr>
    </w:p>
    <w:p w14:paraId="3F055C09" w14:textId="77777777" w:rsidR="002354BE" w:rsidRPr="009A71AA" w:rsidRDefault="002354BE" w:rsidP="002354BE">
      <w:pPr>
        <w:tabs>
          <w:tab w:val="left" w:pos="993"/>
        </w:tabs>
        <w:spacing w:line="360" w:lineRule="auto"/>
        <w:jc w:val="both"/>
        <w:rPr>
          <w:rFonts w:ascii="Myriad Pro" w:hAnsi="Myriad Pro"/>
          <w:b/>
          <w:sz w:val="26"/>
          <w:szCs w:val="26"/>
          <w:u w:val="single"/>
        </w:rPr>
      </w:pPr>
      <w:r w:rsidRPr="009A71AA">
        <w:rPr>
          <w:rFonts w:ascii="Myriad Pro" w:hAnsi="Myriad Pro"/>
          <w:b/>
          <w:sz w:val="26"/>
          <w:szCs w:val="26"/>
          <w:u w:val="single"/>
        </w:rPr>
        <w:t xml:space="preserve">Этап № </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1</w:t>
      </w:r>
      <w:r w:rsidRPr="009A71AA">
        <w:rPr>
          <w:rFonts w:ascii="Myriad Pro" w:hAnsi="Myriad Pro"/>
          <w:b/>
          <w:sz w:val="26"/>
          <w:szCs w:val="26"/>
          <w:u w:val="single"/>
        </w:rPr>
        <w:t xml:space="preserve">. </w:t>
      </w:r>
    </w:p>
    <w:p w14:paraId="4BA8A720" w14:textId="4B408B1F" w:rsidR="002354BE" w:rsidRPr="00BB5819" w:rsidRDefault="002354BE" w:rsidP="002354BE">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31115E" w:rsidRPr="00D460C0">
        <w:rPr>
          <w:rFonts w:ascii="Myriad Pro" w:hAnsi="Myriad Pro"/>
          <w:sz w:val="26"/>
          <w:szCs w:val="26"/>
        </w:rPr>
        <w:t>филиал</w:t>
      </w:r>
      <w:r w:rsidR="0031115E">
        <w:rPr>
          <w:rFonts w:ascii="Myriad Pro" w:hAnsi="Myriad Pro"/>
          <w:sz w:val="26"/>
          <w:szCs w:val="26"/>
        </w:rPr>
        <w:t>ом</w:t>
      </w:r>
      <w:r w:rsidR="0031115E" w:rsidRPr="00D460C0">
        <w:rPr>
          <w:rFonts w:ascii="Myriad Pro" w:hAnsi="Myriad Pro"/>
          <w:sz w:val="26"/>
          <w:szCs w:val="26"/>
        </w:rPr>
        <w:t xml:space="preserve"> </w:t>
      </w:r>
      <w:r w:rsidR="00F56E0A">
        <w:rPr>
          <w:rFonts w:ascii="Myriad Pro" w:hAnsi="Myriad Pro"/>
          <w:sz w:val="26"/>
          <w:szCs w:val="26"/>
        </w:rPr>
        <w:t>ПАО </w:t>
      </w:r>
      <w:r w:rsidR="0031115E" w:rsidRPr="00D460C0">
        <w:rPr>
          <w:rFonts w:ascii="Myriad Pro" w:hAnsi="Myriad Pro"/>
          <w:sz w:val="26"/>
          <w:szCs w:val="26"/>
        </w:rPr>
        <w:t>«</w:t>
      </w:r>
      <w:proofErr w:type="spellStart"/>
      <w:r w:rsidR="0031115E">
        <w:rPr>
          <w:rFonts w:ascii="Myriad Pro" w:hAnsi="Myriad Pro"/>
          <w:sz w:val="26"/>
          <w:szCs w:val="26"/>
        </w:rPr>
        <w:t>Россети</w:t>
      </w:r>
      <w:proofErr w:type="spellEnd"/>
      <w:r w:rsidR="0031115E">
        <w:rPr>
          <w:rFonts w:ascii="Myriad Pro" w:hAnsi="Myriad Pro"/>
          <w:sz w:val="26"/>
          <w:szCs w:val="26"/>
        </w:rPr>
        <w:t xml:space="preserve"> Сибирь</w:t>
      </w:r>
      <w:r w:rsidR="0031115E" w:rsidRPr="00D460C0">
        <w:rPr>
          <w:rFonts w:ascii="Myriad Pro" w:hAnsi="Myriad Pro"/>
          <w:sz w:val="26"/>
          <w:szCs w:val="26"/>
        </w:rPr>
        <w:t>»</w:t>
      </w:r>
      <w:r w:rsidR="0031115E">
        <w:rPr>
          <w:rFonts w:ascii="Myriad Pro" w:hAnsi="Myriad Pro"/>
          <w:sz w:val="26"/>
          <w:szCs w:val="26"/>
        </w:rPr>
        <w:t xml:space="preserve"> </w:t>
      </w:r>
      <w:r w:rsidR="0031115E" w:rsidRPr="00D460C0">
        <w:rPr>
          <w:rFonts w:ascii="Myriad Pro" w:hAnsi="Myriad Pro"/>
          <w:sz w:val="26"/>
          <w:szCs w:val="26"/>
        </w:rPr>
        <w:t>-</w:t>
      </w:r>
      <w:r w:rsidR="0031115E">
        <w:rPr>
          <w:rFonts w:ascii="Myriad Pro" w:hAnsi="Myriad Pro"/>
          <w:sz w:val="26"/>
          <w:szCs w:val="26"/>
        </w:rPr>
        <w:t xml:space="preserve"> </w:t>
      </w:r>
      <w:r w:rsidR="0031115E" w:rsidRPr="00D460C0">
        <w:rPr>
          <w:rFonts w:ascii="Myriad Pro" w:hAnsi="Myriad Pro"/>
          <w:sz w:val="26"/>
          <w:szCs w:val="26"/>
        </w:rPr>
        <w:t>«Омскэнерго»</w:t>
      </w:r>
      <w:r w:rsidRPr="00BB5819">
        <w:rPr>
          <w:rFonts w:ascii="Myriad Pro" w:hAnsi="Myriad Pro"/>
          <w:sz w:val="26"/>
          <w:szCs w:val="26"/>
        </w:rPr>
        <w:t xml:space="preserve"> в </w:t>
      </w:r>
      <w:r w:rsidR="0031115E" w:rsidRPr="00D460C0">
        <w:rPr>
          <w:rFonts w:ascii="Myriad Pro" w:hAnsi="Myriad Pro"/>
          <w:sz w:val="26"/>
          <w:szCs w:val="26"/>
        </w:rPr>
        <w:t>Региональн</w:t>
      </w:r>
      <w:r w:rsidR="0031115E">
        <w:rPr>
          <w:rFonts w:ascii="Myriad Pro" w:hAnsi="Myriad Pro"/>
          <w:sz w:val="26"/>
          <w:szCs w:val="26"/>
        </w:rPr>
        <w:t>ую</w:t>
      </w:r>
      <w:r w:rsidR="0031115E" w:rsidRPr="00D460C0">
        <w:rPr>
          <w:rFonts w:ascii="Myriad Pro" w:hAnsi="Myriad Pro"/>
          <w:sz w:val="26"/>
          <w:szCs w:val="26"/>
        </w:rPr>
        <w:t xml:space="preserve"> энергетическ</w:t>
      </w:r>
      <w:r w:rsidR="0031115E">
        <w:rPr>
          <w:rFonts w:ascii="Myriad Pro" w:hAnsi="Myriad Pro"/>
          <w:sz w:val="26"/>
          <w:szCs w:val="26"/>
        </w:rPr>
        <w:t>ую</w:t>
      </w:r>
      <w:r w:rsidR="0031115E" w:rsidRPr="00D460C0">
        <w:rPr>
          <w:rFonts w:ascii="Myriad Pro" w:hAnsi="Myriad Pro"/>
          <w:sz w:val="26"/>
          <w:szCs w:val="26"/>
        </w:rPr>
        <w:t xml:space="preserve"> комисси</w:t>
      </w:r>
      <w:r w:rsidR="0031115E">
        <w:rPr>
          <w:rFonts w:ascii="Myriad Pro" w:hAnsi="Myriad Pro"/>
          <w:sz w:val="26"/>
          <w:szCs w:val="26"/>
        </w:rPr>
        <w:t>ю</w:t>
      </w:r>
      <w:r w:rsidR="0031115E" w:rsidRPr="00D460C0">
        <w:rPr>
          <w:rFonts w:ascii="Myriad Pro" w:hAnsi="Myriad Pro"/>
          <w:sz w:val="26"/>
          <w:szCs w:val="26"/>
        </w:rPr>
        <w:t xml:space="preserve"> Омской области</w:t>
      </w:r>
      <w:r w:rsidRPr="00BB5819">
        <w:rPr>
          <w:rFonts w:ascii="Myriad Pro" w:hAnsi="Myriad Pro"/>
          <w:sz w:val="26"/>
          <w:szCs w:val="26"/>
        </w:rPr>
        <w:t xml:space="preserve"> в рамках рассмотрения дел об установлении тарифов.</w:t>
      </w:r>
    </w:p>
    <w:p w14:paraId="20205902" w14:textId="7A332162" w:rsidR="002354BE" w:rsidRPr="00BB5819" w:rsidRDefault="002354BE" w:rsidP="002354BE">
      <w:pPr>
        <w:tabs>
          <w:tab w:val="left" w:pos="993"/>
        </w:tabs>
        <w:spacing w:line="360" w:lineRule="auto"/>
        <w:ind w:firstLine="567"/>
        <w:jc w:val="both"/>
        <w:rPr>
          <w:rFonts w:ascii="Myriad Pro" w:hAnsi="Myriad Pro"/>
          <w:sz w:val="26"/>
          <w:szCs w:val="26"/>
        </w:rPr>
      </w:pPr>
      <w:r>
        <w:rPr>
          <w:rFonts w:ascii="Myriad Pro" w:hAnsi="Myriad Pro"/>
          <w:sz w:val="26"/>
          <w:szCs w:val="26"/>
        </w:rPr>
        <w:lastRenderedPageBreak/>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31115E" w:rsidRPr="00D460C0">
        <w:rPr>
          <w:rFonts w:ascii="Myriad Pro" w:hAnsi="Myriad Pro"/>
          <w:sz w:val="26"/>
          <w:szCs w:val="26"/>
        </w:rPr>
        <w:t>Региональной энергетической комиссией Омской области</w:t>
      </w:r>
      <w:r w:rsidRPr="00BB5819">
        <w:rPr>
          <w:rFonts w:ascii="Myriad Pro" w:hAnsi="Myriad Pro"/>
          <w:sz w:val="26"/>
          <w:szCs w:val="26"/>
        </w:rPr>
        <w:t xml:space="preserve"> в расчет тарифов</w:t>
      </w:r>
      <w:r>
        <w:rPr>
          <w:rFonts w:ascii="Myriad Pro" w:hAnsi="Myriad Pro"/>
          <w:sz w:val="26"/>
          <w:szCs w:val="26"/>
        </w:rPr>
        <w:t xml:space="preserve"> </w:t>
      </w:r>
      <w:r w:rsidR="0031115E" w:rsidRPr="00D460C0">
        <w:rPr>
          <w:rFonts w:ascii="Myriad Pro" w:hAnsi="Myriad Pro"/>
          <w:sz w:val="26"/>
          <w:szCs w:val="26"/>
        </w:rPr>
        <w:t>филиал</w:t>
      </w:r>
      <w:r w:rsidR="0031115E">
        <w:rPr>
          <w:rFonts w:ascii="Myriad Pro" w:hAnsi="Myriad Pro"/>
          <w:sz w:val="26"/>
          <w:szCs w:val="26"/>
        </w:rPr>
        <w:t>а</w:t>
      </w:r>
      <w:r w:rsidR="0031115E" w:rsidRPr="00D460C0">
        <w:rPr>
          <w:rFonts w:ascii="Myriad Pro" w:hAnsi="Myriad Pro"/>
          <w:sz w:val="26"/>
          <w:szCs w:val="26"/>
        </w:rPr>
        <w:t xml:space="preserve"> </w:t>
      </w:r>
      <w:r w:rsidR="00F56E0A">
        <w:rPr>
          <w:rFonts w:ascii="Myriad Pro" w:hAnsi="Myriad Pro"/>
          <w:sz w:val="26"/>
          <w:szCs w:val="26"/>
        </w:rPr>
        <w:t>ПАО </w:t>
      </w:r>
      <w:r w:rsidR="0031115E" w:rsidRPr="00D460C0">
        <w:rPr>
          <w:rFonts w:ascii="Myriad Pro" w:hAnsi="Myriad Pro"/>
          <w:sz w:val="26"/>
          <w:szCs w:val="26"/>
        </w:rPr>
        <w:t>«</w:t>
      </w:r>
      <w:proofErr w:type="spellStart"/>
      <w:r w:rsidR="0031115E">
        <w:rPr>
          <w:rFonts w:ascii="Myriad Pro" w:hAnsi="Myriad Pro"/>
          <w:sz w:val="26"/>
          <w:szCs w:val="26"/>
        </w:rPr>
        <w:t>Россети</w:t>
      </w:r>
      <w:proofErr w:type="spellEnd"/>
      <w:r w:rsidR="0031115E">
        <w:rPr>
          <w:rFonts w:ascii="Myriad Pro" w:hAnsi="Myriad Pro"/>
          <w:sz w:val="26"/>
          <w:szCs w:val="26"/>
        </w:rPr>
        <w:t xml:space="preserve"> Сибирь</w:t>
      </w:r>
      <w:r w:rsidR="0031115E" w:rsidRPr="00D460C0">
        <w:rPr>
          <w:rFonts w:ascii="Myriad Pro" w:hAnsi="Myriad Pro"/>
          <w:sz w:val="26"/>
          <w:szCs w:val="26"/>
        </w:rPr>
        <w:t>»</w:t>
      </w:r>
      <w:r w:rsidR="0031115E">
        <w:rPr>
          <w:rFonts w:ascii="Myriad Pro" w:hAnsi="Myriad Pro"/>
          <w:sz w:val="26"/>
          <w:szCs w:val="26"/>
        </w:rPr>
        <w:t xml:space="preserve"> </w:t>
      </w:r>
      <w:r w:rsidR="0031115E" w:rsidRPr="00D460C0">
        <w:rPr>
          <w:rFonts w:ascii="Myriad Pro" w:hAnsi="Myriad Pro"/>
          <w:sz w:val="26"/>
          <w:szCs w:val="26"/>
        </w:rPr>
        <w:t>-</w:t>
      </w:r>
      <w:r w:rsidR="0031115E">
        <w:rPr>
          <w:rFonts w:ascii="Myriad Pro" w:hAnsi="Myriad Pro"/>
          <w:sz w:val="26"/>
          <w:szCs w:val="26"/>
        </w:rPr>
        <w:t xml:space="preserve"> </w:t>
      </w:r>
      <w:r w:rsidR="0031115E" w:rsidRPr="00D460C0">
        <w:rPr>
          <w:rFonts w:ascii="Myriad Pro" w:hAnsi="Myriad Pro"/>
          <w:sz w:val="26"/>
          <w:szCs w:val="26"/>
        </w:rPr>
        <w:t>«Омскэнерго»</w:t>
      </w:r>
      <w:r w:rsidRPr="00BB5819">
        <w:rPr>
          <w:rFonts w:ascii="Myriad Pro" w:hAnsi="Myriad Pro"/>
          <w:sz w:val="26"/>
          <w:szCs w:val="26"/>
        </w:rPr>
        <w:t>.</w:t>
      </w:r>
    </w:p>
    <w:p w14:paraId="1403682A" w14:textId="5E072B6A" w:rsidR="002354BE" w:rsidRDefault="002354BE" w:rsidP="002354BE">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31115E" w:rsidRPr="00D460C0">
        <w:rPr>
          <w:rFonts w:ascii="Myriad Pro" w:hAnsi="Myriad Pro"/>
          <w:sz w:val="26"/>
          <w:szCs w:val="26"/>
        </w:rPr>
        <w:t>Региональной энергетической комиссией Омской области</w:t>
      </w:r>
      <w:r w:rsidRPr="00BB5819">
        <w:rPr>
          <w:rFonts w:ascii="Myriad Pro" w:hAnsi="Myriad Pro"/>
          <w:sz w:val="26"/>
          <w:szCs w:val="26"/>
        </w:rPr>
        <w:t xml:space="preserve"> в расчет тарифов</w:t>
      </w:r>
      <w:r>
        <w:rPr>
          <w:rFonts w:ascii="Myriad Pro" w:hAnsi="Myriad Pro"/>
          <w:sz w:val="26"/>
          <w:szCs w:val="26"/>
        </w:rPr>
        <w:t xml:space="preserve"> </w:t>
      </w:r>
      <w:r w:rsidR="0031115E" w:rsidRPr="00D460C0">
        <w:rPr>
          <w:rFonts w:ascii="Myriad Pro" w:hAnsi="Myriad Pro"/>
          <w:sz w:val="26"/>
          <w:szCs w:val="26"/>
        </w:rPr>
        <w:t>филиал</w:t>
      </w:r>
      <w:r w:rsidR="0031115E">
        <w:rPr>
          <w:rFonts w:ascii="Myriad Pro" w:hAnsi="Myriad Pro"/>
          <w:sz w:val="26"/>
          <w:szCs w:val="26"/>
        </w:rPr>
        <w:t>а</w:t>
      </w:r>
      <w:r w:rsidR="0031115E" w:rsidRPr="00D460C0">
        <w:rPr>
          <w:rFonts w:ascii="Myriad Pro" w:hAnsi="Myriad Pro"/>
          <w:sz w:val="26"/>
          <w:szCs w:val="26"/>
        </w:rPr>
        <w:t xml:space="preserve"> </w:t>
      </w:r>
      <w:r w:rsidR="00F56E0A">
        <w:rPr>
          <w:rFonts w:ascii="Myriad Pro" w:hAnsi="Myriad Pro"/>
          <w:sz w:val="26"/>
          <w:szCs w:val="26"/>
        </w:rPr>
        <w:t>ПАО </w:t>
      </w:r>
      <w:r w:rsidR="0031115E" w:rsidRPr="00D460C0">
        <w:rPr>
          <w:rFonts w:ascii="Myriad Pro" w:hAnsi="Myriad Pro"/>
          <w:sz w:val="26"/>
          <w:szCs w:val="26"/>
        </w:rPr>
        <w:t>«</w:t>
      </w:r>
      <w:proofErr w:type="spellStart"/>
      <w:r w:rsidR="0031115E">
        <w:rPr>
          <w:rFonts w:ascii="Myriad Pro" w:hAnsi="Myriad Pro"/>
          <w:sz w:val="26"/>
          <w:szCs w:val="26"/>
        </w:rPr>
        <w:t>Россети</w:t>
      </w:r>
      <w:proofErr w:type="spellEnd"/>
      <w:r w:rsidR="0031115E">
        <w:rPr>
          <w:rFonts w:ascii="Myriad Pro" w:hAnsi="Myriad Pro"/>
          <w:sz w:val="26"/>
          <w:szCs w:val="26"/>
        </w:rPr>
        <w:t xml:space="preserve"> Сибирь</w:t>
      </w:r>
      <w:r w:rsidR="0031115E" w:rsidRPr="00D460C0">
        <w:rPr>
          <w:rFonts w:ascii="Myriad Pro" w:hAnsi="Myriad Pro"/>
          <w:sz w:val="26"/>
          <w:szCs w:val="26"/>
        </w:rPr>
        <w:t>»</w:t>
      </w:r>
      <w:r w:rsidR="0031115E">
        <w:rPr>
          <w:rFonts w:ascii="Myriad Pro" w:hAnsi="Myriad Pro"/>
          <w:sz w:val="26"/>
          <w:szCs w:val="26"/>
        </w:rPr>
        <w:t xml:space="preserve"> </w:t>
      </w:r>
      <w:r w:rsidR="0031115E" w:rsidRPr="00D460C0">
        <w:rPr>
          <w:rFonts w:ascii="Myriad Pro" w:hAnsi="Myriad Pro"/>
          <w:sz w:val="26"/>
          <w:szCs w:val="26"/>
        </w:rPr>
        <w:t>-</w:t>
      </w:r>
      <w:r w:rsidR="0031115E">
        <w:rPr>
          <w:rFonts w:ascii="Myriad Pro" w:hAnsi="Myriad Pro"/>
          <w:sz w:val="26"/>
          <w:szCs w:val="26"/>
        </w:rPr>
        <w:t xml:space="preserve"> </w:t>
      </w:r>
      <w:r w:rsidR="0031115E" w:rsidRPr="00D460C0">
        <w:rPr>
          <w:rFonts w:ascii="Myriad Pro" w:hAnsi="Myriad Pro"/>
          <w:sz w:val="26"/>
          <w:szCs w:val="26"/>
        </w:rPr>
        <w:t>«Омскэнерго»</w:t>
      </w:r>
      <w:r w:rsidRPr="00BB5819">
        <w:rPr>
          <w:rFonts w:ascii="Myriad Pro" w:hAnsi="Myriad Pro"/>
          <w:sz w:val="26"/>
          <w:szCs w:val="26"/>
        </w:rPr>
        <w:t>.</w:t>
      </w:r>
    </w:p>
    <w:p w14:paraId="780BE17B" w14:textId="44607067" w:rsidR="00D460C0" w:rsidRDefault="00D460C0" w:rsidP="006A0EDA">
      <w:pPr>
        <w:rPr>
          <w:rFonts w:ascii="Myriad Pro" w:eastAsia="Calibri" w:hAnsi="Myriad Pro"/>
          <w:sz w:val="26"/>
          <w:szCs w:val="26"/>
        </w:rPr>
      </w:pPr>
      <w:r>
        <w:rPr>
          <w:rFonts w:ascii="Myriad Pro" w:eastAsia="Calibri" w:hAnsi="Myriad Pro"/>
          <w:sz w:val="26"/>
          <w:szCs w:val="26"/>
        </w:rPr>
        <w:br w:type="page"/>
      </w:r>
    </w:p>
    <w:p w14:paraId="7AD627E9" w14:textId="77777777" w:rsidR="006A0EDA" w:rsidRDefault="006A0EDA" w:rsidP="006A0EDA">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37350638"/>
      <w:bookmarkStart w:id="24" w:name="_Toc53664940"/>
      <w:r>
        <w:rPr>
          <w:rFonts w:ascii="Myriad Pro" w:hAnsi="Myriad Pro"/>
          <w:b/>
          <w:color w:val="4F6228" w:themeColor="accent3" w:themeShade="80"/>
          <w:sz w:val="28"/>
          <w:szCs w:val="28"/>
        </w:rPr>
        <w:lastRenderedPageBreak/>
        <w:t>Нормативно-правовая база</w:t>
      </w:r>
      <w:bookmarkEnd w:id="23"/>
      <w:bookmarkEnd w:id="24"/>
    </w:p>
    <w:p w14:paraId="04C61C25" w14:textId="77777777" w:rsidR="006A0EDA" w:rsidRPr="00700007" w:rsidRDefault="006A0EDA" w:rsidP="006A0ED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3F326CB7" w14:textId="77777777" w:rsidR="006A0EDA" w:rsidRPr="00700007"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C8187F1" w14:textId="77777777" w:rsidR="006A0EDA" w:rsidRPr="00700007"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048EBC3" w14:textId="46DA64E0" w:rsidR="006A0EDA"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6579AE" w:rsidRPr="006579AE">
        <w:rPr>
          <w:rFonts w:ascii="Myriad Pro" w:hAnsi="Myriad Pro"/>
          <w:sz w:val="26"/>
          <w:szCs w:val="26"/>
        </w:rPr>
        <w:t xml:space="preserve"> </w:t>
      </w:r>
      <w:r w:rsidR="006579AE">
        <w:rPr>
          <w:rFonts w:ascii="Myriad Pro" w:hAnsi="Myriad Pro"/>
          <w:sz w:val="26"/>
          <w:szCs w:val="26"/>
        </w:rPr>
        <w:t>(далее – Основы ценообразования № 1178)</w:t>
      </w:r>
      <w:r w:rsidRPr="00700007">
        <w:rPr>
          <w:rFonts w:ascii="Myriad Pro" w:hAnsi="Myriad Pro"/>
          <w:sz w:val="26"/>
          <w:szCs w:val="26"/>
        </w:rPr>
        <w:t>, «Правилами государственного регулирования (пересмотра, применения) цен (тарифов) в электроэнергетике»</w:t>
      </w:r>
      <w:r w:rsidR="006579AE">
        <w:rPr>
          <w:rFonts w:ascii="Myriad Pro" w:hAnsi="Myriad Pro"/>
          <w:sz w:val="26"/>
          <w:szCs w:val="26"/>
        </w:rPr>
        <w:t xml:space="preserve"> (далее – Правила № 1178)</w:t>
      </w:r>
      <w:r w:rsidRPr="00700007">
        <w:rPr>
          <w:rFonts w:ascii="Myriad Pro" w:hAnsi="Myriad Pro"/>
          <w:sz w:val="26"/>
          <w:szCs w:val="26"/>
        </w:rPr>
        <w:t>);</w:t>
      </w:r>
    </w:p>
    <w:p w14:paraId="7B765668" w14:textId="77777777" w:rsidR="006A0EDA" w:rsidRPr="00883917" w:rsidRDefault="006A0EDA" w:rsidP="006A0EDA">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5DDCA52" w14:textId="77777777" w:rsidR="006A0EDA" w:rsidRPr="00883917" w:rsidRDefault="006A0EDA" w:rsidP="006A0EDA">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8A76D0E" w14:textId="77777777" w:rsidR="006A0EDA"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CEBA925" w14:textId="77777777" w:rsidR="006A0EDA"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7C4DD3C" w14:textId="77777777" w:rsidR="006A0EDA" w:rsidRDefault="006A0EDA" w:rsidP="006A0EDA">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56683D1C" w14:textId="77777777" w:rsidR="006A0EDA" w:rsidRPr="008829FA" w:rsidRDefault="006A0EDA" w:rsidP="006A0EDA">
      <w:pPr>
        <w:pStyle w:val="a4"/>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7FD2DD1" w14:textId="77777777" w:rsidR="006A0EDA" w:rsidRDefault="006A0EDA" w:rsidP="006A0EDA">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46D3922D" w14:textId="77777777" w:rsidR="006A0EDA" w:rsidRDefault="006A0EDA" w:rsidP="006A0EDA">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3D9BADE0" w14:textId="77777777" w:rsidR="006A0EDA" w:rsidRDefault="006A0EDA" w:rsidP="006A0EDA">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0C361D">
        <w:rPr>
          <w:rFonts w:ascii="Myriad Pro" w:hAnsi="Myriad Pro"/>
          <w:sz w:val="26"/>
          <w:szCs w:val="26"/>
        </w:rPr>
        <w:t>Министерства энергетики Российской Федерации</w:t>
      </w:r>
      <w:r>
        <w:rPr>
          <w:rFonts w:ascii="Myriad Pro" w:hAnsi="Myriad Pro"/>
          <w:sz w:val="26"/>
          <w:szCs w:val="26"/>
        </w:rPr>
        <w:t xml:space="preserve">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186A48F0" w14:textId="77777777" w:rsidR="006A0EDA" w:rsidRPr="0019046A" w:rsidRDefault="006A0EDA" w:rsidP="006A0EDA">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0C361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07CDB81" w14:textId="5BAC42BD" w:rsidR="006A0EDA" w:rsidRPr="00700007" w:rsidRDefault="00D460C0" w:rsidP="006A0EDA">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6A0EDA"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5E459F5" w14:textId="3E475C20" w:rsidR="0031115E" w:rsidRDefault="006A0EDA" w:rsidP="00AE6311">
      <w:pPr>
        <w:pStyle w:val="a4"/>
        <w:numPr>
          <w:ilvl w:val="0"/>
          <w:numId w:val="4"/>
        </w:numPr>
        <w:tabs>
          <w:tab w:val="left" w:pos="567"/>
        </w:tabs>
        <w:spacing w:line="360" w:lineRule="auto"/>
        <w:jc w:val="both"/>
        <w:rPr>
          <w:rFonts w:ascii="Myriad Pro" w:hAnsi="Myriad Pro"/>
          <w:sz w:val="26"/>
          <w:szCs w:val="26"/>
        </w:rPr>
      </w:pPr>
      <w:r w:rsidRPr="008B113A">
        <w:rPr>
          <w:rFonts w:ascii="Myriad Pro" w:hAnsi="Myriad Pro"/>
          <w:sz w:val="26"/>
          <w:szCs w:val="26"/>
        </w:rPr>
        <w:t>иные нормативно-правовые акты Российской Федерации, необходимые для анализ</w:t>
      </w:r>
      <w:r w:rsidR="008B113A" w:rsidRPr="008B113A">
        <w:rPr>
          <w:rFonts w:ascii="Myriad Pro" w:hAnsi="Myriad Pro"/>
          <w:sz w:val="26"/>
          <w:szCs w:val="26"/>
        </w:rPr>
        <w:t>.</w:t>
      </w:r>
      <w:bookmarkEnd w:id="1"/>
      <w:r w:rsidR="0031115E">
        <w:rPr>
          <w:rFonts w:ascii="Myriad Pro" w:hAnsi="Myriad Pro"/>
          <w:sz w:val="26"/>
          <w:szCs w:val="26"/>
        </w:rPr>
        <w:br w:type="page"/>
      </w:r>
    </w:p>
    <w:p w14:paraId="692AC81E" w14:textId="5DAF3098" w:rsidR="00897FF8" w:rsidRDefault="00897FF8" w:rsidP="00897FF8">
      <w:pPr>
        <w:pStyle w:val="21"/>
        <w:numPr>
          <w:ilvl w:val="0"/>
          <w:numId w:val="2"/>
        </w:numPr>
        <w:spacing w:before="0" w:line="360" w:lineRule="auto"/>
        <w:jc w:val="both"/>
        <w:rPr>
          <w:rFonts w:ascii="Myriad Pro" w:hAnsi="Myriad Pro"/>
          <w:b/>
          <w:color w:val="4F6228" w:themeColor="accent3" w:themeShade="80"/>
          <w:sz w:val="28"/>
          <w:szCs w:val="28"/>
        </w:rPr>
      </w:pPr>
      <w:bookmarkStart w:id="25" w:name="_Toc53581382"/>
      <w:bookmarkStart w:id="26" w:name="_Toc53664941"/>
      <w:bookmarkStart w:id="27" w:name="_Toc53158451"/>
      <w:bookmarkStart w:id="28" w:name="_Toc53333651"/>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Pr="00155EEC">
        <w:rPr>
          <w:rFonts w:ascii="Myriad Pro" w:hAnsi="Myriad Pro"/>
          <w:b/>
          <w:color w:val="4F6228" w:themeColor="accent3" w:themeShade="80"/>
          <w:sz w:val="28"/>
          <w:szCs w:val="28"/>
        </w:rPr>
        <w:t xml:space="preserve"> </w:t>
      </w:r>
      <w:bookmarkEnd w:id="25"/>
      <w:r w:rsidRPr="006742CA">
        <w:rPr>
          <w:rFonts w:ascii="Myriad Pro" w:hAnsi="Myriad Pro"/>
          <w:b/>
          <w:color w:val="4F6228" w:themeColor="accent3" w:themeShade="80"/>
          <w:sz w:val="28"/>
          <w:szCs w:val="28"/>
        </w:rPr>
        <w:t>филиал</w:t>
      </w:r>
      <w:r>
        <w:rPr>
          <w:rFonts w:ascii="Myriad Pro" w:hAnsi="Myriad Pro"/>
          <w:b/>
          <w:color w:val="4F6228" w:themeColor="accent3" w:themeShade="80"/>
          <w:sz w:val="28"/>
          <w:szCs w:val="28"/>
        </w:rPr>
        <w:t>а</w:t>
      </w:r>
      <w:r w:rsidRPr="006742CA">
        <w:rPr>
          <w:rFonts w:ascii="Myriad Pro" w:hAnsi="Myriad Pro"/>
          <w:b/>
          <w:color w:val="4F6228" w:themeColor="accent3" w:themeShade="80"/>
          <w:sz w:val="28"/>
          <w:szCs w:val="28"/>
        </w:rPr>
        <w:t xml:space="preserve"> </w:t>
      </w:r>
      <w:r w:rsidR="00F56E0A">
        <w:rPr>
          <w:rFonts w:ascii="Myriad Pro" w:hAnsi="Myriad Pro"/>
          <w:b/>
          <w:color w:val="4F6228" w:themeColor="accent3" w:themeShade="80"/>
          <w:sz w:val="28"/>
          <w:szCs w:val="28"/>
        </w:rPr>
        <w:t>ПАО </w:t>
      </w:r>
      <w:r w:rsidRPr="006742CA">
        <w:rPr>
          <w:rFonts w:ascii="Myriad Pro" w:hAnsi="Myriad Pro"/>
          <w:b/>
          <w:color w:val="4F6228" w:themeColor="accent3" w:themeShade="80"/>
          <w:sz w:val="28"/>
          <w:szCs w:val="28"/>
        </w:rPr>
        <w:t>«</w:t>
      </w:r>
      <w:proofErr w:type="spellStart"/>
      <w:r w:rsidRPr="006742CA">
        <w:rPr>
          <w:rFonts w:ascii="Myriad Pro" w:hAnsi="Myriad Pro"/>
          <w:b/>
          <w:color w:val="4F6228" w:themeColor="accent3" w:themeShade="80"/>
          <w:sz w:val="28"/>
          <w:szCs w:val="28"/>
        </w:rPr>
        <w:t>Россети</w:t>
      </w:r>
      <w:proofErr w:type="spellEnd"/>
      <w:r w:rsidRPr="006742CA">
        <w:rPr>
          <w:rFonts w:ascii="Myriad Pro" w:hAnsi="Myriad Pro"/>
          <w:b/>
          <w:color w:val="4F6228" w:themeColor="accent3" w:themeShade="80"/>
          <w:sz w:val="28"/>
          <w:szCs w:val="28"/>
        </w:rPr>
        <w:t xml:space="preserve"> Сибирь» </w:t>
      </w:r>
      <w:r>
        <w:rPr>
          <w:rFonts w:ascii="Myriad Pro" w:hAnsi="Myriad Pro"/>
          <w:b/>
          <w:color w:val="4F6228" w:themeColor="accent3" w:themeShade="80"/>
          <w:sz w:val="28"/>
          <w:szCs w:val="28"/>
        </w:rPr>
        <w:t xml:space="preserve">- </w:t>
      </w:r>
      <w:r w:rsidRPr="006742CA">
        <w:rPr>
          <w:rFonts w:ascii="Myriad Pro" w:hAnsi="Myriad Pro"/>
          <w:b/>
          <w:color w:val="4F6228" w:themeColor="accent3" w:themeShade="80"/>
          <w:sz w:val="28"/>
          <w:szCs w:val="28"/>
        </w:rPr>
        <w:t>«</w:t>
      </w:r>
      <w:r>
        <w:rPr>
          <w:rFonts w:ascii="Myriad Pro" w:hAnsi="Myriad Pro"/>
          <w:b/>
          <w:color w:val="4F6228" w:themeColor="accent3" w:themeShade="80"/>
          <w:sz w:val="28"/>
          <w:szCs w:val="28"/>
        </w:rPr>
        <w:t>Омскэнерго</w:t>
      </w:r>
      <w:r w:rsidRPr="00232B32">
        <w:rPr>
          <w:rFonts w:ascii="Myriad Pro" w:hAnsi="Myriad Pro"/>
          <w:b/>
          <w:color w:val="4F6228" w:themeColor="accent3" w:themeShade="80"/>
          <w:sz w:val="28"/>
          <w:szCs w:val="28"/>
        </w:rPr>
        <w:t>»</w:t>
      </w:r>
      <w:bookmarkEnd w:id="26"/>
    </w:p>
    <w:p w14:paraId="515E76CA" w14:textId="7789CB1B" w:rsidR="00897FF8" w:rsidRPr="001A15D2" w:rsidRDefault="00897FF8" w:rsidP="00897FF8">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Для филиала «Омскэнерго» 2017 год является последним годом долгосрочного периода регулирования 2012-2017 гг., 2018 год</w:t>
      </w:r>
      <w:r w:rsidR="009B5ECD">
        <w:rPr>
          <w:rFonts w:ascii="Myriad Pro" w:eastAsia="Calibri" w:hAnsi="Myriad Pro"/>
          <w:color w:val="000000" w:themeColor="text1"/>
          <w:sz w:val="26"/>
          <w:szCs w:val="26"/>
        </w:rPr>
        <w:t>-2019 год</w:t>
      </w:r>
      <w:r w:rsidRPr="001A15D2">
        <w:rPr>
          <w:rFonts w:ascii="Myriad Pro" w:eastAsia="Calibri" w:hAnsi="Myriad Pro"/>
          <w:color w:val="000000" w:themeColor="text1"/>
          <w:sz w:val="26"/>
          <w:szCs w:val="26"/>
        </w:rPr>
        <w:t xml:space="preserve"> явля</w:t>
      </w:r>
      <w:r w:rsidR="009B5ECD">
        <w:rPr>
          <w:rFonts w:ascii="Myriad Pro" w:eastAsia="Calibri" w:hAnsi="Myriad Pro"/>
          <w:color w:val="000000" w:themeColor="text1"/>
          <w:sz w:val="26"/>
          <w:szCs w:val="26"/>
        </w:rPr>
        <w:t>ю</w:t>
      </w:r>
      <w:r w:rsidRPr="001A15D2">
        <w:rPr>
          <w:rFonts w:ascii="Myriad Pro" w:eastAsia="Calibri" w:hAnsi="Myriad Pro"/>
          <w:color w:val="000000" w:themeColor="text1"/>
          <w:sz w:val="26"/>
          <w:szCs w:val="26"/>
        </w:rPr>
        <w:t xml:space="preserve">тся </w:t>
      </w:r>
      <w:r w:rsidR="009B5ECD">
        <w:rPr>
          <w:rFonts w:ascii="Myriad Pro" w:eastAsia="Calibri" w:hAnsi="Myriad Pro"/>
          <w:color w:val="000000" w:themeColor="text1"/>
          <w:sz w:val="26"/>
          <w:szCs w:val="26"/>
        </w:rPr>
        <w:t xml:space="preserve">соответственно </w:t>
      </w:r>
      <w:r w:rsidRPr="001A15D2">
        <w:rPr>
          <w:rFonts w:ascii="Myriad Pro" w:eastAsia="Calibri" w:hAnsi="Myriad Pro"/>
          <w:color w:val="000000" w:themeColor="text1"/>
          <w:sz w:val="26"/>
          <w:szCs w:val="26"/>
        </w:rPr>
        <w:t>первым</w:t>
      </w:r>
      <w:r w:rsidR="009B5ECD">
        <w:rPr>
          <w:rFonts w:ascii="Myriad Pro" w:eastAsia="Calibri" w:hAnsi="Myriad Pro"/>
          <w:color w:val="000000" w:themeColor="text1"/>
          <w:sz w:val="26"/>
          <w:szCs w:val="26"/>
        </w:rPr>
        <w:t xml:space="preserve"> и вторым</w:t>
      </w:r>
      <w:r w:rsidRPr="001A15D2">
        <w:rPr>
          <w:rFonts w:ascii="Myriad Pro" w:eastAsia="Calibri" w:hAnsi="Myriad Pro"/>
          <w:color w:val="000000" w:themeColor="text1"/>
          <w:sz w:val="26"/>
          <w:szCs w:val="26"/>
        </w:rPr>
        <w:t xml:space="preserve"> годом долгосрочного периода регулирования 2018-2022 гг.</w:t>
      </w:r>
      <w:r>
        <w:rPr>
          <w:rFonts w:ascii="Myriad Pro" w:eastAsia="Calibri" w:hAnsi="Myriad Pro"/>
          <w:color w:val="000000" w:themeColor="text1"/>
          <w:sz w:val="26"/>
          <w:szCs w:val="26"/>
        </w:rPr>
        <w:t xml:space="preserve"> </w:t>
      </w:r>
      <w:r w:rsidR="00A97E22">
        <w:rPr>
          <w:rFonts w:ascii="Myriad Pro" w:eastAsia="Calibri" w:hAnsi="Myriad Pro"/>
          <w:color w:val="000000" w:themeColor="text1"/>
          <w:sz w:val="26"/>
          <w:szCs w:val="26"/>
        </w:rPr>
        <w:t xml:space="preserve">В обоих периодах регулирования к филиалу </w:t>
      </w:r>
      <w:r w:rsidR="00F56E0A">
        <w:rPr>
          <w:rFonts w:ascii="Myriad Pro" w:eastAsia="Calibri" w:hAnsi="Myriad Pro"/>
          <w:color w:val="000000" w:themeColor="text1"/>
          <w:sz w:val="26"/>
          <w:szCs w:val="26"/>
        </w:rPr>
        <w:t>ПАО </w:t>
      </w:r>
      <w:r w:rsidR="00A97E22">
        <w:rPr>
          <w:rFonts w:ascii="Myriad Pro" w:eastAsia="Calibri" w:hAnsi="Myriad Pro"/>
          <w:color w:val="000000" w:themeColor="text1"/>
          <w:sz w:val="26"/>
          <w:szCs w:val="26"/>
        </w:rPr>
        <w:t>«</w:t>
      </w:r>
      <w:proofErr w:type="spellStart"/>
      <w:r w:rsidR="00A97E22">
        <w:rPr>
          <w:rFonts w:ascii="Myriad Pro" w:eastAsia="Calibri" w:hAnsi="Myriad Pro"/>
          <w:color w:val="000000" w:themeColor="text1"/>
          <w:sz w:val="26"/>
          <w:szCs w:val="26"/>
        </w:rPr>
        <w:t>Россети</w:t>
      </w:r>
      <w:proofErr w:type="spellEnd"/>
      <w:r w:rsidR="00A97E22">
        <w:rPr>
          <w:rFonts w:ascii="Myriad Pro" w:eastAsia="Calibri" w:hAnsi="Myriad Pro"/>
          <w:color w:val="000000" w:themeColor="text1"/>
          <w:sz w:val="26"/>
          <w:szCs w:val="26"/>
        </w:rPr>
        <w:t xml:space="preserve"> С</w:t>
      </w:r>
      <w:r w:rsidR="00205DDC">
        <w:rPr>
          <w:rFonts w:ascii="Myriad Pro" w:eastAsia="Calibri" w:hAnsi="Myriad Pro"/>
          <w:color w:val="000000" w:themeColor="text1"/>
          <w:sz w:val="26"/>
          <w:szCs w:val="26"/>
        </w:rPr>
        <w:t>и</w:t>
      </w:r>
      <w:r w:rsidR="00A97E22">
        <w:rPr>
          <w:rFonts w:ascii="Myriad Pro" w:eastAsia="Calibri" w:hAnsi="Myriad Pro"/>
          <w:color w:val="000000" w:themeColor="text1"/>
          <w:sz w:val="26"/>
          <w:szCs w:val="26"/>
        </w:rPr>
        <w:t xml:space="preserve">бирь» -«Омскэнерго» применялся метод регулирования –долгосрочной индексации необходимой валовой выручки. </w:t>
      </w:r>
    </w:p>
    <w:p w14:paraId="0D3767A3" w14:textId="043856B4" w:rsidR="00897FF8" w:rsidRPr="001A15D2" w:rsidRDefault="00897FF8" w:rsidP="00897FF8">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Приказом РЭК Омской области от 29.12.2011 </w:t>
      </w:r>
      <w:r>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565/67 (Приложение </w:t>
      </w:r>
      <w:r>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4)</w:t>
      </w:r>
      <w:r w:rsidRPr="001A15D2">
        <w:rPr>
          <w:rFonts w:ascii="Myriad Pro" w:eastAsia="Calibri" w:hAnsi="Myriad Pro"/>
          <w:color w:val="000000" w:themeColor="text1"/>
          <w:sz w:val="26"/>
          <w:szCs w:val="26"/>
        </w:rPr>
        <w:br/>
        <w:t xml:space="preserve">(с изменениями на: 29.12.2016), утверждены долгосрочные параметры регулирования филиала </w:t>
      </w:r>
      <w:r w:rsidR="00F56E0A">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 «Омскэнерго»</w:t>
      </w:r>
      <w:r>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на 2012-2017 годы, в том числе в 2017 году,</w:t>
      </w:r>
      <w:r>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в следующем размере: </w:t>
      </w:r>
    </w:p>
    <w:p w14:paraId="218F967C"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Базовый уровень подконтрольных расходов – 1 906 076,84 тыс. руб.;</w:t>
      </w:r>
    </w:p>
    <w:p w14:paraId="1C8CC45A"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Индекс эффективности подконтрольных расходов – 2 %;</w:t>
      </w:r>
    </w:p>
    <w:p w14:paraId="5F55781A"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Коэффициент эластичности подконтрольных расходов по количеству активов – 0,75;</w:t>
      </w:r>
    </w:p>
    <w:p w14:paraId="6CED5B41"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2 %;</w:t>
      </w:r>
    </w:p>
    <w:p w14:paraId="68D2B656"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потерь электрической энергии при ее передаче</w:t>
      </w:r>
      <w:r w:rsidRPr="001A15D2">
        <w:rPr>
          <w:rFonts w:ascii="Myriad Pro" w:eastAsia="Calibri" w:hAnsi="Myriad Pro"/>
          <w:sz w:val="26"/>
          <w:szCs w:val="26"/>
        </w:rPr>
        <w:br/>
        <w:t>по электрическим сетям – 7,77 %;</w:t>
      </w:r>
    </w:p>
    <w:p w14:paraId="76A9E678"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надежности реализуемых товаров (услуг) (</w:t>
      </w:r>
      <w:proofErr w:type="spellStart"/>
      <w:r w:rsidRPr="001A15D2">
        <w:rPr>
          <w:rFonts w:ascii="Myriad Pro" w:eastAsia="Calibri" w:hAnsi="Myriad Pro"/>
          <w:sz w:val="26"/>
          <w:szCs w:val="26"/>
        </w:rPr>
        <w:t>Пп</w:t>
      </w:r>
      <w:proofErr w:type="spellEnd"/>
      <w:r w:rsidRPr="001A15D2">
        <w:rPr>
          <w:rFonts w:ascii="Myriad Pro" w:eastAsia="Calibri" w:hAnsi="Myriad Pro"/>
          <w:sz w:val="26"/>
          <w:szCs w:val="26"/>
        </w:rPr>
        <w:t>) на 2017 – 0,0126;</w:t>
      </w:r>
    </w:p>
    <w:p w14:paraId="6EFB72A4"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w:t>
      </w:r>
      <w:proofErr w:type="spellStart"/>
      <w:r w:rsidRPr="001A15D2">
        <w:rPr>
          <w:rFonts w:ascii="Myriad Pro" w:eastAsia="Calibri" w:hAnsi="Myriad Pro"/>
          <w:sz w:val="26"/>
          <w:szCs w:val="26"/>
        </w:rPr>
        <w:t>Птпр</w:t>
      </w:r>
      <w:proofErr w:type="spellEnd"/>
      <w:r w:rsidRPr="001A15D2">
        <w:rPr>
          <w:rFonts w:ascii="Myriad Pro" w:eastAsia="Calibri" w:hAnsi="Myriad Pro"/>
          <w:sz w:val="26"/>
          <w:szCs w:val="26"/>
        </w:rPr>
        <w:t>) на 2017 – 1,1171;</w:t>
      </w:r>
    </w:p>
    <w:p w14:paraId="3F69F0E5"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w:t>
      </w:r>
      <w:proofErr w:type="spellStart"/>
      <w:r w:rsidRPr="001A15D2">
        <w:rPr>
          <w:rFonts w:ascii="Myriad Pro" w:eastAsia="Calibri" w:hAnsi="Myriad Pro"/>
          <w:sz w:val="26"/>
          <w:szCs w:val="26"/>
        </w:rPr>
        <w:t>Птсо</w:t>
      </w:r>
      <w:proofErr w:type="spellEnd"/>
      <w:r w:rsidRPr="001A15D2">
        <w:rPr>
          <w:rFonts w:ascii="Myriad Pro" w:eastAsia="Calibri" w:hAnsi="Myriad Pro"/>
          <w:sz w:val="26"/>
          <w:szCs w:val="26"/>
        </w:rPr>
        <w:t>) на 2017 – 0,8975.</w:t>
      </w:r>
    </w:p>
    <w:p w14:paraId="5E4B49A5" w14:textId="2485BDAF" w:rsidR="00897FF8" w:rsidRPr="001A15D2" w:rsidRDefault="00897FF8" w:rsidP="00897FF8">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Необходимая валовая выручка (далее – НВВ) филиала без учета оплаты потерь на 2017 год установлена в размере 5 347 038,34 тыс. руб.</w:t>
      </w:r>
    </w:p>
    <w:p w14:paraId="09553196" w14:textId="01ABB5D6" w:rsidR="00897FF8" w:rsidRPr="001A15D2" w:rsidRDefault="00897FF8" w:rsidP="00897FF8">
      <w:pPr>
        <w:spacing w:line="360" w:lineRule="auto"/>
        <w:ind w:firstLine="567"/>
        <w:jc w:val="both"/>
        <w:rPr>
          <w:rFonts w:ascii="Myriad Pro" w:eastAsia="Calibri" w:hAnsi="Myriad Pro"/>
          <w:sz w:val="26"/>
          <w:szCs w:val="26"/>
        </w:rPr>
      </w:pPr>
      <w:r w:rsidRPr="001A15D2">
        <w:rPr>
          <w:rFonts w:ascii="Myriad Pro" w:eastAsia="Calibri" w:hAnsi="Myriad Pro"/>
          <w:sz w:val="26"/>
          <w:szCs w:val="26"/>
        </w:rPr>
        <w:t xml:space="preserve">Приказом РЭК Омской области от 27.12.2017 </w:t>
      </w:r>
      <w:r>
        <w:rPr>
          <w:rFonts w:ascii="Myriad Pro" w:eastAsia="Calibri" w:hAnsi="Myriad Pro"/>
          <w:sz w:val="26"/>
          <w:szCs w:val="26"/>
        </w:rPr>
        <w:t>№ </w:t>
      </w:r>
      <w:r w:rsidRPr="001A15D2">
        <w:rPr>
          <w:rFonts w:ascii="Myriad Pro" w:eastAsia="Calibri" w:hAnsi="Myriad Pro"/>
          <w:sz w:val="26"/>
          <w:szCs w:val="26"/>
        </w:rPr>
        <w:t xml:space="preserve">618/83 (приложение </w:t>
      </w:r>
      <w:r>
        <w:rPr>
          <w:rFonts w:ascii="Myriad Pro" w:eastAsia="Calibri" w:hAnsi="Myriad Pro"/>
          <w:sz w:val="26"/>
          <w:szCs w:val="26"/>
        </w:rPr>
        <w:t>№ </w:t>
      </w:r>
      <w:r w:rsidRPr="001A15D2">
        <w:rPr>
          <w:rFonts w:ascii="Myriad Pro" w:eastAsia="Calibri" w:hAnsi="Myriad Pro"/>
          <w:sz w:val="26"/>
          <w:szCs w:val="26"/>
        </w:rPr>
        <w:t xml:space="preserve">6) утверждены долгосрочные параметры регулирования филиала </w:t>
      </w:r>
      <w:r w:rsidR="00F56E0A">
        <w:rPr>
          <w:rFonts w:ascii="Myriad Pro" w:eastAsia="Calibri" w:hAnsi="Myriad Pro"/>
          <w:sz w:val="26"/>
          <w:szCs w:val="26"/>
        </w:rPr>
        <w:t>ПАО </w:t>
      </w:r>
      <w:r w:rsidRPr="001A15D2">
        <w:rPr>
          <w:rFonts w:ascii="Myriad Pro" w:eastAsia="Calibri" w:hAnsi="Myriad Pro"/>
          <w:sz w:val="26"/>
          <w:szCs w:val="26"/>
        </w:rPr>
        <w:t>«МРСК Сибири» – «Омскэнерго»</w:t>
      </w:r>
      <w:r>
        <w:rPr>
          <w:rFonts w:ascii="Myriad Pro" w:eastAsia="Calibri" w:hAnsi="Myriad Pro"/>
          <w:sz w:val="26"/>
          <w:szCs w:val="26"/>
        </w:rPr>
        <w:t xml:space="preserve"> </w:t>
      </w:r>
      <w:r w:rsidRPr="001A15D2">
        <w:rPr>
          <w:rFonts w:ascii="Myriad Pro" w:eastAsia="Calibri" w:hAnsi="Myriad Pro"/>
          <w:sz w:val="26"/>
          <w:szCs w:val="26"/>
        </w:rPr>
        <w:t xml:space="preserve">на 2018-2022 годы, </w:t>
      </w:r>
      <w:r w:rsidR="00F56E0A">
        <w:rPr>
          <w:rFonts w:ascii="Myriad Pro" w:eastAsia="Calibri" w:hAnsi="Myriad Pro"/>
          <w:sz w:val="26"/>
          <w:szCs w:val="26"/>
        </w:rPr>
        <w:t xml:space="preserve"> </w:t>
      </w:r>
      <w:r w:rsidRPr="001A15D2">
        <w:rPr>
          <w:rFonts w:ascii="Myriad Pro" w:eastAsia="Calibri" w:hAnsi="Myriad Pro"/>
          <w:sz w:val="26"/>
          <w:szCs w:val="26"/>
        </w:rPr>
        <w:t xml:space="preserve">в следующем размере: </w:t>
      </w:r>
    </w:p>
    <w:p w14:paraId="245BF786"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lastRenderedPageBreak/>
        <w:t>Базовый уровень подконтрольных расходов – 1 963 946,1 тыс. руб.;</w:t>
      </w:r>
    </w:p>
    <w:p w14:paraId="773393B6"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Индекс эффективности подконтрольных расходов – 1%;</w:t>
      </w:r>
    </w:p>
    <w:p w14:paraId="10B6AAA0"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Коэффициент эластичности подконтрольных расходов по количеству активов – 0,75;</w:t>
      </w:r>
    </w:p>
    <w:p w14:paraId="4ABC7931"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потерь электрической энергии при ее передаче</w:t>
      </w:r>
      <w:r w:rsidRPr="001A15D2">
        <w:rPr>
          <w:rFonts w:ascii="Myriad Pro" w:eastAsia="Calibri" w:hAnsi="Myriad Pro"/>
          <w:sz w:val="26"/>
          <w:szCs w:val="26"/>
        </w:rPr>
        <w:br/>
        <w:t>по электрическим сетям – 8,18 %;</w:t>
      </w:r>
    </w:p>
    <w:p w14:paraId="3B822810"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Показатель средней продолжительности прекращений передачи электрической энергии на точку поставки (</w:t>
      </w:r>
      <w:proofErr w:type="spellStart"/>
      <w:r w:rsidRPr="001A15D2">
        <w:rPr>
          <w:rFonts w:ascii="Myriad Pro" w:eastAsia="Calibri" w:hAnsi="Myriad Pro"/>
          <w:sz w:val="26"/>
          <w:szCs w:val="26"/>
        </w:rPr>
        <w:t>Пsaidi</w:t>
      </w:r>
      <w:proofErr w:type="spellEnd"/>
      <w:r w:rsidRPr="001A15D2">
        <w:rPr>
          <w:rFonts w:ascii="Myriad Pro" w:eastAsia="Calibri" w:hAnsi="Myriad Pro"/>
          <w:sz w:val="26"/>
          <w:szCs w:val="26"/>
        </w:rPr>
        <w:t>) на 2018 – 0,6195;</w:t>
      </w:r>
    </w:p>
    <w:p w14:paraId="0B47D0CC" w14:textId="77777777" w:rsidR="00897FF8" w:rsidRPr="001A15D2"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Показатель средней частоты прекращений передачи электрической энергии на точку поставки (</w:t>
      </w:r>
      <w:proofErr w:type="spellStart"/>
      <w:r w:rsidRPr="001A15D2">
        <w:rPr>
          <w:rFonts w:ascii="Myriad Pro" w:eastAsia="Calibri" w:hAnsi="Myriad Pro"/>
          <w:sz w:val="26"/>
          <w:szCs w:val="26"/>
        </w:rPr>
        <w:t>Пsaifi</w:t>
      </w:r>
      <w:proofErr w:type="spellEnd"/>
      <w:r w:rsidRPr="001A15D2">
        <w:rPr>
          <w:rFonts w:ascii="Myriad Pro" w:eastAsia="Calibri" w:hAnsi="Myriad Pro"/>
          <w:sz w:val="26"/>
          <w:szCs w:val="26"/>
        </w:rPr>
        <w:t>) на 2018 – 0,4411;</w:t>
      </w:r>
    </w:p>
    <w:p w14:paraId="5D21D390" w14:textId="1E2C08BF" w:rsidR="00897FF8" w:rsidRDefault="00897FF8" w:rsidP="00897FF8">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w:t>
      </w:r>
      <w:proofErr w:type="spellStart"/>
      <w:r w:rsidRPr="001A15D2">
        <w:rPr>
          <w:rFonts w:ascii="Myriad Pro" w:eastAsia="Calibri" w:hAnsi="Myriad Pro"/>
          <w:sz w:val="26"/>
          <w:szCs w:val="26"/>
        </w:rPr>
        <w:t>Птпр</w:t>
      </w:r>
      <w:proofErr w:type="spellEnd"/>
      <w:r w:rsidRPr="001A15D2">
        <w:rPr>
          <w:rFonts w:ascii="Myriad Pro" w:eastAsia="Calibri" w:hAnsi="Myriad Pro"/>
          <w:sz w:val="26"/>
          <w:szCs w:val="26"/>
        </w:rPr>
        <w:t>) на 2018 – 1,0375</w:t>
      </w:r>
      <w:r w:rsidR="001D25A6">
        <w:rPr>
          <w:rFonts w:ascii="Myriad Pro" w:eastAsia="Calibri" w:hAnsi="Myriad Pro"/>
          <w:sz w:val="26"/>
          <w:szCs w:val="26"/>
        </w:rPr>
        <w:t>;</w:t>
      </w:r>
    </w:p>
    <w:p w14:paraId="48DF1F0A" w14:textId="77777777" w:rsidR="001D25A6" w:rsidRPr="001D25A6" w:rsidRDefault="001D25A6" w:rsidP="001D25A6">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D25A6">
        <w:rPr>
          <w:rFonts w:ascii="Myriad Pro" w:eastAsia="Calibri" w:hAnsi="Myriad Pro"/>
          <w:sz w:val="26"/>
          <w:szCs w:val="26"/>
        </w:rPr>
        <w:t>Показатель средней продолжительности прекращений передачи электрической энергии на точку поставки (</w:t>
      </w:r>
      <w:proofErr w:type="spellStart"/>
      <w:r w:rsidRPr="001D25A6">
        <w:rPr>
          <w:rFonts w:ascii="Myriad Pro" w:eastAsia="Calibri" w:hAnsi="Myriad Pro"/>
          <w:sz w:val="26"/>
          <w:szCs w:val="26"/>
        </w:rPr>
        <w:t>Пsaidi</w:t>
      </w:r>
      <w:proofErr w:type="spellEnd"/>
      <w:r w:rsidRPr="001D25A6">
        <w:rPr>
          <w:rFonts w:ascii="Myriad Pro" w:eastAsia="Calibri" w:hAnsi="Myriad Pro"/>
          <w:sz w:val="26"/>
          <w:szCs w:val="26"/>
        </w:rPr>
        <w:t>) на 2019 – 0,6102;</w:t>
      </w:r>
    </w:p>
    <w:p w14:paraId="32B69BE0" w14:textId="77777777" w:rsidR="001D25A6" w:rsidRPr="001D25A6" w:rsidRDefault="001D25A6" w:rsidP="001D25A6">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D25A6">
        <w:rPr>
          <w:rFonts w:ascii="Myriad Pro" w:eastAsia="Calibri" w:hAnsi="Myriad Pro"/>
          <w:sz w:val="26"/>
          <w:szCs w:val="26"/>
        </w:rPr>
        <w:t>Показатель средней частоты прекращений передачи электрической энергии на точку поставки (</w:t>
      </w:r>
      <w:proofErr w:type="spellStart"/>
      <w:r w:rsidRPr="001D25A6">
        <w:rPr>
          <w:rFonts w:ascii="Myriad Pro" w:eastAsia="Calibri" w:hAnsi="Myriad Pro"/>
          <w:sz w:val="26"/>
          <w:szCs w:val="26"/>
        </w:rPr>
        <w:t>Пsaifi</w:t>
      </w:r>
      <w:proofErr w:type="spellEnd"/>
      <w:r w:rsidRPr="001D25A6">
        <w:rPr>
          <w:rFonts w:ascii="Myriad Pro" w:eastAsia="Calibri" w:hAnsi="Myriad Pro"/>
          <w:sz w:val="26"/>
          <w:szCs w:val="26"/>
        </w:rPr>
        <w:t>) на 2019 – 0,4345;</w:t>
      </w:r>
    </w:p>
    <w:p w14:paraId="2286A0AA" w14:textId="77777777" w:rsidR="001D25A6" w:rsidRPr="001D25A6" w:rsidRDefault="001D25A6" w:rsidP="001D25A6">
      <w:pPr>
        <w:numPr>
          <w:ilvl w:val="0"/>
          <w:numId w:val="4"/>
        </w:numPr>
        <w:tabs>
          <w:tab w:val="left" w:pos="1134"/>
        </w:tabs>
        <w:spacing w:line="360" w:lineRule="auto"/>
        <w:ind w:left="142" w:firstLine="567"/>
        <w:contextualSpacing/>
        <w:jc w:val="both"/>
        <w:rPr>
          <w:rFonts w:ascii="Myriad Pro" w:eastAsia="Calibri" w:hAnsi="Myriad Pro"/>
          <w:sz w:val="26"/>
          <w:szCs w:val="26"/>
        </w:rPr>
      </w:pPr>
      <w:r w:rsidRPr="001D25A6">
        <w:rPr>
          <w:rFonts w:ascii="Myriad Pro" w:eastAsia="Calibri" w:hAnsi="Myriad Pro"/>
          <w:sz w:val="26"/>
          <w:szCs w:val="26"/>
        </w:rPr>
        <w:t>Показатель уровня качества осуществляемого технологического присоединения (</w:t>
      </w:r>
      <w:proofErr w:type="spellStart"/>
      <w:r w:rsidRPr="001D25A6">
        <w:rPr>
          <w:rFonts w:ascii="Myriad Pro" w:eastAsia="Calibri" w:hAnsi="Myriad Pro"/>
          <w:sz w:val="26"/>
          <w:szCs w:val="26"/>
        </w:rPr>
        <w:t>Птпр</w:t>
      </w:r>
      <w:proofErr w:type="spellEnd"/>
      <w:r w:rsidRPr="001D25A6">
        <w:rPr>
          <w:rFonts w:ascii="Myriad Pro" w:eastAsia="Calibri" w:hAnsi="Myriad Pro"/>
          <w:sz w:val="26"/>
          <w:szCs w:val="26"/>
        </w:rPr>
        <w:t>) на 2019 – 1,0220.</w:t>
      </w:r>
    </w:p>
    <w:p w14:paraId="75BE10A7" w14:textId="362A7811" w:rsidR="00897FF8" w:rsidRPr="00897FF8" w:rsidRDefault="00897FF8" w:rsidP="00897FF8">
      <w:pPr>
        <w:spacing w:line="360" w:lineRule="auto"/>
        <w:ind w:firstLine="567"/>
        <w:jc w:val="both"/>
        <w:rPr>
          <w:rFonts w:ascii="Myriad Pro" w:eastAsia="Calibri" w:hAnsi="Myriad Pro"/>
          <w:sz w:val="26"/>
          <w:szCs w:val="26"/>
        </w:rPr>
      </w:pPr>
      <w:r w:rsidRPr="00897FF8">
        <w:rPr>
          <w:rFonts w:ascii="Myriad Pro" w:eastAsia="Calibri" w:hAnsi="Myriad Pro"/>
          <w:sz w:val="26"/>
          <w:szCs w:val="26"/>
        </w:rPr>
        <w:t xml:space="preserve">Приказом РЭК Омской области от 31.12.2019 №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 663/78 на основании апелляционного определения Верховного </w:t>
      </w:r>
      <w:r w:rsidR="00A97E22">
        <w:rPr>
          <w:rFonts w:ascii="Myriad Pro" w:eastAsia="Calibri" w:hAnsi="Myriad Pro"/>
          <w:sz w:val="26"/>
          <w:szCs w:val="26"/>
        </w:rPr>
        <w:t>С</w:t>
      </w:r>
      <w:r w:rsidRPr="00897FF8">
        <w:rPr>
          <w:rFonts w:ascii="Myriad Pro" w:eastAsia="Calibri" w:hAnsi="Myriad Pro"/>
          <w:sz w:val="26"/>
          <w:szCs w:val="26"/>
        </w:rPr>
        <w:t xml:space="preserve">уда </w:t>
      </w:r>
      <w:r w:rsidRPr="00897FF8">
        <w:rPr>
          <w:rFonts w:ascii="Myriad Pro" w:eastAsia="Calibri" w:hAnsi="Myriad Pro"/>
          <w:sz w:val="26"/>
          <w:szCs w:val="26"/>
        </w:rPr>
        <w:br/>
        <w:t>Р</w:t>
      </w:r>
      <w:r w:rsidR="00A97E22">
        <w:rPr>
          <w:rFonts w:ascii="Myriad Pro" w:eastAsia="Calibri" w:hAnsi="Myriad Pro"/>
          <w:sz w:val="26"/>
          <w:szCs w:val="26"/>
        </w:rPr>
        <w:t xml:space="preserve">оссийской </w:t>
      </w:r>
      <w:r w:rsidRPr="00897FF8">
        <w:rPr>
          <w:rFonts w:ascii="Myriad Pro" w:eastAsia="Calibri" w:hAnsi="Myriad Pro"/>
          <w:sz w:val="26"/>
          <w:szCs w:val="26"/>
        </w:rPr>
        <w:t>Ф</w:t>
      </w:r>
      <w:r w:rsidR="00A97E22">
        <w:rPr>
          <w:rFonts w:ascii="Myriad Pro" w:eastAsia="Calibri" w:hAnsi="Myriad Pro"/>
          <w:sz w:val="26"/>
          <w:szCs w:val="26"/>
        </w:rPr>
        <w:t>едерации</w:t>
      </w:r>
      <w:r w:rsidRPr="00897FF8">
        <w:rPr>
          <w:rFonts w:ascii="Myriad Pro" w:eastAsia="Calibri" w:hAnsi="Myriad Pro"/>
          <w:sz w:val="26"/>
          <w:szCs w:val="26"/>
        </w:rPr>
        <w:t xml:space="preserve"> от 06.03.2019 № 50-АПГ19-1.</w:t>
      </w:r>
    </w:p>
    <w:p w14:paraId="6D601D0A" w14:textId="6525043D" w:rsidR="00906FA0" w:rsidRDefault="00897FF8" w:rsidP="00897FF8">
      <w:pPr>
        <w:tabs>
          <w:tab w:val="left" w:pos="567"/>
        </w:tabs>
        <w:spacing w:line="360" w:lineRule="auto"/>
        <w:jc w:val="both"/>
        <w:rPr>
          <w:rFonts w:ascii="Myriad Pro" w:eastAsia="Calibri" w:hAnsi="Myriad Pro"/>
          <w:sz w:val="26"/>
          <w:szCs w:val="26"/>
        </w:rPr>
      </w:pPr>
      <w:r>
        <w:rPr>
          <w:rFonts w:ascii="Myriad Pro" w:eastAsia="Calibri" w:hAnsi="Myriad Pro"/>
          <w:sz w:val="26"/>
          <w:szCs w:val="26"/>
        </w:rPr>
        <w:tab/>
      </w:r>
      <w:r w:rsidRPr="00897FF8">
        <w:rPr>
          <w:rFonts w:ascii="Myriad Pro" w:eastAsia="Calibri" w:hAnsi="Myriad Pro"/>
          <w:sz w:val="26"/>
          <w:szCs w:val="26"/>
        </w:rPr>
        <w:t xml:space="preserve">Указанным приказом базовый уровень подконтрольных расходов на период 2018-2022 годы утвержден в размере </w:t>
      </w:r>
      <w:r w:rsidRPr="00897FF8">
        <w:rPr>
          <w:rFonts w:ascii="Myriad Pro" w:eastAsia="Calibri" w:hAnsi="Myriad Pro"/>
          <w:sz w:val="26"/>
          <w:szCs w:val="26"/>
          <w:u w:val="single"/>
        </w:rPr>
        <w:t>1 955 163,79</w:t>
      </w:r>
      <w:r w:rsidRPr="00897FF8">
        <w:rPr>
          <w:rFonts w:ascii="Myriad Pro" w:eastAsia="Calibri" w:hAnsi="Myriad Pro"/>
          <w:sz w:val="26"/>
          <w:szCs w:val="26"/>
        </w:rPr>
        <w:t xml:space="preserve"> тыс. рублей, а НВВ филиала</w:t>
      </w:r>
      <w:r w:rsidRPr="00897FF8">
        <w:rPr>
          <w:rFonts w:ascii="Myriad Pro" w:eastAsia="Calibri" w:hAnsi="Myriad Pro"/>
          <w:sz w:val="26"/>
          <w:szCs w:val="26"/>
        </w:rPr>
        <w:br/>
        <w:t>без учета оплаты потерь на 2018 год установлена в размере 5 025 113,18 тыс. руб</w:t>
      </w:r>
      <w:r>
        <w:rPr>
          <w:rFonts w:ascii="Myriad Pro" w:eastAsia="Calibri" w:hAnsi="Myriad Pro"/>
          <w:sz w:val="26"/>
          <w:szCs w:val="26"/>
        </w:rPr>
        <w:t>.</w:t>
      </w:r>
      <w:r w:rsidRPr="00897FF8">
        <w:rPr>
          <w:rFonts w:ascii="Myriad Pro" w:eastAsia="Calibri" w:hAnsi="Myriad Pro"/>
          <w:sz w:val="26"/>
          <w:szCs w:val="26"/>
        </w:rPr>
        <w:t xml:space="preserve"> (п. 19 в ред. </w:t>
      </w:r>
      <w:hyperlink r:id="rId13" w:history="1">
        <w:r w:rsidRPr="00897FF8">
          <w:rPr>
            <w:rStyle w:val="ab"/>
            <w:rFonts w:ascii="Myriad Pro" w:eastAsia="Calibri" w:hAnsi="Myriad Pro"/>
            <w:color w:val="auto"/>
            <w:sz w:val="26"/>
            <w:szCs w:val="26"/>
          </w:rPr>
          <w:t>Приказа Региональной энергетической комиссии Омской области от 23.01.2020 № 5/4</w:t>
        </w:r>
      </w:hyperlink>
      <w:r w:rsidRPr="00897FF8">
        <w:rPr>
          <w:rFonts w:ascii="Myriad Pro" w:eastAsia="Calibri" w:hAnsi="Myriad Pro"/>
          <w:sz w:val="26"/>
          <w:szCs w:val="26"/>
        </w:rPr>
        <w:t>)</w:t>
      </w:r>
      <w:r w:rsidR="00906FA0">
        <w:rPr>
          <w:rFonts w:ascii="Myriad Pro" w:eastAsia="Calibri" w:hAnsi="Myriad Pro"/>
          <w:sz w:val="26"/>
          <w:szCs w:val="26"/>
        </w:rPr>
        <w:t>.</w:t>
      </w:r>
    </w:p>
    <w:p w14:paraId="38400A73" w14:textId="77777777" w:rsidR="00906FA0" w:rsidRPr="00830973" w:rsidRDefault="00906FA0" w:rsidP="00906FA0">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Приказом РЭК Омской области 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w:t>
      </w:r>
      <w:r w:rsidRPr="00830973">
        <w:rPr>
          <w:rFonts w:ascii="Myriad Pro" w:eastAsia="Calibri" w:hAnsi="Myriad Pro"/>
          <w:color w:val="000000" w:themeColor="text1"/>
          <w:sz w:val="26"/>
        </w:rPr>
        <w:lastRenderedPageBreak/>
        <w:t>№663/78 на основании апелляционного определения Верховного суда РФ от 06.03.2019 №50-АПГ19-1.</w:t>
      </w:r>
    </w:p>
    <w:p w14:paraId="0BDDC1CF" w14:textId="77777777" w:rsidR="00906FA0" w:rsidRPr="00830973" w:rsidRDefault="00906FA0" w:rsidP="00906FA0">
      <w:pPr>
        <w:spacing w:line="360" w:lineRule="auto"/>
        <w:ind w:firstLine="567"/>
        <w:contextualSpacing/>
        <w:jc w:val="both"/>
        <w:rPr>
          <w:rFonts w:ascii="Myriad Pro" w:eastAsia="Calibri" w:hAnsi="Myriad Pro"/>
          <w:color w:val="000000" w:themeColor="text1"/>
          <w:sz w:val="26"/>
        </w:rPr>
      </w:pPr>
      <w:r w:rsidRPr="00830973">
        <w:rPr>
          <w:rFonts w:ascii="Myriad Pro" w:eastAsia="Calibri" w:hAnsi="Myriad Pro"/>
          <w:color w:val="000000" w:themeColor="text1"/>
          <w:sz w:val="26"/>
        </w:rPr>
        <w:t xml:space="preserve">Указанным приказом базовый уровень подконтрольных расходов на период 2018-2022 годы утвержден в размере </w:t>
      </w:r>
      <w:r w:rsidRPr="00830973">
        <w:rPr>
          <w:rFonts w:ascii="Myriad Pro" w:eastAsia="Calibri" w:hAnsi="Myriad Pro"/>
          <w:color w:val="000000" w:themeColor="text1"/>
          <w:sz w:val="26"/>
          <w:u w:val="single"/>
        </w:rPr>
        <w:t>1 955 163,79</w:t>
      </w:r>
      <w:r w:rsidRPr="00830973">
        <w:rPr>
          <w:rFonts w:ascii="Myriad Pro" w:eastAsia="Calibri" w:hAnsi="Myriad Pro"/>
          <w:color w:val="000000" w:themeColor="text1"/>
          <w:sz w:val="26"/>
        </w:rPr>
        <w:t xml:space="preserve"> тыс. рублей, а НВВ филиала без учета оплаты потерь на 2018 год установлена в размере 5 015 634,98 тыс. рублей.</w:t>
      </w:r>
    </w:p>
    <w:p w14:paraId="3A84D1BD" w14:textId="77777777" w:rsidR="00906FA0" w:rsidRDefault="00BE2D85" w:rsidP="00906FA0">
      <w:pPr>
        <w:tabs>
          <w:tab w:val="left" w:pos="567"/>
        </w:tabs>
        <w:spacing w:line="360" w:lineRule="auto"/>
        <w:jc w:val="both"/>
        <w:rPr>
          <w:rFonts w:ascii="Myriad Pro" w:eastAsia="Calibri" w:hAnsi="Myriad Pro"/>
          <w:color w:val="000000" w:themeColor="text1"/>
          <w:sz w:val="26"/>
        </w:rPr>
      </w:pPr>
      <w:r>
        <w:rPr>
          <w:rFonts w:ascii="Myriad Pro" w:eastAsia="Calibri" w:hAnsi="Myriad Pro"/>
          <w:color w:val="000000" w:themeColor="text1"/>
          <w:sz w:val="26"/>
        </w:rPr>
        <w:tab/>
      </w:r>
      <w:r w:rsidR="00906FA0" w:rsidRPr="00830973">
        <w:rPr>
          <w:rFonts w:ascii="Myriad Pro" w:eastAsia="Calibri" w:hAnsi="Myriad Pro"/>
          <w:color w:val="000000" w:themeColor="text1"/>
          <w:sz w:val="26"/>
        </w:rPr>
        <w:t xml:space="preserve">При этом, согласно приложению 1 к протоколу заседания РЭК Омской области от 31.12.2019 №91, при установлении ТБР на 2020 год, РЭК Омской области пересчитал необходимую валовую выручку, утвержденную на 2019 год на основании апелляционного определения Верховного суда РФ от 06.03.2019 </w:t>
      </w:r>
      <w:r w:rsidR="00906FA0">
        <w:rPr>
          <w:rFonts w:ascii="Myriad Pro" w:eastAsia="Calibri" w:hAnsi="Myriad Pro"/>
          <w:color w:val="000000" w:themeColor="text1"/>
          <w:sz w:val="26"/>
        </w:rPr>
        <w:br/>
      </w:r>
      <w:r w:rsidR="00906FA0" w:rsidRPr="00830973">
        <w:rPr>
          <w:rFonts w:ascii="Myriad Pro" w:eastAsia="Calibri" w:hAnsi="Myriad Pro"/>
          <w:color w:val="000000" w:themeColor="text1"/>
          <w:sz w:val="26"/>
        </w:rPr>
        <w:t xml:space="preserve">№50-АПГ19-1 и определил ее в размере </w:t>
      </w:r>
      <w:r w:rsidR="00906FA0" w:rsidRPr="00830973">
        <w:rPr>
          <w:rFonts w:ascii="Myriad Pro" w:eastAsia="Calibri" w:hAnsi="Myriad Pro"/>
          <w:color w:val="000000" w:themeColor="text1"/>
          <w:sz w:val="26"/>
          <w:u w:val="single"/>
        </w:rPr>
        <w:t>5 064 475,37</w:t>
      </w:r>
      <w:r w:rsidR="00906FA0" w:rsidRPr="00830973">
        <w:rPr>
          <w:rFonts w:ascii="Myriad Pro" w:eastAsia="Calibri" w:hAnsi="Myriad Pro"/>
          <w:color w:val="000000" w:themeColor="text1"/>
          <w:sz w:val="26"/>
        </w:rPr>
        <w:t xml:space="preserve"> тыс. руб</w:t>
      </w:r>
      <w:r>
        <w:rPr>
          <w:rFonts w:ascii="Myriad Pro" w:eastAsia="Calibri" w:hAnsi="Myriad Pro"/>
          <w:color w:val="000000" w:themeColor="text1"/>
          <w:sz w:val="26"/>
        </w:rPr>
        <w:t>.</w:t>
      </w:r>
      <w:r w:rsidR="00906FA0" w:rsidRPr="00830973">
        <w:rPr>
          <w:rFonts w:ascii="Myriad Pro" w:eastAsia="Calibri" w:hAnsi="Myriad Pro"/>
          <w:color w:val="000000" w:themeColor="text1"/>
          <w:sz w:val="26"/>
        </w:rPr>
        <w:t xml:space="preserve"> (без учета расходов на оплату потерь и расходов на оплату услуг прочих ТСО). Изменения коснулись уровня подконтрольных расходов и страховых взносов с ФОТ.</w:t>
      </w:r>
    </w:p>
    <w:p w14:paraId="1892F373" w14:textId="77777777" w:rsidR="00C338F6" w:rsidRDefault="00C338F6" w:rsidP="00906FA0">
      <w:pPr>
        <w:tabs>
          <w:tab w:val="left" w:pos="567"/>
        </w:tabs>
        <w:spacing w:line="360" w:lineRule="auto"/>
        <w:jc w:val="both"/>
        <w:rPr>
          <w:rFonts w:ascii="Myriad Pro" w:eastAsia="Calibri" w:hAnsi="Myriad Pro"/>
          <w:color w:val="000000" w:themeColor="text1"/>
          <w:sz w:val="26"/>
        </w:rPr>
      </w:pPr>
    </w:p>
    <w:p w14:paraId="3C1B8A8B" w14:textId="77777777" w:rsidR="00C338F6" w:rsidRDefault="00C338F6" w:rsidP="00906FA0">
      <w:pPr>
        <w:tabs>
          <w:tab w:val="left" w:pos="567"/>
        </w:tabs>
        <w:spacing w:line="360" w:lineRule="auto"/>
        <w:jc w:val="both"/>
        <w:rPr>
          <w:rFonts w:ascii="Myriad Pro" w:eastAsia="Calibri" w:hAnsi="Myriad Pro"/>
          <w:color w:val="000000" w:themeColor="text1"/>
          <w:sz w:val="26"/>
        </w:rPr>
        <w:sectPr w:rsidR="00C338F6" w:rsidSect="0004017F">
          <w:headerReference w:type="default" r:id="rId14"/>
          <w:footerReference w:type="default" r:id="rId15"/>
          <w:pgSz w:w="11906" w:h="16838"/>
          <w:pgMar w:top="1134" w:right="850" w:bottom="1134" w:left="1701" w:header="708" w:footer="708" w:gutter="0"/>
          <w:cols w:space="708"/>
          <w:docGrid w:linePitch="360"/>
        </w:sectPr>
      </w:pPr>
    </w:p>
    <w:p w14:paraId="1965B74D" w14:textId="0A09DF00" w:rsidR="00C338F6" w:rsidRDefault="00C338F6" w:rsidP="00C338F6">
      <w:pPr>
        <w:tabs>
          <w:tab w:val="left" w:pos="284"/>
          <w:tab w:val="left" w:pos="993"/>
        </w:tabs>
        <w:spacing w:line="360" w:lineRule="auto"/>
        <w:ind w:firstLine="567"/>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 xml:space="preserve">РЭК Омской области </w:t>
      </w:r>
      <w:r w:rsidRPr="009655CA">
        <w:rPr>
          <w:rFonts w:ascii="Myriad Pro" w:hAnsi="Myriad Pro"/>
          <w:b/>
          <w:sz w:val="28"/>
          <w:szCs w:val="28"/>
        </w:rPr>
        <w:t xml:space="preserve">тарифно-балансовых решений </w:t>
      </w:r>
      <w:r w:rsidRPr="009655CA">
        <w:rPr>
          <w:rFonts w:ascii="Myriad Pro" w:hAnsi="Myriad Pro"/>
          <w:b/>
          <w:sz w:val="28"/>
          <w:szCs w:val="28"/>
        </w:rPr>
        <w:br/>
        <w:t>за 2017</w:t>
      </w:r>
      <w:r>
        <w:rPr>
          <w:rFonts w:ascii="Myriad Pro" w:hAnsi="Myriad Pro"/>
          <w:b/>
          <w:sz w:val="28"/>
          <w:szCs w:val="28"/>
        </w:rPr>
        <w:t>-2019 годы</w:t>
      </w:r>
      <w:r w:rsidRPr="009655CA">
        <w:rPr>
          <w:rFonts w:ascii="Myriad Pro" w:hAnsi="Myriad Pro"/>
          <w:b/>
          <w:sz w:val="28"/>
          <w:szCs w:val="28"/>
        </w:rPr>
        <w:t xml:space="preserve"> в отношении </w:t>
      </w:r>
      <w:r w:rsidR="002E0FE1">
        <w:rPr>
          <w:rFonts w:ascii="Myriad Pro" w:hAnsi="Myriad Pro"/>
          <w:b/>
          <w:sz w:val="28"/>
          <w:szCs w:val="28"/>
        </w:rPr>
        <w:t xml:space="preserve">филиала </w:t>
      </w:r>
      <w:r w:rsidR="00F56E0A">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Pr>
          <w:rFonts w:ascii="Myriad Pro" w:hAnsi="Myriad Pro"/>
          <w:b/>
          <w:sz w:val="28"/>
          <w:szCs w:val="28"/>
        </w:rPr>
        <w:t>-«Омскэнерго»</w:t>
      </w:r>
    </w:p>
    <w:p w14:paraId="7B6F0D56" w14:textId="27608002" w:rsidR="00C338F6" w:rsidRDefault="00C338F6" w:rsidP="00906FA0">
      <w:pPr>
        <w:tabs>
          <w:tab w:val="left" w:pos="567"/>
        </w:tabs>
        <w:spacing w:line="360" w:lineRule="auto"/>
        <w:jc w:val="both"/>
        <w:rPr>
          <w:rFonts w:ascii="Myriad Pro" w:eastAsia="Calibri" w:hAnsi="Myriad Pro"/>
          <w:color w:val="000000" w:themeColor="text1"/>
          <w:sz w:val="26"/>
        </w:rPr>
      </w:pPr>
    </w:p>
    <w:tbl>
      <w:tblPr>
        <w:tblW w:w="14550" w:type="dxa"/>
        <w:tblLayout w:type="fixed"/>
        <w:tblLook w:val="04A0" w:firstRow="1" w:lastRow="0" w:firstColumn="1" w:lastColumn="0" w:noHBand="0" w:noVBand="1"/>
      </w:tblPr>
      <w:tblGrid>
        <w:gridCol w:w="736"/>
        <w:gridCol w:w="1820"/>
        <w:gridCol w:w="836"/>
        <w:gridCol w:w="1394"/>
        <w:gridCol w:w="1395"/>
        <w:gridCol w:w="1395"/>
        <w:gridCol w:w="1395"/>
        <w:gridCol w:w="1394"/>
        <w:gridCol w:w="1395"/>
        <w:gridCol w:w="1395"/>
        <w:gridCol w:w="1395"/>
      </w:tblGrid>
      <w:tr w:rsidR="00C338F6" w:rsidRPr="00C338F6" w14:paraId="76503EF0" w14:textId="77777777" w:rsidTr="00C338F6">
        <w:trPr>
          <w:trHeight w:val="240"/>
          <w:tblHeader/>
        </w:trPr>
        <w:tc>
          <w:tcPr>
            <w:tcW w:w="73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512D28A"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 п/п</w:t>
            </w:r>
          </w:p>
        </w:tc>
        <w:tc>
          <w:tcPr>
            <w:tcW w:w="182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E23C634"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Показатель</w:t>
            </w:r>
          </w:p>
        </w:tc>
        <w:tc>
          <w:tcPr>
            <w:tcW w:w="83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77C36F"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Ед. изм.</w:t>
            </w:r>
          </w:p>
        </w:tc>
        <w:tc>
          <w:tcPr>
            <w:tcW w:w="5579"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6914D9F"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2017 год</w:t>
            </w:r>
          </w:p>
        </w:tc>
        <w:tc>
          <w:tcPr>
            <w:tcW w:w="5579"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F5B8D7F"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2018 год</w:t>
            </w:r>
          </w:p>
        </w:tc>
      </w:tr>
      <w:tr w:rsidR="00C338F6" w:rsidRPr="00C338F6" w14:paraId="0950747B" w14:textId="77777777" w:rsidTr="00C338F6">
        <w:trPr>
          <w:trHeight w:val="480"/>
          <w:tblHeader/>
        </w:trPr>
        <w:tc>
          <w:tcPr>
            <w:tcW w:w="73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8B7C7D" w14:textId="77777777" w:rsidR="00C338F6" w:rsidRPr="00C338F6" w:rsidRDefault="00C338F6" w:rsidP="00C338F6">
            <w:pPr>
              <w:rPr>
                <w:rFonts w:ascii="Myriad Pro" w:hAnsi="Myriad Pro"/>
                <w:color w:val="FFFFFF" w:themeColor="background1"/>
                <w:sz w:val="18"/>
                <w:szCs w:val="18"/>
              </w:rPr>
            </w:pPr>
          </w:p>
        </w:tc>
        <w:tc>
          <w:tcPr>
            <w:tcW w:w="182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533B8A1" w14:textId="77777777" w:rsidR="00C338F6" w:rsidRPr="00C338F6" w:rsidRDefault="00C338F6" w:rsidP="00C338F6">
            <w:pPr>
              <w:rPr>
                <w:rFonts w:ascii="Myriad Pro" w:hAnsi="Myriad Pro"/>
                <w:color w:val="FFFFFF" w:themeColor="background1"/>
                <w:sz w:val="18"/>
                <w:szCs w:val="18"/>
              </w:rPr>
            </w:pPr>
          </w:p>
        </w:tc>
        <w:tc>
          <w:tcPr>
            <w:tcW w:w="83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C3EBDA6" w14:textId="77777777" w:rsidR="00C338F6" w:rsidRPr="00C338F6" w:rsidRDefault="00C338F6" w:rsidP="00C338F6">
            <w:pPr>
              <w:rPr>
                <w:rFonts w:ascii="Myriad Pro" w:hAnsi="Myriad Pro"/>
                <w:color w:val="FFFFFF" w:themeColor="background1"/>
                <w:sz w:val="18"/>
                <w:szCs w:val="18"/>
              </w:rPr>
            </w:pPr>
          </w:p>
        </w:tc>
        <w:tc>
          <w:tcPr>
            <w:tcW w:w="13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FE55E2"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Заявлено филиалом</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1318B01"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ТБР</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AE7F47"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Фактические данные</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5559F6F"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отклонение</w:t>
            </w:r>
          </w:p>
        </w:tc>
        <w:tc>
          <w:tcPr>
            <w:tcW w:w="13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0D23A98"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Заявлено филиалом</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C1EA7D2"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ТБР</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18EB85"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Фактические данные</w:t>
            </w:r>
          </w:p>
        </w:tc>
        <w:tc>
          <w:tcPr>
            <w:tcW w:w="13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102B0D"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отклонение</w:t>
            </w:r>
          </w:p>
        </w:tc>
      </w:tr>
      <w:tr w:rsidR="00C338F6" w:rsidRPr="00C338F6" w14:paraId="07196D24" w14:textId="77777777" w:rsidTr="00C338F6">
        <w:trPr>
          <w:trHeight w:val="480"/>
        </w:trPr>
        <w:tc>
          <w:tcPr>
            <w:tcW w:w="736"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6E915598"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w:t>
            </w:r>
          </w:p>
        </w:tc>
        <w:tc>
          <w:tcPr>
            <w:tcW w:w="1820" w:type="dxa"/>
            <w:tcBorders>
              <w:top w:val="single" w:sz="8" w:space="0" w:color="FFFFFF" w:themeColor="background1"/>
              <w:left w:val="nil"/>
              <w:bottom w:val="single" w:sz="4" w:space="0" w:color="auto"/>
              <w:right w:val="single" w:sz="4" w:space="0" w:color="auto"/>
            </w:tcBorders>
            <w:shd w:val="clear" w:color="auto" w:fill="auto"/>
            <w:vAlign w:val="center"/>
            <w:hideMark/>
          </w:tcPr>
          <w:p w14:paraId="588D89ED"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Необходимая валовая выручка на содержание</w:t>
            </w:r>
          </w:p>
        </w:tc>
        <w:tc>
          <w:tcPr>
            <w:tcW w:w="836" w:type="dxa"/>
            <w:tcBorders>
              <w:top w:val="single" w:sz="8" w:space="0" w:color="FFFFFF" w:themeColor="background1"/>
              <w:left w:val="nil"/>
              <w:bottom w:val="single" w:sz="4" w:space="0" w:color="auto"/>
              <w:right w:val="single" w:sz="8" w:space="0" w:color="auto"/>
            </w:tcBorders>
            <w:shd w:val="clear" w:color="auto" w:fill="auto"/>
            <w:vAlign w:val="center"/>
            <w:hideMark/>
          </w:tcPr>
          <w:p w14:paraId="48F11D8B"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139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5072C2B"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5 646 887,60</w:t>
            </w:r>
          </w:p>
        </w:tc>
        <w:tc>
          <w:tcPr>
            <w:tcW w:w="139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F36632F"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5 347 038,34</w:t>
            </w:r>
          </w:p>
        </w:tc>
        <w:tc>
          <w:tcPr>
            <w:tcW w:w="139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487DBB0"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4 875 438,29</w:t>
            </w:r>
          </w:p>
        </w:tc>
        <w:tc>
          <w:tcPr>
            <w:tcW w:w="1395"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2B03D212"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-471 600,05</w:t>
            </w:r>
          </w:p>
        </w:tc>
        <w:tc>
          <w:tcPr>
            <w:tcW w:w="139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C9EBBEE"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6 206 299,10</w:t>
            </w:r>
          </w:p>
        </w:tc>
        <w:tc>
          <w:tcPr>
            <w:tcW w:w="139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09C669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5 025 113,10</w:t>
            </w:r>
          </w:p>
        </w:tc>
        <w:tc>
          <w:tcPr>
            <w:tcW w:w="139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B1778A2"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4 973 529,45</w:t>
            </w:r>
          </w:p>
        </w:tc>
        <w:tc>
          <w:tcPr>
            <w:tcW w:w="1395"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1E7B9BEC"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-51 583,65</w:t>
            </w:r>
          </w:p>
        </w:tc>
      </w:tr>
      <w:tr w:rsidR="00C338F6" w:rsidRPr="00C338F6" w14:paraId="7CE824E6"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757CA2FA"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1.1</w:t>
            </w:r>
          </w:p>
        </w:tc>
        <w:tc>
          <w:tcPr>
            <w:tcW w:w="1820" w:type="dxa"/>
            <w:tcBorders>
              <w:top w:val="nil"/>
              <w:left w:val="nil"/>
              <w:bottom w:val="single" w:sz="4" w:space="0" w:color="auto"/>
              <w:right w:val="single" w:sz="4" w:space="0" w:color="auto"/>
            </w:tcBorders>
            <w:shd w:val="clear" w:color="auto" w:fill="auto"/>
            <w:vAlign w:val="center"/>
            <w:hideMark/>
          </w:tcPr>
          <w:p w14:paraId="49854F69"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Подконтрольные расходы, всего</w:t>
            </w:r>
          </w:p>
        </w:tc>
        <w:tc>
          <w:tcPr>
            <w:tcW w:w="836" w:type="dxa"/>
            <w:tcBorders>
              <w:top w:val="nil"/>
              <w:left w:val="nil"/>
              <w:bottom w:val="single" w:sz="4" w:space="0" w:color="auto"/>
              <w:right w:val="single" w:sz="8" w:space="0" w:color="auto"/>
            </w:tcBorders>
            <w:shd w:val="clear" w:color="auto" w:fill="auto"/>
            <w:vAlign w:val="center"/>
            <w:hideMark/>
          </w:tcPr>
          <w:p w14:paraId="1A4457AC"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4AE423DF"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1 960 002,50</w:t>
            </w:r>
          </w:p>
        </w:tc>
        <w:tc>
          <w:tcPr>
            <w:tcW w:w="1395" w:type="dxa"/>
            <w:tcBorders>
              <w:top w:val="nil"/>
              <w:left w:val="nil"/>
              <w:bottom w:val="single" w:sz="4" w:space="0" w:color="auto"/>
              <w:right w:val="single" w:sz="4" w:space="0" w:color="auto"/>
            </w:tcBorders>
            <w:shd w:val="clear" w:color="auto" w:fill="auto"/>
            <w:noWrap/>
            <w:vAlign w:val="center"/>
            <w:hideMark/>
          </w:tcPr>
          <w:p w14:paraId="2D40F94E"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1 940 125,11</w:t>
            </w:r>
          </w:p>
        </w:tc>
        <w:tc>
          <w:tcPr>
            <w:tcW w:w="1395" w:type="dxa"/>
            <w:tcBorders>
              <w:top w:val="nil"/>
              <w:left w:val="nil"/>
              <w:bottom w:val="single" w:sz="4" w:space="0" w:color="auto"/>
              <w:right w:val="single" w:sz="4" w:space="0" w:color="auto"/>
            </w:tcBorders>
            <w:shd w:val="clear" w:color="auto" w:fill="auto"/>
            <w:noWrap/>
            <w:vAlign w:val="center"/>
            <w:hideMark/>
          </w:tcPr>
          <w:p w14:paraId="30A8F044"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1 930 725,99</w:t>
            </w:r>
          </w:p>
        </w:tc>
        <w:tc>
          <w:tcPr>
            <w:tcW w:w="1395" w:type="dxa"/>
            <w:tcBorders>
              <w:top w:val="nil"/>
              <w:left w:val="nil"/>
              <w:bottom w:val="single" w:sz="4" w:space="0" w:color="auto"/>
              <w:right w:val="single" w:sz="8" w:space="0" w:color="auto"/>
            </w:tcBorders>
            <w:shd w:val="clear" w:color="auto" w:fill="auto"/>
            <w:noWrap/>
            <w:vAlign w:val="center"/>
            <w:hideMark/>
          </w:tcPr>
          <w:p w14:paraId="5C162CC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-9 399,12</w:t>
            </w:r>
          </w:p>
        </w:tc>
        <w:tc>
          <w:tcPr>
            <w:tcW w:w="1394" w:type="dxa"/>
            <w:tcBorders>
              <w:top w:val="nil"/>
              <w:left w:val="nil"/>
              <w:bottom w:val="single" w:sz="4" w:space="0" w:color="auto"/>
              <w:right w:val="single" w:sz="4" w:space="0" w:color="auto"/>
            </w:tcBorders>
            <w:shd w:val="clear" w:color="auto" w:fill="auto"/>
            <w:noWrap/>
            <w:vAlign w:val="center"/>
            <w:hideMark/>
          </w:tcPr>
          <w:p w14:paraId="59BFCFF6"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2 428 824,30</w:t>
            </w:r>
          </w:p>
        </w:tc>
        <w:tc>
          <w:tcPr>
            <w:tcW w:w="1395" w:type="dxa"/>
            <w:tcBorders>
              <w:top w:val="nil"/>
              <w:left w:val="nil"/>
              <w:bottom w:val="single" w:sz="4" w:space="0" w:color="auto"/>
              <w:right w:val="single" w:sz="4" w:space="0" w:color="auto"/>
            </w:tcBorders>
            <w:shd w:val="clear" w:color="auto" w:fill="auto"/>
            <w:noWrap/>
            <w:vAlign w:val="center"/>
            <w:hideMark/>
          </w:tcPr>
          <w:p w14:paraId="2E9A072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1 963 946,09</w:t>
            </w:r>
          </w:p>
        </w:tc>
        <w:tc>
          <w:tcPr>
            <w:tcW w:w="1395" w:type="dxa"/>
            <w:tcBorders>
              <w:top w:val="nil"/>
              <w:left w:val="nil"/>
              <w:bottom w:val="single" w:sz="4" w:space="0" w:color="auto"/>
              <w:right w:val="single" w:sz="4" w:space="0" w:color="auto"/>
            </w:tcBorders>
            <w:shd w:val="clear" w:color="auto" w:fill="auto"/>
            <w:noWrap/>
            <w:vAlign w:val="center"/>
            <w:hideMark/>
          </w:tcPr>
          <w:p w14:paraId="6610530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1 961 036,57</w:t>
            </w:r>
          </w:p>
        </w:tc>
        <w:tc>
          <w:tcPr>
            <w:tcW w:w="1395" w:type="dxa"/>
            <w:tcBorders>
              <w:top w:val="nil"/>
              <w:left w:val="nil"/>
              <w:bottom w:val="single" w:sz="4" w:space="0" w:color="auto"/>
              <w:right w:val="single" w:sz="8" w:space="0" w:color="auto"/>
            </w:tcBorders>
            <w:shd w:val="clear" w:color="auto" w:fill="auto"/>
            <w:noWrap/>
            <w:vAlign w:val="center"/>
            <w:hideMark/>
          </w:tcPr>
          <w:p w14:paraId="1B4D3B49"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-2 909,52</w:t>
            </w:r>
          </w:p>
        </w:tc>
      </w:tr>
      <w:tr w:rsidR="00C338F6" w:rsidRPr="00C338F6" w14:paraId="33267FCE"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70DC9366"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1.1.1.</w:t>
            </w:r>
          </w:p>
        </w:tc>
        <w:tc>
          <w:tcPr>
            <w:tcW w:w="1820" w:type="dxa"/>
            <w:tcBorders>
              <w:top w:val="nil"/>
              <w:left w:val="nil"/>
              <w:bottom w:val="single" w:sz="4" w:space="0" w:color="auto"/>
              <w:right w:val="single" w:sz="4" w:space="0" w:color="auto"/>
            </w:tcBorders>
            <w:shd w:val="clear" w:color="auto" w:fill="auto"/>
            <w:vAlign w:val="center"/>
            <w:hideMark/>
          </w:tcPr>
          <w:p w14:paraId="590F9608"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Материальные расходы, всего</w:t>
            </w:r>
          </w:p>
        </w:tc>
        <w:tc>
          <w:tcPr>
            <w:tcW w:w="836" w:type="dxa"/>
            <w:tcBorders>
              <w:top w:val="nil"/>
              <w:left w:val="nil"/>
              <w:bottom w:val="single" w:sz="4" w:space="0" w:color="auto"/>
              <w:right w:val="single" w:sz="8" w:space="0" w:color="auto"/>
            </w:tcBorders>
            <w:shd w:val="clear" w:color="auto" w:fill="auto"/>
            <w:vAlign w:val="center"/>
            <w:hideMark/>
          </w:tcPr>
          <w:p w14:paraId="45FB92FD"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5F42C4D5"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166 704,80</w:t>
            </w:r>
          </w:p>
        </w:tc>
        <w:tc>
          <w:tcPr>
            <w:tcW w:w="1395" w:type="dxa"/>
            <w:tcBorders>
              <w:top w:val="nil"/>
              <w:left w:val="nil"/>
              <w:bottom w:val="single" w:sz="4" w:space="0" w:color="auto"/>
              <w:right w:val="single" w:sz="4" w:space="0" w:color="auto"/>
            </w:tcBorders>
            <w:shd w:val="clear" w:color="auto" w:fill="auto"/>
            <w:noWrap/>
            <w:vAlign w:val="center"/>
            <w:hideMark/>
          </w:tcPr>
          <w:p w14:paraId="1F85FFD0"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165 014,30</w:t>
            </w:r>
          </w:p>
        </w:tc>
        <w:tc>
          <w:tcPr>
            <w:tcW w:w="1395" w:type="dxa"/>
            <w:tcBorders>
              <w:top w:val="nil"/>
              <w:left w:val="nil"/>
              <w:bottom w:val="single" w:sz="4" w:space="0" w:color="auto"/>
              <w:right w:val="single" w:sz="4" w:space="0" w:color="auto"/>
            </w:tcBorders>
            <w:shd w:val="clear" w:color="auto" w:fill="auto"/>
            <w:noWrap/>
            <w:vAlign w:val="center"/>
            <w:hideMark/>
          </w:tcPr>
          <w:p w14:paraId="72B39FA2"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457 003,99</w:t>
            </w:r>
          </w:p>
        </w:tc>
        <w:tc>
          <w:tcPr>
            <w:tcW w:w="1395" w:type="dxa"/>
            <w:tcBorders>
              <w:top w:val="nil"/>
              <w:left w:val="nil"/>
              <w:bottom w:val="single" w:sz="4" w:space="0" w:color="auto"/>
              <w:right w:val="single" w:sz="8" w:space="0" w:color="auto"/>
            </w:tcBorders>
            <w:shd w:val="clear" w:color="auto" w:fill="auto"/>
            <w:noWrap/>
            <w:vAlign w:val="center"/>
            <w:hideMark/>
          </w:tcPr>
          <w:p w14:paraId="6FFFF838"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291 989,69</w:t>
            </w:r>
          </w:p>
        </w:tc>
        <w:tc>
          <w:tcPr>
            <w:tcW w:w="1394" w:type="dxa"/>
            <w:tcBorders>
              <w:top w:val="nil"/>
              <w:left w:val="nil"/>
              <w:bottom w:val="single" w:sz="4" w:space="0" w:color="auto"/>
              <w:right w:val="single" w:sz="4" w:space="0" w:color="auto"/>
            </w:tcBorders>
            <w:shd w:val="clear" w:color="auto" w:fill="auto"/>
            <w:noWrap/>
            <w:vAlign w:val="center"/>
            <w:hideMark/>
          </w:tcPr>
          <w:p w14:paraId="49E26B9D"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177 607,53</w:t>
            </w:r>
          </w:p>
        </w:tc>
        <w:tc>
          <w:tcPr>
            <w:tcW w:w="1395" w:type="dxa"/>
            <w:tcBorders>
              <w:top w:val="nil"/>
              <w:left w:val="nil"/>
              <w:bottom w:val="single" w:sz="4" w:space="0" w:color="auto"/>
              <w:right w:val="single" w:sz="4" w:space="0" w:color="auto"/>
            </w:tcBorders>
            <w:shd w:val="clear" w:color="auto" w:fill="auto"/>
            <w:noWrap/>
            <w:vAlign w:val="center"/>
            <w:hideMark/>
          </w:tcPr>
          <w:p w14:paraId="0E4735D6"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162 477,61</w:t>
            </w:r>
          </w:p>
        </w:tc>
        <w:tc>
          <w:tcPr>
            <w:tcW w:w="1395" w:type="dxa"/>
            <w:tcBorders>
              <w:top w:val="nil"/>
              <w:left w:val="nil"/>
              <w:bottom w:val="single" w:sz="4" w:space="0" w:color="auto"/>
              <w:right w:val="single" w:sz="4" w:space="0" w:color="auto"/>
            </w:tcBorders>
            <w:shd w:val="clear" w:color="auto" w:fill="auto"/>
            <w:noWrap/>
            <w:vAlign w:val="center"/>
            <w:hideMark/>
          </w:tcPr>
          <w:p w14:paraId="5CE91760"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449 403,93</w:t>
            </w:r>
          </w:p>
        </w:tc>
        <w:tc>
          <w:tcPr>
            <w:tcW w:w="1395" w:type="dxa"/>
            <w:tcBorders>
              <w:top w:val="nil"/>
              <w:left w:val="nil"/>
              <w:bottom w:val="single" w:sz="4" w:space="0" w:color="auto"/>
              <w:right w:val="single" w:sz="8" w:space="0" w:color="auto"/>
            </w:tcBorders>
            <w:shd w:val="clear" w:color="auto" w:fill="auto"/>
            <w:noWrap/>
            <w:vAlign w:val="center"/>
            <w:hideMark/>
          </w:tcPr>
          <w:p w14:paraId="7532A666"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286 926,32</w:t>
            </w:r>
          </w:p>
        </w:tc>
      </w:tr>
      <w:tr w:rsidR="00C338F6" w:rsidRPr="00C338F6" w14:paraId="78EA7033"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6701D946"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1.1.2.</w:t>
            </w:r>
          </w:p>
        </w:tc>
        <w:tc>
          <w:tcPr>
            <w:tcW w:w="1820" w:type="dxa"/>
            <w:tcBorders>
              <w:top w:val="nil"/>
              <w:left w:val="nil"/>
              <w:bottom w:val="single" w:sz="4" w:space="0" w:color="auto"/>
              <w:right w:val="single" w:sz="4" w:space="0" w:color="auto"/>
            </w:tcBorders>
            <w:shd w:val="clear" w:color="auto" w:fill="auto"/>
            <w:vAlign w:val="center"/>
            <w:hideMark/>
          </w:tcPr>
          <w:p w14:paraId="4CF951A8" w14:textId="77777777" w:rsidR="00C338F6" w:rsidRPr="00C338F6" w:rsidRDefault="00C338F6" w:rsidP="00C338F6">
            <w:pPr>
              <w:rPr>
                <w:rFonts w:ascii="Myriad Pro" w:hAnsi="Myriad Pro"/>
                <w:sz w:val="18"/>
                <w:szCs w:val="18"/>
              </w:rPr>
            </w:pPr>
            <w:r w:rsidRPr="00C338F6">
              <w:rPr>
                <w:rFonts w:ascii="Myriad Pro" w:hAnsi="Myriad Pro"/>
                <w:sz w:val="18"/>
                <w:szCs w:val="18"/>
              </w:rPr>
              <w:t>Фонд оплаты труда</w:t>
            </w:r>
          </w:p>
        </w:tc>
        <w:tc>
          <w:tcPr>
            <w:tcW w:w="836" w:type="dxa"/>
            <w:tcBorders>
              <w:top w:val="nil"/>
              <w:left w:val="nil"/>
              <w:bottom w:val="single" w:sz="4" w:space="0" w:color="auto"/>
              <w:right w:val="single" w:sz="8" w:space="0" w:color="auto"/>
            </w:tcBorders>
            <w:shd w:val="clear" w:color="auto" w:fill="auto"/>
            <w:vAlign w:val="center"/>
            <w:hideMark/>
          </w:tcPr>
          <w:p w14:paraId="13BE8435"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0EE2A77E"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1 247 505,90</w:t>
            </w:r>
          </w:p>
        </w:tc>
        <w:tc>
          <w:tcPr>
            <w:tcW w:w="1395" w:type="dxa"/>
            <w:tcBorders>
              <w:top w:val="nil"/>
              <w:left w:val="nil"/>
              <w:bottom w:val="single" w:sz="4" w:space="0" w:color="auto"/>
              <w:right w:val="single" w:sz="4" w:space="0" w:color="auto"/>
            </w:tcBorders>
            <w:shd w:val="clear" w:color="auto" w:fill="auto"/>
            <w:noWrap/>
            <w:vAlign w:val="center"/>
            <w:hideMark/>
          </w:tcPr>
          <w:p w14:paraId="2840562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1 234 854,53</w:t>
            </w:r>
          </w:p>
        </w:tc>
        <w:tc>
          <w:tcPr>
            <w:tcW w:w="1395" w:type="dxa"/>
            <w:tcBorders>
              <w:top w:val="nil"/>
              <w:left w:val="nil"/>
              <w:bottom w:val="single" w:sz="4" w:space="0" w:color="auto"/>
              <w:right w:val="single" w:sz="4" w:space="0" w:color="auto"/>
            </w:tcBorders>
            <w:shd w:val="clear" w:color="auto" w:fill="auto"/>
            <w:noWrap/>
            <w:vAlign w:val="center"/>
            <w:hideMark/>
          </w:tcPr>
          <w:p w14:paraId="47350329"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1 360 283,26</w:t>
            </w:r>
          </w:p>
        </w:tc>
        <w:tc>
          <w:tcPr>
            <w:tcW w:w="1395" w:type="dxa"/>
            <w:tcBorders>
              <w:top w:val="nil"/>
              <w:left w:val="nil"/>
              <w:bottom w:val="single" w:sz="4" w:space="0" w:color="auto"/>
              <w:right w:val="single" w:sz="8" w:space="0" w:color="auto"/>
            </w:tcBorders>
            <w:shd w:val="clear" w:color="auto" w:fill="auto"/>
            <w:noWrap/>
            <w:vAlign w:val="center"/>
            <w:hideMark/>
          </w:tcPr>
          <w:p w14:paraId="57C70732"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125 428,73</w:t>
            </w:r>
          </w:p>
        </w:tc>
        <w:tc>
          <w:tcPr>
            <w:tcW w:w="1394" w:type="dxa"/>
            <w:tcBorders>
              <w:top w:val="nil"/>
              <w:left w:val="nil"/>
              <w:bottom w:val="single" w:sz="4" w:space="0" w:color="auto"/>
              <w:right w:val="single" w:sz="4" w:space="0" w:color="auto"/>
            </w:tcBorders>
            <w:shd w:val="clear" w:color="auto" w:fill="auto"/>
            <w:noWrap/>
            <w:vAlign w:val="center"/>
            <w:hideMark/>
          </w:tcPr>
          <w:p w14:paraId="096BF810"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1 686 132,00</w:t>
            </w:r>
          </w:p>
        </w:tc>
        <w:tc>
          <w:tcPr>
            <w:tcW w:w="1395" w:type="dxa"/>
            <w:tcBorders>
              <w:top w:val="nil"/>
              <w:left w:val="nil"/>
              <w:bottom w:val="single" w:sz="4" w:space="0" w:color="auto"/>
              <w:right w:val="single" w:sz="4" w:space="0" w:color="auto"/>
            </w:tcBorders>
            <w:shd w:val="clear" w:color="auto" w:fill="auto"/>
            <w:noWrap/>
            <w:vAlign w:val="center"/>
            <w:hideMark/>
          </w:tcPr>
          <w:p w14:paraId="0E182AB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1 339 369,73</w:t>
            </w:r>
          </w:p>
        </w:tc>
        <w:tc>
          <w:tcPr>
            <w:tcW w:w="1395" w:type="dxa"/>
            <w:tcBorders>
              <w:top w:val="nil"/>
              <w:left w:val="nil"/>
              <w:bottom w:val="single" w:sz="4" w:space="0" w:color="auto"/>
              <w:right w:val="single" w:sz="4" w:space="0" w:color="auto"/>
            </w:tcBorders>
            <w:shd w:val="clear" w:color="auto" w:fill="auto"/>
            <w:noWrap/>
            <w:vAlign w:val="center"/>
            <w:hideMark/>
          </w:tcPr>
          <w:p w14:paraId="502AC0E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1 298 122,33</w:t>
            </w:r>
          </w:p>
        </w:tc>
        <w:tc>
          <w:tcPr>
            <w:tcW w:w="1395" w:type="dxa"/>
            <w:tcBorders>
              <w:top w:val="nil"/>
              <w:left w:val="nil"/>
              <w:bottom w:val="single" w:sz="4" w:space="0" w:color="auto"/>
              <w:right w:val="single" w:sz="8" w:space="0" w:color="auto"/>
            </w:tcBorders>
            <w:shd w:val="clear" w:color="auto" w:fill="auto"/>
            <w:noWrap/>
            <w:vAlign w:val="center"/>
            <w:hideMark/>
          </w:tcPr>
          <w:p w14:paraId="13387B9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-41 247,40</w:t>
            </w:r>
          </w:p>
        </w:tc>
      </w:tr>
      <w:tr w:rsidR="00C338F6" w:rsidRPr="00C338F6" w14:paraId="4E6242C9"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54DF49A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1.1.3.</w:t>
            </w:r>
          </w:p>
        </w:tc>
        <w:tc>
          <w:tcPr>
            <w:tcW w:w="1820" w:type="dxa"/>
            <w:tcBorders>
              <w:top w:val="nil"/>
              <w:left w:val="nil"/>
              <w:bottom w:val="single" w:sz="4" w:space="0" w:color="auto"/>
              <w:right w:val="single" w:sz="4" w:space="0" w:color="auto"/>
            </w:tcBorders>
            <w:shd w:val="clear" w:color="auto" w:fill="auto"/>
            <w:vAlign w:val="center"/>
            <w:hideMark/>
          </w:tcPr>
          <w:p w14:paraId="1518EED3" w14:textId="77777777" w:rsidR="00C338F6" w:rsidRPr="00C338F6" w:rsidRDefault="00C338F6" w:rsidP="00C338F6">
            <w:pPr>
              <w:rPr>
                <w:rFonts w:ascii="Myriad Pro" w:hAnsi="Myriad Pro"/>
                <w:sz w:val="18"/>
                <w:szCs w:val="18"/>
              </w:rPr>
            </w:pPr>
            <w:r w:rsidRPr="00C338F6">
              <w:rPr>
                <w:rFonts w:ascii="Myriad Pro" w:hAnsi="Myriad Pro"/>
                <w:sz w:val="18"/>
                <w:szCs w:val="18"/>
              </w:rPr>
              <w:t xml:space="preserve">Прочие подконтрольные расходы </w:t>
            </w:r>
          </w:p>
        </w:tc>
        <w:tc>
          <w:tcPr>
            <w:tcW w:w="836" w:type="dxa"/>
            <w:tcBorders>
              <w:top w:val="nil"/>
              <w:left w:val="nil"/>
              <w:bottom w:val="single" w:sz="4" w:space="0" w:color="auto"/>
              <w:right w:val="single" w:sz="8" w:space="0" w:color="auto"/>
            </w:tcBorders>
            <w:shd w:val="clear" w:color="auto" w:fill="auto"/>
            <w:vAlign w:val="center"/>
            <w:hideMark/>
          </w:tcPr>
          <w:p w14:paraId="788ECABF"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19050723"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545 791,30</w:t>
            </w:r>
          </w:p>
        </w:tc>
        <w:tc>
          <w:tcPr>
            <w:tcW w:w="1395" w:type="dxa"/>
            <w:tcBorders>
              <w:top w:val="nil"/>
              <w:left w:val="nil"/>
              <w:bottom w:val="single" w:sz="4" w:space="0" w:color="auto"/>
              <w:right w:val="single" w:sz="4" w:space="0" w:color="auto"/>
            </w:tcBorders>
            <w:shd w:val="clear" w:color="auto" w:fill="auto"/>
            <w:noWrap/>
            <w:vAlign w:val="center"/>
            <w:hideMark/>
          </w:tcPr>
          <w:p w14:paraId="70EF8608"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540 256,28</w:t>
            </w:r>
          </w:p>
        </w:tc>
        <w:tc>
          <w:tcPr>
            <w:tcW w:w="1395" w:type="dxa"/>
            <w:tcBorders>
              <w:top w:val="nil"/>
              <w:left w:val="nil"/>
              <w:bottom w:val="single" w:sz="4" w:space="0" w:color="auto"/>
              <w:right w:val="single" w:sz="4" w:space="0" w:color="auto"/>
            </w:tcBorders>
            <w:shd w:val="clear" w:color="auto" w:fill="auto"/>
            <w:noWrap/>
            <w:vAlign w:val="center"/>
            <w:hideMark/>
          </w:tcPr>
          <w:p w14:paraId="2FF5C33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97 230,12</w:t>
            </w:r>
          </w:p>
        </w:tc>
        <w:tc>
          <w:tcPr>
            <w:tcW w:w="1395" w:type="dxa"/>
            <w:tcBorders>
              <w:top w:val="nil"/>
              <w:left w:val="nil"/>
              <w:bottom w:val="single" w:sz="4" w:space="0" w:color="auto"/>
              <w:right w:val="single" w:sz="8" w:space="0" w:color="auto"/>
            </w:tcBorders>
            <w:shd w:val="clear" w:color="auto" w:fill="auto"/>
            <w:noWrap/>
            <w:vAlign w:val="center"/>
            <w:hideMark/>
          </w:tcPr>
          <w:p w14:paraId="024ED47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-443 026,16</w:t>
            </w:r>
          </w:p>
        </w:tc>
        <w:tc>
          <w:tcPr>
            <w:tcW w:w="1394" w:type="dxa"/>
            <w:tcBorders>
              <w:top w:val="nil"/>
              <w:left w:val="nil"/>
              <w:bottom w:val="single" w:sz="4" w:space="0" w:color="auto"/>
              <w:right w:val="single" w:sz="4" w:space="0" w:color="auto"/>
            </w:tcBorders>
            <w:shd w:val="clear" w:color="auto" w:fill="auto"/>
            <w:noWrap/>
            <w:vAlign w:val="center"/>
            <w:hideMark/>
          </w:tcPr>
          <w:p w14:paraId="2538ED7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565 084,77</w:t>
            </w:r>
          </w:p>
        </w:tc>
        <w:tc>
          <w:tcPr>
            <w:tcW w:w="1395" w:type="dxa"/>
            <w:tcBorders>
              <w:top w:val="nil"/>
              <w:left w:val="nil"/>
              <w:bottom w:val="single" w:sz="4" w:space="0" w:color="auto"/>
              <w:right w:val="single" w:sz="4" w:space="0" w:color="auto"/>
            </w:tcBorders>
            <w:shd w:val="clear" w:color="auto" w:fill="auto"/>
            <w:noWrap/>
            <w:vAlign w:val="center"/>
            <w:hideMark/>
          </w:tcPr>
          <w:p w14:paraId="13FB8040"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462 098,75</w:t>
            </w:r>
          </w:p>
        </w:tc>
        <w:tc>
          <w:tcPr>
            <w:tcW w:w="1395" w:type="dxa"/>
            <w:tcBorders>
              <w:top w:val="nil"/>
              <w:left w:val="nil"/>
              <w:bottom w:val="single" w:sz="4" w:space="0" w:color="auto"/>
              <w:right w:val="single" w:sz="4" w:space="0" w:color="auto"/>
            </w:tcBorders>
            <w:shd w:val="clear" w:color="auto" w:fill="auto"/>
            <w:noWrap/>
            <w:vAlign w:val="center"/>
            <w:hideMark/>
          </w:tcPr>
          <w:p w14:paraId="3273C55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213 510,30</w:t>
            </w:r>
          </w:p>
        </w:tc>
        <w:tc>
          <w:tcPr>
            <w:tcW w:w="1395" w:type="dxa"/>
            <w:tcBorders>
              <w:top w:val="nil"/>
              <w:left w:val="nil"/>
              <w:bottom w:val="single" w:sz="4" w:space="0" w:color="auto"/>
              <w:right w:val="single" w:sz="8" w:space="0" w:color="auto"/>
            </w:tcBorders>
            <w:shd w:val="clear" w:color="auto" w:fill="auto"/>
            <w:noWrap/>
            <w:vAlign w:val="center"/>
            <w:hideMark/>
          </w:tcPr>
          <w:p w14:paraId="1E661C8E"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-248 588,45</w:t>
            </w:r>
          </w:p>
        </w:tc>
      </w:tr>
      <w:tr w:rsidR="00C338F6" w:rsidRPr="00C338F6" w14:paraId="07A1FB86" w14:textId="77777777" w:rsidTr="00C338F6">
        <w:trPr>
          <w:trHeight w:val="72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2AA8F2A3"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1.1.3.1.</w:t>
            </w:r>
          </w:p>
        </w:tc>
        <w:tc>
          <w:tcPr>
            <w:tcW w:w="1820" w:type="dxa"/>
            <w:tcBorders>
              <w:top w:val="nil"/>
              <w:left w:val="nil"/>
              <w:bottom w:val="single" w:sz="4" w:space="0" w:color="auto"/>
              <w:right w:val="single" w:sz="4" w:space="0" w:color="auto"/>
            </w:tcBorders>
            <w:shd w:val="clear" w:color="auto" w:fill="auto"/>
            <w:vAlign w:val="center"/>
            <w:hideMark/>
          </w:tcPr>
          <w:p w14:paraId="2E7113FC" w14:textId="77777777" w:rsidR="00C338F6" w:rsidRPr="00C338F6" w:rsidRDefault="00C338F6" w:rsidP="00C338F6">
            <w:pPr>
              <w:rPr>
                <w:rFonts w:ascii="Myriad Pro" w:hAnsi="Myriad Pro"/>
                <w:sz w:val="18"/>
                <w:szCs w:val="18"/>
              </w:rPr>
            </w:pPr>
            <w:r w:rsidRPr="00C338F6">
              <w:rPr>
                <w:rFonts w:ascii="Myriad Pro" w:hAnsi="Myriad Pro"/>
                <w:sz w:val="18"/>
                <w:szCs w:val="18"/>
              </w:rPr>
              <w:t>в том числе прибыль на социальное развитие (включая социальные выплаты)</w:t>
            </w:r>
          </w:p>
        </w:tc>
        <w:tc>
          <w:tcPr>
            <w:tcW w:w="836" w:type="dxa"/>
            <w:tcBorders>
              <w:top w:val="nil"/>
              <w:left w:val="nil"/>
              <w:bottom w:val="single" w:sz="4" w:space="0" w:color="auto"/>
              <w:right w:val="single" w:sz="8" w:space="0" w:color="auto"/>
            </w:tcBorders>
            <w:shd w:val="clear" w:color="auto" w:fill="auto"/>
            <w:vAlign w:val="center"/>
            <w:hideMark/>
          </w:tcPr>
          <w:p w14:paraId="431869F0"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1AA4E94B"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31 354,40</w:t>
            </w:r>
          </w:p>
        </w:tc>
        <w:tc>
          <w:tcPr>
            <w:tcW w:w="1395" w:type="dxa"/>
            <w:tcBorders>
              <w:top w:val="nil"/>
              <w:left w:val="nil"/>
              <w:bottom w:val="single" w:sz="4" w:space="0" w:color="auto"/>
              <w:right w:val="single" w:sz="4" w:space="0" w:color="auto"/>
            </w:tcBorders>
            <w:shd w:val="clear" w:color="auto" w:fill="auto"/>
            <w:noWrap/>
            <w:vAlign w:val="center"/>
            <w:hideMark/>
          </w:tcPr>
          <w:p w14:paraId="4396923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38 067,95</w:t>
            </w:r>
          </w:p>
        </w:tc>
        <w:tc>
          <w:tcPr>
            <w:tcW w:w="1395" w:type="dxa"/>
            <w:tcBorders>
              <w:top w:val="nil"/>
              <w:left w:val="nil"/>
              <w:bottom w:val="single" w:sz="4" w:space="0" w:color="auto"/>
              <w:right w:val="single" w:sz="4" w:space="0" w:color="auto"/>
            </w:tcBorders>
            <w:shd w:val="clear" w:color="auto" w:fill="auto"/>
            <w:noWrap/>
            <w:vAlign w:val="center"/>
            <w:hideMark/>
          </w:tcPr>
          <w:p w14:paraId="027391F6"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25 190,71</w:t>
            </w:r>
          </w:p>
        </w:tc>
        <w:tc>
          <w:tcPr>
            <w:tcW w:w="1395" w:type="dxa"/>
            <w:tcBorders>
              <w:top w:val="nil"/>
              <w:left w:val="nil"/>
              <w:bottom w:val="single" w:sz="4" w:space="0" w:color="auto"/>
              <w:right w:val="single" w:sz="8" w:space="0" w:color="auto"/>
            </w:tcBorders>
            <w:shd w:val="clear" w:color="auto" w:fill="auto"/>
            <w:noWrap/>
            <w:vAlign w:val="center"/>
            <w:hideMark/>
          </w:tcPr>
          <w:p w14:paraId="26B33F4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-12 877,24</w:t>
            </w:r>
          </w:p>
        </w:tc>
        <w:tc>
          <w:tcPr>
            <w:tcW w:w="1394" w:type="dxa"/>
            <w:tcBorders>
              <w:top w:val="nil"/>
              <w:left w:val="nil"/>
              <w:bottom w:val="single" w:sz="4" w:space="0" w:color="auto"/>
              <w:right w:val="single" w:sz="4" w:space="0" w:color="auto"/>
            </w:tcBorders>
            <w:shd w:val="clear" w:color="auto" w:fill="auto"/>
            <w:noWrap/>
            <w:vAlign w:val="center"/>
            <w:hideMark/>
          </w:tcPr>
          <w:p w14:paraId="458EF6B0"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43 981,20</w:t>
            </w:r>
          </w:p>
        </w:tc>
        <w:tc>
          <w:tcPr>
            <w:tcW w:w="1395" w:type="dxa"/>
            <w:tcBorders>
              <w:top w:val="nil"/>
              <w:left w:val="nil"/>
              <w:bottom w:val="single" w:sz="4" w:space="0" w:color="auto"/>
              <w:right w:val="single" w:sz="4" w:space="0" w:color="auto"/>
            </w:tcBorders>
            <w:shd w:val="clear" w:color="auto" w:fill="auto"/>
            <w:noWrap/>
            <w:vAlign w:val="center"/>
            <w:hideMark/>
          </w:tcPr>
          <w:p w14:paraId="189A866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1 550,00</w:t>
            </w:r>
          </w:p>
        </w:tc>
        <w:tc>
          <w:tcPr>
            <w:tcW w:w="1395" w:type="dxa"/>
            <w:tcBorders>
              <w:top w:val="nil"/>
              <w:left w:val="nil"/>
              <w:bottom w:val="single" w:sz="4" w:space="0" w:color="auto"/>
              <w:right w:val="single" w:sz="4" w:space="0" w:color="auto"/>
            </w:tcBorders>
            <w:shd w:val="clear" w:color="auto" w:fill="auto"/>
            <w:noWrap/>
            <w:vAlign w:val="center"/>
            <w:hideMark/>
          </w:tcPr>
          <w:p w14:paraId="7B229CF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25 652,12</w:t>
            </w:r>
          </w:p>
        </w:tc>
        <w:tc>
          <w:tcPr>
            <w:tcW w:w="1395" w:type="dxa"/>
            <w:tcBorders>
              <w:top w:val="nil"/>
              <w:left w:val="nil"/>
              <w:bottom w:val="single" w:sz="4" w:space="0" w:color="auto"/>
              <w:right w:val="single" w:sz="8" w:space="0" w:color="auto"/>
            </w:tcBorders>
            <w:shd w:val="clear" w:color="auto" w:fill="auto"/>
            <w:noWrap/>
            <w:vAlign w:val="center"/>
            <w:hideMark/>
          </w:tcPr>
          <w:p w14:paraId="79ECAC7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24 102,12</w:t>
            </w:r>
          </w:p>
        </w:tc>
      </w:tr>
      <w:tr w:rsidR="00C338F6" w:rsidRPr="00C338F6" w14:paraId="28E8F089"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6C3AFB80"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1.2</w:t>
            </w:r>
          </w:p>
        </w:tc>
        <w:tc>
          <w:tcPr>
            <w:tcW w:w="1820" w:type="dxa"/>
            <w:tcBorders>
              <w:top w:val="nil"/>
              <w:left w:val="nil"/>
              <w:bottom w:val="single" w:sz="4" w:space="0" w:color="auto"/>
              <w:right w:val="single" w:sz="4" w:space="0" w:color="auto"/>
            </w:tcBorders>
            <w:shd w:val="clear" w:color="auto" w:fill="auto"/>
            <w:vAlign w:val="center"/>
            <w:hideMark/>
          </w:tcPr>
          <w:p w14:paraId="2DCF43B4"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Неподконтрольные расходы, включенные в НВВ, всего</w:t>
            </w:r>
          </w:p>
        </w:tc>
        <w:tc>
          <w:tcPr>
            <w:tcW w:w="836" w:type="dxa"/>
            <w:tcBorders>
              <w:top w:val="nil"/>
              <w:left w:val="nil"/>
              <w:bottom w:val="single" w:sz="4" w:space="0" w:color="auto"/>
              <w:right w:val="single" w:sz="8" w:space="0" w:color="auto"/>
            </w:tcBorders>
            <w:shd w:val="clear" w:color="auto" w:fill="auto"/>
            <w:vAlign w:val="center"/>
            <w:hideMark/>
          </w:tcPr>
          <w:p w14:paraId="036520F1"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59AD7B24"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3 469 372,20</w:t>
            </w:r>
          </w:p>
        </w:tc>
        <w:tc>
          <w:tcPr>
            <w:tcW w:w="1395" w:type="dxa"/>
            <w:tcBorders>
              <w:top w:val="nil"/>
              <w:left w:val="nil"/>
              <w:bottom w:val="single" w:sz="4" w:space="0" w:color="auto"/>
              <w:right w:val="single" w:sz="4" w:space="0" w:color="auto"/>
            </w:tcBorders>
            <w:shd w:val="clear" w:color="auto" w:fill="auto"/>
            <w:noWrap/>
            <w:vAlign w:val="center"/>
            <w:hideMark/>
          </w:tcPr>
          <w:p w14:paraId="6F59F9C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3 338 315,43</w:t>
            </w:r>
          </w:p>
        </w:tc>
        <w:tc>
          <w:tcPr>
            <w:tcW w:w="1395" w:type="dxa"/>
            <w:tcBorders>
              <w:top w:val="nil"/>
              <w:left w:val="nil"/>
              <w:bottom w:val="single" w:sz="4" w:space="0" w:color="auto"/>
              <w:right w:val="single" w:sz="4" w:space="0" w:color="auto"/>
            </w:tcBorders>
            <w:shd w:val="clear" w:color="auto" w:fill="auto"/>
            <w:noWrap/>
            <w:vAlign w:val="center"/>
            <w:hideMark/>
          </w:tcPr>
          <w:p w14:paraId="69CF4D9B"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3 178 417,19</w:t>
            </w:r>
          </w:p>
        </w:tc>
        <w:tc>
          <w:tcPr>
            <w:tcW w:w="1395" w:type="dxa"/>
            <w:tcBorders>
              <w:top w:val="nil"/>
              <w:left w:val="nil"/>
              <w:bottom w:val="single" w:sz="4" w:space="0" w:color="auto"/>
              <w:right w:val="single" w:sz="8" w:space="0" w:color="auto"/>
            </w:tcBorders>
            <w:shd w:val="clear" w:color="auto" w:fill="auto"/>
            <w:noWrap/>
            <w:vAlign w:val="center"/>
            <w:hideMark/>
          </w:tcPr>
          <w:p w14:paraId="50E1341C"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-159 898,24</w:t>
            </w:r>
          </w:p>
        </w:tc>
        <w:tc>
          <w:tcPr>
            <w:tcW w:w="1394" w:type="dxa"/>
            <w:tcBorders>
              <w:top w:val="nil"/>
              <w:left w:val="nil"/>
              <w:bottom w:val="single" w:sz="4" w:space="0" w:color="auto"/>
              <w:right w:val="single" w:sz="4" w:space="0" w:color="auto"/>
            </w:tcBorders>
            <w:shd w:val="clear" w:color="auto" w:fill="auto"/>
            <w:noWrap/>
            <w:vAlign w:val="center"/>
            <w:hideMark/>
          </w:tcPr>
          <w:p w14:paraId="6A98F93A"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3 619 365,54</w:t>
            </w:r>
          </w:p>
        </w:tc>
        <w:tc>
          <w:tcPr>
            <w:tcW w:w="1395" w:type="dxa"/>
            <w:tcBorders>
              <w:top w:val="nil"/>
              <w:left w:val="nil"/>
              <w:bottom w:val="single" w:sz="4" w:space="0" w:color="auto"/>
              <w:right w:val="single" w:sz="4" w:space="0" w:color="auto"/>
            </w:tcBorders>
            <w:shd w:val="clear" w:color="auto" w:fill="auto"/>
            <w:noWrap/>
            <w:vAlign w:val="center"/>
            <w:hideMark/>
          </w:tcPr>
          <w:p w14:paraId="099E04DC"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3 065 699,47</w:t>
            </w:r>
          </w:p>
        </w:tc>
        <w:tc>
          <w:tcPr>
            <w:tcW w:w="1395" w:type="dxa"/>
            <w:tcBorders>
              <w:top w:val="nil"/>
              <w:left w:val="nil"/>
              <w:bottom w:val="single" w:sz="4" w:space="0" w:color="auto"/>
              <w:right w:val="single" w:sz="4" w:space="0" w:color="auto"/>
            </w:tcBorders>
            <w:shd w:val="clear" w:color="auto" w:fill="auto"/>
            <w:noWrap/>
            <w:vAlign w:val="center"/>
            <w:hideMark/>
          </w:tcPr>
          <w:p w14:paraId="0E2D16C9"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3 572 768,13</w:t>
            </w:r>
          </w:p>
        </w:tc>
        <w:tc>
          <w:tcPr>
            <w:tcW w:w="1395" w:type="dxa"/>
            <w:tcBorders>
              <w:top w:val="nil"/>
              <w:left w:val="nil"/>
              <w:bottom w:val="single" w:sz="4" w:space="0" w:color="auto"/>
              <w:right w:val="single" w:sz="8" w:space="0" w:color="auto"/>
            </w:tcBorders>
            <w:shd w:val="clear" w:color="auto" w:fill="auto"/>
            <w:noWrap/>
            <w:vAlign w:val="center"/>
            <w:hideMark/>
          </w:tcPr>
          <w:p w14:paraId="72CFCC99"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507 068,66</w:t>
            </w:r>
          </w:p>
        </w:tc>
      </w:tr>
      <w:tr w:rsidR="00C338F6" w:rsidRPr="00C338F6" w14:paraId="51AA165E"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0B60816D"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1.2.1</w:t>
            </w:r>
          </w:p>
        </w:tc>
        <w:tc>
          <w:tcPr>
            <w:tcW w:w="1820" w:type="dxa"/>
            <w:tcBorders>
              <w:top w:val="nil"/>
              <w:left w:val="nil"/>
              <w:bottom w:val="single" w:sz="4" w:space="0" w:color="auto"/>
              <w:right w:val="single" w:sz="4" w:space="0" w:color="auto"/>
            </w:tcBorders>
            <w:shd w:val="clear" w:color="auto" w:fill="auto"/>
            <w:vAlign w:val="center"/>
            <w:hideMark/>
          </w:tcPr>
          <w:p w14:paraId="1051FB48" w14:textId="5E2712B0" w:rsidR="00C338F6" w:rsidRPr="00C338F6" w:rsidRDefault="00C338F6" w:rsidP="00C338F6">
            <w:pPr>
              <w:rPr>
                <w:rFonts w:ascii="Myriad Pro" w:hAnsi="Myriad Pro"/>
                <w:sz w:val="18"/>
                <w:szCs w:val="18"/>
              </w:rPr>
            </w:pPr>
            <w:r w:rsidRPr="00C338F6">
              <w:rPr>
                <w:rFonts w:ascii="Myriad Pro" w:hAnsi="Myriad Pro"/>
                <w:sz w:val="18"/>
                <w:szCs w:val="18"/>
              </w:rPr>
              <w:t xml:space="preserve">Оплата услуг </w:t>
            </w:r>
            <w:r w:rsidR="00F56E0A">
              <w:rPr>
                <w:rFonts w:ascii="Myriad Pro" w:hAnsi="Myriad Pro"/>
                <w:sz w:val="18"/>
                <w:szCs w:val="18"/>
              </w:rPr>
              <w:t>ПАО </w:t>
            </w:r>
            <w:r w:rsidRPr="00C338F6">
              <w:rPr>
                <w:rFonts w:ascii="Myriad Pro" w:hAnsi="Myriad Pro"/>
                <w:sz w:val="18"/>
                <w:szCs w:val="18"/>
              </w:rPr>
              <w:t>"ФСК ЕЭС"</w:t>
            </w:r>
          </w:p>
        </w:tc>
        <w:tc>
          <w:tcPr>
            <w:tcW w:w="836" w:type="dxa"/>
            <w:tcBorders>
              <w:top w:val="nil"/>
              <w:left w:val="nil"/>
              <w:bottom w:val="single" w:sz="4" w:space="0" w:color="auto"/>
              <w:right w:val="single" w:sz="8" w:space="0" w:color="auto"/>
            </w:tcBorders>
            <w:shd w:val="clear" w:color="auto" w:fill="auto"/>
            <w:vAlign w:val="center"/>
            <w:hideMark/>
          </w:tcPr>
          <w:p w14:paraId="3421B3FA"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0C0247DA"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1 377 796,10</w:t>
            </w:r>
          </w:p>
        </w:tc>
        <w:tc>
          <w:tcPr>
            <w:tcW w:w="1395" w:type="dxa"/>
            <w:tcBorders>
              <w:top w:val="nil"/>
              <w:left w:val="nil"/>
              <w:bottom w:val="single" w:sz="4" w:space="0" w:color="auto"/>
              <w:right w:val="single" w:sz="4" w:space="0" w:color="auto"/>
            </w:tcBorders>
            <w:shd w:val="clear" w:color="auto" w:fill="auto"/>
            <w:noWrap/>
            <w:vAlign w:val="center"/>
            <w:hideMark/>
          </w:tcPr>
          <w:p w14:paraId="4E8B3B5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1 378 375,46</w:t>
            </w:r>
          </w:p>
        </w:tc>
        <w:tc>
          <w:tcPr>
            <w:tcW w:w="1395" w:type="dxa"/>
            <w:tcBorders>
              <w:top w:val="nil"/>
              <w:left w:val="nil"/>
              <w:bottom w:val="single" w:sz="4" w:space="0" w:color="auto"/>
              <w:right w:val="single" w:sz="4" w:space="0" w:color="auto"/>
            </w:tcBorders>
            <w:shd w:val="clear" w:color="auto" w:fill="auto"/>
            <w:noWrap/>
            <w:vAlign w:val="center"/>
            <w:hideMark/>
          </w:tcPr>
          <w:p w14:paraId="4E70DEA2"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1 337 259,81</w:t>
            </w:r>
          </w:p>
        </w:tc>
        <w:tc>
          <w:tcPr>
            <w:tcW w:w="1395" w:type="dxa"/>
            <w:tcBorders>
              <w:top w:val="nil"/>
              <w:left w:val="nil"/>
              <w:bottom w:val="single" w:sz="4" w:space="0" w:color="auto"/>
              <w:right w:val="single" w:sz="8" w:space="0" w:color="auto"/>
            </w:tcBorders>
            <w:shd w:val="clear" w:color="auto" w:fill="auto"/>
            <w:noWrap/>
            <w:vAlign w:val="center"/>
            <w:hideMark/>
          </w:tcPr>
          <w:p w14:paraId="5B19DF1E"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-41 115,65</w:t>
            </w:r>
          </w:p>
        </w:tc>
        <w:tc>
          <w:tcPr>
            <w:tcW w:w="1394" w:type="dxa"/>
            <w:tcBorders>
              <w:top w:val="nil"/>
              <w:left w:val="nil"/>
              <w:bottom w:val="single" w:sz="4" w:space="0" w:color="auto"/>
              <w:right w:val="single" w:sz="4" w:space="0" w:color="auto"/>
            </w:tcBorders>
            <w:shd w:val="clear" w:color="auto" w:fill="auto"/>
            <w:noWrap/>
            <w:vAlign w:val="center"/>
            <w:hideMark/>
          </w:tcPr>
          <w:p w14:paraId="0A915BD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1 461 730,32</w:t>
            </w:r>
          </w:p>
        </w:tc>
        <w:tc>
          <w:tcPr>
            <w:tcW w:w="1395" w:type="dxa"/>
            <w:tcBorders>
              <w:top w:val="nil"/>
              <w:left w:val="nil"/>
              <w:bottom w:val="single" w:sz="4" w:space="0" w:color="auto"/>
              <w:right w:val="single" w:sz="4" w:space="0" w:color="auto"/>
            </w:tcBorders>
            <w:shd w:val="clear" w:color="auto" w:fill="auto"/>
            <w:noWrap/>
            <w:vAlign w:val="center"/>
            <w:hideMark/>
          </w:tcPr>
          <w:p w14:paraId="057C133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1 439 365,95</w:t>
            </w:r>
          </w:p>
        </w:tc>
        <w:tc>
          <w:tcPr>
            <w:tcW w:w="1395" w:type="dxa"/>
            <w:tcBorders>
              <w:top w:val="nil"/>
              <w:left w:val="nil"/>
              <w:bottom w:val="single" w:sz="4" w:space="0" w:color="auto"/>
              <w:right w:val="single" w:sz="4" w:space="0" w:color="auto"/>
            </w:tcBorders>
            <w:shd w:val="clear" w:color="auto" w:fill="auto"/>
            <w:noWrap/>
            <w:vAlign w:val="center"/>
            <w:hideMark/>
          </w:tcPr>
          <w:p w14:paraId="03F9872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1 503 093,98</w:t>
            </w:r>
          </w:p>
        </w:tc>
        <w:tc>
          <w:tcPr>
            <w:tcW w:w="1395" w:type="dxa"/>
            <w:tcBorders>
              <w:top w:val="nil"/>
              <w:left w:val="nil"/>
              <w:bottom w:val="single" w:sz="4" w:space="0" w:color="auto"/>
              <w:right w:val="single" w:sz="8" w:space="0" w:color="auto"/>
            </w:tcBorders>
            <w:shd w:val="clear" w:color="auto" w:fill="auto"/>
            <w:noWrap/>
            <w:vAlign w:val="center"/>
            <w:hideMark/>
          </w:tcPr>
          <w:p w14:paraId="16C2FE7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63 728,03</w:t>
            </w:r>
          </w:p>
        </w:tc>
      </w:tr>
      <w:tr w:rsidR="00C338F6" w:rsidRPr="00C338F6" w14:paraId="780003B3"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0528F1E3"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1.2.2.</w:t>
            </w:r>
          </w:p>
        </w:tc>
        <w:tc>
          <w:tcPr>
            <w:tcW w:w="1820" w:type="dxa"/>
            <w:tcBorders>
              <w:top w:val="nil"/>
              <w:left w:val="nil"/>
              <w:bottom w:val="single" w:sz="4" w:space="0" w:color="auto"/>
              <w:right w:val="single" w:sz="4" w:space="0" w:color="auto"/>
            </w:tcBorders>
            <w:shd w:val="clear" w:color="auto" w:fill="auto"/>
            <w:vAlign w:val="center"/>
            <w:hideMark/>
          </w:tcPr>
          <w:p w14:paraId="0ED44DDC"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Плата за аренду имущества</w:t>
            </w:r>
          </w:p>
        </w:tc>
        <w:tc>
          <w:tcPr>
            <w:tcW w:w="836" w:type="dxa"/>
            <w:tcBorders>
              <w:top w:val="nil"/>
              <w:left w:val="nil"/>
              <w:bottom w:val="single" w:sz="4" w:space="0" w:color="auto"/>
              <w:right w:val="single" w:sz="8" w:space="0" w:color="auto"/>
            </w:tcBorders>
            <w:shd w:val="clear" w:color="auto" w:fill="auto"/>
            <w:vAlign w:val="center"/>
            <w:hideMark/>
          </w:tcPr>
          <w:p w14:paraId="01BBB3D6"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18EED417"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56 834,00</w:t>
            </w:r>
          </w:p>
        </w:tc>
        <w:tc>
          <w:tcPr>
            <w:tcW w:w="1395" w:type="dxa"/>
            <w:tcBorders>
              <w:top w:val="nil"/>
              <w:left w:val="nil"/>
              <w:bottom w:val="single" w:sz="4" w:space="0" w:color="auto"/>
              <w:right w:val="single" w:sz="4" w:space="0" w:color="auto"/>
            </w:tcBorders>
            <w:shd w:val="clear" w:color="auto" w:fill="auto"/>
            <w:noWrap/>
            <w:vAlign w:val="center"/>
            <w:hideMark/>
          </w:tcPr>
          <w:p w14:paraId="1D4B2471"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250,02</w:t>
            </w:r>
          </w:p>
        </w:tc>
        <w:tc>
          <w:tcPr>
            <w:tcW w:w="1395" w:type="dxa"/>
            <w:tcBorders>
              <w:top w:val="nil"/>
              <w:left w:val="nil"/>
              <w:bottom w:val="single" w:sz="4" w:space="0" w:color="auto"/>
              <w:right w:val="single" w:sz="4" w:space="0" w:color="auto"/>
            </w:tcBorders>
            <w:shd w:val="clear" w:color="auto" w:fill="auto"/>
            <w:noWrap/>
            <w:vAlign w:val="center"/>
            <w:hideMark/>
          </w:tcPr>
          <w:p w14:paraId="66C1C25D"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1 151,63</w:t>
            </w:r>
          </w:p>
        </w:tc>
        <w:tc>
          <w:tcPr>
            <w:tcW w:w="1395" w:type="dxa"/>
            <w:tcBorders>
              <w:top w:val="nil"/>
              <w:left w:val="nil"/>
              <w:bottom w:val="single" w:sz="4" w:space="0" w:color="auto"/>
              <w:right w:val="single" w:sz="8" w:space="0" w:color="auto"/>
            </w:tcBorders>
            <w:shd w:val="clear" w:color="auto" w:fill="auto"/>
            <w:noWrap/>
            <w:vAlign w:val="center"/>
            <w:hideMark/>
          </w:tcPr>
          <w:p w14:paraId="324A5648"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901,61</w:t>
            </w:r>
          </w:p>
        </w:tc>
        <w:tc>
          <w:tcPr>
            <w:tcW w:w="1394" w:type="dxa"/>
            <w:tcBorders>
              <w:top w:val="nil"/>
              <w:left w:val="nil"/>
              <w:bottom w:val="single" w:sz="4" w:space="0" w:color="auto"/>
              <w:right w:val="single" w:sz="4" w:space="0" w:color="auto"/>
            </w:tcBorders>
            <w:shd w:val="clear" w:color="auto" w:fill="auto"/>
            <w:noWrap/>
            <w:vAlign w:val="center"/>
            <w:hideMark/>
          </w:tcPr>
          <w:p w14:paraId="68DCE298"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1 134,51</w:t>
            </w:r>
          </w:p>
        </w:tc>
        <w:tc>
          <w:tcPr>
            <w:tcW w:w="1395" w:type="dxa"/>
            <w:tcBorders>
              <w:top w:val="nil"/>
              <w:left w:val="nil"/>
              <w:bottom w:val="single" w:sz="4" w:space="0" w:color="auto"/>
              <w:right w:val="single" w:sz="4" w:space="0" w:color="auto"/>
            </w:tcBorders>
            <w:shd w:val="clear" w:color="auto" w:fill="auto"/>
            <w:noWrap/>
            <w:vAlign w:val="center"/>
            <w:hideMark/>
          </w:tcPr>
          <w:p w14:paraId="7CEDC445"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566,33</w:t>
            </w:r>
          </w:p>
        </w:tc>
        <w:tc>
          <w:tcPr>
            <w:tcW w:w="1395" w:type="dxa"/>
            <w:tcBorders>
              <w:top w:val="nil"/>
              <w:left w:val="nil"/>
              <w:bottom w:val="single" w:sz="4" w:space="0" w:color="auto"/>
              <w:right w:val="single" w:sz="4" w:space="0" w:color="auto"/>
            </w:tcBorders>
            <w:shd w:val="clear" w:color="auto" w:fill="auto"/>
            <w:noWrap/>
            <w:vAlign w:val="center"/>
            <w:hideMark/>
          </w:tcPr>
          <w:p w14:paraId="488F9037"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1 363,55</w:t>
            </w:r>
          </w:p>
        </w:tc>
        <w:tc>
          <w:tcPr>
            <w:tcW w:w="1395" w:type="dxa"/>
            <w:tcBorders>
              <w:top w:val="nil"/>
              <w:left w:val="nil"/>
              <w:bottom w:val="single" w:sz="4" w:space="0" w:color="auto"/>
              <w:right w:val="single" w:sz="8" w:space="0" w:color="auto"/>
            </w:tcBorders>
            <w:shd w:val="clear" w:color="auto" w:fill="auto"/>
            <w:noWrap/>
            <w:vAlign w:val="center"/>
            <w:hideMark/>
          </w:tcPr>
          <w:p w14:paraId="469C5F47"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797,22</w:t>
            </w:r>
          </w:p>
        </w:tc>
      </w:tr>
      <w:tr w:rsidR="00C338F6" w:rsidRPr="00C338F6" w14:paraId="53B2D5F5"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339AF339"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1.2.3.</w:t>
            </w:r>
          </w:p>
        </w:tc>
        <w:tc>
          <w:tcPr>
            <w:tcW w:w="1820" w:type="dxa"/>
            <w:tcBorders>
              <w:top w:val="nil"/>
              <w:left w:val="nil"/>
              <w:bottom w:val="single" w:sz="4" w:space="0" w:color="auto"/>
              <w:right w:val="single" w:sz="4" w:space="0" w:color="auto"/>
            </w:tcBorders>
            <w:shd w:val="clear" w:color="auto" w:fill="auto"/>
            <w:vAlign w:val="center"/>
            <w:hideMark/>
          </w:tcPr>
          <w:p w14:paraId="5A719BA9" w14:textId="77777777" w:rsidR="00C338F6" w:rsidRPr="00C338F6" w:rsidRDefault="00C338F6" w:rsidP="00C338F6">
            <w:pPr>
              <w:rPr>
                <w:rFonts w:ascii="Myriad Pro" w:hAnsi="Myriad Pro"/>
                <w:sz w:val="18"/>
                <w:szCs w:val="18"/>
              </w:rPr>
            </w:pPr>
            <w:r w:rsidRPr="00C338F6">
              <w:rPr>
                <w:rFonts w:ascii="Myriad Pro" w:hAnsi="Myriad Pro"/>
                <w:sz w:val="18"/>
                <w:szCs w:val="18"/>
              </w:rPr>
              <w:t>Отчисления на социальные нужды</w:t>
            </w:r>
          </w:p>
        </w:tc>
        <w:tc>
          <w:tcPr>
            <w:tcW w:w="836" w:type="dxa"/>
            <w:tcBorders>
              <w:top w:val="nil"/>
              <w:left w:val="nil"/>
              <w:bottom w:val="single" w:sz="4" w:space="0" w:color="auto"/>
              <w:right w:val="single" w:sz="8" w:space="0" w:color="auto"/>
            </w:tcBorders>
            <w:shd w:val="clear" w:color="auto" w:fill="auto"/>
            <w:vAlign w:val="center"/>
            <w:hideMark/>
          </w:tcPr>
          <w:p w14:paraId="536D86F3"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2BDEE8FA"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379 241,80</w:t>
            </w:r>
          </w:p>
        </w:tc>
        <w:tc>
          <w:tcPr>
            <w:tcW w:w="1395" w:type="dxa"/>
            <w:tcBorders>
              <w:top w:val="nil"/>
              <w:left w:val="nil"/>
              <w:bottom w:val="single" w:sz="4" w:space="0" w:color="auto"/>
              <w:right w:val="single" w:sz="4" w:space="0" w:color="auto"/>
            </w:tcBorders>
            <w:shd w:val="clear" w:color="auto" w:fill="auto"/>
            <w:noWrap/>
            <w:vAlign w:val="center"/>
            <w:hideMark/>
          </w:tcPr>
          <w:p w14:paraId="219C8A5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375 395,78</w:t>
            </w:r>
          </w:p>
        </w:tc>
        <w:tc>
          <w:tcPr>
            <w:tcW w:w="1395" w:type="dxa"/>
            <w:tcBorders>
              <w:top w:val="nil"/>
              <w:left w:val="nil"/>
              <w:bottom w:val="single" w:sz="4" w:space="0" w:color="auto"/>
              <w:right w:val="single" w:sz="4" w:space="0" w:color="auto"/>
            </w:tcBorders>
            <w:shd w:val="clear" w:color="auto" w:fill="auto"/>
            <w:noWrap/>
            <w:vAlign w:val="center"/>
            <w:hideMark/>
          </w:tcPr>
          <w:p w14:paraId="0D7455C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399 995,33</w:t>
            </w:r>
          </w:p>
        </w:tc>
        <w:tc>
          <w:tcPr>
            <w:tcW w:w="1395" w:type="dxa"/>
            <w:tcBorders>
              <w:top w:val="nil"/>
              <w:left w:val="nil"/>
              <w:bottom w:val="single" w:sz="4" w:space="0" w:color="auto"/>
              <w:right w:val="single" w:sz="8" w:space="0" w:color="auto"/>
            </w:tcBorders>
            <w:shd w:val="clear" w:color="auto" w:fill="auto"/>
            <w:noWrap/>
            <w:vAlign w:val="center"/>
            <w:hideMark/>
          </w:tcPr>
          <w:p w14:paraId="430B2D7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24 599,55</w:t>
            </w:r>
          </w:p>
        </w:tc>
        <w:tc>
          <w:tcPr>
            <w:tcW w:w="1394" w:type="dxa"/>
            <w:tcBorders>
              <w:top w:val="nil"/>
              <w:left w:val="nil"/>
              <w:bottom w:val="single" w:sz="4" w:space="0" w:color="auto"/>
              <w:right w:val="single" w:sz="4" w:space="0" w:color="auto"/>
            </w:tcBorders>
            <w:shd w:val="clear" w:color="auto" w:fill="auto"/>
            <w:noWrap/>
            <w:vAlign w:val="center"/>
            <w:hideMark/>
          </w:tcPr>
          <w:p w14:paraId="1EDB682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537 585,54</w:t>
            </w:r>
          </w:p>
        </w:tc>
        <w:tc>
          <w:tcPr>
            <w:tcW w:w="1395" w:type="dxa"/>
            <w:tcBorders>
              <w:top w:val="nil"/>
              <w:left w:val="nil"/>
              <w:bottom w:val="single" w:sz="4" w:space="0" w:color="auto"/>
              <w:right w:val="single" w:sz="4" w:space="0" w:color="auto"/>
            </w:tcBorders>
            <w:shd w:val="clear" w:color="auto" w:fill="auto"/>
            <w:noWrap/>
            <w:vAlign w:val="center"/>
            <w:hideMark/>
          </w:tcPr>
          <w:p w14:paraId="6238403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407 168,40</w:t>
            </w:r>
          </w:p>
        </w:tc>
        <w:tc>
          <w:tcPr>
            <w:tcW w:w="1395" w:type="dxa"/>
            <w:tcBorders>
              <w:top w:val="nil"/>
              <w:left w:val="nil"/>
              <w:bottom w:val="single" w:sz="4" w:space="0" w:color="auto"/>
              <w:right w:val="single" w:sz="4" w:space="0" w:color="auto"/>
            </w:tcBorders>
            <w:shd w:val="clear" w:color="auto" w:fill="auto"/>
            <w:noWrap/>
            <w:vAlign w:val="center"/>
            <w:hideMark/>
          </w:tcPr>
          <w:p w14:paraId="23037A5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386 661,81</w:t>
            </w:r>
          </w:p>
        </w:tc>
        <w:tc>
          <w:tcPr>
            <w:tcW w:w="1395" w:type="dxa"/>
            <w:tcBorders>
              <w:top w:val="nil"/>
              <w:left w:val="nil"/>
              <w:bottom w:val="single" w:sz="4" w:space="0" w:color="auto"/>
              <w:right w:val="single" w:sz="8" w:space="0" w:color="auto"/>
            </w:tcBorders>
            <w:shd w:val="clear" w:color="auto" w:fill="auto"/>
            <w:noWrap/>
            <w:vAlign w:val="center"/>
            <w:hideMark/>
          </w:tcPr>
          <w:p w14:paraId="5778E33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-20 506,59</w:t>
            </w:r>
          </w:p>
        </w:tc>
      </w:tr>
      <w:tr w:rsidR="00C338F6" w:rsidRPr="00C338F6" w14:paraId="250CB505"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0EC6EB5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1.2.4.</w:t>
            </w:r>
          </w:p>
        </w:tc>
        <w:tc>
          <w:tcPr>
            <w:tcW w:w="1820" w:type="dxa"/>
            <w:tcBorders>
              <w:top w:val="nil"/>
              <w:left w:val="nil"/>
              <w:bottom w:val="single" w:sz="4" w:space="0" w:color="auto"/>
              <w:right w:val="single" w:sz="4" w:space="0" w:color="auto"/>
            </w:tcBorders>
            <w:shd w:val="clear" w:color="auto" w:fill="auto"/>
            <w:vAlign w:val="center"/>
            <w:hideMark/>
          </w:tcPr>
          <w:p w14:paraId="003EA865" w14:textId="77777777" w:rsidR="00C338F6" w:rsidRPr="00C338F6" w:rsidRDefault="00C338F6" w:rsidP="00C338F6">
            <w:pPr>
              <w:rPr>
                <w:rFonts w:ascii="Myriad Pro" w:hAnsi="Myriad Pro"/>
                <w:sz w:val="18"/>
                <w:szCs w:val="18"/>
              </w:rPr>
            </w:pPr>
            <w:r w:rsidRPr="00C338F6">
              <w:rPr>
                <w:rFonts w:ascii="Myriad Pro" w:hAnsi="Myriad Pro"/>
                <w:sz w:val="18"/>
                <w:szCs w:val="18"/>
              </w:rPr>
              <w:t>Амортизация</w:t>
            </w:r>
          </w:p>
        </w:tc>
        <w:tc>
          <w:tcPr>
            <w:tcW w:w="836" w:type="dxa"/>
            <w:tcBorders>
              <w:top w:val="nil"/>
              <w:left w:val="nil"/>
              <w:bottom w:val="single" w:sz="4" w:space="0" w:color="auto"/>
              <w:right w:val="single" w:sz="8" w:space="0" w:color="auto"/>
            </w:tcBorders>
            <w:shd w:val="clear" w:color="auto" w:fill="auto"/>
            <w:vAlign w:val="center"/>
            <w:hideMark/>
          </w:tcPr>
          <w:p w14:paraId="7ECEEAFA"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6319732E"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502 200,30</w:t>
            </w:r>
          </w:p>
        </w:tc>
        <w:tc>
          <w:tcPr>
            <w:tcW w:w="1395" w:type="dxa"/>
            <w:tcBorders>
              <w:top w:val="nil"/>
              <w:left w:val="nil"/>
              <w:bottom w:val="single" w:sz="4" w:space="0" w:color="auto"/>
              <w:right w:val="single" w:sz="4" w:space="0" w:color="auto"/>
            </w:tcBorders>
            <w:shd w:val="clear" w:color="auto" w:fill="auto"/>
            <w:noWrap/>
            <w:vAlign w:val="center"/>
            <w:hideMark/>
          </w:tcPr>
          <w:p w14:paraId="62648566"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515 670,20</w:t>
            </w:r>
          </w:p>
        </w:tc>
        <w:tc>
          <w:tcPr>
            <w:tcW w:w="1395" w:type="dxa"/>
            <w:tcBorders>
              <w:top w:val="nil"/>
              <w:left w:val="nil"/>
              <w:bottom w:val="single" w:sz="4" w:space="0" w:color="auto"/>
              <w:right w:val="single" w:sz="4" w:space="0" w:color="auto"/>
            </w:tcBorders>
            <w:shd w:val="clear" w:color="auto" w:fill="auto"/>
            <w:noWrap/>
            <w:vAlign w:val="center"/>
            <w:hideMark/>
          </w:tcPr>
          <w:p w14:paraId="455E842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584 232,59</w:t>
            </w:r>
          </w:p>
        </w:tc>
        <w:tc>
          <w:tcPr>
            <w:tcW w:w="1395" w:type="dxa"/>
            <w:tcBorders>
              <w:top w:val="nil"/>
              <w:left w:val="nil"/>
              <w:bottom w:val="single" w:sz="4" w:space="0" w:color="auto"/>
              <w:right w:val="single" w:sz="8" w:space="0" w:color="auto"/>
            </w:tcBorders>
            <w:shd w:val="clear" w:color="auto" w:fill="auto"/>
            <w:noWrap/>
            <w:vAlign w:val="center"/>
            <w:hideMark/>
          </w:tcPr>
          <w:p w14:paraId="5600ADC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68 562,39</w:t>
            </w:r>
          </w:p>
        </w:tc>
        <w:tc>
          <w:tcPr>
            <w:tcW w:w="1394" w:type="dxa"/>
            <w:tcBorders>
              <w:top w:val="nil"/>
              <w:left w:val="nil"/>
              <w:bottom w:val="single" w:sz="4" w:space="0" w:color="auto"/>
              <w:right w:val="single" w:sz="4" w:space="0" w:color="auto"/>
            </w:tcBorders>
            <w:shd w:val="clear" w:color="auto" w:fill="auto"/>
            <w:noWrap/>
            <w:vAlign w:val="center"/>
            <w:hideMark/>
          </w:tcPr>
          <w:p w14:paraId="73185EF2"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570 807,73</w:t>
            </w:r>
          </w:p>
        </w:tc>
        <w:tc>
          <w:tcPr>
            <w:tcW w:w="1395" w:type="dxa"/>
            <w:tcBorders>
              <w:top w:val="nil"/>
              <w:left w:val="nil"/>
              <w:bottom w:val="single" w:sz="4" w:space="0" w:color="auto"/>
              <w:right w:val="single" w:sz="4" w:space="0" w:color="auto"/>
            </w:tcBorders>
            <w:shd w:val="clear" w:color="auto" w:fill="auto"/>
            <w:noWrap/>
            <w:vAlign w:val="center"/>
            <w:hideMark/>
          </w:tcPr>
          <w:p w14:paraId="08FF6314"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570 807,73</w:t>
            </w:r>
          </w:p>
        </w:tc>
        <w:tc>
          <w:tcPr>
            <w:tcW w:w="1395" w:type="dxa"/>
            <w:tcBorders>
              <w:top w:val="nil"/>
              <w:left w:val="nil"/>
              <w:bottom w:val="single" w:sz="4" w:space="0" w:color="auto"/>
              <w:right w:val="single" w:sz="4" w:space="0" w:color="auto"/>
            </w:tcBorders>
            <w:shd w:val="clear" w:color="auto" w:fill="auto"/>
            <w:noWrap/>
            <w:vAlign w:val="center"/>
            <w:hideMark/>
          </w:tcPr>
          <w:p w14:paraId="48889EC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638 925,00</w:t>
            </w:r>
          </w:p>
        </w:tc>
        <w:tc>
          <w:tcPr>
            <w:tcW w:w="1395" w:type="dxa"/>
            <w:tcBorders>
              <w:top w:val="nil"/>
              <w:left w:val="nil"/>
              <w:bottom w:val="single" w:sz="4" w:space="0" w:color="auto"/>
              <w:right w:val="single" w:sz="8" w:space="0" w:color="auto"/>
            </w:tcBorders>
            <w:shd w:val="clear" w:color="auto" w:fill="auto"/>
            <w:noWrap/>
            <w:vAlign w:val="center"/>
            <w:hideMark/>
          </w:tcPr>
          <w:p w14:paraId="3C410294"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68 117,27</w:t>
            </w:r>
          </w:p>
        </w:tc>
      </w:tr>
      <w:tr w:rsidR="00C338F6" w:rsidRPr="00C338F6" w14:paraId="41DA8B4D"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73893EB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lastRenderedPageBreak/>
              <w:t>1.2.5.</w:t>
            </w:r>
          </w:p>
        </w:tc>
        <w:tc>
          <w:tcPr>
            <w:tcW w:w="1820" w:type="dxa"/>
            <w:tcBorders>
              <w:top w:val="nil"/>
              <w:left w:val="nil"/>
              <w:bottom w:val="single" w:sz="4" w:space="0" w:color="auto"/>
              <w:right w:val="single" w:sz="4" w:space="0" w:color="auto"/>
            </w:tcBorders>
            <w:shd w:val="clear" w:color="auto" w:fill="auto"/>
            <w:vAlign w:val="center"/>
            <w:hideMark/>
          </w:tcPr>
          <w:p w14:paraId="733780F0" w14:textId="77777777" w:rsidR="00C338F6" w:rsidRPr="00C338F6" w:rsidRDefault="00C338F6" w:rsidP="00C338F6">
            <w:pPr>
              <w:rPr>
                <w:rFonts w:ascii="Myriad Pro" w:hAnsi="Myriad Pro"/>
                <w:sz w:val="18"/>
                <w:szCs w:val="18"/>
              </w:rPr>
            </w:pPr>
            <w:r w:rsidRPr="00C338F6">
              <w:rPr>
                <w:rFonts w:ascii="Myriad Pro" w:hAnsi="Myriad Pro"/>
                <w:sz w:val="18"/>
                <w:szCs w:val="18"/>
              </w:rPr>
              <w:t>Прибыль на капитальные вложения</w:t>
            </w:r>
          </w:p>
        </w:tc>
        <w:tc>
          <w:tcPr>
            <w:tcW w:w="836" w:type="dxa"/>
            <w:tcBorders>
              <w:top w:val="nil"/>
              <w:left w:val="nil"/>
              <w:bottom w:val="single" w:sz="4" w:space="0" w:color="auto"/>
              <w:right w:val="single" w:sz="8" w:space="0" w:color="auto"/>
            </w:tcBorders>
            <w:shd w:val="clear" w:color="auto" w:fill="auto"/>
            <w:vAlign w:val="center"/>
            <w:hideMark/>
          </w:tcPr>
          <w:p w14:paraId="335A79A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30F94532"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359 000,00</w:t>
            </w:r>
          </w:p>
        </w:tc>
        <w:tc>
          <w:tcPr>
            <w:tcW w:w="1395" w:type="dxa"/>
            <w:tcBorders>
              <w:top w:val="nil"/>
              <w:left w:val="nil"/>
              <w:bottom w:val="single" w:sz="4" w:space="0" w:color="auto"/>
              <w:right w:val="single" w:sz="4" w:space="0" w:color="auto"/>
            </w:tcBorders>
            <w:shd w:val="clear" w:color="auto" w:fill="auto"/>
            <w:noWrap/>
            <w:vAlign w:val="center"/>
            <w:hideMark/>
          </w:tcPr>
          <w:p w14:paraId="65E066F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353 619,80</w:t>
            </w:r>
          </w:p>
        </w:tc>
        <w:tc>
          <w:tcPr>
            <w:tcW w:w="1395" w:type="dxa"/>
            <w:tcBorders>
              <w:top w:val="nil"/>
              <w:left w:val="nil"/>
              <w:bottom w:val="single" w:sz="4" w:space="0" w:color="auto"/>
              <w:right w:val="single" w:sz="4" w:space="0" w:color="auto"/>
            </w:tcBorders>
            <w:shd w:val="clear" w:color="auto" w:fill="auto"/>
            <w:noWrap/>
            <w:vAlign w:val="center"/>
            <w:hideMark/>
          </w:tcPr>
          <w:p w14:paraId="6CDB8086"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188 793,00</w:t>
            </w:r>
          </w:p>
        </w:tc>
        <w:tc>
          <w:tcPr>
            <w:tcW w:w="1395" w:type="dxa"/>
            <w:tcBorders>
              <w:top w:val="nil"/>
              <w:left w:val="nil"/>
              <w:bottom w:val="single" w:sz="4" w:space="0" w:color="auto"/>
              <w:right w:val="single" w:sz="8" w:space="0" w:color="auto"/>
            </w:tcBorders>
            <w:shd w:val="clear" w:color="auto" w:fill="auto"/>
            <w:noWrap/>
            <w:vAlign w:val="center"/>
            <w:hideMark/>
          </w:tcPr>
          <w:p w14:paraId="3BDE909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-164 826,80</w:t>
            </w:r>
          </w:p>
        </w:tc>
        <w:tc>
          <w:tcPr>
            <w:tcW w:w="1394" w:type="dxa"/>
            <w:tcBorders>
              <w:top w:val="nil"/>
              <w:left w:val="nil"/>
              <w:bottom w:val="single" w:sz="4" w:space="0" w:color="auto"/>
              <w:right w:val="single" w:sz="4" w:space="0" w:color="auto"/>
            </w:tcBorders>
            <w:shd w:val="clear" w:color="auto" w:fill="auto"/>
            <w:noWrap/>
            <w:vAlign w:val="center"/>
            <w:hideMark/>
          </w:tcPr>
          <w:p w14:paraId="645E9B4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367 974,58</w:t>
            </w:r>
          </w:p>
        </w:tc>
        <w:tc>
          <w:tcPr>
            <w:tcW w:w="1395" w:type="dxa"/>
            <w:tcBorders>
              <w:top w:val="nil"/>
              <w:left w:val="nil"/>
              <w:bottom w:val="single" w:sz="4" w:space="0" w:color="auto"/>
              <w:right w:val="single" w:sz="4" w:space="0" w:color="auto"/>
            </w:tcBorders>
            <w:shd w:val="clear" w:color="auto" w:fill="auto"/>
            <w:noWrap/>
            <w:vAlign w:val="center"/>
            <w:hideMark/>
          </w:tcPr>
          <w:p w14:paraId="1C78784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212 965,13</w:t>
            </w:r>
          </w:p>
        </w:tc>
        <w:tc>
          <w:tcPr>
            <w:tcW w:w="1395" w:type="dxa"/>
            <w:tcBorders>
              <w:top w:val="nil"/>
              <w:left w:val="nil"/>
              <w:bottom w:val="single" w:sz="4" w:space="0" w:color="auto"/>
              <w:right w:val="single" w:sz="4" w:space="0" w:color="auto"/>
            </w:tcBorders>
            <w:shd w:val="clear" w:color="auto" w:fill="auto"/>
            <w:noWrap/>
            <w:vAlign w:val="center"/>
            <w:hideMark/>
          </w:tcPr>
          <w:p w14:paraId="54ABAC3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211 751,00</w:t>
            </w:r>
          </w:p>
        </w:tc>
        <w:tc>
          <w:tcPr>
            <w:tcW w:w="1395" w:type="dxa"/>
            <w:tcBorders>
              <w:top w:val="nil"/>
              <w:left w:val="nil"/>
              <w:bottom w:val="single" w:sz="4" w:space="0" w:color="auto"/>
              <w:right w:val="single" w:sz="8" w:space="0" w:color="auto"/>
            </w:tcBorders>
            <w:shd w:val="clear" w:color="auto" w:fill="auto"/>
            <w:noWrap/>
            <w:vAlign w:val="center"/>
            <w:hideMark/>
          </w:tcPr>
          <w:p w14:paraId="58FB7594"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-1 214,13</w:t>
            </w:r>
          </w:p>
        </w:tc>
      </w:tr>
      <w:tr w:rsidR="00C338F6" w:rsidRPr="00C338F6" w14:paraId="0C435B31"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781EEF52"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1.2.6.</w:t>
            </w:r>
          </w:p>
        </w:tc>
        <w:tc>
          <w:tcPr>
            <w:tcW w:w="1820" w:type="dxa"/>
            <w:tcBorders>
              <w:top w:val="nil"/>
              <w:left w:val="nil"/>
              <w:bottom w:val="single" w:sz="4" w:space="0" w:color="auto"/>
              <w:right w:val="single" w:sz="4" w:space="0" w:color="auto"/>
            </w:tcBorders>
            <w:shd w:val="clear" w:color="auto" w:fill="auto"/>
            <w:vAlign w:val="center"/>
            <w:hideMark/>
          </w:tcPr>
          <w:p w14:paraId="55D021A3" w14:textId="77777777" w:rsidR="00C338F6" w:rsidRPr="00C338F6" w:rsidRDefault="00C338F6" w:rsidP="00C338F6">
            <w:pPr>
              <w:rPr>
                <w:rFonts w:ascii="Myriad Pro" w:hAnsi="Myriad Pro"/>
                <w:sz w:val="18"/>
                <w:szCs w:val="18"/>
              </w:rPr>
            </w:pPr>
            <w:r w:rsidRPr="00C338F6">
              <w:rPr>
                <w:rFonts w:ascii="Myriad Pro" w:hAnsi="Myriad Pro"/>
                <w:sz w:val="18"/>
                <w:szCs w:val="18"/>
              </w:rPr>
              <w:t>Налог на прибыль</w:t>
            </w:r>
          </w:p>
        </w:tc>
        <w:tc>
          <w:tcPr>
            <w:tcW w:w="836" w:type="dxa"/>
            <w:tcBorders>
              <w:top w:val="nil"/>
              <w:left w:val="nil"/>
              <w:bottom w:val="single" w:sz="4" w:space="0" w:color="auto"/>
              <w:right w:val="single" w:sz="8" w:space="0" w:color="auto"/>
            </w:tcBorders>
            <w:shd w:val="clear" w:color="auto" w:fill="auto"/>
            <w:vAlign w:val="center"/>
            <w:hideMark/>
          </w:tcPr>
          <w:p w14:paraId="2CA74601"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28355B66"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29 486,00</w:t>
            </w:r>
          </w:p>
        </w:tc>
        <w:tc>
          <w:tcPr>
            <w:tcW w:w="1395" w:type="dxa"/>
            <w:tcBorders>
              <w:top w:val="nil"/>
              <w:left w:val="nil"/>
              <w:bottom w:val="single" w:sz="4" w:space="0" w:color="auto"/>
              <w:right w:val="single" w:sz="4" w:space="0" w:color="auto"/>
            </w:tcBorders>
            <w:shd w:val="clear" w:color="auto" w:fill="auto"/>
            <w:noWrap/>
            <w:vAlign w:val="center"/>
            <w:hideMark/>
          </w:tcPr>
          <w:p w14:paraId="2200130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29 486,00</w:t>
            </w:r>
          </w:p>
        </w:tc>
        <w:tc>
          <w:tcPr>
            <w:tcW w:w="1395" w:type="dxa"/>
            <w:tcBorders>
              <w:top w:val="nil"/>
              <w:left w:val="nil"/>
              <w:bottom w:val="single" w:sz="4" w:space="0" w:color="auto"/>
              <w:right w:val="single" w:sz="4" w:space="0" w:color="auto"/>
            </w:tcBorders>
            <w:shd w:val="clear" w:color="auto" w:fill="auto"/>
            <w:noWrap/>
            <w:vAlign w:val="center"/>
            <w:hideMark/>
          </w:tcPr>
          <w:p w14:paraId="77E6A524"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83 398,00</w:t>
            </w:r>
          </w:p>
        </w:tc>
        <w:tc>
          <w:tcPr>
            <w:tcW w:w="1395" w:type="dxa"/>
            <w:tcBorders>
              <w:top w:val="nil"/>
              <w:left w:val="nil"/>
              <w:bottom w:val="single" w:sz="4" w:space="0" w:color="auto"/>
              <w:right w:val="single" w:sz="8" w:space="0" w:color="auto"/>
            </w:tcBorders>
            <w:shd w:val="clear" w:color="auto" w:fill="auto"/>
            <w:noWrap/>
            <w:vAlign w:val="center"/>
            <w:hideMark/>
          </w:tcPr>
          <w:p w14:paraId="665A5FB8"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53 912,00</w:t>
            </w:r>
          </w:p>
        </w:tc>
        <w:tc>
          <w:tcPr>
            <w:tcW w:w="1394" w:type="dxa"/>
            <w:tcBorders>
              <w:top w:val="nil"/>
              <w:left w:val="nil"/>
              <w:bottom w:val="single" w:sz="4" w:space="0" w:color="auto"/>
              <w:right w:val="single" w:sz="4" w:space="0" w:color="auto"/>
            </w:tcBorders>
            <w:shd w:val="clear" w:color="auto" w:fill="auto"/>
            <w:noWrap/>
            <w:vAlign w:val="center"/>
            <w:hideMark/>
          </w:tcPr>
          <w:p w14:paraId="3417099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0,00</w:t>
            </w:r>
          </w:p>
        </w:tc>
        <w:tc>
          <w:tcPr>
            <w:tcW w:w="1395" w:type="dxa"/>
            <w:tcBorders>
              <w:top w:val="nil"/>
              <w:left w:val="nil"/>
              <w:bottom w:val="single" w:sz="4" w:space="0" w:color="auto"/>
              <w:right w:val="single" w:sz="4" w:space="0" w:color="auto"/>
            </w:tcBorders>
            <w:shd w:val="clear" w:color="auto" w:fill="auto"/>
            <w:noWrap/>
            <w:vAlign w:val="center"/>
            <w:hideMark/>
          </w:tcPr>
          <w:p w14:paraId="72D8717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0,00</w:t>
            </w:r>
          </w:p>
        </w:tc>
        <w:tc>
          <w:tcPr>
            <w:tcW w:w="1395" w:type="dxa"/>
            <w:tcBorders>
              <w:top w:val="nil"/>
              <w:left w:val="nil"/>
              <w:bottom w:val="single" w:sz="4" w:space="0" w:color="auto"/>
              <w:right w:val="single" w:sz="4" w:space="0" w:color="auto"/>
            </w:tcBorders>
            <w:shd w:val="clear" w:color="auto" w:fill="auto"/>
            <w:noWrap/>
            <w:vAlign w:val="center"/>
            <w:hideMark/>
          </w:tcPr>
          <w:p w14:paraId="74870E7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119 845,00</w:t>
            </w:r>
          </w:p>
        </w:tc>
        <w:tc>
          <w:tcPr>
            <w:tcW w:w="1395" w:type="dxa"/>
            <w:tcBorders>
              <w:top w:val="nil"/>
              <w:left w:val="nil"/>
              <w:bottom w:val="single" w:sz="4" w:space="0" w:color="auto"/>
              <w:right w:val="single" w:sz="8" w:space="0" w:color="auto"/>
            </w:tcBorders>
            <w:shd w:val="clear" w:color="auto" w:fill="auto"/>
            <w:noWrap/>
            <w:vAlign w:val="center"/>
            <w:hideMark/>
          </w:tcPr>
          <w:p w14:paraId="7C42083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119 845,00</w:t>
            </w:r>
          </w:p>
        </w:tc>
      </w:tr>
      <w:tr w:rsidR="00C338F6" w:rsidRPr="00C338F6" w14:paraId="3570D78C"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0F0E157C"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1.2.7.</w:t>
            </w:r>
          </w:p>
        </w:tc>
        <w:tc>
          <w:tcPr>
            <w:tcW w:w="1820" w:type="dxa"/>
            <w:tcBorders>
              <w:top w:val="nil"/>
              <w:left w:val="nil"/>
              <w:bottom w:val="single" w:sz="4" w:space="0" w:color="auto"/>
              <w:right w:val="single" w:sz="4" w:space="0" w:color="auto"/>
            </w:tcBorders>
            <w:shd w:val="clear" w:color="auto" w:fill="auto"/>
            <w:vAlign w:val="center"/>
            <w:hideMark/>
          </w:tcPr>
          <w:p w14:paraId="2A5AEFBE" w14:textId="77777777" w:rsidR="00C338F6" w:rsidRPr="00C338F6" w:rsidRDefault="00C338F6" w:rsidP="00C338F6">
            <w:pPr>
              <w:rPr>
                <w:rFonts w:ascii="Myriad Pro" w:hAnsi="Myriad Pro"/>
                <w:sz w:val="18"/>
                <w:szCs w:val="18"/>
              </w:rPr>
            </w:pPr>
            <w:r w:rsidRPr="00C338F6">
              <w:rPr>
                <w:rFonts w:ascii="Myriad Pro" w:hAnsi="Myriad Pro"/>
                <w:sz w:val="18"/>
                <w:szCs w:val="18"/>
              </w:rPr>
              <w:t>Прочие налоги</w:t>
            </w:r>
          </w:p>
        </w:tc>
        <w:tc>
          <w:tcPr>
            <w:tcW w:w="836" w:type="dxa"/>
            <w:tcBorders>
              <w:top w:val="nil"/>
              <w:left w:val="nil"/>
              <w:bottom w:val="single" w:sz="4" w:space="0" w:color="auto"/>
              <w:right w:val="single" w:sz="8" w:space="0" w:color="auto"/>
            </w:tcBorders>
            <w:shd w:val="clear" w:color="auto" w:fill="auto"/>
            <w:vAlign w:val="center"/>
            <w:hideMark/>
          </w:tcPr>
          <w:p w14:paraId="7DAC209D"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4F6C2A02"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78 508,80</w:t>
            </w:r>
          </w:p>
        </w:tc>
        <w:tc>
          <w:tcPr>
            <w:tcW w:w="1395" w:type="dxa"/>
            <w:tcBorders>
              <w:top w:val="nil"/>
              <w:left w:val="nil"/>
              <w:bottom w:val="single" w:sz="4" w:space="0" w:color="auto"/>
              <w:right w:val="single" w:sz="4" w:space="0" w:color="auto"/>
            </w:tcBorders>
            <w:shd w:val="clear" w:color="auto" w:fill="auto"/>
            <w:noWrap/>
            <w:vAlign w:val="center"/>
            <w:hideMark/>
          </w:tcPr>
          <w:p w14:paraId="03947C0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74 676,90</w:t>
            </w:r>
          </w:p>
        </w:tc>
        <w:tc>
          <w:tcPr>
            <w:tcW w:w="1395" w:type="dxa"/>
            <w:tcBorders>
              <w:top w:val="nil"/>
              <w:left w:val="nil"/>
              <w:bottom w:val="single" w:sz="4" w:space="0" w:color="auto"/>
              <w:right w:val="single" w:sz="4" w:space="0" w:color="auto"/>
            </w:tcBorders>
            <w:shd w:val="clear" w:color="auto" w:fill="auto"/>
            <w:noWrap/>
            <w:vAlign w:val="center"/>
            <w:hideMark/>
          </w:tcPr>
          <w:p w14:paraId="7267B2B8"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72 987,90</w:t>
            </w:r>
          </w:p>
        </w:tc>
        <w:tc>
          <w:tcPr>
            <w:tcW w:w="1395" w:type="dxa"/>
            <w:tcBorders>
              <w:top w:val="nil"/>
              <w:left w:val="nil"/>
              <w:bottom w:val="single" w:sz="4" w:space="0" w:color="auto"/>
              <w:right w:val="single" w:sz="8" w:space="0" w:color="auto"/>
            </w:tcBorders>
            <w:shd w:val="clear" w:color="auto" w:fill="auto"/>
            <w:noWrap/>
            <w:vAlign w:val="center"/>
            <w:hideMark/>
          </w:tcPr>
          <w:p w14:paraId="0F403F4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-1 689,00</w:t>
            </w:r>
          </w:p>
        </w:tc>
        <w:tc>
          <w:tcPr>
            <w:tcW w:w="1394" w:type="dxa"/>
            <w:tcBorders>
              <w:top w:val="nil"/>
              <w:left w:val="nil"/>
              <w:bottom w:val="single" w:sz="4" w:space="0" w:color="auto"/>
              <w:right w:val="single" w:sz="4" w:space="0" w:color="auto"/>
            </w:tcBorders>
            <w:shd w:val="clear" w:color="auto" w:fill="auto"/>
            <w:noWrap/>
            <w:vAlign w:val="center"/>
            <w:hideMark/>
          </w:tcPr>
          <w:p w14:paraId="2EC9033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121 695,50</w:t>
            </w:r>
          </w:p>
        </w:tc>
        <w:tc>
          <w:tcPr>
            <w:tcW w:w="1395" w:type="dxa"/>
            <w:tcBorders>
              <w:top w:val="nil"/>
              <w:left w:val="nil"/>
              <w:bottom w:val="single" w:sz="4" w:space="0" w:color="auto"/>
              <w:right w:val="single" w:sz="4" w:space="0" w:color="auto"/>
            </w:tcBorders>
            <w:shd w:val="clear" w:color="auto" w:fill="auto"/>
            <w:noWrap/>
            <w:vAlign w:val="center"/>
            <w:hideMark/>
          </w:tcPr>
          <w:p w14:paraId="708D9FE2"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92 919,70</w:t>
            </w:r>
          </w:p>
        </w:tc>
        <w:tc>
          <w:tcPr>
            <w:tcW w:w="1395" w:type="dxa"/>
            <w:tcBorders>
              <w:top w:val="nil"/>
              <w:left w:val="nil"/>
              <w:bottom w:val="single" w:sz="4" w:space="0" w:color="auto"/>
              <w:right w:val="single" w:sz="4" w:space="0" w:color="auto"/>
            </w:tcBorders>
            <w:shd w:val="clear" w:color="auto" w:fill="auto"/>
            <w:noWrap/>
            <w:vAlign w:val="center"/>
            <w:hideMark/>
          </w:tcPr>
          <w:p w14:paraId="043B9CD0"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109 541,08</w:t>
            </w:r>
          </w:p>
        </w:tc>
        <w:tc>
          <w:tcPr>
            <w:tcW w:w="1395" w:type="dxa"/>
            <w:tcBorders>
              <w:top w:val="nil"/>
              <w:left w:val="nil"/>
              <w:bottom w:val="single" w:sz="4" w:space="0" w:color="auto"/>
              <w:right w:val="single" w:sz="8" w:space="0" w:color="auto"/>
            </w:tcBorders>
            <w:shd w:val="clear" w:color="auto" w:fill="auto"/>
            <w:noWrap/>
            <w:vAlign w:val="center"/>
            <w:hideMark/>
          </w:tcPr>
          <w:p w14:paraId="7DFB86D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16 621,38</w:t>
            </w:r>
          </w:p>
        </w:tc>
      </w:tr>
      <w:tr w:rsidR="00C338F6" w:rsidRPr="00C338F6" w14:paraId="02BA96A6" w14:textId="77777777" w:rsidTr="00C338F6">
        <w:trPr>
          <w:trHeight w:val="144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4509F000"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1.2.8.</w:t>
            </w:r>
          </w:p>
        </w:tc>
        <w:tc>
          <w:tcPr>
            <w:tcW w:w="1820" w:type="dxa"/>
            <w:tcBorders>
              <w:top w:val="nil"/>
              <w:left w:val="nil"/>
              <w:bottom w:val="single" w:sz="4" w:space="0" w:color="auto"/>
              <w:right w:val="single" w:sz="4" w:space="0" w:color="auto"/>
            </w:tcBorders>
            <w:shd w:val="clear" w:color="auto" w:fill="auto"/>
            <w:vAlign w:val="center"/>
            <w:hideMark/>
          </w:tcPr>
          <w:p w14:paraId="2948F72F"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836" w:type="dxa"/>
            <w:tcBorders>
              <w:top w:val="nil"/>
              <w:left w:val="nil"/>
              <w:bottom w:val="single" w:sz="4" w:space="0" w:color="auto"/>
              <w:right w:val="single" w:sz="8" w:space="0" w:color="auto"/>
            </w:tcBorders>
            <w:shd w:val="clear" w:color="auto" w:fill="auto"/>
            <w:vAlign w:val="center"/>
            <w:hideMark/>
          </w:tcPr>
          <w:p w14:paraId="6F3F8EFA"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745D02E8"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440 123,60</w:t>
            </w:r>
          </w:p>
        </w:tc>
        <w:tc>
          <w:tcPr>
            <w:tcW w:w="1395" w:type="dxa"/>
            <w:tcBorders>
              <w:top w:val="nil"/>
              <w:left w:val="nil"/>
              <w:bottom w:val="single" w:sz="4" w:space="0" w:color="auto"/>
              <w:right w:val="single" w:sz="4" w:space="0" w:color="auto"/>
            </w:tcBorders>
            <w:shd w:val="clear" w:color="auto" w:fill="auto"/>
            <w:noWrap/>
            <w:vAlign w:val="center"/>
            <w:hideMark/>
          </w:tcPr>
          <w:p w14:paraId="2F456250"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597 543,39</w:t>
            </w:r>
          </w:p>
        </w:tc>
        <w:tc>
          <w:tcPr>
            <w:tcW w:w="1395" w:type="dxa"/>
            <w:tcBorders>
              <w:top w:val="nil"/>
              <w:left w:val="nil"/>
              <w:bottom w:val="single" w:sz="4" w:space="0" w:color="auto"/>
              <w:right w:val="single" w:sz="4" w:space="0" w:color="auto"/>
            </w:tcBorders>
            <w:shd w:val="clear" w:color="auto" w:fill="auto"/>
            <w:noWrap/>
            <w:vAlign w:val="center"/>
            <w:hideMark/>
          </w:tcPr>
          <w:p w14:paraId="13D95D6C"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295 371,12</w:t>
            </w:r>
          </w:p>
        </w:tc>
        <w:tc>
          <w:tcPr>
            <w:tcW w:w="1395" w:type="dxa"/>
            <w:tcBorders>
              <w:top w:val="nil"/>
              <w:left w:val="nil"/>
              <w:bottom w:val="single" w:sz="4" w:space="0" w:color="auto"/>
              <w:right w:val="single" w:sz="8" w:space="0" w:color="auto"/>
            </w:tcBorders>
            <w:shd w:val="clear" w:color="auto" w:fill="auto"/>
            <w:noWrap/>
            <w:vAlign w:val="center"/>
            <w:hideMark/>
          </w:tcPr>
          <w:p w14:paraId="14E1C138"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-302 172,27</w:t>
            </w:r>
          </w:p>
        </w:tc>
        <w:tc>
          <w:tcPr>
            <w:tcW w:w="1394" w:type="dxa"/>
            <w:tcBorders>
              <w:top w:val="nil"/>
              <w:left w:val="nil"/>
              <w:bottom w:val="single" w:sz="4" w:space="0" w:color="auto"/>
              <w:right w:val="single" w:sz="4" w:space="0" w:color="auto"/>
            </w:tcBorders>
            <w:shd w:val="clear" w:color="auto" w:fill="auto"/>
            <w:noWrap/>
            <w:vAlign w:val="center"/>
            <w:hideMark/>
          </w:tcPr>
          <w:p w14:paraId="33BE31AC"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400 805,85</w:t>
            </w:r>
          </w:p>
        </w:tc>
        <w:tc>
          <w:tcPr>
            <w:tcW w:w="1395" w:type="dxa"/>
            <w:tcBorders>
              <w:top w:val="nil"/>
              <w:left w:val="nil"/>
              <w:bottom w:val="single" w:sz="4" w:space="0" w:color="auto"/>
              <w:right w:val="single" w:sz="4" w:space="0" w:color="auto"/>
            </w:tcBorders>
            <w:shd w:val="clear" w:color="auto" w:fill="auto"/>
            <w:noWrap/>
            <w:vAlign w:val="center"/>
            <w:hideMark/>
          </w:tcPr>
          <w:p w14:paraId="22847365"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315 706,51</w:t>
            </w:r>
          </w:p>
        </w:tc>
        <w:tc>
          <w:tcPr>
            <w:tcW w:w="1395" w:type="dxa"/>
            <w:tcBorders>
              <w:top w:val="nil"/>
              <w:left w:val="nil"/>
              <w:bottom w:val="single" w:sz="4" w:space="0" w:color="auto"/>
              <w:right w:val="single" w:sz="4" w:space="0" w:color="auto"/>
            </w:tcBorders>
            <w:shd w:val="clear" w:color="auto" w:fill="auto"/>
            <w:noWrap/>
            <w:vAlign w:val="center"/>
            <w:hideMark/>
          </w:tcPr>
          <w:p w14:paraId="4E4BB059"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315 332,04</w:t>
            </w:r>
          </w:p>
        </w:tc>
        <w:tc>
          <w:tcPr>
            <w:tcW w:w="1395" w:type="dxa"/>
            <w:tcBorders>
              <w:top w:val="nil"/>
              <w:left w:val="nil"/>
              <w:bottom w:val="single" w:sz="4" w:space="0" w:color="auto"/>
              <w:right w:val="single" w:sz="8" w:space="0" w:color="auto"/>
            </w:tcBorders>
            <w:shd w:val="clear" w:color="auto" w:fill="auto"/>
            <w:noWrap/>
            <w:vAlign w:val="center"/>
            <w:hideMark/>
          </w:tcPr>
          <w:p w14:paraId="48B92B2F"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-374,47</w:t>
            </w:r>
          </w:p>
        </w:tc>
      </w:tr>
      <w:tr w:rsidR="00C338F6" w:rsidRPr="00C338F6" w14:paraId="24FD4854"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4B321959"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1.2.9.</w:t>
            </w:r>
          </w:p>
        </w:tc>
        <w:tc>
          <w:tcPr>
            <w:tcW w:w="1820" w:type="dxa"/>
            <w:tcBorders>
              <w:top w:val="nil"/>
              <w:left w:val="nil"/>
              <w:bottom w:val="single" w:sz="4" w:space="0" w:color="auto"/>
              <w:right w:val="single" w:sz="4" w:space="0" w:color="auto"/>
            </w:tcBorders>
            <w:shd w:val="clear" w:color="auto" w:fill="auto"/>
            <w:vAlign w:val="center"/>
            <w:hideMark/>
          </w:tcPr>
          <w:p w14:paraId="5C034A44"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Прочие неподконтрольные расходы</w:t>
            </w:r>
          </w:p>
        </w:tc>
        <w:tc>
          <w:tcPr>
            <w:tcW w:w="836" w:type="dxa"/>
            <w:tcBorders>
              <w:top w:val="nil"/>
              <w:left w:val="nil"/>
              <w:bottom w:val="single" w:sz="4" w:space="0" w:color="auto"/>
              <w:right w:val="single" w:sz="8" w:space="0" w:color="auto"/>
            </w:tcBorders>
            <w:shd w:val="clear" w:color="auto" w:fill="auto"/>
            <w:vAlign w:val="center"/>
            <w:hideMark/>
          </w:tcPr>
          <w:p w14:paraId="054508DE"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4471F148"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246 181,60</w:t>
            </w:r>
          </w:p>
        </w:tc>
        <w:tc>
          <w:tcPr>
            <w:tcW w:w="1395" w:type="dxa"/>
            <w:tcBorders>
              <w:top w:val="nil"/>
              <w:left w:val="nil"/>
              <w:bottom w:val="single" w:sz="4" w:space="0" w:color="auto"/>
              <w:right w:val="single" w:sz="4" w:space="0" w:color="auto"/>
            </w:tcBorders>
            <w:shd w:val="clear" w:color="auto" w:fill="auto"/>
            <w:noWrap/>
            <w:vAlign w:val="center"/>
            <w:hideMark/>
          </w:tcPr>
          <w:p w14:paraId="62423FAE"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13 297,88</w:t>
            </w:r>
          </w:p>
        </w:tc>
        <w:tc>
          <w:tcPr>
            <w:tcW w:w="1395" w:type="dxa"/>
            <w:tcBorders>
              <w:top w:val="nil"/>
              <w:left w:val="nil"/>
              <w:bottom w:val="single" w:sz="4" w:space="0" w:color="auto"/>
              <w:right w:val="single" w:sz="4" w:space="0" w:color="auto"/>
            </w:tcBorders>
            <w:shd w:val="clear" w:color="auto" w:fill="auto"/>
            <w:noWrap/>
            <w:vAlign w:val="center"/>
            <w:hideMark/>
          </w:tcPr>
          <w:p w14:paraId="2291DEF6"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215 227,81</w:t>
            </w:r>
          </w:p>
        </w:tc>
        <w:tc>
          <w:tcPr>
            <w:tcW w:w="1395" w:type="dxa"/>
            <w:tcBorders>
              <w:top w:val="nil"/>
              <w:left w:val="nil"/>
              <w:bottom w:val="single" w:sz="4" w:space="0" w:color="auto"/>
              <w:right w:val="single" w:sz="8" w:space="0" w:color="auto"/>
            </w:tcBorders>
            <w:shd w:val="clear" w:color="auto" w:fill="auto"/>
            <w:noWrap/>
            <w:vAlign w:val="center"/>
            <w:hideMark/>
          </w:tcPr>
          <w:p w14:paraId="51235AA8"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201 929,93</w:t>
            </w:r>
          </w:p>
        </w:tc>
        <w:tc>
          <w:tcPr>
            <w:tcW w:w="1394" w:type="dxa"/>
            <w:tcBorders>
              <w:top w:val="nil"/>
              <w:left w:val="nil"/>
              <w:bottom w:val="single" w:sz="4" w:space="0" w:color="auto"/>
              <w:right w:val="single" w:sz="4" w:space="0" w:color="auto"/>
            </w:tcBorders>
            <w:shd w:val="clear" w:color="auto" w:fill="auto"/>
            <w:noWrap/>
            <w:vAlign w:val="center"/>
            <w:hideMark/>
          </w:tcPr>
          <w:p w14:paraId="5459D052"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157 631,51</w:t>
            </w:r>
          </w:p>
        </w:tc>
        <w:tc>
          <w:tcPr>
            <w:tcW w:w="1395" w:type="dxa"/>
            <w:tcBorders>
              <w:top w:val="nil"/>
              <w:left w:val="nil"/>
              <w:bottom w:val="single" w:sz="4" w:space="0" w:color="auto"/>
              <w:right w:val="single" w:sz="4" w:space="0" w:color="auto"/>
            </w:tcBorders>
            <w:shd w:val="clear" w:color="auto" w:fill="auto"/>
            <w:noWrap/>
            <w:vAlign w:val="center"/>
            <w:hideMark/>
          </w:tcPr>
          <w:p w14:paraId="1499CC35"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26 199,72</w:t>
            </w:r>
          </w:p>
        </w:tc>
        <w:tc>
          <w:tcPr>
            <w:tcW w:w="1395" w:type="dxa"/>
            <w:tcBorders>
              <w:top w:val="nil"/>
              <w:left w:val="nil"/>
              <w:bottom w:val="single" w:sz="4" w:space="0" w:color="auto"/>
              <w:right w:val="single" w:sz="4" w:space="0" w:color="auto"/>
            </w:tcBorders>
            <w:shd w:val="clear" w:color="auto" w:fill="auto"/>
            <w:noWrap/>
            <w:vAlign w:val="center"/>
            <w:hideMark/>
          </w:tcPr>
          <w:p w14:paraId="6B3BCEBD"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286 110,20</w:t>
            </w:r>
          </w:p>
        </w:tc>
        <w:tc>
          <w:tcPr>
            <w:tcW w:w="1395" w:type="dxa"/>
            <w:tcBorders>
              <w:top w:val="nil"/>
              <w:left w:val="nil"/>
              <w:bottom w:val="single" w:sz="4" w:space="0" w:color="auto"/>
              <w:right w:val="single" w:sz="8" w:space="0" w:color="auto"/>
            </w:tcBorders>
            <w:shd w:val="clear" w:color="auto" w:fill="auto"/>
            <w:noWrap/>
            <w:vAlign w:val="center"/>
            <w:hideMark/>
          </w:tcPr>
          <w:p w14:paraId="70771F6B"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259 910,48</w:t>
            </w:r>
          </w:p>
        </w:tc>
      </w:tr>
      <w:tr w:rsidR="00C338F6" w:rsidRPr="00C338F6" w14:paraId="74F1F9E9" w14:textId="77777777" w:rsidTr="00C338F6">
        <w:trPr>
          <w:trHeight w:val="120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23CC8D1E"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1.3</w:t>
            </w:r>
          </w:p>
        </w:tc>
        <w:tc>
          <w:tcPr>
            <w:tcW w:w="1820" w:type="dxa"/>
            <w:tcBorders>
              <w:top w:val="nil"/>
              <w:left w:val="nil"/>
              <w:bottom w:val="single" w:sz="4" w:space="0" w:color="auto"/>
              <w:right w:val="single" w:sz="4" w:space="0" w:color="auto"/>
            </w:tcBorders>
            <w:shd w:val="clear" w:color="auto" w:fill="auto"/>
            <w:vAlign w:val="center"/>
            <w:hideMark/>
          </w:tcPr>
          <w:p w14:paraId="794E8020"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недополученный по независящим причинам доход (+)/избыток средств, полученный в предыдущем периоде регулирования (-)</w:t>
            </w:r>
          </w:p>
        </w:tc>
        <w:tc>
          <w:tcPr>
            <w:tcW w:w="836" w:type="dxa"/>
            <w:tcBorders>
              <w:top w:val="nil"/>
              <w:left w:val="nil"/>
              <w:bottom w:val="single" w:sz="4" w:space="0" w:color="auto"/>
              <w:right w:val="single" w:sz="8" w:space="0" w:color="auto"/>
            </w:tcBorders>
            <w:shd w:val="clear" w:color="auto" w:fill="auto"/>
            <w:vAlign w:val="center"/>
            <w:hideMark/>
          </w:tcPr>
          <w:p w14:paraId="53964FB9"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487D4F0A"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217 512,90</w:t>
            </w:r>
          </w:p>
        </w:tc>
        <w:tc>
          <w:tcPr>
            <w:tcW w:w="1395" w:type="dxa"/>
            <w:tcBorders>
              <w:top w:val="nil"/>
              <w:left w:val="nil"/>
              <w:bottom w:val="single" w:sz="4" w:space="0" w:color="auto"/>
              <w:right w:val="single" w:sz="4" w:space="0" w:color="auto"/>
            </w:tcBorders>
            <w:shd w:val="clear" w:color="auto" w:fill="auto"/>
            <w:noWrap/>
            <w:vAlign w:val="center"/>
            <w:hideMark/>
          </w:tcPr>
          <w:p w14:paraId="0A4DFC84"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68 597,80</w:t>
            </w:r>
          </w:p>
        </w:tc>
        <w:tc>
          <w:tcPr>
            <w:tcW w:w="1395" w:type="dxa"/>
            <w:tcBorders>
              <w:top w:val="nil"/>
              <w:left w:val="nil"/>
              <w:bottom w:val="single" w:sz="4" w:space="0" w:color="auto"/>
              <w:right w:val="single" w:sz="4" w:space="0" w:color="auto"/>
            </w:tcBorders>
            <w:shd w:val="clear" w:color="auto" w:fill="auto"/>
            <w:noWrap/>
            <w:vAlign w:val="center"/>
            <w:hideMark/>
          </w:tcPr>
          <w:p w14:paraId="6CDD0B2C"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-233 704,88</w:t>
            </w:r>
          </w:p>
        </w:tc>
        <w:tc>
          <w:tcPr>
            <w:tcW w:w="1395" w:type="dxa"/>
            <w:tcBorders>
              <w:top w:val="nil"/>
              <w:left w:val="nil"/>
              <w:bottom w:val="single" w:sz="4" w:space="0" w:color="auto"/>
              <w:right w:val="single" w:sz="8" w:space="0" w:color="auto"/>
            </w:tcBorders>
            <w:shd w:val="clear" w:color="auto" w:fill="auto"/>
            <w:noWrap/>
            <w:vAlign w:val="center"/>
            <w:hideMark/>
          </w:tcPr>
          <w:p w14:paraId="7702922A"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-302 302,68</w:t>
            </w:r>
          </w:p>
        </w:tc>
        <w:tc>
          <w:tcPr>
            <w:tcW w:w="1394" w:type="dxa"/>
            <w:tcBorders>
              <w:top w:val="nil"/>
              <w:left w:val="nil"/>
              <w:bottom w:val="single" w:sz="4" w:space="0" w:color="auto"/>
              <w:right w:val="single" w:sz="4" w:space="0" w:color="auto"/>
            </w:tcBorders>
            <w:shd w:val="clear" w:color="auto" w:fill="auto"/>
            <w:noWrap/>
            <w:vAlign w:val="center"/>
            <w:hideMark/>
          </w:tcPr>
          <w:p w14:paraId="38AE46C6"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158 109,26</w:t>
            </w:r>
          </w:p>
        </w:tc>
        <w:tc>
          <w:tcPr>
            <w:tcW w:w="1395" w:type="dxa"/>
            <w:tcBorders>
              <w:top w:val="nil"/>
              <w:left w:val="nil"/>
              <w:bottom w:val="single" w:sz="4" w:space="0" w:color="auto"/>
              <w:right w:val="single" w:sz="4" w:space="0" w:color="auto"/>
            </w:tcBorders>
            <w:shd w:val="clear" w:color="auto" w:fill="auto"/>
            <w:noWrap/>
            <w:vAlign w:val="center"/>
            <w:hideMark/>
          </w:tcPr>
          <w:p w14:paraId="10DDFAF7"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-4 532,46</w:t>
            </w:r>
          </w:p>
        </w:tc>
        <w:tc>
          <w:tcPr>
            <w:tcW w:w="1395" w:type="dxa"/>
            <w:tcBorders>
              <w:top w:val="nil"/>
              <w:left w:val="nil"/>
              <w:bottom w:val="single" w:sz="4" w:space="0" w:color="auto"/>
              <w:right w:val="single" w:sz="4" w:space="0" w:color="auto"/>
            </w:tcBorders>
            <w:shd w:val="clear" w:color="auto" w:fill="auto"/>
            <w:noWrap/>
            <w:vAlign w:val="center"/>
            <w:hideMark/>
          </w:tcPr>
          <w:p w14:paraId="2EF191D3"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-560 275,26</w:t>
            </w:r>
          </w:p>
        </w:tc>
        <w:tc>
          <w:tcPr>
            <w:tcW w:w="1395" w:type="dxa"/>
            <w:tcBorders>
              <w:top w:val="nil"/>
              <w:left w:val="nil"/>
              <w:bottom w:val="single" w:sz="4" w:space="0" w:color="auto"/>
              <w:right w:val="single" w:sz="8" w:space="0" w:color="auto"/>
            </w:tcBorders>
            <w:shd w:val="clear" w:color="auto" w:fill="auto"/>
            <w:noWrap/>
            <w:vAlign w:val="center"/>
            <w:hideMark/>
          </w:tcPr>
          <w:p w14:paraId="0474190F"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-555 742,80</w:t>
            </w:r>
          </w:p>
        </w:tc>
      </w:tr>
      <w:tr w:rsidR="00C338F6" w:rsidRPr="00C338F6" w14:paraId="0D6BAC36" w14:textId="77777777" w:rsidTr="00C338F6">
        <w:trPr>
          <w:trHeight w:val="1518"/>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020D58F5"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III</w:t>
            </w:r>
          </w:p>
        </w:tc>
        <w:tc>
          <w:tcPr>
            <w:tcW w:w="1820" w:type="dxa"/>
            <w:tcBorders>
              <w:top w:val="nil"/>
              <w:left w:val="nil"/>
              <w:bottom w:val="single" w:sz="4" w:space="0" w:color="auto"/>
              <w:right w:val="single" w:sz="4" w:space="0" w:color="auto"/>
            </w:tcBorders>
            <w:shd w:val="clear" w:color="auto" w:fill="auto"/>
            <w:vAlign w:val="center"/>
            <w:hideMark/>
          </w:tcPr>
          <w:p w14:paraId="551A657A"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Необходимая валовая выручка на оплату технологического расхода (потерь) электроэнергии</w:t>
            </w:r>
          </w:p>
        </w:tc>
        <w:tc>
          <w:tcPr>
            <w:tcW w:w="836" w:type="dxa"/>
            <w:tcBorders>
              <w:top w:val="nil"/>
              <w:left w:val="nil"/>
              <w:bottom w:val="single" w:sz="4" w:space="0" w:color="auto"/>
              <w:right w:val="single" w:sz="8" w:space="0" w:color="auto"/>
            </w:tcBorders>
            <w:shd w:val="clear" w:color="auto" w:fill="auto"/>
            <w:vAlign w:val="center"/>
            <w:hideMark/>
          </w:tcPr>
          <w:p w14:paraId="70B3D52F"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1394" w:type="dxa"/>
            <w:tcBorders>
              <w:top w:val="nil"/>
              <w:left w:val="nil"/>
              <w:bottom w:val="single" w:sz="4" w:space="0" w:color="auto"/>
              <w:right w:val="single" w:sz="4" w:space="0" w:color="auto"/>
            </w:tcBorders>
            <w:shd w:val="clear" w:color="auto" w:fill="auto"/>
            <w:noWrap/>
            <w:vAlign w:val="center"/>
            <w:hideMark/>
          </w:tcPr>
          <w:p w14:paraId="3E065114"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1 529 797,15</w:t>
            </w:r>
          </w:p>
        </w:tc>
        <w:tc>
          <w:tcPr>
            <w:tcW w:w="1395" w:type="dxa"/>
            <w:tcBorders>
              <w:top w:val="nil"/>
              <w:left w:val="nil"/>
              <w:bottom w:val="single" w:sz="4" w:space="0" w:color="auto"/>
              <w:right w:val="single" w:sz="4" w:space="0" w:color="auto"/>
            </w:tcBorders>
            <w:shd w:val="clear" w:color="auto" w:fill="auto"/>
            <w:noWrap/>
            <w:vAlign w:val="center"/>
            <w:hideMark/>
          </w:tcPr>
          <w:p w14:paraId="1361406A"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1 223 135,57</w:t>
            </w:r>
          </w:p>
        </w:tc>
        <w:tc>
          <w:tcPr>
            <w:tcW w:w="1395" w:type="dxa"/>
            <w:tcBorders>
              <w:top w:val="nil"/>
              <w:left w:val="nil"/>
              <w:bottom w:val="single" w:sz="4" w:space="0" w:color="auto"/>
              <w:right w:val="single" w:sz="4" w:space="0" w:color="auto"/>
            </w:tcBorders>
            <w:shd w:val="clear" w:color="auto" w:fill="auto"/>
            <w:noWrap/>
            <w:vAlign w:val="center"/>
            <w:hideMark/>
          </w:tcPr>
          <w:p w14:paraId="14F0D550"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1 233 568,82</w:t>
            </w:r>
          </w:p>
        </w:tc>
        <w:tc>
          <w:tcPr>
            <w:tcW w:w="1395" w:type="dxa"/>
            <w:tcBorders>
              <w:top w:val="nil"/>
              <w:left w:val="nil"/>
              <w:bottom w:val="single" w:sz="4" w:space="0" w:color="auto"/>
              <w:right w:val="single" w:sz="8" w:space="0" w:color="auto"/>
            </w:tcBorders>
            <w:shd w:val="clear" w:color="auto" w:fill="auto"/>
            <w:noWrap/>
            <w:vAlign w:val="center"/>
            <w:hideMark/>
          </w:tcPr>
          <w:p w14:paraId="7634176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10 433,25</w:t>
            </w:r>
          </w:p>
        </w:tc>
        <w:tc>
          <w:tcPr>
            <w:tcW w:w="1394" w:type="dxa"/>
            <w:tcBorders>
              <w:top w:val="nil"/>
              <w:left w:val="nil"/>
              <w:bottom w:val="single" w:sz="4" w:space="0" w:color="auto"/>
              <w:right w:val="single" w:sz="4" w:space="0" w:color="auto"/>
            </w:tcBorders>
            <w:shd w:val="clear" w:color="auto" w:fill="auto"/>
            <w:noWrap/>
            <w:vAlign w:val="center"/>
            <w:hideMark/>
          </w:tcPr>
          <w:p w14:paraId="4771E2B8"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1 371 907,12</w:t>
            </w:r>
          </w:p>
        </w:tc>
        <w:tc>
          <w:tcPr>
            <w:tcW w:w="1395" w:type="dxa"/>
            <w:tcBorders>
              <w:top w:val="nil"/>
              <w:left w:val="nil"/>
              <w:bottom w:val="single" w:sz="4" w:space="0" w:color="auto"/>
              <w:right w:val="single" w:sz="4" w:space="0" w:color="auto"/>
            </w:tcBorders>
            <w:shd w:val="clear" w:color="auto" w:fill="auto"/>
            <w:noWrap/>
            <w:vAlign w:val="center"/>
            <w:hideMark/>
          </w:tcPr>
          <w:p w14:paraId="771377B2"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1 261 165,92</w:t>
            </w:r>
          </w:p>
        </w:tc>
        <w:tc>
          <w:tcPr>
            <w:tcW w:w="1395" w:type="dxa"/>
            <w:tcBorders>
              <w:top w:val="nil"/>
              <w:left w:val="nil"/>
              <w:bottom w:val="single" w:sz="4" w:space="0" w:color="auto"/>
              <w:right w:val="single" w:sz="4" w:space="0" w:color="auto"/>
            </w:tcBorders>
            <w:shd w:val="clear" w:color="auto" w:fill="auto"/>
            <w:noWrap/>
            <w:vAlign w:val="center"/>
            <w:hideMark/>
          </w:tcPr>
          <w:p w14:paraId="40E3D31D"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1 209 565,18</w:t>
            </w:r>
          </w:p>
        </w:tc>
        <w:tc>
          <w:tcPr>
            <w:tcW w:w="1395" w:type="dxa"/>
            <w:tcBorders>
              <w:top w:val="nil"/>
              <w:left w:val="nil"/>
              <w:bottom w:val="single" w:sz="4" w:space="0" w:color="auto"/>
              <w:right w:val="single" w:sz="8" w:space="0" w:color="auto"/>
            </w:tcBorders>
            <w:shd w:val="clear" w:color="auto" w:fill="auto"/>
            <w:noWrap/>
            <w:vAlign w:val="center"/>
            <w:hideMark/>
          </w:tcPr>
          <w:p w14:paraId="7F26C54A"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-51 600,74</w:t>
            </w:r>
          </w:p>
        </w:tc>
      </w:tr>
      <w:tr w:rsidR="00C338F6" w:rsidRPr="00C338F6" w14:paraId="77C92763" w14:textId="77777777" w:rsidTr="00C338F6">
        <w:trPr>
          <w:trHeight w:val="480"/>
        </w:trPr>
        <w:tc>
          <w:tcPr>
            <w:tcW w:w="736" w:type="dxa"/>
            <w:tcBorders>
              <w:top w:val="nil"/>
              <w:left w:val="single" w:sz="8" w:space="0" w:color="auto"/>
              <w:bottom w:val="single" w:sz="4" w:space="0" w:color="auto"/>
              <w:right w:val="single" w:sz="4" w:space="0" w:color="auto"/>
            </w:tcBorders>
            <w:shd w:val="clear" w:color="auto" w:fill="auto"/>
            <w:noWrap/>
            <w:vAlign w:val="center"/>
            <w:hideMark/>
          </w:tcPr>
          <w:p w14:paraId="76BA3EB3"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lastRenderedPageBreak/>
              <w:t>1.1</w:t>
            </w:r>
          </w:p>
        </w:tc>
        <w:tc>
          <w:tcPr>
            <w:tcW w:w="1820" w:type="dxa"/>
            <w:tcBorders>
              <w:top w:val="nil"/>
              <w:left w:val="nil"/>
              <w:bottom w:val="single" w:sz="4" w:space="0" w:color="auto"/>
              <w:right w:val="single" w:sz="4" w:space="0" w:color="auto"/>
            </w:tcBorders>
            <w:shd w:val="clear" w:color="auto" w:fill="auto"/>
            <w:vAlign w:val="center"/>
            <w:hideMark/>
          </w:tcPr>
          <w:p w14:paraId="620443E0" w14:textId="77777777" w:rsidR="00C338F6" w:rsidRPr="00C338F6" w:rsidRDefault="00C338F6" w:rsidP="00C338F6">
            <w:pPr>
              <w:rPr>
                <w:rFonts w:ascii="Myriad Pro" w:hAnsi="Myriad Pro"/>
                <w:sz w:val="18"/>
                <w:szCs w:val="18"/>
              </w:rPr>
            </w:pPr>
            <w:proofErr w:type="spellStart"/>
            <w:r w:rsidRPr="00C338F6">
              <w:rPr>
                <w:rFonts w:ascii="Myriad Pro" w:hAnsi="Myriad Pro"/>
                <w:sz w:val="18"/>
                <w:szCs w:val="18"/>
              </w:rPr>
              <w:t>Справочно</w:t>
            </w:r>
            <w:proofErr w:type="spellEnd"/>
            <w:r w:rsidRPr="00C338F6">
              <w:rPr>
                <w:rFonts w:ascii="Myriad Pro" w:hAnsi="Myriad Pro"/>
                <w:sz w:val="18"/>
                <w:szCs w:val="18"/>
              </w:rPr>
              <w:t>:</w:t>
            </w:r>
            <w:r w:rsidRPr="00C338F6">
              <w:rPr>
                <w:rFonts w:ascii="Myriad Pro" w:hAnsi="Myriad Pro"/>
                <w:sz w:val="18"/>
                <w:szCs w:val="18"/>
              </w:rPr>
              <w:br/>
              <w:t>Объем технологических потерь</w:t>
            </w:r>
          </w:p>
        </w:tc>
        <w:tc>
          <w:tcPr>
            <w:tcW w:w="836" w:type="dxa"/>
            <w:tcBorders>
              <w:top w:val="nil"/>
              <w:left w:val="nil"/>
              <w:bottom w:val="single" w:sz="4" w:space="0" w:color="auto"/>
              <w:right w:val="single" w:sz="8" w:space="0" w:color="auto"/>
            </w:tcBorders>
            <w:shd w:val="clear" w:color="auto" w:fill="auto"/>
            <w:vAlign w:val="center"/>
            <w:hideMark/>
          </w:tcPr>
          <w:p w14:paraId="58ACC31D" w14:textId="103D381E" w:rsidR="00C338F6" w:rsidRPr="00C338F6" w:rsidRDefault="00C338F6" w:rsidP="00C338F6">
            <w:pPr>
              <w:jc w:val="center"/>
              <w:rPr>
                <w:rFonts w:ascii="Myriad Pro" w:hAnsi="Myriad Pro"/>
                <w:sz w:val="18"/>
                <w:szCs w:val="18"/>
              </w:rPr>
            </w:pPr>
            <w:r>
              <w:rPr>
                <w:rFonts w:ascii="Myriad Pro" w:hAnsi="Myriad Pro"/>
                <w:sz w:val="18"/>
                <w:szCs w:val="18"/>
              </w:rPr>
              <w:t>тыс. кВт*ч</w:t>
            </w:r>
          </w:p>
        </w:tc>
        <w:tc>
          <w:tcPr>
            <w:tcW w:w="1394" w:type="dxa"/>
            <w:tcBorders>
              <w:top w:val="nil"/>
              <w:left w:val="nil"/>
              <w:bottom w:val="single" w:sz="4" w:space="0" w:color="auto"/>
              <w:right w:val="single" w:sz="4" w:space="0" w:color="auto"/>
            </w:tcBorders>
            <w:shd w:val="clear" w:color="auto" w:fill="auto"/>
            <w:noWrap/>
            <w:vAlign w:val="center"/>
            <w:hideMark/>
          </w:tcPr>
          <w:p w14:paraId="76C60819"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604 040,00</w:t>
            </w:r>
          </w:p>
        </w:tc>
        <w:tc>
          <w:tcPr>
            <w:tcW w:w="1395" w:type="dxa"/>
            <w:tcBorders>
              <w:top w:val="nil"/>
              <w:left w:val="nil"/>
              <w:bottom w:val="single" w:sz="4" w:space="0" w:color="auto"/>
              <w:right w:val="single" w:sz="4" w:space="0" w:color="auto"/>
            </w:tcBorders>
            <w:shd w:val="clear" w:color="auto" w:fill="auto"/>
            <w:noWrap/>
            <w:vAlign w:val="center"/>
            <w:hideMark/>
          </w:tcPr>
          <w:p w14:paraId="26319BB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604 040,00</w:t>
            </w:r>
          </w:p>
        </w:tc>
        <w:tc>
          <w:tcPr>
            <w:tcW w:w="1395" w:type="dxa"/>
            <w:tcBorders>
              <w:top w:val="nil"/>
              <w:left w:val="nil"/>
              <w:bottom w:val="single" w:sz="4" w:space="0" w:color="auto"/>
              <w:right w:val="single" w:sz="4" w:space="0" w:color="auto"/>
            </w:tcBorders>
            <w:shd w:val="clear" w:color="auto" w:fill="auto"/>
            <w:noWrap/>
            <w:vAlign w:val="center"/>
            <w:hideMark/>
          </w:tcPr>
          <w:p w14:paraId="5830C12E"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645 714,00</w:t>
            </w:r>
          </w:p>
        </w:tc>
        <w:tc>
          <w:tcPr>
            <w:tcW w:w="1395" w:type="dxa"/>
            <w:tcBorders>
              <w:top w:val="nil"/>
              <w:left w:val="nil"/>
              <w:bottom w:val="single" w:sz="4" w:space="0" w:color="auto"/>
              <w:right w:val="single" w:sz="8" w:space="0" w:color="auto"/>
            </w:tcBorders>
            <w:shd w:val="clear" w:color="auto" w:fill="auto"/>
            <w:noWrap/>
            <w:vAlign w:val="center"/>
            <w:hideMark/>
          </w:tcPr>
          <w:p w14:paraId="616FF6E6"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41 674,00</w:t>
            </w:r>
          </w:p>
        </w:tc>
        <w:tc>
          <w:tcPr>
            <w:tcW w:w="1394" w:type="dxa"/>
            <w:tcBorders>
              <w:top w:val="nil"/>
              <w:left w:val="nil"/>
              <w:bottom w:val="single" w:sz="4" w:space="0" w:color="auto"/>
              <w:right w:val="single" w:sz="4" w:space="0" w:color="auto"/>
            </w:tcBorders>
            <w:shd w:val="clear" w:color="auto" w:fill="auto"/>
            <w:noWrap/>
            <w:vAlign w:val="center"/>
            <w:hideMark/>
          </w:tcPr>
          <w:p w14:paraId="1F5FB2B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618 460,00</w:t>
            </w:r>
          </w:p>
        </w:tc>
        <w:tc>
          <w:tcPr>
            <w:tcW w:w="1395" w:type="dxa"/>
            <w:tcBorders>
              <w:top w:val="nil"/>
              <w:left w:val="nil"/>
              <w:bottom w:val="single" w:sz="4" w:space="0" w:color="auto"/>
              <w:right w:val="single" w:sz="4" w:space="0" w:color="auto"/>
            </w:tcBorders>
            <w:shd w:val="clear" w:color="auto" w:fill="auto"/>
            <w:noWrap/>
            <w:vAlign w:val="center"/>
            <w:hideMark/>
          </w:tcPr>
          <w:p w14:paraId="355701A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618 457,00</w:t>
            </w:r>
          </w:p>
        </w:tc>
        <w:tc>
          <w:tcPr>
            <w:tcW w:w="1395" w:type="dxa"/>
            <w:tcBorders>
              <w:top w:val="nil"/>
              <w:left w:val="nil"/>
              <w:bottom w:val="single" w:sz="4" w:space="0" w:color="auto"/>
              <w:right w:val="single" w:sz="4" w:space="0" w:color="auto"/>
            </w:tcBorders>
            <w:shd w:val="clear" w:color="auto" w:fill="auto"/>
            <w:noWrap/>
            <w:vAlign w:val="center"/>
            <w:hideMark/>
          </w:tcPr>
          <w:p w14:paraId="65E8075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605 671,90</w:t>
            </w:r>
          </w:p>
        </w:tc>
        <w:tc>
          <w:tcPr>
            <w:tcW w:w="1395" w:type="dxa"/>
            <w:tcBorders>
              <w:top w:val="nil"/>
              <w:left w:val="nil"/>
              <w:bottom w:val="single" w:sz="4" w:space="0" w:color="auto"/>
              <w:right w:val="single" w:sz="8" w:space="0" w:color="auto"/>
            </w:tcBorders>
            <w:shd w:val="clear" w:color="auto" w:fill="auto"/>
            <w:noWrap/>
            <w:vAlign w:val="center"/>
            <w:hideMark/>
          </w:tcPr>
          <w:p w14:paraId="116F597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-12 785,10</w:t>
            </w:r>
          </w:p>
        </w:tc>
      </w:tr>
      <w:tr w:rsidR="00C338F6" w:rsidRPr="00C338F6" w14:paraId="6307AD0B" w14:textId="77777777" w:rsidTr="00C338F6">
        <w:trPr>
          <w:trHeight w:val="1455"/>
        </w:trPr>
        <w:tc>
          <w:tcPr>
            <w:tcW w:w="736" w:type="dxa"/>
            <w:tcBorders>
              <w:top w:val="nil"/>
              <w:left w:val="single" w:sz="8" w:space="0" w:color="auto"/>
              <w:bottom w:val="single" w:sz="8" w:space="0" w:color="auto"/>
              <w:right w:val="single" w:sz="4" w:space="0" w:color="auto"/>
            </w:tcBorders>
            <w:shd w:val="clear" w:color="auto" w:fill="auto"/>
            <w:noWrap/>
            <w:vAlign w:val="center"/>
            <w:hideMark/>
          </w:tcPr>
          <w:p w14:paraId="7AF9016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w:t>
            </w:r>
          </w:p>
        </w:tc>
        <w:tc>
          <w:tcPr>
            <w:tcW w:w="1820" w:type="dxa"/>
            <w:tcBorders>
              <w:top w:val="nil"/>
              <w:left w:val="nil"/>
              <w:bottom w:val="single" w:sz="8" w:space="0" w:color="auto"/>
              <w:right w:val="single" w:sz="4" w:space="0" w:color="auto"/>
            </w:tcBorders>
            <w:shd w:val="clear" w:color="auto" w:fill="auto"/>
            <w:vAlign w:val="center"/>
            <w:hideMark/>
          </w:tcPr>
          <w:p w14:paraId="3DB7400E" w14:textId="77777777" w:rsidR="00C338F6" w:rsidRPr="00C338F6" w:rsidRDefault="00C338F6" w:rsidP="00C338F6">
            <w:pPr>
              <w:rPr>
                <w:rFonts w:ascii="Myriad Pro" w:hAnsi="Myriad Pro"/>
                <w:sz w:val="18"/>
                <w:szCs w:val="18"/>
              </w:rPr>
            </w:pPr>
            <w:proofErr w:type="spellStart"/>
            <w:r w:rsidRPr="00C338F6">
              <w:rPr>
                <w:rFonts w:ascii="Myriad Pro" w:hAnsi="Myriad Pro"/>
                <w:sz w:val="18"/>
                <w:szCs w:val="18"/>
              </w:rPr>
              <w:t>Справочно</w:t>
            </w:r>
            <w:proofErr w:type="spellEnd"/>
            <w:r w:rsidRPr="00C338F6">
              <w:rPr>
                <w:rFonts w:ascii="Myriad Pro" w:hAnsi="Myriad Pro"/>
                <w:sz w:val="18"/>
                <w:szCs w:val="18"/>
              </w:rPr>
              <w:t>:</w:t>
            </w:r>
            <w:r w:rsidRPr="00C338F6">
              <w:rPr>
                <w:rFonts w:ascii="Myriad Pro" w:hAnsi="Myriad Pro"/>
                <w:sz w:val="18"/>
                <w:szCs w:val="18"/>
              </w:rPr>
              <w:br/>
              <w:t>Цена покупки электрической энергии сетевой организацией в целях компенсации технологического расхода электрической энергии</w:t>
            </w:r>
          </w:p>
        </w:tc>
        <w:tc>
          <w:tcPr>
            <w:tcW w:w="836" w:type="dxa"/>
            <w:tcBorders>
              <w:top w:val="nil"/>
              <w:left w:val="nil"/>
              <w:bottom w:val="single" w:sz="8" w:space="0" w:color="auto"/>
              <w:right w:val="single" w:sz="8" w:space="0" w:color="auto"/>
            </w:tcBorders>
            <w:shd w:val="clear" w:color="auto" w:fill="auto"/>
            <w:vAlign w:val="center"/>
            <w:hideMark/>
          </w:tcPr>
          <w:p w14:paraId="266EC4E1" w14:textId="77777777" w:rsidR="005C5158" w:rsidRDefault="00C338F6" w:rsidP="00C338F6">
            <w:pPr>
              <w:jc w:val="center"/>
              <w:rPr>
                <w:rFonts w:ascii="Myriad Pro" w:hAnsi="Myriad Pro"/>
                <w:sz w:val="18"/>
                <w:szCs w:val="18"/>
              </w:rPr>
            </w:pPr>
            <w:r w:rsidRPr="00C338F6">
              <w:rPr>
                <w:rFonts w:ascii="Myriad Pro" w:hAnsi="Myriad Pro"/>
                <w:sz w:val="18"/>
                <w:szCs w:val="18"/>
              </w:rPr>
              <w:t>руб./</w:t>
            </w:r>
          </w:p>
          <w:p w14:paraId="3A213420" w14:textId="68FBFEE7" w:rsidR="00C338F6" w:rsidRPr="00C338F6" w:rsidRDefault="00C338F6" w:rsidP="00C338F6">
            <w:pPr>
              <w:jc w:val="center"/>
              <w:rPr>
                <w:rFonts w:ascii="Myriad Pro" w:hAnsi="Myriad Pro"/>
                <w:sz w:val="18"/>
                <w:szCs w:val="18"/>
              </w:rPr>
            </w:pPr>
            <w:proofErr w:type="spellStart"/>
            <w:r w:rsidRPr="00C338F6">
              <w:rPr>
                <w:rFonts w:ascii="Myriad Pro" w:hAnsi="Myriad Pro"/>
                <w:sz w:val="18"/>
                <w:szCs w:val="18"/>
              </w:rPr>
              <w:t>МВт.ч</w:t>
            </w:r>
            <w:proofErr w:type="spellEnd"/>
          </w:p>
        </w:tc>
        <w:tc>
          <w:tcPr>
            <w:tcW w:w="1394" w:type="dxa"/>
            <w:tcBorders>
              <w:top w:val="nil"/>
              <w:left w:val="nil"/>
              <w:bottom w:val="single" w:sz="8" w:space="0" w:color="auto"/>
              <w:right w:val="single" w:sz="4" w:space="0" w:color="auto"/>
            </w:tcBorders>
            <w:shd w:val="clear" w:color="auto" w:fill="auto"/>
            <w:noWrap/>
            <w:vAlign w:val="center"/>
            <w:hideMark/>
          </w:tcPr>
          <w:p w14:paraId="26D97DB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2 532,61</w:t>
            </w:r>
          </w:p>
        </w:tc>
        <w:tc>
          <w:tcPr>
            <w:tcW w:w="1395" w:type="dxa"/>
            <w:tcBorders>
              <w:top w:val="nil"/>
              <w:left w:val="nil"/>
              <w:bottom w:val="single" w:sz="8" w:space="0" w:color="auto"/>
              <w:right w:val="single" w:sz="4" w:space="0" w:color="auto"/>
            </w:tcBorders>
            <w:shd w:val="clear" w:color="auto" w:fill="auto"/>
            <w:noWrap/>
            <w:vAlign w:val="center"/>
            <w:hideMark/>
          </w:tcPr>
          <w:p w14:paraId="00B82036"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2 024,92</w:t>
            </w:r>
          </w:p>
        </w:tc>
        <w:tc>
          <w:tcPr>
            <w:tcW w:w="1395" w:type="dxa"/>
            <w:tcBorders>
              <w:top w:val="nil"/>
              <w:left w:val="nil"/>
              <w:bottom w:val="single" w:sz="8" w:space="0" w:color="auto"/>
              <w:right w:val="single" w:sz="4" w:space="0" w:color="auto"/>
            </w:tcBorders>
            <w:shd w:val="clear" w:color="auto" w:fill="auto"/>
            <w:noWrap/>
            <w:vAlign w:val="center"/>
            <w:hideMark/>
          </w:tcPr>
          <w:p w14:paraId="32B86579"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1 910,40</w:t>
            </w:r>
          </w:p>
        </w:tc>
        <w:tc>
          <w:tcPr>
            <w:tcW w:w="1395" w:type="dxa"/>
            <w:tcBorders>
              <w:top w:val="nil"/>
              <w:left w:val="nil"/>
              <w:bottom w:val="single" w:sz="8" w:space="0" w:color="auto"/>
              <w:right w:val="single" w:sz="8" w:space="0" w:color="auto"/>
            </w:tcBorders>
            <w:shd w:val="clear" w:color="auto" w:fill="auto"/>
            <w:noWrap/>
            <w:vAlign w:val="center"/>
            <w:hideMark/>
          </w:tcPr>
          <w:p w14:paraId="6719B31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-114,53</w:t>
            </w:r>
          </w:p>
        </w:tc>
        <w:tc>
          <w:tcPr>
            <w:tcW w:w="1394" w:type="dxa"/>
            <w:tcBorders>
              <w:top w:val="nil"/>
              <w:left w:val="nil"/>
              <w:bottom w:val="single" w:sz="8" w:space="0" w:color="auto"/>
              <w:right w:val="single" w:sz="4" w:space="0" w:color="auto"/>
            </w:tcBorders>
            <w:shd w:val="clear" w:color="auto" w:fill="auto"/>
            <w:noWrap/>
            <w:vAlign w:val="center"/>
            <w:hideMark/>
          </w:tcPr>
          <w:p w14:paraId="5FF8606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2 218,26</w:t>
            </w:r>
          </w:p>
        </w:tc>
        <w:tc>
          <w:tcPr>
            <w:tcW w:w="1395" w:type="dxa"/>
            <w:tcBorders>
              <w:top w:val="nil"/>
              <w:left w:val="nil"/>
              <w:bottom w:val="single" w:sz="8" w:space="0" w:color="auto"/>
              <w:right w:val="single" w:sz="4" w:space="0" w:color="auto"/>
            </w:tcBorders>
            <w:shd w:val="clear" w:color="auto" w:fill="auto"/>
            <w:noWrap/>
            <w:vAlign w:val="center"/>
            <w:hideMark/>
          </w:tcPr>
          <w:p w14:paraId="5697CFF9"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2 039,21</w:t>
            </w:r>
          </w:p>
        </w:tc>
        <w:tc>
          <w:tcPr>
            <w:tcW w:w="1395" w:type="dxa"/>
            <w:tcBorders>
              <w:top w:val="nil"/>
              <w:left w:val="nil"/>
              <w:bottom w:val="single" w:sz="8" w:space="0" w:color="auto"/>
              <w:right w:val="single" w:sz="4" w:space="0" w:color="auto"/>
            </w:tcBorders>
            <w:shd w:val="clear" w:color="auto" w:fill="auto"/>
            <w:noWrap/>
            <w:vAlign w:val="center"/>
            <w:hideMark/>
          </w:tcPr>
          <w:p w14:paraId="19125AE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1 997,06</w:t>
            </w:r>
          </w:p>
        </w:tc>
        <w:tc>
          <w:tcPr>
            <w:tcW w:w="1395" w:type="dxa"/>
            <w:tcBorders>
              <w:top w:val="nil"/>
              <w:left w:val="nil"/>
              <w:bottom w:val="single" w:sz="8" w:space="0" w:color="auto"/>
              <w:right w:val="single" w:sz="8" w:space="0" w:color="auto"/>
            </w:tcBorders>
            <w:shd w:val="clear" w:color="auto" w:fill="auto"/>
            <w:noWrap/>
            <w:vAlign w:val="center"/>
            <w:hideMark/>
          </w:tcPr>
          <w:p w14:paraId="7036026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-42,15</w:t>
            </w:r>
          </w:p>
        </w:tc>
      </w:tr>
    </w:tbl>
    <w:p w14:paraId="66912142" w14:textId="77777777" w:rsidR="00C338F6" w:rsidRDefault="00C338F6" w:rsidP="00906FA0">
      <w:pPr>
        <w:tabs>
          <w:tab w:val="left" w:pos="567"/>
        </w:tabs>
        <w:spacing w:line="360" w:lineRule="auto"/>
        <w:jc w:val="both"/>
        <w:rPr>
          <w:rFonts w:ascii="Myriad Pro" w:eastAsia="Calibri" w:hAnsi="Myriad Pro"/>
          <w:color w:val="000000" w:themeColor="text1"/>
          <w:sz w:val="26"/>
        </w:rPr>
      </w:pPr>
    </w:p>
    <w:p w14:paraId="2221748D" w14:textId="7BD36880" w:rsidR="00C338F6" w:rsidRPr="00897FF8" w:rsidRDefault="00C338F6" w:rsidP="00906FA0">
      <w:pPr>
        <w:tabs>
          <w:tab w:val="left" w:pos="567"/>
        </w:tabs>
        <w:spacing w:line="360" w:lineRule="auto"/>
        <w:jc w:val="both"/>
        <w:rPr>
          <w:sz w:val="26"/>
          <w:szCs w:val="26"/>
        </w:rPr>
        <w:sectPr w:rsidR="00C338F6" w:rsidRPr="00897FF8" w:rsidSect="00032166">
          <w:pgSz w:w="16838" w:h="11906" w:orient="landscape"/>
          <w:pgMar w:top="1701" w:right="1134" w:bottom="850" w:left="1134" w:header="1247" w:footer="708" w:gutter="0"/>
          <w:cols w:space="708"/>
          <w:docGrid w:linePitch="360"/>
        </w:sectPr>
      </w:pPr>
    </w:p>
    <w:tbl>
      <w:tblPr>
        <w:tblW w:w="5000" w:type="pct"/>
        <w:tblLook w:val="04A0" w:firstRow="1" w:lastRow="0" w:firstColumn="1" w:lastColumn="0" w:noHBand="0" w:noVBand="1"/>
      </w:tblPr>
      <w:tblGrid>
        <w:gridCol w:w="1160"/>
        <w:gridCol w:w="3792"/>
        <w:gridCol w:w="1560"/>
        <w:gridCol w:w="2267"/>
        <w:gridCol w:w="1557"/>
        <w:gridCol w:w="2267"/>
        <w:gridCol w:w="1947"/>
      </w:tblGrid>
      <w:tr w:rsidR="00C338F6" w:rsidRPr="00C338F6" w14:paraId="13E4EA34" w14:textId="77777777" w:rsidTr="00032166">
        <w:trPr>
          <w:trHeight w:val="20"/>
          <w:tblHeader/>
        </w:trPr>
        <w:tc>
          <w:tcPr>
            <w:tcW w:w="39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0080A3C"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lastRenderedPageBreak/>
              <w:t>№ п/п</w:t>
            </w:r>
          </w:p>
        </w:tc>
        <w:tc>
          <w:tcPr>
            <w:tcW w:w="130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7D8DB7"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Показатель</w:t>
            </w:r>
          </w:p>
        </w:tc>
        <w:tc>
          <w:tcPr>
            <w:tcW w:w="53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EB2913A"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Ед. изм.</w:t>
            </w:r>
          </w:p>
        </w:tc>
        <w:tc>
          <w:tcPr>
            <w:tcW w:w="2762"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37A3F8D"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2019 год</w:t>
            </w:r>
          </w:p>
        </w:tc>
      </w:tr>
      <w:tr w:rsidR="00032166" w:rsidRPr="00C338F6" w14:paraId="1AB157BD" w14:textId="77777777" w:rsidTr="00032166">
        <w:trPr>
          <w:trHeight w:val="20"/>
          <w:tblHeader/>
        </w:trPr>
        <w:tc>
          <w:tcPr>
            <w:tcW w:w="39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FF98888" w14:textId="77777777" w:rsidR="00C338F6" w:rsidRPr="00C338F6" w:rsidRDefault="00C338F6" w:rsidP="00C338F6">
            <w:pPr>
              <w:rPr>
                <w:rFonts w:ascii="Myriad Pro" w:hAnsi="Myriad Pro"/>
                <w:color w:val="FFFFFF" w:themeColor="background1"/>
                <w:sz w:val="18"/>
                <w:szCs w:val="18"/>
              </w:rPr>
            </w:pPr>
          </w:p>
        </w:tc>
        <w:tc>
          <w:tcPr>
            <w:tcW w:w="130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2F7B9BA" w14:textId="77777777" w:rsidR="00C338F6" w:rsidRPr="00C338F6" w:rsidRDefault="00C338F6" w:rsidP="00C338F6">
            <w:pPr>
              <w:rPr>
                <w:rFonts w:ascii="Myriad Pro" w:hAnsi="Myriad Pro"/>
                <w:color w:val="FFFFFF" w:themeColor="background1"/>
                <w:sz w:val="18"/>
                <w:szCs w:val="18"/>
              </w:rPr>
            </w:pPr>
          </w:p>
        </w:tc>
        <w:tc>
          <w:tcPr>
            <w:tcW w:w="53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49CD2C2" w14:textId="77777777" w:rsidR="00C338F6" w:rsidRPr="00C338F6" w:rsidRDefault="00C338F6" w:rsidP="00C338F6">
            <w:pPr>
              <w:rPr>
                <w:rFonts w:ascii="Myriad Pro" w:hAnsi="Myriad Pro"/>
                <w:color w:val="FFFFFF" w:themeColor="background1"/>
                <w:sz w:val="18"/>
                <w:szCs w:val="18"/>
              </w:rPr>
            </w:pPr>
          </w:p>
        </w:tc>
        <w:tc>
          <w:tcPr>
            <w:tcW w:w="7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4E5389"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Заявлено филиалом</w:t>
            </w:r>
          </w:p>
        </w:tc>
        <w:tc>
          <w:tcPr>
            <w:tcW w:w="5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AE7A0AA"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ТБР</w:t>
            </w:r>
          </w:p>
        </w:tc>
        <w:tc>
          <w:tcPr>
            <w:tcW w:w="7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0B50D5"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Фактические данные</w:t>
            </w:r>
          </w:p>
        </w:tc>
        <w:tc>
          <w:tcPr>
            <w:tcW w:w="66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28C243" w14:textId="77777777" w:rsidR="00C338F6" w:rsidRPr="00C338F6" w:rsidRDefault="00C338F6" w:rsidP="00C338F6">
            <w:pPr>
              <w:jc w:val="center"/>
              <w:rPr>
                <w:rFonts w:ascii="Myriad Pro" w:hAnsi="Myriad Pro"/>
                <w:color w:val="FFFFFF" w:themeColor="background1"/>
                <w:sz w:val="18"/>
                <w:szCs w:val="18"/>
              </w:rPr>
            </w:pPr>
            <w:r w:rsidRPr="00C338F6">
              <w:rPr>
                <w:rFonts w:ascii="Myriad Pro" w:hAnsi="Myriad Pro"/>
                <w:color w:val="FFFFFF" w:themeColor="background1"/>
                <w:sz w:val="18"/>
                <w:szCs w:val="18"/>
              </w:rPr>
              <w:t>отклонение</w:t>
            </w:r>
          </w:p>
        </w:tc>
      </w:tr>
      <w:tr w:rsidR="00C338F6" w:rsidRPr="00C338F6" w14:paraId="7FD69CBD" w14:textId="77777777" w:rsidTr="00032166">
        <w:trPr>
          <w:trHeight w:val="20"/>
        </w:trPr>
        <w:tc>
          <w:tcPr>
            <w:tcW w:w="399"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207FA782"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w:t>
            </w:r>
          </w:p>
        </w:tc>
        <w:tc>
          <w:tcPr>
            <w:tcW w:w="1303" w:type="pct"/>
            <w:tcBorders>
              <w:top w:val="single" w:sz="8" w:space="0" w:color="FFFFFF" w:themeColor="background1"/>
              <w:left w:val="nil"/>
              <w:bottom w:val="single" w:sz="4" w:space="0" w:color="auto"/>
              <w:right w:val="single" w:sz="4" w:space="0" w:color="auto"/>
            </w:tcBorders>
            <w:shd w:val="clear" w:color="auto" w:fill="auto"/>
            <w:vAlign w:val="center"/>
            <w:hideMark/>
          </w:tcPr>
          <w:p w14:paraId="5C49E265"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Необходимая валовая выручка на содержание</w:t>
            </w:r>
          </w:p>
        </w:tc>
        <w:tc>
          <w:tcPr>
            <w:tcW w:w="536" w:type="pct"/>
            <w:tcBorders>
              <w:top w:val="single" w:sz="8" w:space="0" w:color="FFFFFF" w:themeColor="background1"/>
              <w:left w:val="nil"/>
              <w:bottom w:val="single" w:sz="4" w:space="0" w:color="auto"/>
              <w:right w:val="single" w:sz="8" w:space="0" w:color="auto"/>
            </w:tcBorders>
            <w:shd w:val="clear" w:color="auto" w:fill="auto"/>
            <w:vAlign w:val="center"/>
            <w:hideMark/>
          </w:tcPr>
          <w:p w14:paraId="197F1110"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779"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ABE5A85"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6 699 159,56</w:t>
            </w:r>
          </w:p>
        </w:tc>
        <w:tc>
          <w:tcPr>
            <w:tcW w:w="535"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3A373A3"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5 079 713,22</w:t>
            </w:r>
          </w:p>
        </w:tc>
        <w:tc>
          <w:tcPr>
            <w:tcW w:w="779"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20980D75"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4 996 777,83</w:t>
            </w:r>
          </w:p>
        </w:tc>
        <w:tc>
          <w:tcPr>
            <w:tcW w:w="669" w:type="pct"/>
            <w:tcBorders>
              <w:top w:val="single" w:sz="8" w:space="0" w:color="FFFFFF" w:themeColor="background1"/>
              <w:left w:val="nil"/>
              <w:bottom w:val="single" w:sz="4" w:space="0" w:color="auto"/>
              <w:right w:val="single" w:sz="8" w:space="0" w:color="auto"/>
            </w:tcBorders>
            <w:shd w:val="clear" w:color="auto" w:fill="auto"/>
            <w:noWrap/>
            <w:vAlign w:val="center"/>
            <w:hideMark/>
          </w:tcPr>
          <w:p w14:paraId="044901CC"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-82 935,39</w:t>
            </w:r>
          </w:p>
        </w:tc>
      </w:tr>
      <w:tr w:rsidR="00C338F6" w:rsidRPr="00C338F6" w14:paraId="348008D4"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6747F040"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1.1</w:t>
            </w:r>
          </w:p>
        </w:tc>
        <w:tc>
          <w:tcPr>
            <w:tcW w:w="1303" w:type="pct"/>
            <w:tcBorders>
              <w:top w:val="nil"/>
              <w:left w:val="nil"/>
              <w:bottom w:val="single" w:sz="4" w:space="0" w:color="auto"/>
              <w:right w:val="single" w:sz="4" w:space="0" w:color="auto"/>
            </w:tcBorders>
            <w:shd w:val="clear" w:color="auto" w:fill="auto"/>
            <w:vAlign w:val="center"/>
            <w:hideMark/>
          </w:tcPr>
          <w:p w14:paraId="4DD8AF2D"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Подконтрольные расходы, всего</w:t>
            </w:r>
          </w:p>
        </w:tc>
        <w:tc>
          <w:tcPr>
            <w:tcW w:w="536" w:type="pct"/>
            <w:tcBorders>
              <w:top w:val="nil"/>
              <w:left w:val="nil"/>
              <w:bottom w:val="single" w:sz="4" w:space="0" w:color="auto"/>
              <w:right w:val="single" w:sz="8" w:space="0" w:color="auto"/>
            </w:tcBorders>
            <w:shd w:val="clear" w:color="auto" w:fill="auto"/>
            <w:vAlign w:val="center"/>
            <w:hideMark/>
          </w:tcPr>
          <w:p w14:paraId="0CC528B8"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02B7C662"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2 023 143,76</w:t>
            </w:r>
          </w:p>
        </w:tc>
        <w:tc>
          <w:tcPr>
            <w:tcW w:w="535" w:type="pct"/>
            <w:tcBorders>
              <w:top w:val="nil"/>
              <w:left w:val="nil"/>
              <w:bottom w:val="single" w:sz="4" w:space="0" w:color="auto"/>
              <w:right w:val="single" w:sz="4" w:space="0" w:color="auto"/>
            </w:tcBorders>
            <w:shd w:val="clear" w:color="auto" w:fill="auto"/>
            <w:noWrap/>
            <w:vAlign w:val="center"/>
            <w:hideMark/>
          </w:tcPr>
          <w:p w14:paraId="5F423F2B"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2 034 816,79</w:t>
            </w:r>
          </w:p>
        </w:tc>
        <w:tc>
          <w:tcPr>
            <w:tcW w:w="779" w:type="pct"/>
            <w:tcBorders>
              <w:top w:val="nil"/>
              <w:left w:val="nil"/>
              <w:bottom w:val="single" w:sz="4" w:space="0" w:color="auto"/>
              <w:right w:val="single" w:sz="4" w:space="0" w:color="auto"/>
            </w:tcBorders>
            <w:shd w:val="clear" w:color="auto" w:fill="auto"/>
            <w:noWrap/>
            <w:vAlign w:val="center"/>
            <w:hideMark/>
          </w:tcPr>
          <w:p w14:paraId="0B7E3CDA"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2 012 400,27</w:t>
            </w:r>
          </w:p>
        </w:tc>
        <w:tc>
          <w:tcPr>
            <w:tcW w:w="669" w:type="pct"/>
            <w:tcBorders>
              <w:top w:val="nil"/>
              <w:left w:val="nil"/>
              <w:bottom w:val="single" w:sz="4" w:space="0" w:color="auto"/>
              <w:right w:val="single" w:sz="8" w:space="0" w:color="auto"/>
            </w:tcBorders>
            <w:shd w:val="clear" w:color="auto" w:fill="auto"/>
            <w:noWrap/>
            <w:vAlign w:val="center"/>
            <w:hideMark/>
          </w:tcPr>
          <w:p w14:paraId="04F134B7"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-22 416,51</w:t>
            </w:r>
          </w:p>
        </w:tc>
      </w:tr>
      <w:tr w:rsidR="00C338F6" w:rsidRPr="00C338F6" w14:paraId="30A7525E"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2EDF7745"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1.1.1.</w:t>
            </w:r>
          </w:p>
        </w:tc>
        <w:tc>
          <w:tcPr>
            <w:tcW w:w="1303" w:type="pct"/>
            <w:tcBorders>
              <w:top w:val="nil"/>
              <w:left w:val="nil"/>
              <w:bottom w:val="single" w:sz="4" w:space="0" w:color="auto"/>
              <w:right w:val="single" w:sz="4" w:space="0" w:color="auto"/>
            </w:tcBorders>
            <w:shd w:val="clear" w:color="auto" w:fill="auto"/>
            <w:vAlign w:val="center"/>
            <w:hideMark/>
          </w:tcPr>
          <w:p w14:paraId="4DEF6C21"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Материальные расходы, всего</w:t>
            </w:r>
          </w:p>
        </w:tc>
        <w:tc>
          <w:tcPr>
            <w:tcW w:w="536" w:type="pct"/>
            <w:tcBorders>
              <w:top w:val="nil"/>
              <w:left w:val="nil"/>
              <w:bottom w:val="single" w:sz="4" w:space="0" w:color="auto"/>
              <w:right w:val="single" w:sz="8" w:space="0" w:color="auto"/>
            </w:tcBorders>
            <w:shd w:val="clear" w:color="auto" w:fill="auto"/>
            <w:vAlign w:val="center"/>
            <w:hideMark/>
          </w:tcPr>
          <w:p w14:paraId="75141490"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E65CBB4"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168 126,90</w:t>
            </w:r>
          </w:p>
        </w:tc>
        <w:tc>
          <w:tcPr>
            <w:tcW w:w="535" w:type="pct"/>
            <w:tcBorders>
              <w:top w:val="nil"/>
              <w:left w:val="nil"/>
              <w:bottom w:val="single" w:sz="4" w:space="0" w:color="auto"/>
              <w:right w:val="single" w:sz="4" w:space="0" w:color="auto"/>
            </w:tcBorders>
            <w:shd w:val="clear" w:color="auto" w:fill="auto"/>
            <w:noWrap/>
            <w:vAlign w:val="center"/>
            <w:hideMark/>
          </w:tcPr>
          <w:p w14:paraId="424487BD"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168 340,76</w:t>
            </w:r>
          </w:p>
        </w:tc>
        <w:tc>
          <w:tcPr>
            <w:tcW w:w="779" w:type="pct"/>
            <w:tcBorders>
              <w:top w:val="nil"/>
              <w:left w:val="nil"/>
              <w:bottom w:val="single" w:sz="4" w:space="0" w:color="auto"/>
              <w:right w:val="single" w:sz="4" w:space="0" w:color="auto"/>
            </w:tcBorders>
            <w:shd w:val="clear" w:color="auto" w:fill="auto"/>
            <w:noWrap/>
            <w:vAlign w:val="center"/>
            <w:hideMark/>
          </w:tcPr>
          <w:p w14:paraId="5A184536"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441 371,25</w:t>
            </w:r>
          </w:p>
        </w:tc>
        <w:tc>
          <w:tcPr>
            <w:tcW w:w="669" w:type="pct"/>
            <w:tcBorders>
              <w:top w:val="nil"/>
              <w:left w:val="nil"/>
              <w:bottom w:val="single" w:sz="4" w:space="0" w:color="auto"/>
              <w:right w:val="single" w:sz="8" w:space="0" w:color="auto"/>
            </w:tcBorders>
            <w:shd w:val="clear" w:color="auto" w:fill="auto"/>
            <w:noWrap/>
            <w:vAlign w:val="center"/>
            <w:hideMark/>
          </w:tcPr>
          <w:p w14:paraId="70240381"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273 030,49</w:t>
            </w:r>
          </w:p>
        </w:tc>
      </w:tr>
      <w:tr w:rsidR="00C338F6" w:rsidRPr="00C338F6" w14:paraId="353B985A"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1E0FA635"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1.1.2.</w:t>
            </w:r>
          </w:p>
        </w:tc>
        <w:tc>
          <w:tcPr>
            <w:tcW w:w="1303" w:type="pct"/>
            <w:tcBorders>
              <w:top w:val="nil"/>
              <w:left w:val="nil"/>
              <w:bottom w:val="single" w:sz="4" w:space="0" w:color="auto"/>
              <w:right w:val="single" w:sz="4" w:space="0" w:color="auto"/>
            </w:tcBorders>
            <w:shd w:val="clear" w:color="auto" w:fill="auto"/>
            <w:vAlign w:val="center"/>
            <w:hideMark/>
          </w:tcPr>
          <w:p w14:paraId="596812B9" w14:textId="77777777" w:rsidR="00C338F6" w:rsidRPr="00C338F6" w:rsidRDefault="00C338F6" w:rsidP="00C338F6">
            <w:pPr>
              <w:rPr>
                <w:rFonts w:ascii="Myriad Pro" w:hAnsi="Myriad Pro"/>
                <w:sz w:val="18"/>
                <w:szCs w:val="18"/>
              </w:rPr>
            </w:pPr>
            <w:r w:rsidRPr="00C338F6">
              <w:rPr>
                <w:rFonts w:ascii="Myriad Pro" w:hAnsi="Myriad Pro"/>
                <w:sz w:val="18"/>
                <w:szCs w:val="18"/>
              </w:rPr>
              <w:t>Фонд оплаты труда</w:t>
            </w:r>
          </w:p>
        </w:tc>
        <w:tc>
          <w:tcPr>
            <w:tcW w:w="536" w:type="pct"/>
            <w:tcBorders>
              <w:top w:val="nil"/>
              <w:left w:val="nil"/>
              <w:bottom w:val="single" w:sz="4" w:space="0" w:color="auto"/>
              <w:right w:val="single" w:sz="8" w:space="0" w:color="auto"/>
            </w:tcBorders>
            <w:shd w:val="clear" w:color="auto" w:fill="auto"/>
            <w:vAlign w:val="center"/>
            <w:hideMark/>
          </w:tcPr>
          <w:p w14:paraId="08A32A63"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769DD002"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1 385 939,17</w:t>
            </w:r>
          </w:p>
        </w:tc>
        <w:tc>
          <w:tcPr>
            <w:tcW w:w="535" w:type="pct"/>
            <w:tcBorders>
              <w:top w:val="nil"/>
              <w:left w:val="nil"/>
              <w:bottom w:val="single" w:sz="4" w:space="0" w:color="auto"/>
              <w:right w:val="single" w:sz="4" w:space="0" w:color="auto"/>
            </w:tcBorders>
            <w:shd w:val="clear" w:color="auto" w:fill="auto"/>
            <w:noWrap/>
            <w:vAlign w:val="center"/>
            <w:hideMark/>
          </w:tcPr>
          <w:p w14:paraId="1F41D7D6"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1 387 702,05</w:t>
            </w:r>
          </w:p>
        </w:tc>
        <w:tc>
          <w:tcPr>
            <w:tcW w:w="779" w:type="pct"/>
            <w:tcBorders>
              <w:top w:val="nil"/>
              <w:left w:val="nil"/>
              <w:bottom w:val="single" w:sz="4" w:space="0" w:color="auto"/>
              <w:right w:val="single" w:sz="4" w:space="0" w:color="auto"/>
            </w:tcBorders>
            <w:shd w:val="clear" w:color="auto" w:fill="auto"/>
            <w:noWrap/>
            <w:vAlign w:val="center"/>
            <w:hideMark/>
          </w:tcPr>
          <w:p w14:paraId="3C01F10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1 367 126,45</w:t>
            </w:r>
          </w:p>
        </w:tc>
        <w:tc>
          <w:tcPr>
            <w:tcW w:w="669" w:type="pct"/>
            <w:tcBorders>
              <w:top w:val="nil"/>
              <w:left w:val="nil"/>
              <w:bottom w:val="single" w:sz="4" w:space="0" w:color="auto"/>
              <w:right w:val="single" w:sz="8" w:space="0" w:color="auto"/>
            </w:tcBorders>
            <w:shd w:val="clear" w:color="auto" w:fill="auto"/>
            <w:noWrap/>
            <w:vAlign w:val="center"/>
            <w:hideMark/>
          </w:tcPr>
          <w:p w14:paraId="3187790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-20 575,60</w:t>
            </w:r>
          </w:p>
        </w:tc>
      </w:tr>
      <w:tr w:rsidR="00C338F6" w:rsidRPr="00C338F6" w14:paraId="376B4B2F"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4A508A1D"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1.1.3.</w:t>
            </w:r>
          </w:p>
        </w:tc>
        <w:tc>
          <w:tcPr>
            <w:tcW w:w="1303" w:type="pct"/>
            <w:tcBorders>
              <w:top w:val="nil"/>
              <w:left w:val="nil"/>
              <w:bottom w:val="single" w:sz="4" w:space="0" w:color="auto"/>
              <w:right w:val="single" w:sz="4" w:space="0" w:color="auto"/>
            </w:tcBorders>
            <w:shd w:val="clear" w:color="auto" w:fill="auto"/>
            <w:vAlign w:val="center"/>
            <w:hideMark/>
          </w:tcPr>
          <w:p w14:paraId="0ECF5713" w14:textId="77777777" w:rsidR="00C338F6" w:rsidRPr="00C338F6" w:rsidRDefault="00C338F6" w:rsidP="00C338F6">
            <w:pPr>
              <w:rPr>
                <w:rFonts w:ascii="Myriad Pro" w:hAnsi="Myriad Pro"/>
                <w:sz w:val="18"/>
                <w:szCs w:val="18"/>
              </w:rPr>
            </w:pPr>
            <w:r w:rsidRPr="00C338F6">
              <w:rPr>
                <w:rFonts w:ascii="Myriad Pro" w:hAnsi="Myriad Pro"/>
                <w:sz w:val="18"/>
                <w:szCs w:val="18"/>
              </w:rPr>
              <w:t xml:space="preserve">Прочие подконтрольные расходы </w:t>
            </w:r>
          </w:p>
        </w:tc>
        <w:tc>
          <w:tcPr>
            <w:tcW w:w="536" w:type="pct"/>
            <w:tcBorders>
              <w:top w:val="nil"/>
              <w:left w:val="nil"/>
              <w:bottom w:val="single" w:sz="4" w:space="0" w:color="auto"/>
              <w:right w:val="single" w:sz="8" w:space="0" w:color="auto"/>
            </w:tcBorders>
            <w:shd w:val="clear" w:color="auto" w:fill="auto"/>
            <w:vAlign w:val="center"/>
            <w:hideMark/>
          </w:tcPr>
          <w:p w14:paraId="434C33E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5D6F9050"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478 165,77</w:t>
            </w:r>
          </w:p>
        </w:tc>
        <w:tc>
          <w:tcPr>
            <w:tcW w:w="535" w:type="pct"/>
            <w:tcBorders>
              <w:top w:val="nil"/>
              <w:left w:val="nil"/>
              <w:bottom w:val="single" w:sz="4" w:space="0" w:color="auto"/>
              <w:right w:val="single" w:sz="4" w:space="0" w:color="auto"/>
            </w:tcBorders>
            <w:shd w:val="clear" w:color="auto" w:fill="auto"/>
            <w:noWrap/>
            <w:vAlign w:val="center"/>
            <w:hideMark/>
          </w:tcPr>
          <w:p w14:paraId="1C0028C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478 773,98</w:t>
            </w:r>
          </w:p>
        </w:tc>
        <w:tc>
          <w:tcPr>
            <w:tcW w:w="779" w:type="pct"/>
            <w:tcBorders>
              <w:top w:val="nil"/>
              <w:left w:val="nil"/>
              <w:bottom w:val="single" w:sz="4" w:space="0" w:color="auto"/>
              <w:right w:val="single" w:sz="4" w:space="0" w:color="auto"/>
            </w:tcBorders>
            <w:shd w:val="clear" w:color="auto" w:fill="auto"/>
            <w:noWrap/>
            <w:vAlign w:val="center"/>
            <w:hideMark/>
          </w:tcPr>
          <w:p w14:paraId="4D291A5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203 374,26</w:t>
            </w:r>
          </w:p>
        </w:tc>
        <w:tc>
          <w:tcPr>
            <w:tcW w:w="669" w:type="pct"/>
            <w:tcBorders>
              <w:top w:val="nil"/>
              <w:left w:val="nil"/>
              <w:bottom w:val="single" w:sz="4" w:space="0" w:color="auto"/>
              <w:right w:val="single" w:sz="8" w:space="0" w:color="auto"/>
            </w:tcBorders>
            <w:shd w:val="clear" w:color="auto" w:fill="auto"/>
            <w:noWrap/>
            <w:vAlign w:val="center"/>
            <w:hideMark/>
          </w:tcPr>
          <w:p w14:paraId="3CE4FA8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-275 399,73</w:t>
            </w:r>
          </w:p>
        </w:tc>
      </w:tr>
      <w:tr w:rsidR="00C338F6" w:rsidRPr="00C338F6" w14:paraId="343658AC"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2A300A84"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1.1.3.1.</w:t>
            </w:r>
          </w:p>
        </w:tc>
        <w:tc>
          <w:tcPr>
            <w:tcW w:w="1303" w:type="pct"/>
            <w:tcBorders>
              <w:top w:val="nil"/>
              <w:left w:val="nil"/>
              <w:bottom w:val="single" w:sz="4" w:space="0" w:color="auto"/>
              <w:right w:val="single" w:sz="4" w:space="0" w:color="auto"/>
            </w:tcBorders>
            <w:shd w:val="clear" w:color="auto" w:fill="auto"/>
            <w:vAlign w:val="center"/>
            <w:hideMark/>
          </w:tcPr>
          <w:p w14:paraId="10102586" w14:textId="77777777" w:rsidR="00C338F6" w:rsidRPr="00C338F6" w:rsidRDefault="00C338F6" w:rsidP="00C338F6">
            <w:pPr>
              <w:rPr>
                <w:rFonts w:ascii="Myriad Pro" w:hAnsi="Myriad Pro"/>
                <w:sz w:val="18"/>
                <w:szCs w:val="18"/>
              </w:rPr>
            </w:pPr>
            <w:r w:rsidRPr="00C338F6">
              <w:rPr>
                <w:rFonts w:ascii="Myriad Pro" w:hAnsi="Myriad Pro"/>
                <w:sz w:val="18"/>
                <w:szCs w:val="18"/>
              </w:rPr>
              <w:t>в том числе прибыль на социальное развитие (включая социальные выплаты)</w:t>
            </w:r>
          </w:p>
        </w:tc>
        <w:tc>
          <w:tcPr>
            <w:tcW w:w="536" w:type="pct"/>
            <w:tcBorders>
              <w:top w:val="nil"/>
              <w:left w:val="nil"/>
              <w:bottom w:val="single" w:sz="4" w:space="0" w:color="auto"/>
              <w:right w:val="single" w:sz="8" w:space="0" w:color="auto"/>
            </w:tcBorders>
            <w:shd w:val="clear" w:color="auto" w:fill="auto"/>
            <w:vAlign w:val="center"/>
            <w:hideMark/>
          </w:tcPr>
          <w:p w14:paraId="567C48AA"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78FC8A6E"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1 603,89</w:t>
            </w:r>
          </w:p>
        </w:tc>
        <w:tc>
          <w:tcPr>
            <w:tcW w:w="535" w:type="pct"/>
            <w:tcBorders>
              <w:top w:val="nil"/>
              <w:left w:val="nil"/>
              <w:bottom w:val="single" w:sz="4" w:space="0" w:color="auto"/>
              <w:right w:val="single" w:sz="4" w:space="0" w:color="auto"/>
            </w:tcBorders>
            <w:shd w:val="clear" w:color="auto" w:fill="auto"/>
            <w:noWrap/>
            <w:vAlign w:val="center"/>
            <w:hideMark/>
          </w:tcPr>
          <w:p w14:paraId="0B5794A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1 605,93</w:t>
            </w:r>
          </w:p>
        </w:tc>
        <w:tc>
          <w:tcPr>
            <w:tcW w:w="779" w:type="pct"/>
            <w:tcBorders>
              <w:top w:val="nil"/>
              <w:left w:val="nil"/>
              <w:bottom w:val="single" w:sz="4" w:space="0" w:color="auto"/>
              <w:right w:val="single" w:sz="4" w:space="0" w:color="auto"/>
            </w:tcBorders>
            <w:shd w:val="clear" w:color="auto" w:fill="auto"/>
            <w:noWrap/>
            <w:vAlign w:val="center"/>
            <w:hideMark/>
          </w:tcPr>
          <w:p w14:paraId="39EE735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19 241,20</w:t>
            </w:r>
          </w:p>
        </w:tc>
        <w:tc>
          <w:tcPr>
            <w:tcW w:w="669" w:type="pct"/>
            <w:tcBorders>
              <w:top w:val="nil"/>
              <w:left w:val="nil"/>
              <w:bottom w:val="single" w:sz="4" w:space="0" w:color="auto"/>
              <w:right w:val="single" w:sz="8" w:space="0" w:color="auto"/>
            </w:tcBorders>
            <w:shd w:val="clear" w:color="auto" w:fill="auto"/>
            <w:noWrap/>
            <w:vAlign w:val="center"/>
            <w:hideMark/>
          </w:tcPr>
          <w:p w14:paraId="0BCC35B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17 635,27</w:t>
            </w:r>
          </w:p>
        </w:tc>
      </w:tr>
      <w:tr w:rsidR="00C338F6" w:rsidRPr="00C338F6" w14:paraId="5A8CA4BC"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23F47D20"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1.2</w:t>
            </w:r>
          </w:p>
        </w:tc>
        <w:tc>
          <w:tcPr>
            <w:tcW w:w="1303" w:type="pct"/>
            <w:tcBorders>
              <w:top w:val="nil"/>
              <w:left w:val="nil"/>
              <w:bottom w:val="single" w:sz="4" w:space="0" w:color="auto"/>
              <w:right w:val="single" w:sz="4" w:space="0" w:color="auto"/>
            </w:tcBorders>
            <w:shd w:val="clear" w:color="auto" w:fill="auto"/>
            <w:vAlign w:val="center"/>
            <w:hideMark/>
          </w:tcPr>
          <w:p w14:paraId="757108C4"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Неподконтрольные расходы, включенные в НВВ, всего</w:t>
            </w:r>
          </w:p>
        </w:tc>
        <w:tc>
          <w:tcPr>
            <w:tcW w:w="536" w:type="pct"/>
            <w:tcBorders>
              <w:top w:val="nil"/>
              <w:left w:val="nil"/>
              <w:bottom w:val="single" w:sz="4" w:space="0" w:color="auto"/>
              <w:right w:val="single" w:sz="8" w:space="0" w:color="auto"/>
            </w:tcBorders>
            <w:shd w:val="clear" w:color="auto" w:fill="auto"/>
            <w:vAlign w:val="center"/>
            <w:hideMark/>
          </w:tcPr>
          <w:p w14:paraId="0C6A46BC"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642853C4"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3 663 537,80</w:t>
            </w:r>
          </w:p>
        </w:tc>
        <w:tc>
          <w:tcPr>
            <w:tcW w:w="535" w:type="pct"/>
            <w:tcBorders>
              <w:top w:val="nil"/>
              <w:left w:val="nil"/>
              <w:bottom w:val="single" w:sz="4" w:space="0" w:color="auto"/>
              <w:right w:val="single" w:sz="4" w:space="0" w:color="auto"/>
            </w:tcBorders>
            <w:shd w:val="clear" w:color="auto" w:fill="auto"/>
            <w:noWrap/>
            <w:vAlign w:val="center"/>
            <w:hideMark/>
          </w:tcPr>
          <w:p w14:paraId="7A226C41"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3 146 016,02</w:t>
            </w:r>
          </w:p>
        </w:tc>
        <w:tc>
          <w:tcPr>
            <w:tcW w:w="779" w:type="pct"/>
            <w:tcBorders>
              <w:top w:val="nil"/>
              <w:left w:val="nil"/>
              <w:bottom w:val="single" w:sz="4" w:space="0" w:color="auto"/>
              <w:right w:val="single" w:sz="4" w:space="0" w:color="auto"/>
            </w:tcBorders>
            <w:shd w:val="clear" w:color="auto" w:fill="auto"/>
            <w:noWrap/>
            <w:vAlign w:val="center"/>
            <w:hideMark/>
          </w:tcPr>
          <w:p w14:paraId="159FE297"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3 306 361,59</w:t>
            </w:r>
          </w:p>
        </w:tc>
        <w:tc>
          <w:tcPr>
            <w:tcW w:w="669" w:type="pct"/>
            <w:tcBorders>
              <w:top w:val="nil"/>
              <w:left w:val="nil"/>
              <w:bottom w:val="single" w:sz="4" w:space="0" w:color="auto"/>
              <w:right w:val="single" w:sz="8" w:space="0" w:color="auto"/>
            </w:tcBorders>
            <w:shd w:val="clear" w:color="auto" w:fill="auto"/>
            <w:noWrap/>
            <w:vAlign w:val="center"/>
            <w:hideMark/>
          </w:tcPr>
          <w:p w14:paraId="31C480C4"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160 345,57</w:t>
            </w:r>
          </w:p>
        </w:tc>
      </w:tr>
      <w:tr w:rsidR="00C338F6" w:rsidRPr="00C338F6" w14:paraId="7C2DE8F2"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6098AFB7"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1.2.1</w:t>
            </w:r>
          </w:p>
        </w:tc>
        <w:tc>
          <w:tcPr>
            <w:tcW w:w="1303" w:type="pct"/>
            <w:tcBorders>
              <w:top w:val="nil"/>
              <w:left w:val="nil"/>
              <w:bottom w:val="single" w:sz="4" w:space="0" w:color="auto"/>
              <w:right w:val="single" w:sz="4" w:space="0" w:color="auto"/>
            </w:tcBorders>
            <w:shd w:val="clear" w:color="auto" w:fill="auto"/>
            <w:vAlign w:val="center"/>
            <w:hideMark/>
          </w:tcPr>
          <w:p w14:paraId="5C99DD24" w14:textId="0132F44D" w:rsidR="00C338F6" w:rsidRPr="00C338F6" w:rsidRDefault="00C338F6" w:rsidP="00C338F6">
            <w:pPr>
              <w:rPr>
                <w:rFonts w:ascii="Myriad Pro" w:hAnsi="Myriad Pro"/>
                <w:sz w:val="18"/>
                <w:szCs w:val="18"/>
              </w:rPr>
            </w:pPr>
            <w:r w:rsidRPr="00C338F6">
              <w:rPr>
                <w:rFonts w:ascii="Myriad Pro" w:hAnsi="Myriad Pro"/>
                <w:sz w:val="18"/>
                <w:szCs w:val="18"/>
              </w:rPr>
              <w:t xml:space="preserve">Оплата услуг </w:t>
            </w:r>
            <w:r w:rsidR="00F56E0A">
              <w:rPr>
                <w:rFonts w:ascii="Myriad Pro" w:hAnsi="Myriad Pro"/>
                <w:sz w:val="18"/>
                <w:szCs w:val="18"/>
              </w:rPr>
              <w:t>ПАО </w:t>
            </w:r>
            <w:r w:rsidRPr="00C338F6">
              <w:rPr>
                <w:rFonts w:ascii="Myriad Pro" w:hAnsi="Myriad Pro"/>
                <w:sz w:val="18"/>
                <w:szCs w:val="18"/>
              </w:rPr>
              <w:t>"ФСК ЕЭС"</w:t>
            </w:r>
          </w:p>
        </w:tc>
        <w:tc>
          <w:tcPr>
            <w:tcW w:w="536" w:type="pct"/>
            <w:tcBorders>
              <w:top w:val="nil"/>
              <w:left w:val="nil"/>
              <w:bottom w:val="single" w:sz="4" w:space="0" w:color="auto"/>
              <w:right w:val="single" w:sz="8" w:space="0" w:color="auto"/>
            </w:tcBorders>
            <w:shd w:val="clear" w:color="auto" w:fill="auto"/>
            <w:vAlign w:val="center"/>
            <w:hideMark/>
          </w:tcPr>
          <w:p w14:paraId="15C589DE"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5646D0AE"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1 499 867,48</w:t>
            </w:r>
          </w:p>
        </w:tc>
        <w:tc>
          <w:tcPr>
            <w:tcW w:w="535" w:type="pct"/>
            <w:tcBorders>
              <w:top w:val="nil"/>
              <w:left w:val="nil"/>
              <w:bottom w:val="single" w:sz="4" w:space="0" w:color="auto"/>
              <w:right w:val="single" w:sz="4" w:space="0" w:color="auto"/>
            </w:tcBorders>
            <w:shd w:val="clear" w:color="auto" w:fill="auto"/>
            <w:noWrap/>
            <w:vAlign w:val="center"/>
            <w:hideMark/>
          </w:tcPr>
          <w:p w14:paraId="75C0848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1 388 464,24</w:t>
            </w:r>
          </w:p>
        </w:tc>
        <w:tc>
          <w:tcPr>
            <w:tcW w:w="779" w:type="pct"/>
            <w:tcBorders>
              <w:top w:val="nil"/>
              <w:left w:val="nil"/>
              <w:bottom w:val="single" w:sz="4" w:space="0" w:color="auto"/>
              <w:right w:val="single" w:sz="4" w:space="0" w:color="auto"/>
            </w:tcBorders>
            <w:shd w:val="clear" w:color="auto" w:fill="auto"/>
            <w:noWrap/>
            <w:vAlign w:val="center"/>
            <w:hideMark/>
          </w:tcPr>
          <w:p w14:paraId="75A9A075"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1 397 727,33</w:t>
            </w:r>
          </w:p>
        </w:tc>
        <w:tc>
          <w:tcPr>
            <w:tcW w:w="669" w:type="pct"/>
            <w:tcBorders>
              <w:top w:val="nil"/>
              <w:left w:val="nil"/>
              <w:bottom w:val="single" w:sz="4" w:space="0" w:color="auto"/>
              <w:right w:val="single" w:sz="8" w:space="0" w:color="auto"/>
            </w:tcBorders>
            <w:shd w:val="clear" w:color="auto" w:fill="auto"/>
            <w:noWrap/>
            <w:vAlign w:val="center"/>
            <w:hideMark/>
          </w:tcPr>
          <w:p w14:paraId="077DB24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9 263,09</w:t>
            </w:r>
          </w:p>
        </w:tc>
      </w:tr>
      <w:tr w:rsidR="00C338F6" w:rsidRPr="00C338F6" w14:paraId="0398D005"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084E75DE"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1.2.2.</w:t>
            </w:r>
          </w:p>
        </w:tc>
        <w:tc>
          <w:tcPr>
            <w:tcW w:w="1303" w:type="pct"/>
            <w:tcBorders>
              <w:top w:val="nil"/>
              <w:left w:val="nil"/>
              <w:bottom w:val="single" w:sz="4" w:space="0" w:color="auto"/>
              <w:right w:val="single" w:sz="4" w:space="0" w:color="auto"/>
            </w:tcBorders>
            <w:shd w:val="clear" w:color="auto" w:fill="auto"/>
            <w:vAlign w:val="center"/>
            <w:hideMark/>
          </w:tcPr>
          <w:p w14:paraId="450C7321"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Плата за аренду имущества</w:t>
            </w:r>
          </w:p>
        </w:tc>
        <w:tc>
          <w:tcPr>
            <w:tcW w:w="536" w:type="pct"/>
            <w:tcBorders>
              <w:top w:val="nil"/>
              <w:left w:val="nil"/>
              <w:bottom w:val="single" w:sz="4" w:space="0" w:color="auto"/>
              <w:right w:val="single" w:sz="8" w:space="0" w:color="auto"/>
            </w:tcBorders>
            <w:shd w:val="clear" w:color="auto" w:fill="auto"/>
            <w:vAlign w:val="center"/>
            <w:hideMark/>
          </w:tcPr>
          <w:p w14:paraId="09A99CA6"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4AEB2FBF"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562,15</w:t>
            </w:r>
          </w:p>
        </w:tc>
        <w:tc>
          <w:tcPr>
            <w:tcW w:w="535" w:type="pct"/>
            <w:tcBorders>
              <w:top w:val="nil"/>
              <w:left w:val="nil"/>
              <w:bottom w:val="single" w:sz="4" w:space="0" w:color="auto"/>
              <w:right w:val="single" w:sz="4" w:space="0" w:color="auto"/>
            </w:tcBorders>
            <w:shd w:val="clear" w:color="auto" w:fill="auto"/>
            <w:noWrap/>
            <w:vAlign w:val="center"/>
            <w:hideMark/>
          </w:tcPr>
          <w:p w14:paraId="3B938901"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556,58</w:t>
            </w:r>
          </w:p>
        </w:tc>
        <w:tc>
          <w:tcPr>
            <w:tcW w:w="779" w:type="pct"/>
            <w:tcBorders>
              <w:top w:val="nil"/>
              <w:left w:val="nil"/>
              <w:bottom w:val="single" w:sz="4" w:space="0" w:color="auto"/>
              <w:right w:val="single" w:sz="4" w:space="0" w:color="auto"/>
            </w:tcBorders>
            <w:shd w:val="clear" w:color="auto" w:fill="auto"/>
            <w:noWrap/>
            <w:vAlign w:val="center"/>
            <w:hideMark/>
          </w:tcPr>
          <w:p w14:paraId="25FBC44E"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13 553,54</w:t>
            </w:r>
          </w:p>
        </w:tc>
        <w:tc>
          <w:tcPr>
            <w:tcW w:w="669" w:type="pct"/>
            <w:tcBorders>
              <w:top w:val="nil"/>
              <w:left w:val="nil"/>
              <w:bottom w:val="single" w:sz="4" w:space="0" w:color="auto"/>
              <w:right w:val="single" w:sz="8" w:space="0" w:color="auto"/>
            </w:tcBorders>
            <w:shd w:val="clear" w:color="auto" w:fill="auto"/>
            <w:noWrap/>
            <w:vAlign w:val="center"/>
            <w:hideMark/>
          </w:tcPr>
          <w:p w14:paraId="46A6AF1D"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12 996,96</w:t>
            </w:r>
          </w:p>
        </w:tc>
      </w:tr>
      <w:tr w:rsidR="00C338F6" w:rsidRPr="00C338F6" w14:paraId="598F5D3D"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1870F32F"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1.2.3.</w:t>
            </w:r>
          </w:p>
        </w:tc>
        <w:tc>
          <w:tcPr>
            <w:tcW w:w="1303" w:type="pct"/>
            <w:tcBorders>
              <w:top w:val="nil"/>
              <w:left w:val="nil"/>
              <w:bottom w:val="single" w:sz="4" w:space="0" w:color="auto"/>
              <w:right w:val="single" w:sz="4" w:space="0" w:color="auto"/>
            </w:tcBorders>
            <w:shd w:val="clear" w:color="auto" w:fill="auto"/>
            <w:vAlign w:val="center"/>
            <w:hideMark/>
          </w:tcPr>
          <w:p w14:paraId="402E21B9" w14:textId="77777777" w:rsidR="00C338F6" w:rsidRPr="00C338F6" w:rsidRDefault="00C338F6" w:rsidP="00C338F6">
            <w:pPr>
              <w:rPr>
                <w:rFonts w:ascii="Myriad Pro" w:hAnsi="Myriad Pro"/>
                <w:sz w:val="18"/>
                <w:szCs w:val="18"/>
              </w:rPr>
            </w:pPr>
            <w:r w:rsidRPr="00C338F6">
              <w:rPr>
                <w:rFonts w:ascii="Myriad Pro" w:hAnsi="Myriad Pro"/>
                <w:sz w:val="18"/>
                <w:szCs w:val="18"/>
              </w:rPr>
              <w:t>Отчисления на социальные нужды</w:t>
            </w:r>
          </w:p>
        </w:tc>
        <w:tc>
          <w:tcPr>
            <w:tcW w:w="536" w:type="pct"/>
            <w:tcBorders>
              <w:top w:val="nil"/>
              <w:left w:val="nil"/>
              <w:bottom w:val="single" w:sz="4" w:space="0" w:color="auto"/>
              <w:right w:val="single" w:sz="8" w:space="0" w:color="auto"/>
            </w:tcBorders>
            <w:shd w:val="clear" w:color="auto" w:fill="auto"/>
            <w:vAlign w:val="center"/>
            <w:hideMark/>
          </w:tcPr>
          <w:p w14:paraId="44D09345"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0AE8879"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417 233,77</w:t>
            </w:r>
          </w:p>
        </w:tc>
        <w:tc>
          <w:tcPr>
            <w:tcW w:w="535" w:type="pct"/>
            <w:tcBorders>
              <w:top w:val="nil"/>
              <w:left w:val="nil"/>
              <w:bottom w:val="single" w:sz="4" w:space="0" w:color="auto"/>
              <w:right w:val="single" w:sz="4" w:space="0" w:color="auto"/>
            </w:tcBorders>
            <w:shd w:val="clear" w:color="auto" w:fill="auto"/>
            <w:noWrap/>
            <w:vAlign w:val="center"/>
            <w:hideMark/>
          </w:tcPr>
          <w:p w14:paraId="12B64B99"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419 641,10</w:t>
            </w:r>
          </w:p>
        </w:tc>
        <w:tc>
          <w:tcPr>
            <w:tcW w:w="779" w:type="pct"/>
            <w:tcBorders>
              <w:top w:val="nil"/>
              <w:left w:val="nil"/>
              <w:bottom w:val="single" w:sz="4" w:space="0" w:color="auto"/>
              <w:right w:val="single" w:sz="4" w:space="0" w:color="auto"/>
            </w:tcBorders>
            <w:shd w:val="clear" w:color="auto" w:fill="auto"/>
            <w:noWrap/>
            <w:vAlign w:val="center"/>
            <w:hideMark/>
          </w:tcPr>
          <w:p w14:paraId="767EE48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408 357,05</w:t>
            </w:r>
          </w:p>
        </w:tc>
        <w:tc>
          <w:tcPr>
            <w:tcW w:w="669" w:type="pct"/>
            <w:tcBorders>
              <w:top w:val="nil"/>
              <w:left w:val="nil"/>
              <w:bottom w:val="single" w:sz="4" w:space="0" w:color="auto"/>
              <w:right w:val="single" w:sz="8" w:space="0" w:color="auto"/>
            </w:tcBorders>
            <w:shd w:val="clear" w:color="auto" w:fill="auto"/>
            <w:noWrap/>
            <w:vAlign w:val="center"/>
            <w:hideMark/>
          </w:tcPr>
          <w:p w14:paraId="7D12E95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-11 284,05</w:t>
            </w:r>
          </w:p>
        </w:tc>
      </w:tr>
      <w:tr w:rsidR="00C338F6" w:rsidRPr="00C338F6" w14:paraId="63E248B0"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6BF8DFDF"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1.2.4.</w:t>
            </w:r>
          </w:p>
        </w:tc>
        <w:tc>
          <w:tcPr>
            <w:tcW w:w="1303" w:type="pct"/>
            <w:tcBorders>
              <w:top w:val="nil"/>
              <w:left w:val="nil"/>
              <w:bottom w:val="single" w:sz="4" w:space="0" w:color="auto"/>
              <w:right w:val="single" w:sz="4" w:space="0" w:color="auto"/>
            </w:tcBorders>
            <w:shd w:val="clear" w:color="auto" w:fill="auto"/>
            <w:vAlign w:val="center"/>
            <w:hideMark/>
          </w:tcPr>
          <w:p w14:paraId="45B171BC" w14:textId="77777777" w:rsidR="00C338F6" w:rsidRPr="00C338F6" w:rsidRDefault="00C338F6" w:rsidP="00C338F6">
            <w:pPr>
              <w:rPr>
                <w:rFonts w:ascii="Myriad Pro" w:hAnsi="Myriad Pro"/>
                <w:sz w:val="18"/>
                <w:szCs w:val="18"/>
              </w:rPr>
            </w:pPr>
            <w:r w:rsidRPr="00C338F6">
              <w:rPr>
                <w:rFonts w:ascii="Myriad Pro" w:hAnsi="Myriad Pro"/>
                <w:sz w:val="18"/>
                <w:szCs w:val="18"/>
              </w:rPr>
              <w:t>Амортизация</w:t>
            </w:r>
          </w:p>
        </w:tc>
        <w:tc>
          <w:tcPr>
            <w:tcW w:w="536" w:type="pct"/>
            <w:tcBorders>
              <w:top w:val="nil"/>
              <w:left w:val="nil"/>
              <w:bottom w:val="single" w:sz="4" w:space="0" w:color="auto"/>
              <w:right w:val="single" w:sz="8" w:space="0" w:color="auto"/>
            </w:tcBorders>
            <w:shd w:val="clear" w:color="auto" w:fill="auto"/>
            <w:vAlign w:val="center"/>
            <w:hideMark/>
          </w:tcPr>
          <w:p w14:paraId="43651FB9"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97EE1A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593 640,04</w:t>
            </w:r>
          </w:p>
        </w:tc>
        <w:tc>
          <w:tcPr>
            <w:tcW w:w="535" w:type="pct"/>
            <w:tcBorders>
              <w:top w:val="nil"/>
              <w:left w:val="nil"/>
              <w:bottom w:val="single" w:sz="4" w:space="0" w:color="auto"/>
              <w:right w:val="single" w:sz="4" w:space="0" w:color="auto"/>
            </w:tcBorders>
            <w:shd w:val="clear" w:color="auto" w:fill="auto"/>
            <w:noWrap/>
            <w:vAlign w:val="center"/>
            <w:hideMark/>
          </w:tcPr>
          <w:p w14:paraId="33A3E7F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667 434,93</w:t>
            </w:r>
          </w:p>
        </w:tc>
        <w:tc>
          <w:tcPr>
            <w:tcW w:w="779" w:type="pct"/>
            <w:tcBorders>
              <w:top w:val="nil"/>
              <w:left w:val="nil"/>
              <w:bottom w:val="single" w:sz="4" w:space="0" w:color="auto"/>
              <w:right w:val="single" w:sz="4" w:space="0" w:color="auto"/>
            </w:tcBorders>
            <w:shd w:val="clear" w:color="auto" w:fill="auto"/>
            <w:noWrap/>
            <w:vAlign w:val="center"/>
            <w:hideMark/>
          </w:tcPr>
          <w:p w14:paraId="3207955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698 751,59</w:t>
            </w:r>
          </w:p>
        </w:tc>
        <w:tc>
          <w:tcPr>
            <w:tcW w:w="669" w:type="pct"/>
            <w:tcBorders>
              <w:top w:val="nil"/>
              <w:left w:val="nil"/>
              <w:bottom w:val="single" w:sz="4" w:space="0" w:color="auto"/>
              <w:right w:val="single" w:sz="8" w:space="0" w:color="auto"/>
            </w:tcBorders>
            <w:shd w:val="clear" w:color="auto" w:fill="auto"/>
            <w:noWrap/>
            <w:vAlign w:val="center"/>
            <w:hideMark/>
          </w:tcPr>
          <w:p w14:paraId="67F9594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31 316,66</w:t>
            </w:r>
          </w:p>
        </w:tc>
      </w:tr>
      <w:tr w:rsidR="00C338F6" w:rsidRPr="00C338F6" w14:paraId="419399BB"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7B0B709C"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1.2.5.</w:t>
            </w:r>
          </w:p>
        </w:tc>
        <w:tc>
          <w:tcPr>
            <w:tcW w:w="1303" w:type="pct"/>
            <w:tcBorders>
              <w:top w:val="nil"/>
              <w:left w:val="nil"/>
              <w:bottom w:val="single" w:sz="4" w:space="0" w:color="auto"/>
              <w:right w:val="single" w:sz="4" w:space="0" w:color="auto"/>
            </w:tcBorders>
            <w:shd w:val="clear" w:color="auto" w:fill="auto"/>
            <w:vAlign w:val="center"/>
            <w:hideMark/>
          </w:tcPr>
          <w:p w14:paraId="00EC075D" w14:textId="77777777" w:rsidR="00C338F6" w:rsidRPr="00C338F6" w:rsidRDefault="00C338F6" w:rsidP="00C338F6">
            <w:pPr>
              <w:rPr>
                <w:rFonts w:ascii="Myriad Pro" w:hAnsi="Myriad Pro"/>
                <w:sz w:val="18"/>
                <w:szCs w:val="18"/>
              </w:rPr>
            </w:pPr>
            <w:r w:rsidRPr="00C338F6">
              <w:rPr>
                <w:rFonts w:ascii="Myriad Pro" w:hAnsi="Myriad Pro"/>
                <w:sz w:val="18"/>
                <w:szCs w:val="18"/>
              </w:rPr>
              <w:t>Прибыль на капитальные вложения</w:t>
            </w:r>
          </w:p>
        </w:tc>
        <w:tc>
          <w:tcPr>
            <w:tcW w:w="536" w:type="pct"/>
            <w:tcBorders>
              <w:top w:val="nil"/>
              <w:left w:val="nil"/>
              <w:bottom w:val="single" w:sz="4" w:space="0" w:color="auto"/>
              <w:right w:val="single" w:sz="8" w:space="0" w:color="auto"/>
            </w:tcBorders>
            <w:shd w:val="clear" w:color="auto" w:fill="auto"/>
            <w:vAlign w:val="center"/>
            <w:hideMark/>
          </w:tcPr>
          <w:p w14:paraId="79E32378"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9D4A4A3"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436 000,00</w:t>
            </w:r>
          </w:p>
        </w:tc>
        <w:tc>
          <w:tcPr>
            <w:tcW w:w="535" w:type="pct"/>
            <w:tcBorders>
              <w:top w:val="nil"/>
              <w:left w:val="nil"/>
              <w:bottom w:val="single" w:sz="4" w:space="0" w:color="auto"/>
              <w:right w:val="single" w:sz="4" w:space="0" w:color="auto"/>
            </w:tcBorders>
            <w:shd w:val="clear" w:color="auto" w:fill="auto"/>
            <w:noWrap/>
            <w:vAlign w:val="center"/>
            <w:hideMark/>
          </w:tcPr>
          <w:p w14:paraId="0DBCD1C4"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65 755,07</w:t>
            </w:r>
          </w:p>
        </w:tc>
        <w:tc>
          <w:tcPr>
            <w:tcW w:w="779" w:type="pct"/>
            <w:tcBorders>
              <w:top w:val="nil"/>
              <w:left w:val="nil"/>
              <w:bottom w:val="single" w:sz="4" w:space="0" w:color="auto"/>
              <w:right w:val="single" w:sz="4" w:space="0" w:color="auto"/>
            </w:tcBorders>
            <w:shd w:val="clear" w:color="auto" w:fill="auto"/>
            <w:noWrap/>
            <w:vAlign w:val="center"/>
            <w:hideMark/>
          </w:tcPr>
          <w:p w14:paraId="1FC809C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242 195,00</w:t>
            </w:r>
          </w:p>
        </w:tc>
        <w:tc>
          <w:tcPr>
            <w:tcW w:w="669" w:type="pct"/>
            <w:tcBorders>
              <w:top w:val="nil"/>
              <w:left w:val="nil"/>
              <w:bottom w:val="single" w:sz="4" w:space="0" w:color="auto"/>
              <w:right w:val="single" w:sz="8" w:space="0" w:color="auto"/>
            </w:tcBorders>
            <w:shd w:val="clear" w:color="auto" w:fill="auto"/>
            <w:noWrap/>
            <w:vAlign w:val="center"/>
            <w:hideMark/>
          </w:tcPr>
          <w:p w14:paraId="582C966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176 439,93</w:t>
            </w:r>
          </w:p>
        </w:tc>
      </w:tr>
      <w:tr w:rsidR="00C338F6" w:rsidRPr="00C338F6" w14:paraId="1AC702DA"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567D755F"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1.2.6.</w:t>
            </w:r>
          </w:p>
        </w:tc>
        <w:tc>
          <w:tcPr>
            <w:tcW w:w="1303" w:type="pct"/>
            <w:tcBorders>
              <w:top w:val="nil"/>
              <w:left w:val="nil"/>
              <w:bottom w:val="single" w:sz="4" w:space="0" w:color="auto"/>
              <w:right w:val="single" w:sz="4" w:space="0" w:color="auto"/>
            </w:tcBorders>
            <w:shd w:val="clear" w:color="auto" w:fill="auto"/>
            <w:vAlign w:val="center"/>
            <w:hideMark/>
          </w:tcPr>
          <w:p w14:paraId="260CA092" w14:textId="77777777" w:rsidR="00C338F6" w:rsidRPr="00C338F6" w:rsidRDefault="00C338F6" w:rsidP="00C338F6">
            <w:pPr>
              <w:rPr>
                <w:rFonts w:ascii="Myriad Pro" w:hAnsi="Myriad Pro"/>
                <w:sz w:val="18"/>
                <w:szCs w:val="18"/>
              </w:rPr>
            </w:pPr>
            <w:r w:rsidRPr="00C338F6">
              <w:rPr>
                <w:rFonts w:ascii="Myriad Pro" w:hAnsi="Myriad Pro"/>
                <w:sz w:val="18"/>
                <w:szCs w:val="18"/>
              </w:rPr>
              <w:t>Налог на прибыль</w:t>
            </w:r>
          </w:p>
        </w:tc>
        <w:tc>
          <w:tcPr>
            <w:tcW w:w="536" w:type="pct"/>
            <w:tcBorders>
              <w:top w:val="nil"/>
              <w:left w:val="nil"/>
              <w:bottom w:val="single" w:sz="4" w:space="0" w:color="auto"/>
              <w:right w:val="single" w:sz="8" w:space="0" w:color="auto"/>
            </w:tcBorders>
            <w:shd w:val="clear" w:color="auto" w:fill="auto"/>
            <w:vAlign w:val="center"/>
            <w:hideMark/>
          </w:tcPr>
          <w:p w14:paraId="4D78B976"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2B6FB51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83 398,00</w:t>
            </w:r>
          </w:p>
        </w:tc>
        <w:tc>
          <w:tcPr>
            <w:tcW w:w="535" w:type="pct"/>
            <w:tcBorders>
              <w:top w:val="nil"/>
              <w:left w:val="nil"/>
              <w:bottom w:val="single" w:sz="4" w:space="0" w:color="auto"/>
              <w:right w:val="single" w:sz="4" w:space="0" w:color="auto"/>
            </w:tcBorders>
            <w:shd w:val="clear" w:color="auto" w:fill="auto"/>
            <w:noWrap/>
            <w:vAlign w:val="center"/>
            <w:hideMark/>
          </w:tcPr>
          <w:p w14:paraId="7783094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83 398,00</w:t>
            </w:r>
          </w:p>
        </w:tc>
        <w:tc>
          <w:tcPr>
            <w:tcW w:w="779" w:type="pct"/>
            <w:tcBorders>
              <w:top w:val="nil"/>
              <w:left w:val="nil"/>
              <w:bottom w:val="single" w:sz="4" w:space="0" w:color="auto"/>
              <w:right w:val="single" w:sz="4" w:space="0" w:color="auto"/>
            </w:tcBorders>
            <w:shd w:val="clear" w:color="auto" w:fill="auto"/>
            <w:noWrap/>
            <w:vAlign w:val="center"/>
            <w:hideMark/>
          </w:tcPr>
          <w:p w14:paraId="79088F8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-5 987,52</w:t>
            </w:r>
          </w:p>
        </w:tc>
        <w:tc>
          <w:tcPr>
            <w:tcW w:w="669" w:type="pct"/>
            <w:tcBorders>
              <w:top w:val="nil"/>
              <w:left w:val="nil"/>
              <w:bottom w:val="single" w:sz="4" w:space="0" w:color="auto"/>
              <w:right w:val="single" w:sz="8" w:space="0" w:color="auto"/>
            </w:tcBorders>
            <w:shd w:val="clear" w:color="auto" w:fill="auto"/>
            <w:noWrap/>
            <w:vAlign w:val="center"/>
            <w:hideMark/>
          </w:tcPr>
          <w:p w14:paraId="587850F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-89 385,52</w:t>
            </w:r>
          </w:p>
        </w:tc>
      </w:tr>
      <w:tr w:rsidR="00C338F6" w:rsidRPr="00C338F6" w14:paraId="6A6A4BD3"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5FC526FB"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1.2.7.</w:t>
            </w:r>
          </w:p>
        </w:tc>
        <w:tc>
          <w:tcPr>
            <w:tcW w:w="1303" w:type="pct"/>
            <w:tcBorders>
              <w:top w:val="nil"/>
              <w:left w:val="nil"/>
              <w:bottom w:val="single" w:sz="4" w:space="0" w:color="auto"/>
              <w:right w:val="single" w:sz="4" w:space="0" w:color="auto"/>
            </w:tcBorders>
            <w:shd w:val="clear" w:color="auto" w:fill="auto"/>
            <w:vAlign w:val="center"/>
            <w:hideMark/>
          </w:tcPr>
          <w:p w14:paraId="29755775" w14:textId="77777777" w:rsidR="00C338F6" w:rsidRPr="00C338F6" w:rsidRDefault="00C338F6" w:rsidP="00C338F6">
            <w:pPr>
              <w:rPr>
                <w:rFonts w:ascii="Myriad Pro" w:hAnsi="Myriad Pro"/>
                <w:sz w:val="18"/>
                <w:szCs w:val="18"/>
              </w:rPr>
            </w:pPr>
            <w:r w:rsidRPr="00C338F6">
              <w:rPr>
                <w:rFonts w:ascii="Myriad Pro" w:hAnsi="Myriad Pro"/>
                <w:sz w:val="18"/>
                <w:szCs w:val="18"/>
              </w:rPr>
              <w:t>Прочие налоги</w:t>
            </w:r>
          </w:p>
        </w:tc>
        <w:tc>
          <w:tcPr>
            <w:tcW w:w="536" w:type="pct"/>
            <w:tcBorders>
              <w:top w:val="nil"/>
              <w:left w:val="nil"/>
              <w:bottom w:val="single" w:sz="4" w:space="0" w:color="auto"/>
              <w:right w:val="single" w:sz="8" w:space="0" w:color="auto"/>
            </w:tcBorders>
            <w:shd w:val="clear" w:color="auto" w:fill="auto"/>
            <w:vAlign w:val="center"/>
            <w:hideMark/>
          </w:tcPr>
          <w:p w14:paraId="15A8E90A"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0C00EDB1"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142 662,38</w:t>
            </w:r>
          </w:p>
        </w:tc>
        <w:tc>
          <w:tcPr>
            <w:tcW w:w="535" w:type="pct"/>
            <w:tcBorders>
              <w:top w:val="nil"/>
              <w:left w:val="nil"/>
              <w:bottom w:val="single" w:sz="4" w:space="0" w:color="auto"/>
              <w:right w:val="single" w:sz="4" w:space="0" w:color="auto"/>
            </w:tcBorders>
            <w:shd w:val="clear" w:color="auto" w:fill="auto"/>
            <w:noWrap/>
            <w:vAlign w:val="center"/>
            <w:hideMark/>
          </w:tcPr>
          <w:p w14:paraId="1AAB569A"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137 297,87</w:t>
            </w:r>
          </w:p>
        </w:tc>
        <w:tc>
          <w:tcPr>
            <w:tcW w:w="779" w:type="pct"/>
            <w:tcBorders>
              <w:top w:val="nil"/>
              <w:left w:val="nil"/>
              <w:bottom w:val="single" w:sz="4" w:space="0" w:color="auto"/>
              <w:right w:val="single" w:sz="4" w:space="0" w:color="auto"/>
            </w:tcBorders>
            <w:shd w:val="clear" w:color="auto" w:fill="auto"/>
            <w:noWrap/>
            <w:vAlign w:val="center"/>
            <w:hideMark/>
          </w:tcPr>
          <w:p w14:paraId="3A26075F"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70 766,96</w:t>
            </w:r>
          </w:p>
        </w:tc>
        <w:tc>
          <w:tcPr>
            <w:tcW w:w="669" w:type="pct"/>
            <w:tcBorders>
              <w:top w:val="nil"/>
              <w:left w:val="nil"/>
              <w:bottom w:val="single" w:sz="4" w:space="0" w:color="auto"/>
              <w:right w:val="single" w:sz="8" w:space="0" w:color="auto"/>
            </w:tcBorders>
            <w:shd w:val="clear" w:color="auto" w:fill="auto"/>
            <w:noWrap/>
            <w:vAlign w:val="center"/>
            <w:hideMark/>
          </w:tcPr>
          <w:p w14:paraId="5FF58E8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-66 530,91</w:t>
            </w:r>
          </w:p>
        </w:tc>
      </w:tr>
      <w:tr w:rsidR="00C338F6" w:rsidRPr="00C338F6" w14:paraId="34BAF22A"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0AEBDBFC"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1.2.8.</w:t>
            </w:r>
          </w:p>
        </w:tc>
        <w:tc>
          <w:tcPr>
            <w:tcW w:w="1303" w:type="pct"/>
            <w:tcBorders>
              <w:top w:val="nil"/>
              <w:left w:val="nil"/>
              <w:bottom w:val="single" w:sz="4" w:space="0" w:color="auto"/>
              <w:right w:val="single" w:sz="4" w:space="0" w:color="auto"/>
            </w:tcBorders>
            <w:shd w:val="clear" w:color="auto" w:fill="auto"/>
            <w:vAlign w:val="center"/>
            <w:hideMark/>
          </w:tcPr>
          <w:p w14:paraId="15630F77"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36" w:type="pct"/>
            <w:tcBorders>
              <w:top w:val="nil"/>
              <w:left w:val="nil"/>
              <w:bottom w:val="single" w:sz="4" w:space="0" w:color="auto"/>
              <w:right w:val="single" w:sz="8" w:space="0" w:color="auto"/>
            </w:tcBorders>
            <w:shd w:val="clear" w:color="auto" w:fill="auto"/>
            <w:vAlign w:val="center"/>
            <w:hideMark/>
          </w:tcPr>
          <w:p w14:paraId="1455158F"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F28D3D0"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334 073,58</w:t>
            </w:r>
          </w:p>
        </w:tc>
        <w:tc>
          <w:tcPr>
            <w:tcW w:w="535" w:type="pct"/>
            <w:tcBorders>
              <w:top w:val="nil"/>
              <w:left w:val="nil"/>
              <w:bottom w:val="single" w:sz="4" w:space="0" w:color="auto"/>
              <w:right w:val="single" w:sz="4" w:space="0" w:color="auto"/>
            </w:tcBorders>
            <w:shd w:val="clear" w:color="auto" w:fill="auto"/>
            <w:noWrap/>
            <w:vAlign w:val="center"/>
            <w:hideMark/>
          </w:tcPr>
          <w:p w14:paraId="7C528343"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355 957,68</w:t>
            </w:r>
          </w:p>
        </w:tc>
        <w:tc>
          <w:tcPr>
            <w:tcW w:w="779" w:type="pct"/>
            <w:tcBorders>
              <w:top w:val="nil"/>
              <w:left w:val="nil"/>
              <w:bottom w:val="single" w:sz="4" w:space="0" w:color="auto"/>
              <w:right w:val="single" w:sz="4" w:space="0" w:color="auto"/>
            </w:tcBorders>
            <w:shd w:val="clear" w:color="auto" w:fill="auto"/>
            <w:noWrap/>
            <w:vAlign w:val="center"/>
            <w:hideMark/>
          </w:tcPr>
          <w:p w14:paraId="0482A418"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248 241,95</w:t>
            </w:r>
          </w:p>
        </w:tc>
        <w:tc>
          <w:tcPr>
            <w:tcW w:w="669" w:type="pct"/>
            <w:tcBorders>
              <w:top w:val="nil"/>
              <w:left w:val="nil"/>
              <w:bottom w:val="single" w:sz="4" w:space="0" w:color="auto"/>
              <w:right w:val="single" w:sz="8" w:space="0" w:color="auto"/>
            </w:tcBorders>
            <w:shd w:val="clear" w:color="auto" w:fill="auto"/>
            <w:noWrap/>
            <w:vAlign w:val="center"/>
            <w:hideMark/>
          </w:tcPr>
          <w:p w14:paraId="22DDDED9"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-107 715,73</w:t>
            </w:r>
          </w:p>
        </w:tc>
      </w:tr>
      <w:tr w:rsidR="00C338F6" w:rsidRPr="00C338F6" w14:paraId="48A662D0"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02E90C1B"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1.2.9.</w:t>
            </w:r>
          </w:p>
        </w:tc>
        <w:tc>
          <w:tcPr>
            <w:tcW w:w="1303" w:type="pct"/>
            <w:tcBorders>
              <w:top w:val="nil"/>
              <w:left w:val="nil"/>
              <w:bottom w:val="single" w:sz="4" w:space="0" w:color="auto"/>
              <w:right w:val="single" w:sz="4" w:space="0" w:color="auto"/>
            </w:tcBorders>
            <w:shd w:val="clear" w:color="auto" w:fill="auto"/>
            <w:vAlign w:val="center"/>
            <w:hideMark/>
          </w:tcPr>
          <w:p w14:paraId="418208ED" w14:textId="77777777" w:rsidR="00C338F6" w:rsidRPr="00C338F6" w:rsidRDefault="00C338F6" w:rsidP="00C338F6">
            <w:pPr>
              <w:rPr>
                <w:rFonts w:ascii="Myriad Pro" w:hAnsi="Myriad Pro"/>
                <w:i/>
                <w:iCs/>
                <w:sz w:val="18"/>
                <w:szCs w:val="18"/>
              </w:rPr>
            </w:pPr>
            <w:r w:rsidRPr="00C338F6">
              <w:rPr>
                <w:rFonts w:ascii="Myriad Pro" w:hAnsi="Myriad Pro"/>
                <w:i/>
                <w:iCs/>
                <w:sz w:val="18"/>
                <w:szCs w:val="18"/>
              </w:rPr>
              <w:t>Прочие неподконтрольные расходы</w:t>
            </w:r>
          </w:p>
        </w:tc>
        <w:tc>
          <w:tcPr>
            <w:tcW w:w="536" w:type="pct"/>
            <w:tcBorders>
              <w:top w:val="nil"/>
              <w:left w:val="nil"/>
              <w:bottom w:val="single" w:sz="4" w:space="0" w:color="auto"/>
              <w:right w:val="single" w:sz="8" w:space="0" w:color="auto"/>
            </w:tcBorders>
            <w:shd w:val="clear" w:color="auto" w:fill="auto"/>
            <w:vAlign w:val="center"/>
            <w:hideMark/>
          </w:tcPr>
          <w:p w14:paraId="349D50E1" w14:textId="77777777" w:rsidR="00C338F6" w:rsidRPr="00C338F6" w:rsidRDefault="00C338F6" w:rsidP="00C338F6">
            <w:pPr>
              <w:jc w:val="center"/>
              <w:rPr>
                <w:rFonts w:ascii="Myriad Pro" w:hAnsi="Myriad Pro"/>
                <w:i/>
                <w:iCs/>
                <w:sz w:val="18"/>
                <w:szCs w:val="18"/>
              </w:rPr>
            </w:pPr>
            <w:r w:rsidRPr="00C338F6">
              <w:rPr>
                <w:rFonts w:ascii="Myriad Pro" w:hAnsi="Myriad Pro"/>
                <w:i/>
                <w:i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2349DFC"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156 100,40</w:t>
            </w:r>
          </w:p>
        </w:tc>
        <w:tc>
          <w:tcPr>
            <w:tcW w:w="535" w:type="pct"/>
            <w:tcBorders>
              <w:top w:val="nil"/>
              <w:left w:val="nil"/>
              <w:bottom w:val="single" w:sz="4" w:space="0" w:color="auto"/>
              <w:right w:val="single" w:sz="4" w:space="0" w:color="auto"/>
            </w:tcBorders>
            <w:shd w:val="clear" w:color="auto" w:fill="auto"/>
            <w:noWrap/>
            <w:vAlign w:val="center"/>
            <w:hideMark/>
          </w:tcPr>
          <w:p w14:paraId="079D82A6"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27 510,55</w:t>
            </w:r>
          </w:p>
        </w:tc>
        <w:tc>
          <w:tcPr>
            <w:tcW w:w="779" w:type="pct"/>
            <w:tcBorders>
              <w:top w:val="nil"/>
              <w:left w:val="nil"/>
              <w:bottom w:val="single" w:sz="4" w:space="0" w:color="auto"/>
              <w:right w:val="single" w:sz="4" w:space="0" w:color="auto"/>
            </w:tcBorders>
            <w:shd w:val="clear" w:color="auto" w:fill="auto"/>
            <w:noWrap/>
            <w:vAlign w:val="center"/>
            <w:hideMark/>
          </w:tcPr>
          <w:p w14:paraId="40A9D353"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232 755,70</w:t>
            </w:r>
          </w:p>
        </w:tc>
        <w:tc>
          <w:tcPr>
            <w:tcW w:w="669" w:type="pct"/>
            <w:tcBorders>
              <w:top w:val="nil"/>
              <w:left w:val="nil"/>
              <w:bottom w:val="single" w:sz="4" w:space="0" w:color="auto"/>
              <w:right w:val="single" w:sz="8" w:space="0" w:color="auto"/>
            </w:tcBorders>
            <w:shd w:val="clear" w:color="auto" w:fill="auto"/>
            <w:noWrap/>
            <w:vAlign w:val="center"/>
            <w:hideMark/>
          </w:tcPr>
          <w:p w14:paraId="4E1CF9C2" w14:textId="77777777" w:rsidR="00C338F6" w:rsidRPr="00C338F6" w:rsidRDefault="00C338F6" w:rsidP="00C338F6">
            <w:pPr>
              <w:jc w:val="right"/>
              <w:rPr>
                <w:rFonts w:ascii="Myriad Pro" w:hAnsi="Myriad Pro"/>
                <w:i/>
                <w:iCs/>
                <w:sz w:val="18"/>
                <w:szCs w:val="18"/>
              </w:rPr>
            </w:pPr>
            <w:r w:rsidRPr="00C338F6">
              <w:rPr>
                <w:rFonts w:ascii="Myriad Pro" w:hAnsi="Myriad Pro"/>
                <w:i/>
                <w:iCs/>
                <w:sz w:val="18"/>
                <w:szCs w:val="18"/>
              </w:rPr>
              <w:t>205 245,15</w:t>
            </w:r>
          </w:p>
        </w:tc>
      </w:tr>
      <w:tr w:rsidR="00C338F6" w:rsidRPr="00C338F6" w14:paraId="744A8D97"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3229AF83"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1.3</w:t>
            </w:r>
          </w:p>
        </w:tc>
        <w:tc>
          <w:tcPr>
            <w:tcW w:w="1303" w:type="pct"/>
            <w:tcBorders>
              <w:top w:val="nil"/>
              <w:left w:val="nil"/>
              <w:bottom w:val="single" w:sz="4" w:space="0" w:color="auto"/>
              <w:right w:val="single" w:sz="4" w:space="0" w:color="auto"/>
            </w:tcBorders>
            <w:shd w:val="clear" w:color="auto" w:fill="auto"/>
            <w:vAlign w:val="center"/>
            <w:hideMark/>
          </w:tcPr>
          <w:p w14:paraId="043F084A"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недополученный по независящим причинам доход (+)/избыток средств, полученный в предыдущем периоде регулирования (-)</w:t>
            </w:r>
          </w:p>
        </w:tc>
        <w:tc>
          <w:tcPr>
            <w:tcW w:w="536" w:type="pct"/>
            <w:tcBorders>
              <w:top w:val="nil"/>
              <w:left w:val="nil"/>
              <w:bottom w:val="single" w:sz="4" w:space="0" w:color="auto"/>
              <w:right w:val="single" w:sz="8" w:space="0" w:color="auto"/>
            </w:tcBorders>
            <w:shd w:val="clear" w:color="auto" w:fill="auto"/>
            <w:vAlign w:val="center"/>
            <w:hideMark/>
          </w:tcPr>
          <w:p w14:paraId="012DAE3E"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50822C35"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1 012 478,00</w:t>
            </w:r>
          </w:p>
        </w:tc>
        <w:tc>
          <w:tcPr>
            <w:tcW w:w="535" w:type="pct"/>
            <w:tcBorders>
              <w:top w:val="nil"/>
              <w:left w:val="nil"/>
              <w:bottom w:val="single" w:sz="4" w:space="0" w:color="auto"/>
              <w:right w:val="single" w:sz="4" w:space="0" w:color="auto"/>
            </w:tcBorders>
            <w:shd w:val="clear" w:color="auto" w:fill="auto"/>
            <w:noWrap/>
            <w:vAlign w:val="center"/>
            <w:hideMark/>
          </w:tcPr>
          <w:p w14:paraId="2CE6C320"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-101 119,58</w:t>
            </w:r>
          </w:p>
        </w:tc>
        <w:tc>
          <w:tcPr>
            <w:tcW w:w="779" w:type="pct"/>
            <w:tcBorders>
              <w:top w:val="nil"/>
              <w:left w:val="nil"/>
              <w:bottom w:val="single" w:sz="4" w:space="0" w:color="auto"/>
              <w:right w:val="single" w:sz="4" w:space="0" w:color="auto"/>
            </w:tcBorders>
            <w:shd w:val="clear" w:color="auto" w:fill="auto"/>
            <w:noWrap/>
            <w:vAlign w:val="center"/>
            <w:hideMark/>
          </w:tcPr>
          <w:p w14:paraId="2BD867B6"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-321 984,04</w:t>
            </w:r>
          </w:p>
        </w:tc>
        <w:tc>
          <w:tcPr>
            <w:tcW w:w="669" w:type="pct"/>
            <w:tcBorders>
              <w:top w:val="nil"/>
              <w:left w:val="nil"/>
              <w:bottom w:val="single" w:sz="4" w:space="0" w:color="auto"/>
              <w:right w:val="single" w:sz="8" w:space="0" w:color="auto"/>
            </w:tcBorders>
            <w:shd w:val="clear" w:color="auto" w:fill="auto"/>
            <w:noWrap/>
            <w:vAlign w:val="center"/>
            <w:hideMark/>
          </w:tcPr>
          <w:p w14:paraId="280F76BA"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-220 864,45</w:t>
            </w:r>
          </w:p>
        </w:tc>
      </w:tr>
      <w:tr w:rsidR="00C338F6" w:rsidRPr="00C338F6" w14:paraId="27270102"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6B26D9C1"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III</w:t>
            </w:r>
          </w:p>
        </w:tc>
        <w:tc>
          <w:tcPr>
            <w:tcW w:w="1303" w:type="pct"/>
            <w:tcBorders>
              <w:top w:val="nil"/>
              <w:left w:val="nil"/>
              <w:bottom w:val="single" w:sz="4" w:space="0" w:color="auto"/>
              <w:right w:val="single" w:sz="4" w:space="0" w:color="auto"/>
            </w:tcBorders>
            <w:shd w:val="clear" w:color="auto" w:fill="auto"/>
            <w:vAlign w:val="center"/>
            <w:hideMark/>
          </w:tcPr>
          <w:p w14:paraId="4C7CC3B6" w14:textId="77777777" w:rsidR="00C338F6" w:rsidRPr="00C338F6" w:rsidRDefault="00C338F6" w:rsidP="00C338F6">
            <w:pPr>
              <w:rPr>
                <w:rFonts w:ascii="Myriad Pro" w:hAnsi="Myriad Pro"/>
                <w:b/>
                <w:bCs/>
                <w:sz w:val="18"/>
                <w:szCs w:val="18"/>
              </w:rPr>
            </w:pPr>
            <w:r w:rsidRPr="00C338F6">
              <w:rPr>
                <w:rFonts w:ascii="Myriad Pro" w:hAnsi="Myriad Pro"/>
                <w:b/>
                <w:bCs/>
                <w:sz w:val="18"/>
                <w:szCs w:val="18"/>
              </w:rPr>
              <w:t>Необходимая валовая выручка на оплату технологического расхода (потерь) электроэнергии</w:t>
            </w:r>
          </w:p>
        </w:tc>
        <w:tc>
          <w:tcPr>
            <w:tcW w:w="536" w:type="pct"/>
            <w:tcBorders>
              <w:top w:val="nil"/>
              <w:left w:val="nil"/>
              <w:bottom w:val="single" w:sz="4" w:space="0" w:color="auto"/>
              <w:right w:val="single" w:sz="8" w:space="0" w:color="auto"/>
            </w:tcBorders>
            <w:shd w:val="clear" w:color="auto" w:fill="auto"/>
            <w:vAlign w:val="center"/>
            <w:hideMark/>
          </w:tcPr>
          <w:p w14:paraId="696D0E08" w14:textId="77777777" w:rsidR="00C338F6" w:rsidRPr="00C338F6" w:rsidRDefault="00C338F6" w:rsidP="00C338F6">
            <w:pPr>
              <w:jc w:val="center"/>
              <w:rPr>
                <w:rFonts w:ascii="Myriad Pro" w:hAnsi="Myriad Pro"/>
                <w:b/>
                <w:bCs/>
                <w:sz w:val="18"/>
                <w:szCs w:val="18"/>
              </w:rPr>
            </w:pPr>
            <w:r w:rsidRPr="00C338F6">
              <w:rPr>
                <w:rFonts w:ascii="Myriad Pro" w:hAnsi="Myriad Pro"/>
                <w:b/>
                <w:bCs/>
                <w:sz w:val="18"/>
                <w:szCs w:val="18"/>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17C03ED9"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1 292 111,59</w:t>
            </w:r>
          </w:p>
        </w:tc>
        <w:tc>
          <w:tcPr>
            <w:tcW w:w="535" w:type="pct"/>
            <w:tcBorders>
              <w:top w:val="nil"/>
              <w:left w:val="nil"/>
              <w:bottom w:val="single" w:sz="4" w:space="0" w:color="auto"/>
              <w:right w:val="single" w:sz="4" w:space="0" w:color="auto"/>
            </w:tcBorders>
            <w:shd w:val="clear" w:color="auto" w:fill="auto"/>
            <w:noWrap/>
            <w:vAlign w:val="center"/>
            <w:hideMark/>
          </w:tcPr>
          <w:p w14:paraId="4537BA90"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1 322 860,84</w:t>
            </w:r>
          </w:p>
        </w:tc>
        <w:tc>
          <w:tcPr>
            <w:tcW w:w="779" w:type="pct"/>
            <w:tcBorders>
              <w:top w:val="nil"/>
              <w:left w:val="nil"/>
              <w:bottom w:val="single" w:sz="4" w:space="0" w:color="auto"/>
              <w:right w:val="single" w:sz="4" w:space="0" w:color="auto"/>
            </w:tcBorders>
            <w:shd w:val="clear" w:color="auto" w:fill="auto"/>
            <w:noWrap/>
            <w:vAlign w:val="center"/>
            <w:hideMark/>
          </w:tcPr>
          <w:p w14:paraId="05FCF4D7"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1 321 336,85</w:t>
            </w:r>
          </w:p>
        </w:tc>
        <w:tc>
          <w:tcPr>
            <w:tcW w:w="669" w:type="pct"/>
            <w:tcBorders>
              <w:top w:val="nil"/>
              <w:left w:val="nil"/>
              <w:bottom w:val="single" w:sz="4" w:space="0" w:color="auto"/>
              <w:right w:val="single" w:sz="8" w:space="0" w:color="auto"/>
            </w:tcBorders>
            <w:shd w:val="clear" w:color="auto" w:fill="auto"/>
            <w:noWrap/>
            <w:vAlign w:val="center"/>
            <w:hideMark/>
          </w:tcPr>
          <w:p w14:paraId="54499D5E" w14:textId="77777777" w:rsidR="00C338F6" w:rsidRPr="00C338F6" w:rsidRDefault="00C338F6" w:rsidP="00C338F6">
            <w:pPr>
              <w:jc w:val="right"/>
              <w:rPr>
                <w:rFonts w:ascii="Myriad Pro" w:hAnsi="Myriad Pro"/>
                <w:b/>
                <w:bCs/>
                <w:sz w:val="18"/>
                <w:szCs w:val="18"/>
              </w:rPr>
            </w:pPr>
            <w:r w:rsidRPr="00C338F6">
              <w:rPr>
                <w:rFonts w:ascii="Myriad Pro" w:hAnsi="Myriad Pro"/>
                <w:b/>
                <w:bCs/>
                <w:sz w:val="18"/>
                <w:szCs w:val="18"/>
              </w:rPr>
              <w:t>-1 523,99</w:t>
            </w:r>
          </w:p>
        </w:tc>
      </w:tr>
      <w:tr w:rsidR="00C338F6" w:rsidRPr="00C338F6" w14:paraId="0FDFBC36" w14:textId="77777777" w:rsidTr="00032166">
        <w:trPr>
          <w:trHeight w:val="20"/>
        </w:trPr>
        <w:tc>
          <w:tcPr>
            <w:tcW w:w="399" w:type="pct"/>
            <w:tcBorders>
              <w:top w:val="nil"/>
              <w:left w:val="single" w:sz="8" w:space="0" w:color="auto"/>
              <w:bottom w:val="single" w:sz="4" w:space="0" w:color="auto"/>
              <w:right w:val="single" w:sz="4" w:space="0" w:color="auto"/>
            </w:tcBorders>
            <w:shd w:val="clear" w:color="auto" w:fill="auto"/>
            <w:noWrap/>
            <w:vAlign w:val="center"/>
            <w:hideMark/>
          </w:tcPr>
          <w:p w14:paraId="1E5E65BF"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1.1</w:t>
            </w:r>
          </w:p>
        </w:tc>
        <w:tc>
          <w:tcPr>
            <w:tcW w:w="1303" w:type="pct"/>
            <w:tcBorders>
              <w:top w:val="nil"/>
              <w:left w:val="nil"/>
              <w:bottom w:val="single" w:sz="4" w:space="0" w:color="auto"/>
              <w:right w:val="single" w:sz="4" w:space="0" w:color="auto"/>
            </w:tcBorders>
            <w:shd w:val="clear" w:color="auto" w:fill="auto"/>
            <w:vAlign w:val="center"/>
            <w:hideMark/>
          </w:tcPr>
          <w:p w14:paraId="267216D2" w14:textId="77777777" w:rsidR="00C338F6" w:rsidRPr="00C338F6" w:rsidRDefault="00C338F6" w:rsidP="00C338F6">
            <w:pPr>
              <w:rPr>
                <w:rFonts w:ascii="Myriad Pro" w:hAnsi="Myriad Pro"/>
                <w:sz w:val="18"/>
                <w:szCs w:val="18"/>
              </w:rPr>
            </w:pPr>
            <w:proofErr w:type="spellStart"/>
            <w:r w:rsidRPr="00C338F6">
              <w:rPr>
                <w:rFonts w:ascii="Myriad Pro" w:hAnsi="Myriad Pro"/>
                <w:sz w:val="18"/>
                <w:szCs w:val="18"/>
              </w:rPr>
              <w:t>Справочно</w:t>
            </w:r>
            <w:proofErr w:type="spellEnd"/>
            <w:r w:rsidRPr="00C338F6">
              <w:rPr>
                <w:rFonts w:ascii="Myriad Pro" w:hAnsi="Myriad Pro"/>
                <w:sz w:val="18"/>
                <w:szCs w:val="18"/>
              </w:rPr>
              <w:t>:</w:t>
            </w:r>
            <w:r w:rsidRPr="00C338F6">
              <w:rPr>
                <w:rFonts w:ascii="Myriad Pro" w:hAnsi="Myriad Pro"/>
                <w:sz w:val="18"/>
                <w:szCs w:val="18"/>
              </w:rPr>
              <w:br/>
              <w:t>Объем технологических потерь</w:t>
            </w:r>
          </w:p>
        </w:tc>
        <w:tc>
          <w:tcPr>
            <w:tcW w:w="536" w:type="pct"/>
            <w:tcBorders>
              <w:top w:val="nil"/>
              <w:left w:val="nil"/>
              <w:bottom w:val="single" w:sz="4" w:space="0" w:color="auto"/>
              <w:right w:val="single" w:sz="8" w:space="0" w:color="auto"/>
            </w:tcBorders>
            <w:shd w:val="clear" w:color="auto" w:fill="auto"/>
            <w:vAlign w:val="center"/>
            <w:hideMark/>
          </w:tcPr>
          <w:p w14:paraId="01E2463E" w14:textId="77777777" w:rsidR="00C338F6" w:rsidRPr="00C338F6" w:rsidRDefault="00C338F6" w:rsidP="00C338F6">
            <w:pPr>
              <w:jc w:val="center"/>
              <w:rPr>
                <w:rFonts w:ascii="Myriad Pro" w:hAnsi="Myriad Pro"/>
                <w:sz w:val="18"/>
                <w:szCs w:val="18"/>
              </w:rPr>
            </w:pPr>
            <w:proofErr w:type="spellStart"/>
            <w:r w:rsidRPr="00C338F6">
              <w:rPr>
                <w:rFonts w:ascii="Myriad Pro" w:hAnsi="Myriad Pro"/>
                <w:sz w:val="18"/>
                <w:szCs w:val="18"/>
              </w:rPr>
              <w:t>МВт∙ч</w:t>
            </w:r>
            <w:proofErr w:type="spellEnd"/>
          </w:p>
        </w:tc>
        <w:tc>
          <w:tcPr>
            <w:tcW w:w="779" w:type="pct"/>
            <w:tcBorders>
              <w:top w:val="nil"/>
              <w:left w:val="nil"/>
              <w:bottom w:val="single" w:sz="4" w:space="0" w:color="auto"/>
              <w:right w:val="single" w:sz="4" w:space="0" w:color="auto"/>
            </w:tcBorders>
            <w:shd w:val="clear" w:color="auto" w:fill="auto"/>
            <w:noWrap/>
            <w:vAlign w:val="center"/>
            <w:hideMark/>
          </w:tcPr>
          <w:p w14:paraId="60AD64BB"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609 980,00</w:t>
            </w:r>
          </w:p>
        </w:tc>
        <w:tc>
          <w:tcPr>
            <w:tcW w:w="535" w:type="pct"/>
            <w:tcBorders>
              <w:top w:val="nil"/>
              <w:left w:val="nil"/>
              <w:bottom w:val="single" w:sz="4" w:space="0" w:color="auto"/>
              <w:right w:val="single" w:sz="4" w:space="0" w:color="auto"/>
            </w:tcBorders>
            <w:shd w:val="clear" w:color="auto" w:fill="auto"/>
            <w:noWrap/>
            <w:vAlign w:val="center"/>
            <w:hideMark/>
          </w:tcPr>
          <w:p w14:paraId="76FE3A3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609 977,00</w:t>
            </w:r>
          </w:p>
        </w:tc>
        <w:tc>
          <w:tcPr>
            <w:tcW w:w="779" w:type="pct"/>
            <w:tcBorders>
              <w:top w:val="nil"/>
              <w:left w:val="nil"/>
              <w:bottom w:val="single" w:sz="4" w:space="0" w:color="auto"/>
              <w:right w:val="single" w:sz="4" w:space="0" w:color="auto"/>
            </w:tcBorders>
            <w:shd w:val="clear" w:color="auto" w:fill="auto"/>
            <w:noWrap/>
            <w:vAlign w:val="center"/>
            <w:hideMark/>
          </w:tcPr>
          <w:p w14:paraId="120C507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600 103,50</w:t>
            </w:r>
          </w:p>
        </w:tc>
        <w:tc>
          <w:tcPr>
            <w:tcW w:w="669" w:type="pct"/>
            <w:tcBorders>
              <w:top w:val="nil"/>
              <w:left w:val="nil"/>
              <w:bottom w:val="single" w:sz="4" w:space="0" w:color="auto"/>
              <w:right w:val="single" w:sz="8" w:space="0" w:color="auto"/>
            </w:tcBorders>
            <w:shd w:val="clear" w:color="auto" w:fill="auto"/>
            <w:noWrap/>
            <w:vAlign w:val="center"/>
            <w:hideMark/>
          </w:tcPr>
          <w:p w14:paraId="7D786C4D"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-9 873,50</w:t>
            </w:r>
          </w:p>
        </w:tc>
      </w:tr>
      <w:tr w:rsidR="00C338F6" w:rsidRPr="00C338F6" w14:paraId="06210CB4" w14:textId="77777777" w:rsidTr="00032166">
        <w:trPr>
          <w:trHeight w:val="20"/>
        </w:trPr>
        <w:tc>
          <w:tcPr>
            <w:tcW w:w="399" w:type="pct"/>
            <w:tcBorders>
              <w:top w:val="nil"/>
              <w:left w:val="single" w:sz="8" w:space="0" w:color="auto"/>
              <w:bottom w:val="single" w:sz="8" w:space="0" w:color="auto"/>
              <w:right w:val="single" w:sz="4" w:space="0" w:color="auto"/>
            </w:tcBorders>
            <w:shd w:val="clear" w:color="auto" w:fill="auto"/>
            <w:noWrap/>
            <w:vAlign w:val="center"/>
            <w:hideMark/>
          </w:tcPr>
          <w:p w14:paraId="15442F5F"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1.2</w:t>
            </w:r>
          </w:p>
        </w:tc>
        <w:tc>
          <w:tcPr>
            <w:tcW w:w="1303" w:type="pct"/>
            <w:tcBorders>
              <w:top w:val="nil"/>
              <w:left w:val="nil"/>
              <w:bottom w:val="single" w:sz="8" w:space="0" w:color="auto"/>
              <w:right w:val="single" w:sz="4" w:space="0" w:color="auto"/>
            </w:tcBorders>
            <w:shd w:val="clear" w:color="auto" w:fill="auto"/>
            <w:vAlign w:val="center"/>
            <w:hideMark/>
          </w:tcPr>
          <w:p w14:paraId="73DA1B7C" w14:textId="77777777" w:rsidR="00C338F6" w:rsidRPr="00C338F6" w:rsidRDefault="00C338F6" w:rsidP="00C338F6">
            <w:pPr>
              <w:rPr>
                <w:rFonts w:ascii="Myriad Pro" w:hAnsi="Myriad Pro"/>
                <w:sz w:val="18"/>
                <w:szCs w:val="18"/>
              </w:rPr>
            </w:pPr>
            <w:proofErr w:type="spellStart"/>
            <w:r w:rsidRPr="00C338F6">
              <w:rPr>
                <w:rFonts w:ascii="Myriad Pro" w:hAnsi="Myriad Pro"/>
                <w:sz w:val="18"/>
                <w:szCs w:val="18"/>
              </w:rPr>
              <w:t>Справочно</w:t>
            </w:r>
            <w:proofErr w:type="spellEnd"/>
            <w:r w:rsidRPr="00C338F6">
              <w:rPr>
                <w:rFonts w:ascii="Myriad Pro" w:hAnsi="Myriad Pro"/>
                <w:sz w:val="18"/>
                <w:szCs w:val="18"/>
              </w:rPr>
              <w:t>:</w:t>
            </w:r>
            <w:r w:rsidRPr="00C338F6">
              <w:rPr>
                <w:rFonts w:ascii="Myriad Pro" w:hAnsi="Myriad Pro"/>
                <w:sz w:val="18"/>
                <w:szCs w:val="18"/>
              </w:rPr>
              <w:br/>
              <w:t>Цена покупки электрической энергии сетевой организацией в целях компенсации технологического расхода электрической энергии</w:t>
            </w:r>
          </w:p>
        </w:tc>
        <w:tc>
          <w:tcPr>
            <w:tcW w:w="536" w:type="pct"/>
            <w:tcBorders>
              <w:top w:val="nil"/>
              <w:left w:val="nil"/>
              <w:bottom w:val="single" w:sz="8" w:space="0" w:color="auto"/>
              <w:right w:val="single" w:sz="8" w:space="0" w:color="auto"/>
            </w:tcBorders>
            <w:shd w:val="clear" w:color="auto" w:fill="auto"/>
            <w:vAlign w:val="center"/>
            <w:hideMark/>
          </w:tcPr>
          <w:p w14:paraId="115D6B4C" w14:textId="77777777" w:rsidR="00C338F6" w:rsidRPr="00C338F6" w:rsidRDefault="00C338F6" w:rsidP="00C338F6">
            <w:pPr>
              <w:jc w:val="center"/>
              <w:rPr>
                <w:rFonts w:ascii="Myriad Pro" w:hAnsi="Myriad Pro"/>
                <w:sz w:val="18"/>
                <w:szCs w:val="18"/>
              </w:rPr>
            </w:pPr>
            <w:r w:rsidRPr="00C338F6">
              <w:rPr>
                <w:rFonts w:ascii="Myriad Pro" w:hAnsi="Myriad Pro"/>
                <w:sz w:val="18"/>
                <w:szCs w:val="18"/>
              </w:rPr>
              <w:t>руб./</w:t>
            </w:r>
            <w:proofErr w:type="spellStart"/>
            <w:r w:rsidRPr="00C338F6">
              <w:rPr>
                <w:rFonts w:ascii="Myriad Pro" w:hAnsi="Myriad Pro"/>
                <w:sz w:val="18"/>
                <w:szCs w:val="18"/>
              </w:rPr>
              <w:t>МВт.ч</w:t>
            </w:r>
            <w:proofErr w:type="spellEnd"/>
          </w:p>
        </w:tc>
        <w:tc>
          <w:tcPr>
            <w:tcW w:w="779" w:type="pct"/>
            <w:tcBorders>
              <w:top w:val="nil"/>
              <w:left w:val="nil"/>
              <w:bottom w:val="single" w:sz="8" w:space="0" w:color="auto"/>
              <w:right w:val="single" w:sz="4" w:space="0" w:color="auto"/>
            </w:tcBorders>
            <w:shd w:val="clear" w:color="auto" w:fill="auto"/>
            <w:noWrap/>
            <w:vAlign w:val="center"/>
            <w:hideMark/>
          </w:tcPr>
          <w:p w14:paraId="47E9F0D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2 118,29</w:t>
            </w:r>
          </w:p>
        </w:tc>
        <w:tc>
          <w:tcPr>
            <w:tcW w:w="535" w:type="pct"/>
            <w:tcBorders>
              <w:top w:val="nil"/>
              <w:left w:val="nil"/>
              <w:bottom w:val="single" w:sz="8" w:space="0" w:color="auto"/>
              <w:right w:val="single" w:sz="4" w:space="0" w:color="auto"/>
            </w:tcBorders>
            <w:shd w:val="clear" w:color="auto" w:fill="auto"/>
            <w:noWrap/>
            <w:vAlign w:val="center"/>
            <w:hideMark/>
          </w:tcPr>
          <w:p w14:paraId="74C944B7"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2 168,71</w:t>
            </w:r>
          </w:p>
        </w:tc>
        <w:tc>
          <w:tcPr>
            <w:tcW w:w="779" w:type="pct"/>
            <w:tcBorders>
              <w:top w:val="nil"/>
              <w:left w:val="nil"/>
              <w:bottom w:val="single" w:sz="8" w:space="0" w:color="auto"/>
              <w:right w:val="single" w:sz="4" w:space="0" w:color="auto"/>
            </w:tcBorders>
            <w:shd w:val="clear" w:color="auto" w:fill="auto"/>
            <w:noWrap/>
            <w:vAlign w:val="center"/>
            <w:hideMark/>
          </w:tcPr>
          <w:p w14:paraId="685E0DCC"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2 201,85</w:t>
            </w:r>
          </w:p>
        </w:tc>
        <w:tc>
          <w:tcPr>
            <w:tcW w:w="669" w:type="pct"/>
            <w:tcBorders>
              <w:top w:val="nil"/>
              <w:left w:val="nil"/>
              <w:bottom w:val="single" w:sz="8" w:space="0" w:color="auto"/>
              <w:right w:val="single" w:sz="8" w:space="0" w:color="auto"/>
            </w:tcBorders>
            <w:shd w:val="clear" w:color="auto" w:fill="auto"/>
            <w:noWrap/>
            <w:vAlign w:val="center"/>
            <w:hideMark/>
          </w:tcPr>
          <w:p w14:paraId="7B444BE8" w14:textId="77777777" w:rsidR="00C338F6" w:rsidRPr="00C338F6" w:rsidRDefault="00C338F6" w:rsidP="00C338F6">
            <w:pPr>
              <w:jc w:val="right"/>
              <w:rPr>
                <w:rFonts w:ascii="Myriad Pro" w:hAnsi="Myriad Pro"/>
                <w:sz w:val="18"/>
                <w:szCs w:val="18"/>
              </w:rPr>
            </w:pPr>
            <w:r w:rsidRPr="00C338F6">
              <w:rPr>
                <w:rFonts w:ascii="Myriad Pro" w:hAnsi="Myriad Pro"/>
                <w:sz w:val="18"/>
                <w:szCs w:val="18"/>
              </w:rPr>
              <w:t>33,14</w:t>
            </w:r>
          </w:p>
        </w:tc>
      </w:tr>
    </w:tbl>
    <w:p w14:paraId="7CACC107" w14:textId="77777777" w:rsidR="00205DDC" w:rsidRDefault="00205DDC" w:rsidP="00C338F6">
      <w:pPr>
        <w:sectPr w:rsidR="00205DDC" w:rsidSect="00032166">
          <w:pgSz w:w="16838" w:h="11906" w:orient="landscape"/>
          <w:pgMar w:top="1701" w:right="1134" w:bottom="850" w:left="1134" w:header="1247" w:footer="708" w:gutter="0"/>
          <w:cols w:space="708"/>
          <w:docGrid w:linePitch="360"/>
        </w:sectPr>
      </w:pPr>
    </w:p>
    <w:p w14:paraId="147FB738" w14:textId="265F331E" w:rsidR="008C0043" w:rsidRDefault="008C0043" w:rsidP="008C0043">
      <w:pPr>
        <w:tabs>
          <w:tab w:val="left" w:pos="567"/>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lastRenderedPageBreak/>
        <w:t xml:space="preserve">Исполнителем проанализированы данные по фактическим расходам, размещенным на официальном сайте </w:t>
      </w:r>
      <w:r w:rsidR="00F56E0A">
        <w:rPr>
          <w:rFonts w:ascii="Myriad Pro" w:eastAsia="Calibri" w:hAnsi="Myriad Pro"/>
          <w:color w:val="000000" w:themeColor="text1"/>
          <w:sz w:val="26"/>
        </w:rPr>
        <w:t>ПАО </w:t>
      </w:r>
      <w:r>
        <w:rPr>
          <w:rFonts w:ascii="Myriad Pro" w:eastAsia="Calibri" w:hAnsi="Myriad Pro"/>
          <w:color w:val="000000" w:themeColor="text1"/>
          <w:sz w:val="26"/>
        </w:rPr>
        <w:t>«</w:t>
      </w:r>
      <w:proofErr w:type="spellStart"/>
      <w:r>
        <w:rPr>
          <w:rFonts w:ascii="Myriad Pro" w:eastAsia="Calibri" w:hAnsi="Myriad Pro"/>
          <w:color w:val="000000" w:themeColor="text1"/>
          <w:sz w:val="26"/>
        </w:rPr>
        <w:t>Россети</w:t>
      </w:r>
      <w:proofErr w:type="spellEnd"/>
      <w:r>
        <w:rPr>
          <w:rFonts w:ascii="Myriad Pro" w:eastAsia="Calibri" w:hAnsi="Myriad Pro"/>
          <w:color w:val="000000" w:themeColor="text1"/>
          <w:sz w:val="26"/>
        </w:rPr>
        <w:t xml:space="preserve"> Сибирь», за 2017-2019 годы и выявлены системные отклонения по расходам:</w:t>
      </w:r>
    </w:p>
    <w:p w14:paraId="02A49479" w14:textId="40AC19F2" w:rsidR="008C0043" w:rsidRDefault="008C0043" w:rsidP="008C0043">
      <w:pPr>
        <w:tabs>
          <w:tab w:val="left" w:pos="567"/>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 по подконтрольным расходам – не учитываются расходы на исполнительный аппарат </w:t>
      </w:r>
      <w:r w:rsidR="00F56E0A">
        <w:rPr>
          <w:rFonts w:ascii="Myriad Pro" w:eastAsia="Calibri" w:hAnsi="Myriad Pro"/>
          <w:color w:val="000000" w:themeColor="text1"/>
          <w:sz w:val="26"/>
        </w:rPr>
        <w:t>ПАО </w:t>
      </w:r>
      <w:r>
        <w:rPr>
          <w:rFonts w:ascii="Myriad Pro" w:eastAsia="Calibri" w:hAnsi="Myriad Pro"/>
          <w:color w:val="000000" w:themeColor="text1"/>
          <w:sz w:val="26"/>
        </w:rPr>
        <w:t>«</w:t>
      </w:r>
      <w:proofErr w:type="spellStart"/>
      <w:r>
        <w:rPr>
          <w:rFonts w:ascii="Myriad Pro" w:eastAsia="Calibri" w:hAnsi="Myriad Pro"/>
          <w:color w:val="000000" w:themeColor="text1"/>
          <w:sz w:val="26"/>
        </w:rPr>
        <w:t>Россети</w:t>
      </w:r>
      <w:proofErr w:type="spellEnd"/>
      <w:r>
        <w:rPr>
          <w:rFonts w:ascii="Myriad Pro" w:eastAsia="Calibri" w:hAnsi="Myriad Pro"/>
          <w:color w:val="000000" w:themeColor="text1"/>
          <w:sz w:val="26"/>
        </w:rPr>
        <w:t xml:space="preserve"> Сибирь», на оплату услуг </w:t>
      </w:r>
      <w:r w:rsidR="00F56E0A">
        <w:rPr>
          <w:rFonts w:ascii="Myriad Pro" w:eastAsia="Calibri" w:hAnsi="Myriad Pro"/>
          <w:color w:val="000000" w:themeColor="text1"/>
          <w:sz w:val="26"/>
        </w:rPr>
        <w:t>ПАО </w:t>
      </w:r>
      <w:r>
        <w:rPr>
          <w:rFonts w:ascii="Myriad Pro" w:eastAsia="Calibri" w:hAnsi="Myriad Pro"/>
          <w:color w:val="000000" w:themeColor="text1"/>
          <w:sz w:val="26"/>
        </w:rPr>
        <w:t>«</w:t>
      </w:r>
      <w:proofErr w:type="spellStart"/>
      <w:r>
        <w:rPr>
          <w:rFonts w:ascii="Myriad Pro" w:eastAsia="Calibri" w:hAnsi="Myriad Pro"/>
          <w:color w:val="000000" w:themeColor="text1"/>
          <w:sz w:val="26"/>
        </w:rPr>
        <w:t>Россети</w:t>
      </w:r>
      <w:proofErr w:type="spellEnd"/>
      <w:r>
        <w:rPr>
          <w:rFonts w:ascii="Myriad Pro" w:eastAsia="Calibri" w:hAnsi="Myriad Pro"/>
          <w:color w:val="000000" w:themeColor="text1"/>
          <w:sz w:val="26"/>
        </w:rPr>
        <w:t xml:space="preserve">», расходы на оплату работ (услуг) производственного характера. По подконтрольным расходам Исполнитель отмечает, что филиал </w:t>
      </w:r>
      <w:r w:rsidR="00F56E0A">
        <w:rPr>
          <w:rFonts w:ascii="Myriad Pro" w:eastAsia="Calibri" w:hAnsi="Myriad Pro"/>
          <w:color w:val="000000" w:themeColor="text1"/>
          <w:sz w:val="26"/>
        </w:rPr>
        <w:t>ПАО </w:t>
      </w:r>
      <w:r>
        <w:rPr>
          <w:rFonts w:ascii="Myriad Pro" w:eastAsia="Calibri" w:hAnsi="Myriad Pro"/>
          <w:color w:val="000000" w:themeColor="text1"/>
          <w:sz w:val="26"/>
        </w:rPr>
        <w:t>«</w:t>
      </w:r>
      <w:proofErr w:type="spellStart"/>
      <w:r w:rsidR="00205DDC">
        <w:rPr>
          <w:rFonts w:ascii="Myriad Pro" w:eastAsia="Calibri" w:hAnsi="Myriad Pro"/>
          <w:color w:val="000000" w:themeColor="text1"/>
          <w:sz w:val="26"/>
        </w:rPr>
        <w:t>Россети</w:t>
      </w:r>
      <w:proofErr w:type="spellEnd"/>
      <w:r w:rsidR="00205DDC">
        <w:rPr>
          <w:rFonts w:ascii="Myriad Pro" w:eastAsia="Calibri" w:hAnsi="Myriad Pro"/>
          <w:color w:val="000000" w:themeColor="text1"/>
          <w:sz w:val="26"/>
        </w:rPr>
        <w:t xml:space="preserve"> Сибирь</w:t>
      </w:r>
      <w:r>
        <w:rPr>
          <w:rFonts w:ascii="Myriad Pro" w:eastAsia="Calibri" w:hAnsi="Myriad Pro"/>
          <w:color w:val="000000" w:themeColor="text1"/>
          <w:sz w:val="26"/>
        </w:rPr>
        <w:t xml:space="preserve">» -«Омскэнерго» в 2018-2019 годах оспорили решение РЭК Омской области в судебных инстанциях, в том числе в Верховном Суде Российской Федерации. </w:t>
      </w:r>
    </w:p>
    <w:p w14:paraId="7EE0911D" w14:textId="08E94D1F" w:rsidR="008C0043" w:rsidRDefault="008C0043" w:rsidP="008C0043">
      <w:pPr>
        <w:tabs>
          <w:tab w:val="left" w:pos="567"/>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 </w:t>
      </w:r>
      <w:r w:rsidR="00205DDC">
        <w:rPr>
          <w:rFonts w:ascii="Myriad Pro" w:eastAsia="Calibri" w:hAnsi="Myriad Pro"/>
          <w:color w:val="000000" w:themeColor="text1"/>
          <w:sz w:val="26"/>
        </w:rPr>
        <w:t xml:space="preserve">по </w:t>
      </w:r>
      <w:r>
        <w:rPr>
          <w:rFonts w:ascii="Myriad Pro" w:eastAsia="Calibri" w:hAnsi="Myriad Pro"/>
          <w:color w:val="000000" w:themeColor="text1"/>
          <w:sz w:val="26"/>
        </w:rPr>
        <w:t>неподконтрольным расходам: на аренду имущества, на учет плановых и фактических расходов по статье «Выпадающие доходы от технологического присоединения льготных категорий потребителей», и расходов по формированию резерва по сомнительным долгам.</w:t>
      </w:r>
    </w:p>
    <w:p w14:paraId="082BF75B" w14:textId="4420198F" w:rsidR="008C0043" w:rsidRDefault="008C0043" w:rsidP="008C0043">
      <w:pPr>
        <w:tabs>
          <w:tab w:val="left" w:pos="567"/>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 корректировка НВВ филиала </w:t>
      </w:r>
      <w:r w:rsidR="00F56E0A">
        <w:rPr>
          <w:rFonts w:ascii="Myriad Pro" w:eastAsia="Calibri" w:hAnsi="Myriad Pro"/>
          <w:color w:val="000000" w:themeColor="text1"/>
          <w:sz w:val="26"/>
        </w:rPr>
        <w:t>ПАО </w:t>
      </w:r>
      <w:r>
        <w:rPr>
          <w:rFonts w:ascii="Myriad Pro" w:eastAsia="Calibri" w:hAnsi="Myriad Pro"/>
          <w:color w:val="000000" w:themeColor="text1"/>
          <w:sz w:val="26"/>
        </w:rPr>
        <w:t>«</w:t>
      </w:r>
      <w:proofErr w:type="spellStart"/>
      <w:r>
        <w:rPr>
          <w:rFonts w:ascii="Myriad Pro" w:eastAsia="Calibri" w:hAnsi="Myriad Pro"/>
          <w:color w:val="000000" w:themeColor="text1"/>
          <w:sz w:val="26"/>
        </w:rPr>
        <w:t>Россети</w:t>
      </w:r>
      <w:proofErr w:type="spellEnd"/>
      <w:r>
        <w:rPr>
          <w:rFonts w:ascii="Myriad Pro" w:eastAsia="Calibri" w:hAnsi="Myriad Pro"/>
          <w:color w:val="000000" w:themeColor="text1"/>
          <w:sz w:val="26"/>
        </w:rPr>
        <w:t xml:space="preserve"> Сибирь» по итогам исполнения (неисполнения) утвержденной инвестиционной программы. </w:t>
      </w:r>
    </w:p>
    <w:p w14:paraId="19BD252B" w14:textId="5C4A10C6" w:rsidR="008C0043" w:rsidRDefault="008C0043" w:rsidP="008C0043">
      <w:pPr>
        <w:tabs>
          <w:tab w:val="left" w:pos="567"/>
        </w:tabs>
        <w:spacing w:line="360" w:lineRule="auto"/>
        <w:ind w:firstLine="567"/>
        <w:jc w:val="both"/>
        <w:rPr>
          <w:rFonts w:ascii="Myriad Pro" w:eastAsia="Calibri" w:hAnsi="Myriad Pro"/>
          <w:color w:val="000000" w:themeColor="text1"/>
          <w:sz w:val="26"/>
        </w:rPr>
      </w:pPr>
      <w:r>
        <w:rPr>
          <w:rFonts w:ascii="Myriad Pro" w:eastAsia="Calibri" w:hAnsi="Myriad Pro"/>
          <w:color w:val="000000" w:themeColor="text1"/>
          <w:sz w:val="26"/>
        </w:rPr>
        <w:t xml:space="preserve">С учетом результатов анализа, Исполнителем сформированы следующие рекомендации. </w:t>
      </w:r>
    </w:p>
    <w:p w14:paraId="72F50002" w14:textId="349E0381" w:rsidR="00205DDC" w:rsidRDefault="00205DDC" w:rsidP="00C338F6">
      <w:pPr>
        <w:rPr>
          <w:sz w:val="26"/>
          <w:szCs w:val="26"/>
        </w:rPr>
      </w:pPr>
      <w:r>
        <w:rPr>
          <w:sz w:val="26"/>
          <w:szCs w:val="26"/>
        </w:rPr>
        <w:br w:type="page"/>
      </w:r>
    </w:p>
    <w:p w14:paraId="59DFD965" w14:textId="64CE77AC" w:rsidR="0031115E" w:rsidRPr="001D25A6" w:rsidRDefault="0031115E" w:rsidP="0031115E">
      <w:pPr>
        <w:pStyle w:val="21"/>
        <w:numPr>
          <w:ilvl w:val="0"/>
          <w:numId w:val="2"/>
        </w:numPr>
        <w:spacing w:before="0" w:line="360" w:lineRule="auto"/>
        <w:jc w:val="both"/>
        <w:rPr>
          <w:rFonts w:ascii="Myriad Pro" w:hAnsi="Myriad Pro"/>
          <w:b/>
          <w:color w:val="4F6228" w:themeColor="accent3" w:themeShade="80"/>
          <w:sz w:val="28"/>
          <w:szCs w:val="28"/>
        </w:rPr>
      </w:pPr>
      <w:bookmarkStart w:id="29" w:name="_Toc53664942"/>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Pr="001D25A6">
        <w:rPr>
          <w:rFonts w:ascii="Myriad Pro" w:hAnsi="Myriad Pro"/>
          <w:b/>
          <w:color w:val="4F6228" w:themeColor="accent3" w:themeShade="80"/>
          <w:sz w:val="28"/>
          <w:szCs w:val="28"/>
        </w:rPr>
        <w:t xml:space="preserve">филиалом </w:t>
      </w:r>
      <w:r w:rsidR="00F56E0A">
        <w:rPr>
          <w:rFonts w:ascii="Myriad Pro" w:hAnsi="Myriad Pro"/>
          <w:b/>
          <w:color w:val="4F6228" w:themeColor="accent3" w:themeShade="80"/>
          <w:sz w:val="28"/>
          <w:szCs w:val="28"/>
        </w:rPr>
        <w:t>ПАО </w:t>
      </w:r>
      <w:r w:rsidRPr="001D25A6">
        <w:rPr>
          <w:rFonts w:ascii="Myriad Pro" w:hAnsi="Myriad Pro"/>
          <w:b/>
          <w:color w:val="4F6228" w:themeColor="accent3" w:themeShade="80"/>
          <w:sz w:val="28"/>
          <w:szCs w:val="28"/>
        </w:rPr>
        <w:t>«</w:t>
      </w:r>
      <w:proofErr w:type="spellStart"/>
      <w:r w:rsidRPr="001D25A6">
        <w:rPr>
          <w:rFonts w:ascii="Myriad Pro" w:hAnsi="Myriad Pro"/>
          <w:b/>
          <w:color w:val="4F6228" w:themeColor="accent3" w:themeShade="80"/>
          <w:sz w:val="28"/>
          <w:szCs w:val="28"/>
        </w:rPr>
        <w:t>Россети</w:t>
      </w:r>
      <w:proofErr w:type="spellEnd"/>
      <w:r w:rsidRPr="001D25A6">
        <w:rPr>
          <w:rFonts w:ascii="Myriad Pro" w:hAnsi="Myriad Pro"/>
          <w:b/>
          <w:color w:val="4F6228" w:themeColor="accent3" w:themeShade="80"/>
          <w:sz w:val="28"/>
          <w:szCs w:val="28"/>
        </w:rPr>
        <w:t xml:space="preserve"> Сибирь» - «Омскэнерго» в Региональную энергетическую комиссию Омской области в рамках рассмотрения дел об установлении тарифов</w:t>
      </w:r>
      <w:bookmarkEnd w:id="27"/>
      <w:bookmarkEnd w:id="28"/>
      <w:bookmarkEnd w:id="29"/>
    </w:p>
    <w:p w14:paraId="7EE6E6F7" w14:textId="77777777" w:rsidR="001D25A6" w:rsidRPr="00C1091A" w:rsidRDefault="001D25A6" w:rsidP="001D25A6">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30" w:name="_Toc52882351"/>
      <w:bookmarkStart w:id="31" w:name="_Toc53158452"/>
      <w:bookmarkStart w:id="32" w:name="_Toc53333652"/>
      <w:bookmarkStart w:id="33" w:name="_Toc53664943"/>
      <w:bookmarkStart w:id="34" w:name="_Toc53158453"/>
      <w:bookmarkStart w:id="35" w:name="_Toc53333653"/>
      <w:bookmarkEnd w:id="30"/>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1"/>
      <w:bookmarkEnd w:id="32"/>
      <w:bookmarkEnd w:id="33"/>
    </w:p>
    <w:p w14:paraId="7B379A79" w14:textId="77777777" w:rsidR="001D25A6" w:rsidRPr="00D43CBB" w:rsidRDefault="001D25A6" w:rsidP="001D25A6">
      <w:pPr>
        <w:spacing w:line="360" w:lineRule="auto"/>
        <w:ind w:firstLine="567"/>
        <w:contextualSpacing/>
        <w:jc w:val="both"/>
        <w:rPr>
          <w:rFonts w:ascii="Myriad Pro" w:hAnsi="Myriad Pro"/>
          <w:sz w:val="26"/>
          <w:szCs w:val="26"/>
        </w:rPr>
      </w:pPr>
      <w:bookmarkStart w:id="36"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1F2E00D5" w14:textId="77777777" w:rsidR="001D25A6" w:rsidRPr="00D43CBB" w:rsidRDefault="001D25A6" w:rsidP="001D25A6">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2E29C02"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0A87CE26"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6FC3DFB"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65E2862C"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3E422478" w14:textId="77777777" w:rsidR="001D25A6" w:rsidRPr="00D43CBB" w:rsidRDefault="001D25A6" w:rsidP="001D25A6">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0A7DEB4F" w14:textId="77777777" w:rsidR="001D25A6" w:rsidRPr="00D43CBB" w:rsidRDefault="001D25A6" w:rsidP="001D25A6">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1BB8F5C4" w14:textId="77777777" w:rsidR="001D25A6" w:rsidRPr="00D43CBB" w:rsidRDefault="001D25A6" w:rsidP="001D25A6">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21B91F4C"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55F257D6" w14:textId="77777777" w:rsidR="001D25A6" w:rsidRPr="00D43CBB" w:rsidRDefault="001D25A6" w:rsidP="001D25A6">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4D20938B"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75C91D6D"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3F7AC7F2" w14:textId="77777777" w:rsidR="001D25A6" w:rsidRDefault="001D25A6" w:rsidP="001D25A6">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645577BD" w14:textId="77777777" w:rsidR="001D25A6" w:rsidRPr="00D43CBB" w:rsidRDefault="001D25A6" w:rsidP="001D25A6">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3DDF6BEC"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3F3C038B"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7C60B7EB" w14:textId="77777777" w:rsidR="001D25A6" w:rsidRPr="00D43CBB" w:rsidRDefault="001D25A6" w:rsidP="001D25A6">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257CBD11"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3D6DF10B"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3DC511DB" w14:textId="77777777" w:rsidR="001D25A6" w:rsidRPr="00D43CBB" w:rsidRDefault="001D25A6" w:rsidP="001D25A6">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4C4AD6C0"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6E1D5592"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7668A95D"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28364135"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447061CD"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2664BD41" w14:textId="77777777" w:rsidR="001D25A6" w:rsidRPr="00D43CBB" w:rsidRDefault="001D25A6" w:rsidP="001D25A6">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6"/>
    <w:p w14:paraId="01BD40E8" w14:textId="77777777" w:rsidR="001D25A6" w:rsidRDefault="001D25A6" w:rsidP="001D25A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46FB309" w14:textId="77777777" w:rsidR="001D25A6" w:rsidRDefault="001D25A6" w:rsidP="001D25A6">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5C34474C"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5CA01615"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047C1DEA"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28945E45" w14:textId="77777777" w:rsidR="001D25A6" w:rsidRPr="00AC3A3D" w:rsidRDefault="001D25A6" w:rsidP="001D25A6">
      <w:pPr>
        <w:spacing w:line="360" w:lineRule="auto"/>
        <w:ind w:firstLine="567"/>
        <w:contextualSpacing/>
        <w:jc w:val="both"/>
        <w:rPr>
          <w:rFonts w:ascii="Myriad Pro" w:hAnsi="Myriad Pro"/>
          <w:sz w:val="26"/>
          <w:szCs w:val="26"/>
        </w:rPr>
      </w:pPr>
      <w:bookmarkStart w:id="37" w:name="Par2598"/>
      <w:bookmarkEnd w:id="37"/>
      <w:r w:rsidRPr="00AC3A3D">
        <w:rPr>
          <w:rFonts w:ascii="Myriad Pro" w:hAnsi="Myriad Pro"/>
          <w:sz w:val="26"/>
          <w:szCs w:val="26"/>
        </w:rPr>
        <w:t>5) бухгалтерская и статистическая отчетность за предшествующий период регулирования;</w:t>
      </w:r>
    </w:p>
    <w:p w14:paraId="5EF142C0"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689A96BD"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D95CC72"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46D0E796"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7514BD8"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4D77BF4"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9BB1B5B" w14:textId="77777777" w:rsidR="001D25A6" w:rsidRPr="00AC3A3D" w:rsidRDefault="001D25A6" w:rsidP="001D25A6">
      <w:pPr>
        <w:spacing w:line="360" w:lineRule="auto"/>
        <w:ind w:firstLine="567"/>
        <w:contextualSpacing/>
        <w:jc w:val="both"/>
        <w:rPr>
          <w:rFonts w:ascii="Myriad Pro" w:hAnsi="Myriad Pro"/>
          <w:sz w:val="26"/>
          <w:szCs w:val="26"/>
        </w:rPr>
      </w:pPr>
      <w:bookmarkStart w:id="38" w:name="Par2608"/>
      <w:bookmarkEnd w:id="38"/>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A15321F" w14:textId="77777777" w:rsidR="001D25A6" w:rsidRPr="00AC3A3D" w:rsidRDefault="001D25A6" w:rsidP="001D25A6">
      <w:pPr>
        <w:spacing w:line="360" w:lineRule="auto"/>
        <w:ind w:firstLine="567"/>
        <w:contextualSpacing/>
        <w:jc w:val="both"/>
        <w:rPr>
          <w:rFonts w:ascii="Myriad Pro" w:hAnsi="Myriad Pro"/>
          <w:sz w:val="26"/>
          <w:szCs w:val="26"/>
        </w:rPr>
      </w:pPr>
      <w:bookmarkStart w:id="39" w:name="Par2610"/>
      <w:bookmarkEnd w:id="39"/>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A30B4B6" w14:textId="77777777" w:rsidR="001D25A6" w:rsidRPr="00AC3A3D" w:rsidRDefault="001D25A6" w:rsidP="001D25A6">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3991A813" w14:textId="77777777" w:rsidR="001D25A6" w:rsidRPr="00AC3A3D" w:rsidRDefault="001D25A6" w:rsidP="001D25A6">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3E9A16B"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54E24868"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0800A303"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1B7A6CC7"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42ABDB18" w14:textId="77777777" w:rsidR="001D25A6" w:rsidRPr="00AC3A3D" w:rsidRDefault="001D25A6" w:rsidP="001D25A6">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56010886" w14:textId="77777777" w:rsidR="001D25A6" w:rsidRPr="00BF3947" w:rsidRDefault="001D25A6" w:rsidP="001D25A6">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00B0F099" w14:textId="77777777" w:rsidR="001D25A6" w:rsidRPr="00E33537" w:rsidRDefault="001D25A6" w:rsidP="001D25A6">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1F0AD0FC" w14:textId="77777777" w:rsidR="001D25A6" w:rsidRPr="00E33537" w:rsidRDefault="001D25A6" w:rsidP="001D25A6">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D001E40"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08956644"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6680F4E0" w14:textId="77777777" w:rsidR="001D25A6" w:rsidRPr="00E33537" w:rsidRDefault="001D25A6" w:rsidP="001D25A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7C3F1BB9"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1C178D0F"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4E8B2DDF"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C6BB168"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5A81C41D"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F4D6480"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171565C8"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AEE76FC" w14:textId="77777777" w:rsidR="001D25A6" w:rsidRPr="00E33537" w:rsidRDefault="001D25A6" w:rsidP="001D25A6">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19576669" w14:textId="77777777" w:rsidR="001D25A6" w:rsidRDefault="001D25A6" w:rsidP="001D25A6">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49007AD9" w14:textId="77777777" w:rsidR="001D25A6" w:rsidRDefault="001D25A6" w:rsidP="001D25A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3275B338" w14:textId="77777777" w:rsidR="001D25A6" w:rsidRPr="001227CF" w:rsidRDefault="001D25A6" w:rsidP="001D25A6">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686943C2" w14:textId="77777777" w:rsidR="001D25A6" w:rsidRPr="00A115E5" w:rsidRDefault="001D25A6" w:rsidP="001D25A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29595034" w14:textId="77777777" w:rsidR="001D25A6" w:rsidRPr="00A115E5" w:rsidRDefault="001D25A6" w:rsidP="001D25A6">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266B5DA" w14:textId="77777777" w:rsidR="001D25A6" w:rsidRPr="00A115E5" w:rsidRDefault="001D25A6" w:rsidP="001D25A6">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195B59AB" w14:textId="77777777" w:rsidR="001D25A6" w:rsidRPr="00A115E5" w:rsidRDefault="001D25A6" w:rsidP="001D25A6">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08BB70E" w14:textId="77777777" w:rsidR="001D25A6" w:rsidRPr="00A115E5" w:rsidRDefault="001D25A6" w:rsidP="001D25A6">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AFA8E4B" w14:textId="77777777" w:rsidR="001D25A6" w:rsidRPr="00A115E5" w:rsidRDefault="001D25A6" w:rsidP="001D25A6">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2931B6E7" w14:textId="77777777" w:rsidR="001D25A6" w:rsidRDefault="001D25A6" w:rsidP="001D25A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734285DF" w14:textId="77777777" w:rsidR="001D25A6" w:rsidRPr="00D14BA3" w:rsidRDefault="001D25A6" w:rsidP="001D25A6">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5A16A090" w14:textId="77777777" w:rsidR="001D25A6" w:rsidRDefault="001D25A6" w:rsidP="001D25A6">
      <w:pPr>
        <w:spacing w:line="360" w:lineRule="auto"/>
        <w:ind w:left="414"/>
        <w:contextualSpacing/>
        <w:jc w:val="both"/>
        <w:rPr>
          <w:rFonts w:ascii="Myriad Pro" w:hAnsi="Myriad Pro"/>
          <w:sz w:val="26"/>
          <w:szCs w:val="26"/>
        </w:rPr>
      </w:pPr>
    </w:p>
    <w:p w14:paraId="311AAB86" w14:textId="77777777" w:rsidR="001D25A6" w:rsidRDefault="001D25A6" w:rsidP="001D25A6">
      <w:pPr>
        <w:spacing w:line="360" w:lineRule="auto"/>
        <w:ind w:left="414"/>
        <w:contextualSpacing/>
        <w:jc w:val="both"/>
        <w:rPr>
          <w:rFonts w:ascii="Myriad Pro" w:hAnsi="Myriad Pro"/>
          <w:sz w:val="26"/>
          <w:szCs w:val="26"/>
        </w:rPr>
      </w:pPr>
    </w:p>
    <w:p w14:paraId="67330D24" w14:textId="77777777" w:rsidR="001D25A6" w:rsidRDefault="001D25A6" w:rsidP="001D25A6">
      <w:pPr>
        <w:spacing w:line="360" w:lineRule="auto"/>
        <w:contextualSpacing/>
        <w:jc w:val="both"/>
        <w:rPr>
          <w:rFonts w:ascii="Myriad Pro" w:hAnsi="Myriad Pro"/>
          <w:sz w:val="26"/>
          <w:szCs w:val="26"/>
        </w:rPr>
      </w:pPr>
      <w:r>
        <w:rPr>
          <w:rFonts w:ascii="Myriad Pro" w:hAnsi="Myriad Pro"/>
          <w:sz w:val="26"/>
          <w:szCs w:val="26"/>
        </w:rPr>
        <w:br w:type="page"/>
      </w:r>
    </w:p>
    <w:p w14:paraId="460EEDB6" w14:textId="5BD98DAC" w:rsidR="0031115E" w:rsidRPr="00C1091A" w:rsidRDefault="0031115E" w:rsidP="00F56E0A">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40" w:name="_Toc53664944"/>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w:t>
      </w:r>
      <w:r w:rsidRPr="00AE6311">
        <w:rPr>
          <w:rFonts w:ascii="Myriad Pro" w:hAnsi="Myriad Pro"/>
          <w:b/>
          <w:color w:val="4F6228" w:themeColor="accent3" w:themeShade="80"/>
          <w:sz w:val="28"/>
          <w:szCs w:val="28"/>
        </w:rPr>
        <w:t xml:space="preserve">предоставляемых филиалом </w:t>
      </w:r>
      <w:r w:rsidR="00F56E0A">
        <w:rPr>
          <w:rFonts w:ascii="Myriad Pro" w:hAnsi="Myriad Pro"/>
          <w:b/>
          <w:color w:val="4F6228" w:themeColor="accent3" w:themeShade="80"/>
          <w:sz w:val="28"/>
          <w:szCs w:val="28"/>
        </w:rPr>
        <w:t>ПАО </w:t>
      </w:r>
      <w:r w:rsidRPr="00AE6311">
        <w:rPr>
          <w:rFonts w:ascii="Myriad Pro" w:hAnsi="Myriad Pro"/>
          <w:b/>
          <w:color w:val="4F6228" w:themeColor="accent3" w:themeShade="80"/>
          <w:sz w:val="28"/>
          <w:szCs w:val="28"/>
        </w:rPr>
        <w:t>«</w:t>
      </w:r>
      <w:proofErr w:type="spellStart"/>
      <w:r w:rsidRPr="00AE6311">
        <w:rPr>
          <w:rFonts w:ascii="Myriad Pro" w:hAnsi="Myriad Pro"/>
          <w:b/>
          <w:color w:val="4F6228" w:themeColor="accent3" w:themeShade="80"/>
          <w:sz w:val="28"/>
          <w:szCs w:val="28"/>
        </w:rPr>
        <w:t>Россети</w:t>
      </w:r>
      <w:proofErr w:type="spellEnd"/>
      <w:r w:rsidRPr="00AE6311">
        <w:rPr>
          <w:rFonts w:ascii="Myriad Pro" w:hAnsi="Myriad Pro"/>
          <w:b/>
          <w:color w:val="4F6228" w:themeColor="accent3" w:themeShade="80"/>
          <w:sz w:val="28"/>
          <w:szCs w:val="28"/>
        </w:rPr>
        <w:t xml:space="preserve"> Сибирь» - «Омскэнерго» в Региональную энергетическую комиссию Омской области в рамках рассмотрения дел об установлении тарифов на первый год очередного</w:t>
      </w:r>
      <w:r>
        <w:rPr>
          <w:rFonts w:ascii="Myriad Pro" w:hAnsi="Myriad Pro"/>
          <w:b/>
          <w:color w:val="4F6228" w:themeColor="accent3" w:themeShade="80"/>
          <w:sz w:val="28"/>
          <w:szCs w:val="28"/>
        </w:rPr>
        <w:t xml:space="preserve"> долгосрочного периода регулирования по статьям операционных (подконтрольных) расходов</w:t>
      </w:r>
      <w:bookmarkEnd w:id="34"/>
      <w:bookmarkEnd w:id="35"/>
      <w:bookmarkEnd w:id="40"/>
    </w:p>
    <w:p w14:paraId="45C22660" w14:textId="77777777" w:rsidR="0031115E" w:rsidRDefault="0031115E" w:rsidP="0031115E">
      <w:pPr>
        <w:spacing w:line="360" w:lineRule="auto"/>
        <w:ind w:firstLine="567"/>
        <w:contextualSpacing/>
        <w:jc w:val="both"/>
        <w:rPr>
          <w:rFonts w:ascii="Myriad Pro" w:hAnsi="Myriad Pro"/>
          <w:sz w:val="26"/>
          <w:szCs w:val="26"/>
        </w:rPr>
      </w:pPr>
    </w:p>
    <w:p w14:paraId="444700C0" w14:textId="77777777" w:rsidR="0031115E" w:rsidRDefault="0031115E" w:rsidP="0031115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72F4915A"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2B790E1A"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5E1EBE34"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5C73CB06"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614081DD"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02C2EF94"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0B6DB0A6" w14:textId="77777777" w:rsidR="0031115E"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0A1E8669" w14:textId="77777777" w:rsidR="0031115E" w:rsidRPr="00253493" w:rsidRDefault="0031115E" w:rsidP="00BE2D85">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501713CB"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205F4365"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01A934D0"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535BCF1A" w14:textId="77777777" w:rsidR="0031115E" w:rsidRPr="00253493" w:rsidRDefault="0031115E" w:rsidP="0031115E">
      <w:pPr>
        <w:spacing w:line="360" w:lineRule="auto"/>
        <w:ind w:firstLine="567"/>
        <w:contextualSpacing/>
        <w:jc w:val="both"/>
        <w:rPr>
          <w:rFonts w:ascii="Myriad Pro" w:hAnsi="Myriad Pro"/>
          <w:sz w:val="26"/>
          <w:szCs w:val="26"/>
        </w:rPr>
      </w:pPr>
      <w:bookmarkStart w:id="41" w:name="Par409"/>
      <w:bookmarkEnd w:id="41"/>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0424F37D"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189DB597"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754C17A7"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03344B8C"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0842E04D"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08A3A46C"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08E7816B"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345CA750"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618B78E6"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3EAA0023" w14:textId="77777777" w:rsidR="0031115E" w:rsidRPr="00253493" w:rsidRDefault="0031115E" w:rsidP="0031115E">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1AD40227" w14:textId="77777777" w:rsidR="0031115E" w:rsidRDefault="0031115E" w:rsidP="0031115E">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526357ED" w14:textId="77777777" w:rsidR="0031115E" w:rsidRPr="00D91785" w:rsidRDefault="0031115E" w:rsidP="0031115E">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4830FD0F" w14:textId="77777777" w:rsidR="0031115E" w:rsidRDefault="0031115E" w:rsidP="0031115E">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1A68F9C0"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4841F14C"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24D2D371"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47065FEE"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5A9B0B0C"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0903A02F"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6B24CFDD"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7E47323D"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0C5F502A" w14:textId="77777777" w:rsidR="0031115E" w:rsidRDefault="0031115E" w:rsidP="00BE2D85">
      <w:pPr>
        <w:pStyle w:val="a4"/>
        <w:numPr>
          <w:ilvl w:val="0"/>
          <w:numId w:val="13"/>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1CCBA835" w14:textId="77777777" w:rsidR="00AE6311" w:rsidRDefault="0031115E" w:rsidP="0031115E">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5519C3A0" w14:textId="77777777" w:rsidR="00AE6311" w:rsidRDefault="00AE6311" w:rsidP="0031115E">
      <w:pPr>
        <w:spacing w:line="360" w:lineRule="auto"/>
        <w:ind w:firstLine="567"/>
        <w:jc w:val="both"/>
        <w:rPr>
          <w:rFonts w:ascii="Myriad Pro" w:hAnsi="Myriad Pro"/>
          <w:b/>
          <w:i/>
          <w:iCs/>
          <w:sz w:val="26"/>
          <w:szCs w:val="26"/>
        </w:rPr>
      </w:pPr>
    </w:p>
    <w:p w14:paraId="52A81FBB" w14:textId="77777777" w:rsidR="00AE6311" w:rsidRPr="0008220E" w:rsidRDefault="00AE6311" w:rsidP="00AE631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2" w:name="_Toc53664945"/>
      <w:r w:rsidRPr="0008220E">
        <w:rPr>
          <w:rFonts w:ascii="Myriad Pro" w:hAnsi="Myriad Pro"/>
          <w:b/>
          <w:color w:val="4F6228" w:themeColor="accent3" w:themeShade="80"/>
          <w:sz w:val="28"/>
          <w:szCs w:val="28"/>
        </w:rPr>
        <w:lastRenderedPageBreak/>
        <w:t>Расходы на сырье и материалы</w:t>
      </w:r>
      <w:bookmarkEnd w:id="42"/>
    </w:p>
    <w:p w14:paraId="16D61A9C" w14:textId="77777777" w:rsidR="00AE6311" w:rsidRPr="00D12062" w:rsidRDefault="00AE6311" w:rsidP="00AE6311">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4 Основ ценообразования № 1178 р</w:t>
      </w:r>
      <w:r w:rsidRPr="00D12062">
        <w:rPr>
          <w:rFonts w:ascii="Myriad Pro" w:hAnsi="Myriad Pro"/>
          <w:sz w:val="26"/>
          <w:szCs w:val="26"/>
        </w:rPr>
        <w:t xml:space="preserve">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hAnsi="Myriad Pro"/>
          <w:sz w:val="26"/>
          <w:szCs w:val="26"/>
        </w:rPr>
        <w:t>29 Основ ценообразования № 1178</w:t>
      </w:r>
      <w:r w:rsidRPr="00D12062">
        <w:rPr>
          <w:rFonts w:ascii="Myriad Pro" w:hAnsi="Myriad Pro"/>
          <w:sz w:val="26"/>
          <w:szCs w:val="26"/>
        </w:rPr>
        <w:t>.</w:t>
      </w:r>
    </w:p>
    <w:p w14:paraId="2EC785B3" w14:textId="77777777" w:rsidR="00AE6311" w:rsidRPr="00AE6311" w:rsidRDefault="00AE6311" w:rsidP="00AE6311">
      <w:pPr>
        <w:spacing w:line="360" w:lineRule="auto"/>
        <w:contextualSpacing/>
        <w:jc w:val="both"/>
        <w:rPr>
          <w:rFonts w:ascii="Myriad Pro" w:hAnsi="Myriad Pro"/>
          <w:b/>
          <w:bCs/>
          <w:color w:val="000000" w:themeColor="text1"/>
          <w:sz w:val="26"/>
          <w:szCs w:val="26"/>
        </w:rPr>
      </w:pPr>
    </w:p>
    <w:p w14:paraId="3760F241" w14:textId="77777777" w:rsidR="00AE6311" w:rsidRPr="00560062" w:rsidRDefault="00AE6311" w:rsidP="00AE6311">
      <w:pPr>
        <w:spacing w:line="360" w:lineRule="auto"/>
        <w:contextualSpacing/>
        <w:jc w:val="both"/>
        <w:rPr>
          <w:rFonts w:ascii="Myriad Pro" w:hAnsi="Myriad Pro"/>
          <w:b/>
          <w:bCs/>
          <w:sz w:val="26"/>
          <w:szCs w:val="26"/>
        </w:rPr>
      </w:pPr>
      <w:r w:rsidRPr="00560062">
        <w:rPr>
          <w:rFonts w:ascii="Myriad Pro" w:hAnsi="Myriad Pro"/>
          <w:b/>
          <w:bCs/>
          <w:sz w:val="26"/>
          <w:szCs w:val="26"/>
        </w:rPr>
        <w:t xml:space="preserve">РЕКОМЕНДАЦИИ И ПРЕДЛОЖЕНИЯ ИСПОЛНИТЕЛЯ </w:t>
      </w:r>
    </w:p>
    <w:p w14:paraId="1D3A735E" w14:textId="77777777" w:rsidR="00AE6311" w:rsidRPr="00560062" w:rsidRDefault="00AE6311" w:rsidP="00AE6311">
      <w:pPr>
        <w:spacing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предоставлять в составе материалов тарифного дела</w:t>
      </w:r>
      <w:r>
        <w:rPr>
          <w:rFonts w:ascii="Myriad Pro" w:hAnsi="Myriad Pro"/>
          <w:sz w:val="26"/>
          <w:szCs w:val="26"/>
        </w:rPr>
        <w:t xml:space="preserve"> на первый год очередного долгосрочного периода регулирования</w:t>
      </w:r>
      <w:r w:rsidRPr="00560062">
        <w:rPr>
          <w:rFonts w:ascii="Myriad Pro" w:hAnsi="Myriad Pro"/>
          <w:sz w:val="26"/>
          <w:szCs w:val="26"/>
        </w:rPr>
        <w:t>:</w:t>
      </w:r>
    </w:p>
    <w:p w14:paraId="6668A920" w14:textId="77777777" w:rsidR="00AE6311" w:rsidRPr="00560062" w:rsidRDefault="00AE6311" w:rsidP="00AE6311">
      <w:pPr>
        <w:pStyle w:val="a4"/>
        <w:numPr>
          <w:ilvl w:val="0"/>
          <w:numId w:val="18"/>
        </w:numPr>
        <w:spacing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582D1182" w14:textId="77777777" w:rsidR="00AE6311" w:rsidRPr="00560062" w:rsidRDefault="00AE6311" w:rsidP="00AE6311">
      <w:pPr>
        <w:pStyle w:val="a4"/>
        <w:numPr>
          <w:ilvl w:val="0"/>
          <w:numId w:val="18"/>
        </w:numPr>
        <w:spacing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54057CBF" w14:textId="77777777" w:rsidR="00AE6311" w:rsidRPr="00560062" w:rsidRDefault="00AE6311" w:rsidP="00AE6311">
      <w:pPr>
        <w:pStyle w:val="a4"/>
        <w:numPr>
          <w:ilvl w:val="0"/>
          <w:numId w:val="18"/>
        </w:numPr>
        <w:spacing w:line="360" w:lineRule="auto"/>
        <w:jc w:val="both"/>
        <w:rPr>
          <w:rFonts w:ascii="Myriad Pro" w:hAnsi="Myriad Pro"/>
          <w:sz w:val="26"/>
          <w:szCs w:val="26"/>
        </w:rPr>
      </w:pPr>
      <w:r w:rsidRPr="00560062">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61F9AFE1" w14:textId="77777777" w:rsidR="00AE6311" w:rsidRPr="0008220E" w:rsidRDefault="00AE6311" w:rsidP="00AE631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3" w:name="_Toc53664946"/>
      <w:r w:rsidRPr="0008220E">
        <w:rPr>
          <w:rFonts w:ascii="Myriad Pro" w:hAnsi="Myriad Pro"/>
          <w:b/>
          <w:color w:val="4F6228" w:themeColor="accent3" w:themeShade="80"/>
          <w:sz w:val="28"/>
          <w:szCs w:val="28"/>
        </w:rPr>
        <w:t>Расходы на оплату работ (услуг) производственного характера</w:t>
      </w:r>
      <w:bookmarkEnd w:id="43"/>
    </w:p>
    <w:p w14:paraId="42DD39C8" w14:textId="77777777" w:rsidR="00AE6311" w:rsidRDefault="00AE6311" w:rsidP="00AE6311">
      <w:pPr>
        <w:spacing w:before="240"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Pr="000B5425">
        <w:rPr>
          <w:rFonts w:ascii="Myriad Pro" w:hAnsi="Myriad Pro"/>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3BFE8ED7" w14:textId="77777777" w:rsidR="00AE6311" w:rsidRPr="00F05856" w:rsidRDefault="00AE6311" w:rsidP="00AE6311">
      <w:pPr>
        <w:spacing w:line="360" w:lineRule="auto"/>
        <w:contextualSpacing/>
        <w:jc w:val="both"/>
        <w:rPr>
          <w:rFonts w:ascii="Myriad Pro" w:hAnsi="Myriad Pro"/>
          <w:b/>
          <w:bCs/>
          <w:sz w:val="26"/>
          <w:szCs w:val="26"/>
        </w:rPr>
      </w:pPr>
    </w:p>
    <w:p w14:paraId="2FBA9823" w14:textId="77777777" w:rsidR="00AE6311" w:rsidRPr="00F05856" w:rsidRDefault="00AE6311" w:rsidP="00AE6311">
      <w:pPr>
        <w:spacing w:line="360" w:lineRule="auto"/>
        <w:contextualSpacing/>
        <w:jc w:val="both"/>
        <w:rPr>
          <w:rFonts w:ascii="Myriad Pro" w:hAnsi="Myriad Pro"/>
          <w:b/>
          <w:bCs/>
          <w:sz w:val="26"/>
          <w:szCs w:val="26"/>
        </w:rPr>
      </w:pPr>
      <w:r w:rsidRPr="00F05856">
        <w:rPr>
          <w:rFonts w:ascii="Myriad Pro" w:hAnsi="Myriad Pro"/>
          <w:b/>
          <w:bCs/>
          <w:sz w:val="26"/>
          <w:szCs w:val="26"/>
        </w:rPr>
        <w:t xml:space="preserve">РЕКОМЕНДАЦИИ И ПРЕДЛОЖЕНИЯ ИСПОЛНИТЕЛЯ </w:t>
      </w:r>
    </w:p>
    <w:p w14:paraId="246B3BE0" w14:textId="5478F93A" w:rsidR="00AE6311" w:rsidRPr="00F05856" w:rsidRDefault="00AE6311" w:rsidP="00AE6311">
      <w:pPr>
        <w:spacing w:line="360" w:lineRule="auto"/>
        <w:ind w:firstLine="568"/>
        <w:jc w:val="both"/>
        <w:rPr>
          <w:rFonts w:ascii="Myriad Pro" w:hAnsi="Myriad Pro"/>
          <w:sz w:val="26"/>
          <w:szCs w:val="26"/>
        </w:rPr>
      </w:pPr>
      <w:r w:rsidRPr="00AE6311">
        <w:rPr>
          <w:rFonts w:ascii="Myriad Pro" w:hAnsi="Myriad Pro"/>
          <w:sz w:val="26"/>
          <w:szCs w:val="26"/>
        </w:rPr>
        <w:t xml:space="preserve">Исполнитель считает необходимым рекомендовать филиалу </w:t>
      </w:r>
      <w:r w:rsidRPr="00AE6311">
        <w:rPr>
          <w:rFonts w:ascii="Myriad Pro" w:hAnsi="Myriad Pro"/>
          <w:sz w:val="26"/>
          <w:szCs w:val="26"/>
        </w:rPr>
        <w:br/>
      </w:r>
      <w:r w:rsidR="00F56E0A">
        <w:rPr>
          <w:rFonts w:ascii="Myriad Pro" w:hAnsi="Myriad Pro"/>
          <w:sz w:val="26"/>
          <w:szCs w:val="26"/>
        </w:rPr>
        <w:t>ПАО </w:t>
      </w:r>
      <w:r w:rsidRPr="00AE6311">
        <w:rPr>
          <w:rFonts w:ascii="Myriad Pro" w:hAnsi="Myriad Pro"/>
          <w:sz w:val="26"/>
          <w:szCs w:val="26"/>
        </w:rPr>
        <w:t>«</w:t>
      </w:r>
      <w:proofErr w:type="spellStart"/>
      <w:r w:rsidR="00205DDC">
        <w:rPr>
          <w:rFonts w:ascii="Myriad Pro" w:hAnsi="Myriad Pro"/>
          <w:sz w:val="26"/>
          <w:szCs w:val="26"/>
        </w:rPr>
        <w:t>Россети</w:t>
      </w:r>
      <w:proofErr w:type="spellEnd"/>
      <w:r w:rsidR="00205DDC">
        <w:rPr>
          <w:rFonts w:ascii="Myriad Pro" w:hAnsi="Myriad Pro"/>
          <w:sz w:val="26"/>
          <w:szCs w:val="26"/>
        </w:rPr>
        <w:t xml:space="preserve"> Сибирь</w:t>
      </w:r>
      <w:r w:rsidRPr="00AE6311">
        <w:rPr>
          <w:rFonts w:ascii="Myriad Pro" w:hAnsi="Myriad Pro"/>
          <w:sz w:val="26"/>
          <w:szCs w:val="26"/>
        </w:rPr>
        <w:t>» - «Омскэнерго</w:t>
      </w:r>
      <w:r>
        <w:rPr>
          <w:rFonts w:ascii="Myriad Pro" w:hAnsi="Myriad Pro"/>
          <w:sz w:val="26"/>
          <w:szCs w:val="26"/>
        </w:rPr>
        <w:t xml:space="preserve">» </w:t>
      </w:r>
      <w:r w:rsidRPr="00F05856">
        <w:rPr>
          <w:rFonts w:ascii="Myriad Pro" w:hAnsi="Myriad Pro"/>
          <w:sz w:val="26"/>
          <w:szCs w:val="26"/>
        </w:rPr>
        <w:t xml:space="preserve">с целью обоснования заявляемых к </w:t>
      </w:r>
      <w:r w:rsidRPr="00F05856">
        <w:rPr>
          <w:rFonts w:ascii="Myriad Pro" w:hAnsi="Myriad Pro"/>
          <w:sz w:val="26"/>
          <w:szCs w:val="26"/>
        </w:rPr>
        <w:lastRenderedPageBreak/>
        <w:t>принятию расходов</w:t>
      </w:r>
      <w:r>
        <w:rPr>
          <w:rFonts w:ascii="Myriad Pro" w:hAnsi="Myriad Pro"/>
          <w:sz w:val="26"/>
          <w:szCs w:val="26"/>
        </w:rPr>
        <w:t>, в случае значительного увеличения плановых расходов,</w:t>
      </w:r>
      <w:r w:rsidRPr="00F05856">
        <w:rPr>
          <w:rFonts w:ascii="Myriad Pro" w:hAnsi="Myriad Pro"/>
          <w:sz w:val="26"/>
          <w:szCs w:val="26"/>
        </w:rPr>
        <w:t xml:space="preserve"> </w:t>
      </w:r>
      <w:r>
        <w:rPr>
          <w:rFonts w:ascii="Myriad Pro" w:hAnsi="Myriad Pro"/>
          <w:sz w:val="26"/>
          <w:szCs w:val="26"/>
        </w:rPr>
        <w:t xml:space="preserve">дополнительно </w:t>
      </w:r>
      <w:r w:rsidRPr="00F05856">
        <w:rPr>
          <w:rFonts w:ascii="Myriad Pro" w:hAnsi="Myriad Pro"/>
          <w:sz w:val="26"/>
          <w:szCs w:val="26"/>
        </w:rPr>
        <w:t>предоставлять в регулирующий орган на первый год очередного долгосрочного периода регулирования:</w:t>
      </w:r>
    </w:p>
    <w:p w14:paraId="40E4CCF4" w14:textId="77777777" w:rsidR="00AE6311" w:rsidRPr="00F05856" w:rsidRDefault="00AE6311" w:rsidP="00AE6311">
      <w:pPr>
        <w:pStyle w:val="3b"/>
        <w:numPr>
          <w:ilvl w:val="0"/>
          <w:numId w:val="19"/>
        </w:numPr>
        <w:ind w:left="1287"/>
      </w:pPr>
      <w:r w:rsidRPr="00F05856">
        <w:t xml:space="preserve">реестр актов выполненных работ и акты за </w:t>
      </w:r>
      <w:r>
        <w:t xml:space="preserve">последний </w:t>
      </w:r>
      <w:r w:rsidRPr="00F05856">
        <w:t>истекший год, предшествующий первому (базовому) году долгосрочного периода регулирования;</w:t>
      </w:r>
    </w:p>
    <w:p w14:paraId="2497788C" w14:textId="77777777" w:rsidR="00AE6311" w:rsidRPr="00F05856" w:rsidRDefault="00AE6311" w:rsidP="00AE6311">
      <w:pPr>
        <w:pStyle w:val="3b"/>
        <w:numPr>
          <w:ilvl w:val="0"/>
          <w:numId w:val="19"/>
        </w:numPr>
        <w:ind w:left="1287"/>
      </w:pPr>
      <w:r w:rsidRPr="00F05856">
        <w:t>дополнительные пояснения</w:t>
      </w:r>
      <w:r>
        <w:t>, расчеты и иные подтверждающие документы в обоснование</w:t>
      </w:r>
      <w:r w:rsidRPr="00F05856">
        <w:t xml:space="preserve"> значительного превышения плановых затрат над фактическими расходами</w:t>
      </w:r>
      <w:r>
        <w:t xml:space="preserve"> последнего истекшего периода</w:t>
      </w:r>
      <w:r w:rsidRPr="00F05856">
        <w:t>;</w:t>
      </w:r>
    </w:p>
    <w:p w14:paraId="61F84669" w14:textId="77777777" w:rsidR="00AE6311" w:rsidRPr="00F05856" w:rsidRDefault="00AE6311" w:rsidP="00AE6311">
      <w:pPr>
        <w:pStyle w:val="3b"/>
        <w:numPr>
          <w:ilvl w:val="0"/>
          <w:numId w:val="19"/>
        </w:numPr>
        <w:ind w:left="1287"/>
      </w:pPr>
      <w:r w:rsidRPr="00F05856">
        <w:t>утвержденные планы-графики ремонта оборудования, зданий и сооружений за истекший год и на плановый период;</w:t>
      </w:r>
    </w:p>
    <w:p w14:paraId="0CB202CA" w14:textId="49CC8F4E" w:rsidR="00AE6311" w:rsidRDefault="00AE6311" w:rsidP="00AE6311">
      <w:pPr>
        <w:pStyle w:val="3b"/>
        <w:numPr>
          <w:ilvl w:val="0"/>
          <w:numId w:val="19"/>
        </w:numPr>
        <w:ind w:left="1287"/>
      </w:pPr>
      <w:r w:rsidRPr="00F05856">
        <w:t>копии договоров на выполнение работ (услуг) с приложением сметной документации за истекший период в полном объеме.</w:t>
      </w:r>
    </w:p>
    <w:p w14:paraId="47A285DE" w14:textId="77777777" w:rsidR="00A106D9" w:rsidRDefault="00A106D9" w:rsidP="00A106D9">
      <w:pPr>
        <w:pStyle w:val="3b"/>
        <w:ind w:firstLine="0"/>
      </w:pPr>
    </w:p>
    <w:p w14:paraId="2A374669" w14:textId="77777777" w:rsidR="00A106D9" w:rsidRPr="0008220E" w:rsidRDefault="00A106D9" w:rsidP="00A106D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4" w:name="_Toc53158464"/>
      <w:bookmarkStart w:id="45" w:name="_Toc53664947"/>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44"/>
      <w:bookmarkEnd w:id="45"/>
    </w:p>
    <w:p w14:paraId="25950316" w14:textId="77777777" w:rsidR="00A106D9" w:rsidRDefault="00A106D9" w:rsidP="00A106D9">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 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60A42DC5" w14:textId="77777777" w:rsidR="00A106D9" w:rsidRDefault="00A106D9" w:rsidP="00A106D9">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157CC30C" w14:textId="77777777" w:rsidR="00A106D9" w:rsidRDefault="00A106D9" w:rsidP="00A106D9">
      <w:pPr>
        <w:pStyle w:val="a4"/>
        <w:numPr>
          <w:ilvl w:val="0"/>
          <w:numId w:val="22"/>
        </w:numPr>
        <w:spacing w:line="360" w:lineRule="auto"/>
        <w:jc w:val="both"/>
        <w:rPr>
          <w:rFonts w:ascii="Myriad Pro" w:hAnsi="Myriad Pro"/>
          <w:sz w:val="26"/>
          <w:szCs w:val="26"/>
        </w:rPr>
      </w:pPr>
      <w:r w:rsidRPr="001C6CBB">
        <w:rPr>
          <w:rFonts w:ascii="Myriad Pro" w:hAnsi="Myriad Pro"/>
          <w:sz w:val="26"/>
          <w:szCs w:val="26"/>
        </w:rPr>
        <w:t xml:space="preserve">плата, вносимая концессионером </w:t>
      </w:r>
      <w:proofErr w:type="spellStart"/>
      <w:r w:rsidRPr="001C6CBB">
        <w:rPr>
          <w:rFonts w:ascii="Myriad Pro" w:hAnsi="Myriad Pro"/>
          <w:sz w:val="26"/>
          <w:szCs w:val="26"/>
        </w:rPr>
        <w:t>концеденту</w:t>
      </w:r>
      <w:proofErr w:type="spellEnd"/>
      <w:r w:rsidRPr="001C6CBB">
        <w:rPr>
          <w:rFonts w:ascii="Myriad Pro" w:hAnsi="Myriad Pro"/>
          <w:sz w:val="26"/>
          <w:szCs w:val="26"/>
        </w:rPr>
        <w:t xml:space="preserve"> в период использования (эксплуатации) объекта концессионного соглашения (концессионная плата) (подпункт 10.1 пункта 1);</w:t>
      </w:r>
    </w:p>
    <w:p w14:paraId="6E536D16" w14:textId="77777777" w:rsidR="00A106D9" w:rsidRDefault="00A106D9" w:rsidP="00A106D9">
      <w:pPr>
        <w:pStyle w:val="a4"/>
        <w:numPr>
          <w:ilvl w:val="0"/>
          <w:numId w:val="22"/>
        </w:numPr>
        <w:spacing w:line="360" w:lineRule="auto"/>
        <w:jc w:val="both"/>
        <w:rPr>
          <w:rFonts w:ascii="Myriad Pro" w:hAnsi="Myriad Pro"/>
          <w:sz w:val="26"/>
          <w:szCs w:val="26"/>
        </w:rPr>
      </w:pPr>
      <w:r w:rsidRPr="00C23C00">
        <w:rPr>
          <w:rFonts w:ascii="Myriad Pro" w:hAnsi="Myriad Pro"/>
          <w:sz w:val="26"/>
          <w:szCs w:val="26"/>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Pr>
          <w:rFonts w:ascii="Myriad Pro" w:hAnsi="Myriad Pro"/>
          <w:sz w:val="26"/>
          <w:szCs w:val="26"/>
        </w:rPr>
        <w:t xml:space="preserve"> (подпункт 18 пункта 1);</w:t>
      </w:r>
    </w:p>
    <w:p w14:paraId="118CDB02" w14:textId="77777777" w:rsidR="00A106D9" w:rsidRDefault="00A106D9" w:rsidP="00A106D9">
      <w:pPr>
        <w:pStyle w:val="a4"/>
        <w:numPr>
          <w:ilvl w:val="0"/>
          <w:numId w:val="22"/>
        </w:numPr>
        <w:spacing w:line="360" w:lineRule="auto"/>
        <w:jc w:val="both"/>
        <w:rPr>
          <w:rFonts w:ascii="Myriad Pro" w:hAnsi="Myriad Pro"/>
          <w:sz w:val="26"/>
          <w:szCs w:val="26"/>
        </w:rPr>
      </w:pPr>
      <w:r w:rsidRPr="00C23C00">
        <w:rPr>
          <w:rFonts w:ascii="Myriad Pro" w:hAnsi="Myriad Pro"/>
          <w:sz w:val="26"/>
          <w:szCs w:val="26"/>
        </w:rPr>
        <w:t xml:space="preserve">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w:t>
      </w:r>
      <w:r w:rsidRPr="00C23C00">
        <w:rPr>
          <w:rFonts w:ascii="Myriad Pro" w:hAnsi="Myriad Pro"/>
          <w:sz w:val="26"/>
          <w:szCs w:val="26"/>
        </w:rPr>
        <w:lastRenderedPageBreak/>
        <w:t>иных функций, связанных с производством и (или) реализацией продукции (работ, услуг)</w:t>
      </w:r>
      <w:r>
        <w:rPr>
          <w:rFonts w:ascii="Myriad Pro" w:hAnsi="Myriad Pro"/>
          <w:sz w:val="26"/>
          <w:szCs w:val="26"/>
        </w:rPr>
        <w:t xml:space="preserve"> (подпункт 19 пункта 1);</w:t>
      </w:r>
    </w:p>
    <w:p w14:paraId="63BA927F" w14:textId="77777777" w:rsidR="00A106D9" w:rsidRDefault="00A106D9" w:rsidP="00A106D9">
      <w:pPr>
        <w:pStyle w:val="a4"/>
        <w:numPr>
          <w:ilvl w:val="0"/>
          <w:numId w:val="22"/>
        </w:numPr>
        <w:spacing w:line="360" w:lineRule="auto"/>
        <w:jc w:val="both"/>
        <w:rPr>
          <w:rFonts w:ascii="Myriad Pro" w:hAnsi="Myriad Pro"/>
          <w:sz w:val="26"/>
          <w:szCs w:val="26"/>
        </w:rPr>
      </w:pPr>
      <w:r w:rsidRPr="00C23C00">
        <w:rPr>
          <w:rFonts w:ascii="Myriad Pro"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w:t>
      </w:r>
      <w:r>
        <w:rPr>
          <w:rFonts w:ascii="Myriad Pro" w:hAnsi="Myriad Pro"/>
          <w:sz w:val="26"/>
          <w:szCs w:val="26"/>
        </w:rPr>
        <w:t xml:space="preserve"> 264 НК РФ) (подпункт 22 пункта 1);</w:t>
      </w:r>
    </w:p>
    <w:p w14:paraId="079309E0" w14:textId="77777777" w:rsidR="00A106D9" w:rsidRDefault="00A106D9" w:rsidP="00A106D9">
      <w:pPr>
        <w:pStyle w:val="a4"/>
        <w:numPr>
          <w:ilvl w:val="0"/>
          <w:numId w:val="22"/>
        </w:numPr>
        <w:spacing w:line="360" w:lineRule="auto"/>
        <w:jc w:val="both"/>
        <w:rPr>
          <w:rFonts w:ascii="Myriad Pro" w:hAnsi="Myriad Pro"/>
          <w:sz w:val="26"/>
          <w:szCs w:val="26"/>
        </w:rPr>
      </w:pPr>
      <w:r w:rsidRPr="00C23C00">
        <w:rPr>
          <w:rFonts w:ascii="Myriad Pro" w:hAnsi="Myriad Pro"/>
          <w:sz w:val="26"/>
          <w:szCs w:val="26"/>
        </w:rPr>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w:t>
      </w:r>
      <w:r>
        <w:rPr>
          <w:rFonts w:ascii="Myriad Pro" w:hAnsi="Myriad Pro"/>
          <w:sz w:val="26"/>
          <w:szCs w:val="26"/>
        </w:rPr>
        <w:t xml:space="preserve"> (подпункт 27 пункта 1);</w:t>
      </w:r>
    </w:p>
    <w:p w14:paraId="2EEE93E4" w14:textId="77777777" w:rsidR="00A106D9" w:rsidRDefault="00A106D9" w:rsidP="00A106D9">
      <w:pPr>
        <w:pStyle w:val="a4"/>
        <w:numPr>
          <w:ilvl w:val="0"/>
          <w:numId w:val="22"/>
        </w:numPr>
        <w:spacing w:line="360" w:lineRule="auto"/>
        <w:jc w:val="both"/>
        <w:rPr>
          <w:rFonts w:ascii="Myriad Pro" w:hAnsi="Myriad Pro"/>
          <w:sz w:val="26"/>
          <w:szCs w:val="26"/>
        </w:rPr>
      </w:pPr>
      <w:r w:rsidRPr="00C23C00">
        <w:rPr>
          <w:rFonts w:ascii="Myriad Pro" w:hAnsi="Myriad Pro"/>
          <w:sz w:val="26"/>
          <w:szCs w:val="26"/>
        </w:rPr>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w:t>
      </w:r>
      <w:r>
        <w:rPr>
          <w:rFonts w:ascii="Myriad Pro" w:hAnsi="Myriad Pro"/>
          <w:sz w:val="26"/>
          <w:szCs w:val="26"/>
        </w:rPr>
        <w:t xml:space="preserve"> (подпункт 29 пункта 1);</w:t>
      </w:r>
    </w:p>
    <w:p w14:paraId="11AC708A" w14:textId="77777777" w:rsidR="00A106D9" w:rsidRDefault="00A106D9" w:rsidP="00A106D9">
      <w:pPr>
        <w:pStyle w:val="a4"/>
        <w:numPr>
          <w:ilvl w:val="0"/>
          <w:numId w:val="22"/>
        </w:numPr>
        <w:spacing w:line="360" w:lineRule="auto"/>
        <w:jc w:val="both"/>
        <w:rPr>
          <w:rFonts w:ascii="Myriad Pro" w:hAnsi="Myriad Pro"/>
          <w:sz w:val="26"/>
          <w:szCs w:val="26"/>
        </w:rPr>
      </w:pPr>
      <w:r w:rsidRPr="00C23C00">
        <w:rPr>
          <w:rFonts w:ascii="Myriad Pro" w:hAnsi="Myriad Pro"/>
          <w:sz w:val="26"/>
          <w:szCs w:val="26"/>
        </w:rPr>
        <w:t>расходы, связанные с внедрением технологий производства, а также методов организации производства и управления</w:t>
      </w:r>
      <w:r>
        <w:rPr>
          <w:rFonts w:ascii="Myriad Pro" w:hAnsi="Myriad Pro"/>
          <w:sz w:val="26"/>
          <w:szCs w:val="26"/>
        </w:rPr>
        <w:t xml:space="preserve"> (подпункт 35 пункта 1).</w:t>
      </w:r>
    </w:p>
    <w:p w14:paraId="1F662864" w14:textId="77777777" w:rsidR="00A106D9" w:rsidRPr="0054056D" w:rsidRDefault="00A106D9" w:rsidP="00A106D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со статьей 252 Налогового кодекса Российской Федерации </w:t>
      </w:r>
      <w:r w:rsidRPr="00B976D9">
        <w:rPr>
          <w:rFonts w:ascii="Myriad Pro" w:hAnsi="Myriad Pro"/>
          <w:b/>
          <w:bCs/>
          <w:sz w:val="26"/>
          <w:szCs w:val="26"/>
        </w:rPr>
        <w:t>расходами признаются обоснованные и документально подтвержденные затраты</w:t>
      </w:r>
      <w:r w:rsidRPr="0054056D">
        <w:rPr>
          <w:rFonts w:ascii="Myriad Pro" w:hAnsi="Myriad Pro"/>
          <w:sz w:val="26"/>
          <w:szCs w:val="26"/>
        </w:rPr>
        <w:t xml:space="preserve"> (а в случаях, предусмотренных</w:t>
      </w:r>
      <w:r>
        <w:rPr>
          <w:rFonts w:ascii="Myriad Pro" w:hAnsi="Myriad Pro"/>
          <w:sz w:val="26"/>
          <w:szCs w:val="26"/>
        </w:rPr>
        <w:t xml:space="preserve"> </w:t>
      </w:r>
      <w:r w:rsidRPr="0054056D">
        <w:rPr>
          <w:rFonts w:ascii="Myriad Pro" w:hAnsi="Myriad Pro"/>
          <w:sz w:val="26"/>
          <w:szCs w:val="26"/>
        </w:rPr>
        <w:t>статьей 265</w:t>
      </w:r>
      <w:r>
        <w:rPr>
          <w:rFonts w:ascii="Myriad Pro" w:hAnsi="Myriad Pro"/>
          <w:sz w:val="26"/>
          <w:szCs w:val="26"/>
        </w:rPr>
        <w:t xml:space="preserve"> НК РФ</w:t>
      </w:r>
      <w:r w:rsidRPr="0054056D">
        <w:rPr>
          <w:rFonts w:ascii="Myriad Pro" w:hAnsi="Myriad Pro"/>
          <w:sz w:val="26"/>
          <w:szCs w:val="26"/>
        </w:rPr>
        <w:t>, убытки), осуществленные (понесенные) налогоплательщиком.</w:t>
      </w:r>
    </w:p>
    <w:p w14:paraId="2D283808" w14:textId="77777777" w:rsidR="00A106D9" w:rsidRPr="0054056D" w:rsidRDefault="00A106D9" w:rsidP="00A106D9">
      <w:pPr>
        <w:spacing w:line="360" w:lineRule="auto"/>
        <w:ind w:firstLine="567"/>
        <w:contextualSpacing/>
        <w:jc w:val="both"/>
        <w:rPr>
          <w:rFonts w:ascii="Myriad Pro" w:hAnsi="Myriad Pro"/>
          <w:sz w:val="26"/>
          <w:szCs w:val="26"/>
        </w:rPr>
      </w:pPr>
      <w:bookmarkStart w:id="46" w:name="dst101956"/>
      <w:bookmarkEnd w:id="46"/>
      <w:r w:rsidRPr="0054056D">
        <w:rPr>
          <w:rFonts w:ascii="Myriad Pro" w:hAnsi="Myriad Pro"/>
          <w:sz w:val="26"/>
          <w:szCs w:val="26"/>
        </w:rPr>
        <w:t xml:space="preserve">Под обоснованными расходами понимаются </w:t>
      </w:r>
      <w:r w:rsidRPr="0054056D">
        <w:rPr>
          <w:rFonts w:ascii="Myriad Pro" w:hAnsi="Myriad Pro"/>
          <w:b/>
          <w:bCs/>
          <w:sz w:val="26"/>
          <w:szCs w:val="26"/>
        </w:rPr>
        <w:t>экономически оправданные затраты, оценка которых выражена в денежной форме</w:t>
      </w:r>
      <w:r w:rsidRPr="0054056D">
        <w:rPr>
          <w:rFonts w:ascii="Myriad Pro" w:hAnsi="Myriad Pro"/>
          <w:sz w:val="26"/>
          <w:szCs w:val="26"/>
        </w:rPr>
        <w:t>.</w:t>
      </w:r>
    </w:p>
    <w:p w14:paraId="7AFA4B1E" w14:textId="40F66A05" w:rsidR="00A106D9" w:rsidRDefault="00A106D9" w:rsidP="00A106D9">
      <w:pPr>
        <w:spacing w:line="360" w:lineRule="auto"/>
        <w:ind w:firstLine="567"/>
        <w:contextualSpacing/>
        <w:jc w:val="both"/>
        <w:rPr>
          <w:rFonts w:ascii="Myriad Pro" w:hAnsi="Myriad Pro"/>
          <w:sz w:val="26"/>
          <w:szCs w:val="26"/>
        </w:rPr>
      </w:pPr>
      <w:bookmarkStart w:id="47" w:name="dst2190"/>
      <w:bookmarkEnd w:id="47"/>
      <w:r w:rsidRPr="0054056D">
        <w:rPr>
          <w:rFonts w:ascii="Myriad Pro" w:hAnsi="Myriad Pro"/>
          <w:sz w:val="26"/>
          <w:szCs w:val="26"/>
        </w:rPr>
        <w:t xml:space="preserve">Под </w:t>
      </w:r>
      <w:r w:rsidRPr="0054056D">
        <w:rPr>
          <w:rFonts w:ascii="Myriad Pro" w:hAnsi="Myriad Pro"/>
          <w:b/>
          <w:bCs/>
          <w:sz w:val="26"/>
          <w:szCs w:val="26"/>
        </w:rPr>
        <w:t>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w:t>
      </w:r>
      <w:r w:rsidRPr="0054056D">
        <w:rPr>
          <w:rFonts w:ascii="Myriad Pro" w:hAnsi="Myriad Pro"/>
          <w:sz w:val="26"/>
          <w:szCs w:val="26"/>
        </w:rPr>
        <w:t xml:space="preserve"> применяемыми в иностранном государстве, на территории которого были произведены соответствующие расходы, </w:t>
      </w:r>
      <w:r w:rsidRPr="0054056D">
        <w:rPr>
          <w:rFonts w:ascii="Myriad Pro" w:hAnsi="Myriad Pro"/>
          <w:b/>
          <w:bCs/>
          <w:sz w:val="26"/>
          <w:szCs w:val="26"/>
        </w:rPr>
        <w:t xml:space="preserve">и (или) документами, косвенно подтверждающими произведенные расходы (в том числе таможенной декларацией, приказом о </w:t>
      </w:r>
      <w:r w:rsidRPr="0054056D">
        <w:rPr>
          <w:rFonts w:ascii="Myriad Pro" w:hAnsi="Myriad Pro"/>
          <w:b/>
          <w:bCs/>
          <w:sz w:val="26"/>
          <w:szCs w:val="26"/>
        </w:rPr>
        <w:lastRenderedPageBreak/>
        <w:t>командировке, проездными документами, отчетом о выполненной работе в соответствии с договором)</w:t>
      </w:r>
      <w:r w:rsidRPr="0054056D">
        <w:rPr>
          <w:rFonts w:ascii="Myriad Pro" w:hAnsi="Myriad Pro"/>
          <w:sz w:val="26"/>
          <w:szCs w:val="26"/>
        </w:rPr>
        <w:t xml:space="preserve">. Расходами признаются </w:t>
      </w:r>
      <w:r w:rsidRPr="0054056D">
        <w:rPr>
          <w:rFonts w:ascii="Myriad Pro" w:hAnsi="Myriad Pro"/>
          <w:b/>
          <w:bCs/>
          <w:sz w:val="26"/>
          <w:szCs w:val="26"/>
        </w:rPr>
        <w:t>любые затраты при условии</w:t>
      </w:r>
      <w:r w:rsidRPr="0054056D">
        <w:rPr>
          <w:rFonts w:ascii="Myriad Pro" w:hAnsi="Myriad Pro"/>
          <w:sz w:val="26"/>
          <w:szCs w:val="26"/>
        </w:rPr>
        <w:t xml:space="preserve">, что они произведены </w:t>
      </w:r>
      <w:r w:rsidRPr="0054056D">
        <w:rPr>
          <w:rFonts w:ascii="Myriad Pro" w:hAnsi="Myriad Pro"/>
          <w:b/>
          <w:bCs/>
          <w:sz w:val="26"/>
          <w:szCs w:val="26"/>
        </w:rPr>
        <w:t>для осуществления деятельности, направленной на получение дохода</w:t>
      </w:r>
      <w:r w:rsidRPr="0054056D">
        <w:rPr>
          <w:rFonts w:ascii="Myriad Pro" w:hAnsi="Myriad Pro"/>
          <w:sz w:val="26"/>
          <w:szCs w:val="26"/>
        </w:rPr>
        <w:t>.</w:t>
      </w:r>
    </w:p>
    <w:p w14:paraId="484E0986" w14:textId="77777777" w:rsidR="00A106D9" w:rsidRPr="0054056D" w:rsidRDefault="00A106D9" w:rsidP="00A106D9">
      <w:pPr>
        <w:spacing w:line="360" w:lineRule="auto"/>
        <w:ind w:firstLine="567"/>
        <w:contextualSpacing/>
        <w:jc w:val="both"/>
        <w:rPr>
          <w:rFonts w:ascii="Myriad Pro" w:hAnsi="Myriad Pro"/>
          <w:sz w:val="26"/>
          <w:szCs w:val="26"/>
        </w:rPr>
      </w:pPr>
    </w:p>
    <w:p w14:paraId="7E40F202" w14:textId="2032B208" w:rsidR="00A106D9" w:rsidRPr="00525AA9" w:rsidRDefault="00A106D9" w:rsidP="00A106D9">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48" w:name="_Toc53158468"/>
      <w:bookmarkStart w:id="49" w:name="_Toc53664948"/>
      <w:r w:rsidRPr="00525AA9">
        <w:rPr>
          <w:rFonts w:ascii="Myriad Pro" w:hAnsi="Myriad Pro"/>
          <w:b/>
          <w:color w:val="4F6228" w:themeColor="accent3" w:themeShade="80"/>
          <w:sz w:val="28"/>
          <w:szCs w:val="28"/>
        </w:rPr>
        <w:t>Расходы на управление</w:t>
      </w:r>
      <w:bookmarkEnd w:id="48"/>
      <w:bookmarkEnd w:id="49"/>
      <w:r w:rsidRPr="00525AA9">
        <w:rPr>
          <w:rFonts w:ascii="Myriad Pro" w:hAnsi="Myriad Pro"/>
          <w:b/>
          <w:color w:val="4F6228" w:themeColor="accent3" w:themeShade="80"/>
          <w:sz w:val="28"/>
          <w:szCs w:val="28"/>
        </w:rPr>
        <w:t xml:space="preserve"> </w:t>
      </w:r>
    </w:p>
    <w:p w14:paraId="1C9122B3" w14:textId="77777777" w:rsidR="00A106D9" w:rsidRPr="0052355B" w:rsidRDefault="00A106D9" w:rsidP="00A106D9">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6ECFD21" w14:textId="77777777" w:rsidR="00A106D9" w:rsidRPr="0052355B" w:rsidRDefault="00A106D9" w:rsidP="00A106D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CB79522" w14:textId="77777777" w:rsidR="00A106D9" w:rsidRPr="0052355B" w:rsidRDefault="00A106D9" w:rsidP="00A106D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39E11165" w14:textId="77777777" w:rsidR="00A106D9" w:rsidRPr="0052355B" w:rsidRDefault="00A106D9" w:rsidP="00A106D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0A651394" w14:textId="77777777" w:rsidR="00A106D9" w:rsidRPr="0052355B" w:rsidRDefault="00A106D9" w:rsidP="00A106D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w:t>
      </w:r>
      <w:r w:rsidRPr="0052355B">
        <w:rPr>
          <w:rFonts w:ascii="Myriad Pro" w:eastAsia="Calibri" w:hAnsi="Myriad Pro"/>
          <w:sz w:val="26"/>
          <w:szCs w:val="26"/>
        </w:rPr>
        <w:lastRenderedPageBreak/>
        <w:t>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2ACDDF8" w14:textId="77777777" w:rsidR="00A106D9" w:rsidRDefault="00A106D9" w:rsidP="00A106D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CCC5EB1" w14:textId="10EA4151" w:rsidR="00A106D9" w:rsidRPr="00F203AB" w:rsidRDefault="00A106D9" w:rsidP="00A106D9">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00F56E0A">
        <w:rPr>
          <w:rFonts w:ascii="Myriad Pro" w:eastAsia="Calibri" w:hAnsi="Myriad Pro"/>
          <w:sz w:val="26"/>
          <w:szCs w:val="26"/>
        </w:rPr>
        <w:t>ПАО </w:t>
      </w:r>
      <w:r w:rsidRPr="00A106D9">
        <w:rPr>
          <w:rFonts w:ascii="Myriad Pro" w:eastAsia="Calibri" w:hAnsi="Myriad Pro"/>
          <w:sz w:val="26"/>
          <w:szCs w:val="26"/>
        </w:rPr>
        <w:t>«</w:t>
      </w:r>
      <w:proofErr w:type="spellStart"/>
      <w:r w:rsidR="00205DDC">
        <w:rPr>
          <w:rFonts w:ascii="Myriad Pro" w:eastAsia="Calibri" w:hAnsi="Myriad Pro"/>
          <w:sz w:val="26"/>
          <w:szCs w:val="26"/>
        </w:rPr>
        <w:t>Россети</w:t>
      </w:r>
      <w:proofErr w:type="spellEnd"/>
      <w:r w:rsidR="00205DDC">
        <w:rPr>
          <w:rFonts w:ascii="Myriad Pro" w:eastAsia="Calibri" w:hAnsi="Myriad Pro"/>
          <w:sz w:val="26"/>
          <w:szCs w:val="26"/>
        </w:rPr>
        <w:t xml:space="preserve"> Сибирь</w:t>
      </w:r>
      <w:r w:rsidRPr="00A106D9">
        <w:rPr>
          <w:rFonts w:ascii="Myriad Pro" w:eastAsia="Calibri" w:hAnsi="Myriad Pro"/>
          <w:sz w:val="26"/>
          <w:szCs w:val="26"/>
        </w:rPr>
        <w:t xml:space="preserve">»- «Омскэнерго» Исполнитель рекомендует дополнительно к направленным материалам предоставлять </w:t>
      </w:r>
      <w:r w:rsidRPr="00A106D9">
        <w:rPr>
          <w:rFonts w:ascii="Myriad Pro" w:hAnsi="Myriad Pro"/>
          <w:sz w:val="26"/>
          <w:szCs w:val="26"/>
        </w:rPr>
        <w:t>в регулирующий орган на первый</w:t>
      </w:r>
      <w:r>
        <w:rPr>
          <w:rFonts w:ascii="Myriad Pro" w:hAnsi="Myriad Pro"/>
          <w:sz w:val="26"/>
          <w:szCs w:val="26"/>
        </w:rPr>
        <w:t xml:space="preserve"> год очередного долгосрочного периода регулирования</w:t>
      </w:r>
      <w:r w:rsidRPr="00F203AB">
        <w:rPr>
          <w:rFonts w:ascii="Myriad Pro" w:eastAsia="Calibri" w:hAnsi="Myriad Pro"/>
          <w:sz w:val="26"/>
          <w:szCs w:val="26"/>
        </w:rPr>
        <w:t xml:space="preserve">: </w:t>
      </w:r>
    </w:p>
    <w:p w14:paraId="67597FD8" w14:textId="77777777" w:rsidR="00A106D9" w:rsidRPr="00F203AB" w:rsidRDefault="00A106D9" w:rsidP="00A106D9">
      <w:pPr>
        <w:pStyle w:val="3b"/>
        <w:numPr>
          <w:ilvl w:val="0"/>
          <w:numId w:val="19"/>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6F8A6F9C" w14:textId="77777777" w:rsidR="00A106D9" w:rsidRPr="00F203AB" w:rsidRDefault="00A106D9" w:rsidP="00A106D9">
      <w:pPr>
        <w:pStyle w:val="3b"/>
        <w:numPr>
          <w:ilvl w:val="0"/>
          <w:numId w:val="19"/>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2CE8B453" w14:textId="77777777" w:rsidR="00A106D9" w:rsidRDefault="00A106D9" w:rsidP="00A106D9">
      <w:pPr>
        <w:pStyle w:val="3b"/>
        <w:numPr>
          <w:ilvl w:val="0"/>
          <w:numId w:val="19"/>
        </w:numPr>
        <w:ind w:left="1287"/>
      </w:pPr>
      <w:bookmarkStart w:id="50"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50"/>
    <w:p w14:paraId="765AA958" w14:textId="77777777" w:rsidR="00A106D9" w:rsidRPr="00CA0158" w:rsidRDefault="00A106D9" w:rsidP="00A106D9">
      <w:pPr>
        <w:pStyle w:val="3b"/>
        <w:numPr>
          <w:ilvl w:val="0"/>
          <w:numId w:val="19"/>
        </w:numPr>
        <w:ind w:left="1287"/>
      </w:pPr>
      <w:r w:rsidRPr="00CA0158">
        <w:lastRenderedPageBreak/>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0F1F82F7" w14:textId="77777777" w:rsidR="00A106D9" w:rsidRDefault="00A106D9" w:rsidP="00A106D9">
      <w:pPr>
        <w:pStyle w:val="3b"/>
        <w:numPr>
          <w:ilvl w:val="0"/>
          <w:numId w:val="19"/>
        </w:numPr>
        <w:ind w:left="1287"/>
      </w:pPr>
      <w:r w:rsidRPr="00CA0158">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46F00A15" w14:textId="77777777" w:rsidR="00A106D9" w:rsidRDefault="00A106D9" w:rsidP="00A106D9">
      <w:pPr>
        <w:pStyle w:val="3b"/>
        <w:numPr>
          <w:ilvl w:val="0"/>
          <w:numId w:val="19"/>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01BFA4FE" w14:textId="77777777" w:rsidR="00A106D9" w:rsidRPr="0052355B" w:rsidRDefault="00A106D9" w:rsidP="00A106D9">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30296430" w14:textId="77777777" w:rsidR="00A106D9" w:rsidRDefault="00A106D9" w:rsidP="00A106D9">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3EF55CF5" w14:textId="77777777" w:rsidR="00A106D9" w:rsidRPr="002B3485" w:rsidRDefault="00A106D9" w:rsidP="00A106D9">
      <w:pPr>
        <w:spacing w:line="360" w:lineRule="auto"/>
        <w:ind w:firstLine="567"/>
        <w:jc w:val="both"/>
        <w:rPr>
          <w:rFonts w:ascii="Myriad Pro" w:eastAsia="Calibri" w:hAnsi="Myriad Pro"/>
          <w:b/>
          <w:i/>
          <w:iCs/>
          <w:sz w:val="26"/>
          <w:szCs w:val="26"/>
        </w:rPr>
      </w:pPr>
      <w:bookmarkStart w:id="51"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65FBF37A" w14:textId="5C44F231" w:rsidR="00A106D9" w:rsidRPr="0081337C" w:rsidRDefault="00A106D9" w:rsidP="00A106D9">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w:t>
      </w:r>
      <w:r w:rsidR="00F56E0A">
        <w:rPr>
          <w:rFonts w:ascii="Myriad Pro" w:eastAsia="Calibri" w:hAnsi="Myriad Pro"/>
          <w:sz w:val="26"/>
          <w:szCs w:val="26"/>
        </w:rPr>
        <w:t>ПАО </w:t>
      </w:r>
      <w:r w:rsidRPr="0081337C">
        <w:rPr>
          <w:rFonts w:ascii="Myriad Pro" w:eastAsia="Calibri" w:hAnsi="Myriad Pro"/>
          <w:sz w:val="26"/>
          <w:szCs w:val="26"/>
        </w:rPr>
        <w:t xml:space="preserve">«МРСК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0DB86C4F" w14:textId="27FE3CA2" w:rsidR="00A106D9" w:rsidRPr="0081337C" w:rsidRDefault="00A106D9" w:rsidP="00A106D9">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lastRenderedPageBreak/>
        <w:t xml:space="preserve">Суды обеих инстанций установили, что филиал в обоснование различия в функциональных обязанностях между исполнительным аппаратом </w:t>
      </w:r>
      <w:r w:rsidR="00F56E0A">
        <w:rPr>
          <w:rFonts w:ascii="Myriad Pro" w:eastAsia="Calibri" w:hAnsi="Myriad Pro"/>
          <w:sz w:val="26"/>
          <w:szCs w:val="26"/>
        </w:rPr>
        <w:t>ПАО </w:t>
      </w:r>
      <w:r w:rsidRPr="0081337C">
        <w:rPr>
          <w:rFonts w:ascii="Myriad Pro" w:eastAsia="Calibri" w:hAnsi="Myriad Pro"/>
          <w:sz w:val="26"/>
          <w:szCs w:val="26"/>
        </w:rPr>
        <w:t xml:space="preserve">«МРСК Волги» и аппаратом филиала «Ульяновские распределительные сети» представил, среди прочих документов, протокол Совета Директоров </w:t>
      </w:r>
      <w:r w:rsidR="00F56E0A">
        <w:rPr>
          <w:rFonts w:ascii="Myriad Pro" w:eastAsia="Calibri" w:hAnsi="Myriad Pro"/>
          <w:sz w:val="26"/>
          <w:szCs w:val="26"/>
        </w:rPr>
        <w:t>ПАО </w:t>
      </w:r>
      <w:r w:rsidRPr="0081337C">
        <w:rPr>
          <w:rFonts w:ascii="Myriad Pro" w:eastAsia="Calibri" w:hAnsi="Myriad Pro"/>
          <w:sz w:val="26"/>
          <w:szCs w:val="26"/>
        </w:rPr>
        <w:t xml:space="preserve">«МРСК Волги» № 16 от 7 апреля 2009 года, которым определена функциональная структура </w:t>
      </w:r>
      <w:r w:rsidR="00F56E0A">
        <w:rPr>
          <w:rFonts w:ascii="Myriad Pro" w:eastAsia="Calibri" w:hAnsi="Myriad Pro"/>
          <w:sz w:val="26"/>
          <w:szCs w:val="26"/>
        </w:rPr>
        <w:t>ПАО </w:t>
      </w:r>
      <w:r w:rsidRPr="0081337C">
        <w:rPr>
          <w:rFonts w:ascii="Myriad Pro" w:eastAsia="Calibri" w:hAnsi="Myriad Pro"/>
          <w:sz w:val="26"/>
          <w:szCs w:val="26"/>
        </w:rPr>
        <w:t xml:space="preserve">«МРСК Волги», определен перечень основных функций исполнительного аппарата </w:t>
      </w:r>
      <w:r w:rsidR="00F56E0A">
        <w:rPr>
          <w:rFonts w:ascii="Myriad Pro" w:eastAsia="Calibri" w:hAnsi="Myriad Pro"/>
          <w:sz w:val="26"/>
          <w:szCs w:val="26"/>
        </w:rPr>
        <w:t>ПАО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771FD622" w14:textId="77777777" w:rsidR="00A106D9" w:rsidRPr="002B3485" w:rsidRDefault="00A106D9" w:rsidP="00A106D9">
      <w:pPr>
        <w:spacing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1B66C27A" w14:textId="572A9586" w:rsidR="00A106D9" w:rsidRPr="002B3485" w:rsidRDefault="00A106D9" w:rsidP="00A106D9">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 xml:space="preserve">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w:t>
      </w:r>
      <w:r w:rsidR="00F56E0A">
        <w:rPr>
          <w:rFonts w:ascii="Myriad Pro" w:eastAsia="Calibri" w:hAnsi="Myriad Pro"/>
          <w:b/>
          <w:i/>
          <w:iCs/>
          <w:sz w:val="26"/>
          <w:szCs w:val="26"/>
        </w:rPr>
        <w:t>ПАО </w:t>
      </w:r>
      <w:r w:rsidRPr="002B3485">
        <w:rPr>
          <w:rFonts w:ascii="Myriad Pro" w:eastAsia="Calibri" w:hAnsi="Myriad Pro"/>
          <w:b/>
          <w:i/>
          <w:iCs/>
          <w:sz w:val="26"/>
          <w:szCs w:val="26"/>
        </w:rPr>
        <w:t>«МРСК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503F79FE" w14:textId="2BD3EDFE" w:rsidR="00A106D9" w:rsidRDefault="00A106D9" w:rsidP="00A106D9">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F56E0A">
        <w:rPr>
          <w:rFonts w:ascii="Myriad Pro" w:hAnsi="Myriad Pro"/>
          <w:b/>
          <w:bCs/>
          <w:i/>
          <w:iCs/>
          <w:sz w:val="26"/>
          <w:szCs w:val="26"/>
        </w:rPr>
        <w:t>ПАО </w:t>
      </w:r>
      <w:r w:rsidR="002E0FE1">
        <w:rPr>
          <w:rFonts w:ascii="Myriad Pro" w:hAnsi="Myriad Pro"/>
          <w:b/>
          <w:bCs/>
          <w:i/>
          <w:iCs/>
          <w:sz w:val="26"/>
          <w:szCs w:val="26"/>
        </w:rPr>
        <w:t>«</w:t>
      </w:r>
      <w:proofErr w:type="spellStart"/>
      <w:r w:rsidR="002E0FE1">
        <w:rPr>
          <w:rFonts w:ascii="Myriad Pro" w:hAnsi="Myriad Pro"/>
          <w:b/>
          <w:bCs/>
          <w:i/>
          <w:iCs/>
          <w:sz w:val="26"/>
          <w:szCs w:val="26"/>
        </w:rPr>
        <w:t>Россети</w:t>
      </w:r>
      <w:proofErr w:type="spellEnd"/>
      <w:r w:rsidR="002E0FE1">
        <w:rPr>
          <w:rFonts w:ascii="Myriad Pro" w:hAnsi="Myriad Pro"/>
          <w:b/>
          <w:bCs/>
          <w:i/>
          <w:iCs/>
          <w:sz w:val="26"/>
          <w:szCs w:val="26"/>
        </w:rPr>
        <w:t xml:space="preserve"> Сибирь»</w:t>
      </w:r>
      <w:r>
        <w:rPr>
          <w:rFonts w:ascii="Myriad Pro" w:hAnsi="Myriad Pro"/>
          <w:b/>
          <w:bCs/>
          <w:i/>
          <w:iCs/>
          <w:sz w:val="26"/>
          <w:szCs w:val="26"/>
        </w:rPr>
        <w:t xml:space="preserve">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w:t>
      </w:r>
      <w:r w:rsidR="00F56E0A">
        <w:rPr>
          <w:rFonts w:ascii="Myriad Pro" w:hAnsi="Myriad Pro"/>
          <w:b/>
          <w:bCs/>
          <w:i/>
          <w:iCs/>
          <w:sz w:val="26"/>
          <w:szCs w:val="26"/>
        </w:rPr>
        <w:t>ПАО </w:t>
      </w:r>
      <w:r w:rsidR="002E0FE1">
        <w:rPr>
          <w:rFonts w:ascii="Myriad Pro" w:hAnsi="Myriad Pro"/>
          <w:b/>
          <w:bCs/>
          <w:i/>
          <w:iCs/>
          <w:sz w:val="26"/>
          <w:szCs w:val="26"/>
        </w:rPr>
        <w:t>«</w:t>
      </w:r>
      <w:proofErr w:type="spellStart"/>
      <w:r w:rsidR="002E0FE1">
        <w:rPr>
          <w:rFonts w:ascii="Myriad Pro" w:hAnsi="Myriad Pro"/>
          <w:b/>
          <w:bCs/>
          <w:i/>
          <w:iCs/>
          <w:sz w:val="26"/>
          <w:szCs w:val="26"/>
        </w:rPr>
        <w:t>Россети</w:t>
      </w:r>
      <w:proofErr w:type="spellEnd"/>
      <w:r w:rsidR="002E0FE1">
        <w:rPr>
          <w:rFonts w:ascii="Myriad Pro" w:hAnsi="Myriad Pro"/>
          <w:b/>
          <w:bCs/>
          <w:i/>
          <w:iCs/>
          <w:sz w:val="26"/>
          <w:szCs w:val="26"/>
        </w:rPr>
        <w:t xml:space="preserve"> </w:t>
      </w:r>
      <w:r w:rsidR="002E0FE1">
        <w:rPr>
          <w:rFonts w:ascii="Myriad Pro" w:hAnsi="Myriad Pro"/>
          <w:b/>
          <w:bCs/>
          <w:i/>
          <w:iCs/>
          <w:sz w:val="26"/>
          <w:szCs w:val="26"/>
        </w:rPr>
        <w:lastRenderedPageBreak/>
        <w:t>Сибирь»</w:t>
      </w:r>
      <w:r>
        <w:rPr>
          <w:rFonts w:ascii="Myriad Pro" w:hAnsi="Myriad Pro"/>
          <w:b/>
          <w:bCs/>
          <w:i/>
          <w:iCs/>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bookmarkEnd w:id="51"/>
    <w:p w14:paraId="2E37DD8A" w14:textId="77777777" w:rsidR="00A106D9" w:rsidRPr="0052355B" w:rsidRDefault="00A106D9" w:rsidP="00A106D9">
      <w:pPr>
        <w:spacing w:line="360" w:lineRule="auto"/>
        <w:ind w:firstLine="709"/>
        <w:jc w:val="both"/>
        <w:rPr>
          <w:rFonts w:ascii="Myriad Pro" w:hAnsi="Myriad Pro"/>
          <w:sz w:val="26"/>
          <w:szCs w:val="26"/>
        </w:rPr>
      </w:pPr>
    </w:p>
    <w:p w14:paraId="303ACFED" w14:textId="790B0D2B" w:rsidR="00A106D9" w:rsidRPr="00525AA9" w:rsidRDefault="00A106D9" w:rsidP="00A106D9">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52" w:name="_Toc53158469"/>
      <w:bookmarkStart w:id="53" w:name="_Toc53664949"/>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75351C">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52"/>
      <w:bookmarkEnd w:id="53"/>
      <w:r w:rsidRPr="00525AA9">
        <w:rPr>
          <w:rFonts w:ascii="Myriad Pro" w:hAnsi="Myriad Pro"/>
          <w:b/>
          <w:color w:val="4F6228" w:themeColor="accent3" w:themeShade="80"/>
          <w:sz w:val="28"/>
          <w:szCs w:val="28"/>
        </w:rPr>
        <w:t xml:space="preserve"> </w:t>
      </w:r>
    </w:p>
    <w:p w14:paraId="5B4773F0" w14:textId="77777777" w:rsidR="00A106D9" w:rsidRDefault="00A106D9" w:rsidP="00A106D9">
      <w:pPr>
        <w:spacing w:line="360" w:lineRule="auto"/>
        <w:ind w:firstLine="709"/>
        <w:jc w:val="both"/>
        <w:rPr>
          <w:rFonts w:ascii="Myriad Pro" w:hAnsi="Myriad Pro"/>
          <w:b/>
          <w:bCs/>
          <w:sz w:val="26"/>
          <w:szCs w:val="26"/>
        </w:rPr>
      </w:pPr>
    </w:p>
    <w:p w14:paraId="5F37AAE8" w14:textId="77777777" w:rsidR="00A106D9" w:rsidRDefault="00A106D9" w:rsidP="00A106D9">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75A4759F" w14:textId="5A7F7258" w:rsidR="00A106D9" w:rsidRPr="00235898" w:rsidRDefault="00A106D9" w:rsidP="00A106D9">
      <w:pPr>
        <w:pStyle w:val="a4"/>
        <w:numPr>
          <w:ilvl w:val="0"/>
          <w:numId w:val="20"/>
        </w:numPr>
        <w:spacing w:line="360" w:lineRule="auto"/>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00F56E0A">
        <w:rPr>
          <w:rFonts w:ascii="Myriad Pro" w:hAnsi="Myriad Pro"/>
          <w:sz w:val="26"/>
          <w:szCs w:val="26"/>
        </w:rPr>
        <w:t>ПАО </w:t>
      </w:r>
      <w:r w:rsidR="002E0FE1">
        <w:rPr>
          <w:rFonts w:ascii="Myriad Pro" w:hAnsi="Myriad Pro"/>
          <w:sz w:val="26"/>
          <w:szCs w:val="26"/>
        </w:rPr>
        <w:t>«</w:t>
      </w:r>
      <w:proofErr w:type="spellStart"/>
      <w:r w:rsidR="002E0FE1">
        <w:rPr>
          <w:rFonts w:ascii="Myriad Pro" w:hAnsi="Myriad Pro"/>
          <w:sz w:val="26"/>
          <w:szCs w:val="26"/>
        </w:rPr>
        <w:t>Россети</w:t>
      </w:r>
      <w:proofErr w:type="spellEnd"/>
      <w:r w:rsidR="002E0FE1">
        <w:rPr>
          <w:rFonts w:ascii="Myriad Pro" w:hAnsi="Myriad Pro"/>
          <w:sz w:val="26"/>
          <w:szCs w:val="26"/>
        </w:rPr>
        <w:t xml:space="preserve"> Сибирь»</w:t>
      </w:r>
      <w:r w:rsidRPr="00235898">
        <w:rPr>
          <w:rFonts w:ascii="Myriad Pro" w:hAnsi="Myriad Pro"/>
          <w:sz w:val="26"/>
          <w:szCs w:val="26"/>
        </w:rPr>
        <w:t xml:space="preserve"> с указанием ссылок на локальные нормативные акты и разделы Учетной политики;</w:t>
      </w:r>
    </w:p>
    <w:p w14:paraId="414151D1" w14:textId="07DD9396" w:rsidR="00A106D9" w:rsidRPr="00235898" w:rsidRDefault="00A106D9" w:rsidP="00A106D9">
      <w:pPr>
        <w:pStyle w:val="a4"/>
        <w:numPr>
          <w:ilvl w:val="0"/>
          <w:numId w:val="20"/>
        </w:numPr>
        <w:spacing w:line="360" w:lineRule="auto"/>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w:t>
      </w:r>
      <w:r w:rsidR="002E0FE1">
        <w:rPr>
          <w:rFonts w:ascii="Myriad Pro" w:hAnsi="Myriad Pro"/>
          <w:sz w:val="26"/>
          <w:szCs w:val="26"/>
        </w:rPr>
        <w:t xml:space="preserve"> </w:t>
      </w:r>
      <w:r w:rsidR="00F56E0A">
        <w:rPr>
          <w:rFonts w:ascii="Myriad Pro" w:hAnsi="Myriad Pro"/>
          <w:sz w:val="26"/>
          <w:szCs w:val="26"/>
        </w:rPr>
        <w:t>ПАО </w:t>
      </w:r>
      <w:r w:rsidR="002E0FE1">
        <w:rPr>
          <w:rFonts w:ascii="Myriad Pro" w:hAnsi="Myriad Pro"/>
          <w:sz w:val="26"/>
          <w:szCs w:val="26"/>
        </w:rPr>
        <w:t>«</w:t>
      </w:r>
      <w:proofErr w:type="spellStart"/>
      <w:r w:rsidR="002E0FE1">
        <w:rPr>
          <w:rFonts w:ascii="Myriad Pro" w:hAnsi="Myriad Pro"/>
          <w:sz w:val="26"/>
          <w:szCs w:val="26"/>
        </w:rPr>
        <w:t>Россети</w:t>
      </w:r>
      <w:proofErr w:type="spellEnd"/>
      <w:r w:rsidR="002E0FE1">
        <w:rPr>
          <w:rFonts w:ascii="Myriad Pro" w:hAnsi="Myriad Pro"/>
          <w:sz w:val="26"/>
          <w:szCs w:val="26"/>
        </w:rPr>
        <w:t xml:space="preserve"> Сибирь»</w:t>
      </w:r>
      <w:r w:rsidRPr="00235898">
        <w:rPr>
          <w:rFonts w:ascii="Myriad Pro" w:hAnsi="Myriad Pro"/>
          <w:sz w:val="26"/>
          <w:szCs w:val="26"/>
        </w:rPr>
        <w:t>;</w:t>
      </w:r>
    </w:p>
    <w:p w14:paraId="01EC9EEA" w14:textId="77777777" w:rsidR="00A106D9" w:rsidRPr="00235898" w:rsidRDefault="00A106D9" w:rsidP="00A106D9">
      <w:pPr>
        <w:pStyle w:val="a4"/>
        <w:numPr>
          <w:ilvl w:val="0"/>
          <w:numId w:val="20"/>
        </w:numPr>
        <w:spacing w:line="360" w:lineRule="auto"/>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6D991E45" w14:textId="77777777" w:rsidR="00A106D9" w:rsidRPr="00F203AB" w:rsidRDefault="00A106D9" w:rsidP="00A106D9">
      <w:pPr>
        <w:pStyle w:val="a4"/>
        <w:numPr>
          <w:ilvl w:val="0"/>
          <w:numId w:val="20"/>
        </w:numPr>
        <w:spacing w:line="360" w:lineRule="auto"/>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262B1DCE" w14:textId="650EA60C" w:rsidR="00A106D9" w:rsidRPr="0052355B" w:rsidRDefault="00A106D9" w:rsidP="00A106D9">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F56E0A">
        <w:rPr>
          <w:rFonts w:ascii="Myriad Pro" w:hAnsi="Myriad Pro"/>
          <w:b/>
          <w:bCs/>
          <w:sz w:val="26"/>
          <w:szCs w:val="26"/>
        </w:rPr>
        <w:t>ПАО </w:t>
      </w:r>
      <w:r w:rsidR="002E0FE1">
        <w:rPr>
          <w:rFonts w:ascii="Myriad Pro" w:hAnsi="Myriad Pro"/>
          <w:b/>
          <w:bCs/>
          <w:sz w:val="26"/>
          <w:szCs w:val="26"/>
        </w:rPr>
        <w:t>«</w:t>
      </w:r>
      <w:proofErr w:type="spellStart"/>
      <w:r w:rsidR="002E0FE1">
        <w:rPr>
          <w:rFonts w:ascii="Myriad Pro" w:hAnsi="Myriad Pro"/>
          <w:b/>
          <w:bCs/>
          <w:sz w:val="26"/>
          <w:szCs w:val="26"/>
        </w:rPr>
        <w:t>Россети</w:t>
      </w:r>
      <w:proofErr w:type="spellEnd"/>
      <w:r w:rsidR="002E0FE1">
        <w:rPr>
          <w:rFonts w:ascii="Myriad Pro" w:hAnsi="Myriad Pro"/>
          <w:b/>
          <w:bCs/>
          <w:sz w:val="26"/>
          <w:szCs w:val="26"/>
        </w:rPr>
        <w:t xml:space="preserve"> Сибирь»</w:t>
      </w:r>
      <w:r w:rsidRPr="0052355B">
        <w:rPr>
          <w:rFonts w:ascii="Myriad Pro" w:hAnsi="Myriad Pro"/>
          <w:b/>
          <w:bCs/>
          <w:sz w:val="26"/>
          <w:szCs w:val="26"/>
        </w:rPr>
        <w:t xml:space="preserve"> и </w:t>
      </w:r>
      <w:r w:rsidR="00F56E0A">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5F231F0E" w14:textId="77777777" w:rsidR="00A106D9" w:rsidRPr="00CE4853" w:rsidRDefault="00A106D9" w:rsidP="00A106D9">
      <w:pPr>
        <w:pStyle w:val="a4"/>
        <w:numPr>
          <w:ilvl w:val="0"/>
          <w:numId w:val="20"/>
        </w:numPr>
        <w:spacing w:line="360" w:lineRule="auto"/>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616B5744" w14:textId="77777777" w:rsidR="00A106D9" w:rsidRPr="00CE4853"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6DFFBD38" w14:textId="77777777" w:rsidR="00A106D9" w:rsidRPr="00CE4853"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070AEE4E" w14:textId="77777777" w:rsidR="00A106D9" w:rsidRPr="00CE4853"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4964DB9C" w14:textId="77777777" w:rsidR="00A106D9" w:rsidRPr="00CE4853"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lastRenderedPageBreak/>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3D49CF22" w14:textId="77777777" w:rsidR="00A106D9" w:rsidRDefault="00A106D9" w:rsidP="00A106D9">
      <w:pPr>
        <w:pStyle w:val="a4"/>
        <w:numPr>
          <w:ilvl w:val="0"/>
          <w:numId w:val="20"/>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39C0E90" w14:textId="77777777" w:rsidR="00A106D9"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24E78188"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6061025D"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04A4A053"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AA75144"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3FE571A0" w14:textId="530DD814" w:rsidR="00A106D9" w:rsidRPr="0052355B" w:rsidRDefault="00A106D9" w:rsidP="00A106D9">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F56E0A">
        <w:rPr>
          <w:rFonts w:ascii="Myriad Pro" w:hAnsi="Myriad Pro"/>
          <w:b/>
          <w:bCs/>
          <w:sz w:val="26"/>
          <w:szCs w:val="26"/>
        </w:rPr>
        <w:t>ПАО </w:t>
      </w:r>
      <w:r w:rsidR="002E0FE1">
        <w:rPr>
          <w:rFonts w:ascii="Myriad Pro" w:hAnsi="Myriad Pro"/>
          <w:b/>
          <w:bCs/>
          <w:sz w:val="26"/>
          <w:szCs w:val="26"/>
        </w:rPr>
        <w:t>«</w:t>
      </w:r>
      <w:proofErr w:type="spellStart"/>
      <w:r w:rsidR="002E0FE1">
        <w:rPr>
          <w:rFonts w:ascii="Myriad Pro" w:hAnsi="Myriad Pro"/>
          <w:b/>
          <w:bCs/>
          <w:sz w:val="26"/>
          <w:szCs w:val="26"/>
        </w:rPr>
        <w:t>Россети</w:t>
      </w:r>
      <w:proofErr w:type="spellEnd"/>
      <w:r w:rsidR="002E0FE1">
        <w:rPr>
          <w:rFonts w:ascii="Myriad Pro" w:hAnsi="Myriad Pro"/>
          <w:b/>
          <w:bCs/>
          <w:sz w:val="26"/>
          <w:szCs w:val="26"/>
        </w:rPr>
        <w:t xml:space="preserve"> Сибирь»</w:t>
      </w:r>
      <w:r w:rsidRPr="0052355B">
        <w:rPr>
          <w:rFonts w:ascii="Myriad Pro" w:hAnsi="Myriad Pro"/>
          <w:b/>
          <w:bCs/>
          <w:sz w:val="26"/>
          <w:szCs w:val="26"/>
        </w:rPr>
        <w:t xml:space="preserve"> и </w:t>
      </w:r>
      <w:r w:rsidR="00F56E0A">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6044CB62" w14:textId="77777777" w:rsidR="00A106D9" w:rsidRPr="0052355B" w:rsidRDefault="00A106D9" w:rsidP="00A106D9">
      <w:pPr>
        <w:pStyle w:val="a4"/>
        <w:numPr>
          <w:ilvl w:val="0"/>
          <w:numId w:val="20"/>
        </w:numPr>
        <w:spacing w:line="360" w:lineRule="auto"/>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4A3B5AA6"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6211694B"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51015E07" w14:textId="77777777" w:rsidR="00A106D9" w:rsidRDefault="00A106D9" w:rsidP="00A106D9">
      <w:pPr>
        <w:pStyle w:val="a4"/>
        <w:numPr>
          <w:ilvl w:val="0"/>
          <w:numId w:val="20"/>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3C810F14" w14:textId="77777777" w:rsidR="00A106D9"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3E2C589E"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465083E2"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proofErr w:type="spellStart"/>
      <w:r>
        <w:rPr>
          <w:rFonts w:ascii="Myriad Pro" w:hAnsi="Myriad Pro"/>
          <w:sz w:val="26"/>
          <w:szCs w:val="26"/>
        </w:rPr>
        <w:lastRenderedPageBreak/>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19E050D1"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4D8921FD" w14:textId="77777777" w:rsidR="00A106D9" w:rsidRPr="0052355B" w:rsidRDefault="00A106D9" w:rsidP="00A106D9">
      <w:pPr>
        <w:pStyle w:val="a4"/>
        <w:numPr>
          <w:ilvl w:val="0"/>
          <w:numId w:val="21"/>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718F8107" w14:textId="77777777" w:rsidR="00AE6311" w:rsidRDefault="00AE6311" w:rsidP="00AE6311">
      <w:pPr>
        <w:spacing w:line="360" w:lineRule="auto"/>
        <w:contextualSpacing/>
        <w:jc w:val="both"/>
        <w:rPr>
          <w:rFonts w:ascii="Myriad Pro" w:hAnsi="Myriad Pro"/>
          <w:sz w:val="26"/>
          <w:szCs w:val="26"/>
        </w:rPr>
      </w:pPr>
    </w:p>
    <w:p w14:paraId="3F93146E" w14:textId="4C00C887" w:rsidR="0031115E" w:rsidRPr="00085F68" w:rsidRDefault="0031115E" w:rsidP="0031115E">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eastAsiaTheme="majorEastAsia" w:hAnsi="Myriad Pro" w:cstheme="majorBidi"/>
          <w:b/>
          <w:color w:val="4F6228" w:themeColor="accent3" w:themeShade="80"/>
          <w:sz w:val="28"/>
          <w:szCs w:val="28"/>
        </w:rPr>
        <w:br w:type="page"/>
      </w:r>
    </w:p>
    <w:p w14:paraId="08838A25" w14:textId="62FFEC37" w:rsidR="0031115E" w:rsidRPr="00C1091A" w:rsidRDefault="0031115E" w:rsidP="00F56E0A">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54" w:name="_Toc53158470"/>
      <w:bookmarkStart w:id="55" w:name="_Toc53333654"/>
      <w:bookmarkStart w:id="56" w:name="_Toc53664950"/>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8F5764">
        <w:rPr>
          <w:rFonts w:ascii="Myriad Pro" w:hAnsi="Myriad Pro"/>
          <w:b/>
          <w:color w:val="4F6228" w:themeColor="accent3" w:themeShade="80"/>
          <w:sz w:val="28"/>
          <w:szCs w:val="28"/>
        </w:rPr>
        <w:t xml:space="preserve">филиалом </w:t>
      </w:r>
      <w:r w:rsidR="00F56E0A">
        <w:rPr>
          <w:rFonts w:ascii="Myriad Pro" w:hAnsi="Myriad Pro"/>
          <w:b/>
          <w:color w:val="4F6228" w:themeColor="accent3" w:themeShade="80"/>
          <w:sz w:val="28"/>
          <w:szCs w:val="28"/>
        </w:rPr>
        <w:t>ПАО </w:t>
      </w:r>
      <w:r w:rsidRPr="008F5764">
        <w:rPr>
          <w:rFonts w:ascii="Myriad Pro" w:hAnsi="Myriad Pro"/>
          <w:b/>
          <w:color w:val="4F6228" w:themeColor="accent3" w:themeShade="80"/>
          <w:sz w:val="28"/>
          <w:szCs w:val="28"/>
        </w:rPr>
        <w:t>«</w:t>
      </w:r>
      <w:proofErr w:type="spellStart"/>
      <w:r w:rsidRPr="008F5764">
        <w:rPr>
          <w:rFonts w:ascii="Myriad Pro" w:hAnsi="Myriad Pro"/>
          <w:b/>
          <w:color w:val="4F6228" w:themeColor="accent3" w:themeShade="80"/>
          <w:sz w:val="28"/>
          <w:szCs w:val="28"/>
        </w:rPr>
        <w:t>Россети</w:t>
      </w:r>
      <w:proofErr w:type="spellEnd"/>
      <w:r w:rsidRPr="008F5764">
        <w:rPr>
          <w:rFonts w:ascii="Myriad Pro" w:hAnsi="Myriad Pro"/>
          <w:b/>
          <w:color w:val="4F6228" w:themeColor="accent3" w:themeShade="80"/>
          <w:sz w:val="28"/>
          <w:szCs w:val="28"/>
        </w:rPr>
        <w:t xml:space="preserve"> Сибирь» - «Омскэнерго» в Региональную энергетическую комиссию Омской области в рамках рассмотрения</w:t>
      </w:r>
      <w:r w:rsidRPr="00BF3947">
        <w:rPr>
          <w:rFonts w:ascii="Myriad Pro" w:hAnsi="Myriad Pro"/>
          <w:b/>
          <w:color w:val="4F6228" w:themeColor="accent3" w:themeShade="80"/>
          <w:sz w:val="28"/>
          <w:szCs w:val="28"/>
        </w:rPr>
        <w:t xml:space="preserve">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54"/>
      <w:bookmarkEnd w:id="55"/>
      <w:bookmarkEnd w:id="56"/>
    </w:p>
    <w:p w14:paraId="39575A2D" w14:textId="77777777" w:rsidR="0031115E" w:rsidRDefault="0031115E" w:rsidP="0031115E">
      <w:pPr>
        <w:spacing w:line="360" w:lineRule="auto"/>
        <w:contextualSpacing/>
        <w:jc w:val="both"/>
        <w:rPr>
          <w:rFonts w:ascii="Myriad Pro" w:hAnsi="Myriad Pro"/>
          <w:sz w:val="26"/>
          <w:szCs w:val="26"/>
        </w:rPr>
      </w:pPr>
    </w:p>
    <w:p w14:paraId="672B34AE" w14:textId="77777777" w:rsidR="0031115E" w:rsidRPr="00253493" w:rsidRDefault="0031115E" w:rsidP="0031115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7F90EA39" w14:textId="77777777" w:rsidR="0031115E" w:rsidRPr="00462635" w:rsidRDefault="0031115E" w:rsidP="00BE2D85">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57685F0" w14:textId="77777777" w:rsidR="0031115E" w:rsidRPr="00462635" w:rsidRDefault="0031115E" w:rsidP="00BE2D85">
      <w:pPr>
        <w:pStyle w:val="a4"/>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5EFD447E" w14:textId="77777777" w:rsidR="0031115E" w:rsidRPr="00462635" w:rsidRDefault="0031115E" w:rsidP="00BE2D85">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35397CCD" w14:textId="77777777" w:rsidR="0031115E" w:rsidRPr="00462635" w:rsidRDefault="0031115E" w:rsidP="00BE2D85">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797594F1" w14:textId="77777777" w:rsidR="0031115E" w:rsidRPr="00462635" w:rsidRDefault="0031115E" w:rsidP="00BE2D85">
      <w:pPr>
        <w:pStyle w:val="a4"/>
        <w:numPr>
          <w:ilvl w:val="0"/>
          <w:numId w:val="14"/>
        </w:numPr>
        <w:spacing w:line="360" w:lineRule="auto"/>
        <w:ind w:left="0" w:firstLine="567"/>
        <w:jc w:val="both"/>
        <w:rPr>
          <w:rFonts w:ascii="Myriad Pro" w:hAnsi="Myriad Pro"/>
          <w:sz w:val="26"/>
          <w:szCs w:val="26"/>
        </w:rPr>
      </w:pPr>
      <w:bookmarkStart w:id="57"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57"/>
      <w:r w:rsidRPr="00462635">
        <w:rPr>
          <w:rFonts w:ascii="Myriad Pro" w:hAnsi="Myriad Pro"/>
          <w:sz w:val="26"/>
          <w:szCs w:val="26"/>
        </w:rPr>
        <w:t>;</w:t>
      </w:r>
    </w:p>
    <w:p w14:paraId="2EDFE4E7" w14:textId="77777777" w:rsidR="0031115E" w:rsidRPr="00462635" w:rsidRDefault="0031115E" w:rsidP="00BE2D85">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E5D356D" w14:textId="17868171" w:rsidR="0031115E" w:rsidRDefault="0031115E" w:rsidP="00BE2D85">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1E209542" w14:textId="77777777" w:rsidR="008F5764" w:rsidRDefault="008F5764" w:rsidP="008F5764">
      <w:pPr>
        <w:pStyle w:val="a4"/>
        <w:spacing w:line="360" w:lineRule="auto"/>
        <w:ind w:left="567"/>
        <w:jc w:val="both"/>
        <w:rPr>
          <w:rFonts w:ascii="Myriad Pro" w:hAnsi="Myriad Pro"/>
          <w:sz w:val="26"/>
          <w:szCs w:val="26"/>
        </w:rPr>
      </w:pPr>
    </w:p>
    <w:p w14:paraId="77FF9FB3" w14:textId="5CF3FEE5" w:rsidR="008F5764" w:rsidRPr="0008220E" w:rsidRDefault="008F5764" w:rsidP="008F576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8" w:name="_Toc53158476"/>
      <w:bookmarkStart w:id="59" w:name="_Toc5366495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58"/>
      <w:bookmarkEnd w:id="59"/>
    </w:p>
    <w:p w14:paraId="249E9CC0" w14:textId="77777777" w:rsidR="008F5764" w:rsidRDefault="008F5764" w:rsidP="008F5764">
      <w:pPr>
        <w:spacing w:line="360" w:lineRule="auto"/>
        <w:ind w:firstLine="567"/>
        <w:contextualSpacing/>
        <w:jc w:val="both"/>
        <w:rPr>
          <w:rFonts w:ascii="Myriad Pro" w:hAnsi="Myriad Pro"/>
          <w:sz w:val="26"/>
          <w:szCs w:val="26"/>
        </w:rPr>
      </w:pPr>
    </w:p>
    <w:p w14:paraId="73F03C00" w14:textId="77777777" w:rsidR="008F5764" w:rsidRDefault="008F5764" w:rsidP="008F576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623ACC6D" w14:textId="77777777" w:rsidR="008F5764" w:rsidRDefault="008F5764" w:rsidP="008F5764">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4C15854" w14:textId="77777777" w:rsidR="008F5764" w:rsidRDefault="008F5764" w:rsidP="008F5764">
      <w:pPr>
        <w:spacing w:line="360" w:lineRule="auto"/>
        <w:contextualSpacing/>
        <w:jc w:val="both"/>
        <w:rPr>
          <w:rFonts w:ascii="Myriad Pro" w:hAnsi="Myriad Pro"/>
          <w:sz w:val="26"/>
          <w:szCs w:val="26"/>
        </w:rPr>
      </w:pPr>
    </w:p>
    <w:p w14:paraId="0866431E" w14:textId="77777777" w:rsidR="008F5764" w:rsidRPr="009149B0" w:rsidRDefault="008F5764" w:rsidP="008F5764">
      <w:pPr>
        <w:keepNext/>
        <w:spacing w:line="360" w:lineRule="auto"/>
        <w:contextualSpacing/>
        <w:jc w:val="both"/>
        <w:rPr>
          <w:rFonts w:ascii="Myriad Pro" w:hAnsi="Myriad Pro"/>
          <w:b/>
          <w:bCs/>
          <w:sz w:val="26"/>
          <w:szCs w:val="26"/>
        </w:rPr>
      </w:pPr>
      <w:r w:rsidRPr="009149B0">
        <w:rPr>
          <w:rFonts w:ascii="Myriad Pro" w:hAnsi="Myriad Pro"/>
          <w:b/>
          <w:bCs/>
          <w:sz w:val="26"/>
          <w:szCs w:val="26"/>
        </w:rPr>
        <w:lastRenderedPageBreak/>
        <w:t xml:space="preserve">РЕКОМЕНДАЦИИ И ПРЕДЛОЖЕНИЯ ИСПОЛНИТЕЛЯ </w:t>
      </w:r>
    </w:p>
    <w:p w14:paraId="56299D01" w14:textId="64809B18" w:rsidR="008F5764" w:rsidRPr="00285F54" w:rsidRDefault="008F5764" w:rsidP="008F5764">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F56E0A">
        <w:rPr>
          <w:rFonts w:ascii="Myriad Pro" w:eastAsia="Calibri" w:hAnsi="Myriad Pro"/>
          <w:sz w:val="26"/>
          <w:szCs w:val="26"/>
        </w:rPr>
        <w:t>ПАО </w:t>
      </w:r>
      <w:r>
        <w:rPr>
          <w:rFonts w:ascii="Myriad Pro" w:eastAsia="Calibri" w:hAnsi="Myriad Pro"/>
          <w:sz w:val="26"/>
          <w:szCs w:val="26"/>
        </w:rPr>
        <w:t>«</w:t>
      </w:r>
      <w:proofErr w:type="spellStart"/>
      <w:r w:rsidR="00205DDC">
        <w:rPr>
          <w:rFonts w:ascii="Myriad Pro" w:eastAsia="Calibri" w:hAnsi="Myriad Pro"/>
          <w:sz w:val="26"/>
          <w:szCs w:val="26"/>
        </w:rPr>
        <w:t>Россети</w:t>
      </w:r>
      <w:proofErr w:type="spellEnd"/>
      <w:r w:rsidR="00205DDC">
        <w:rPr>
          <w:rFonts w:ascii="Myriad Pro" w:eastAsia="Calibri" w:hAnsi="Myriad Pro"/>
          <w:sz w:val="26"/>
          <w:szCs w:val="26"/>
        </w:rPr>
        <w:t xml:space="preserve"> Сибирь</w:t>
      </w:r>
      <w:r>
        <w:rPr>
          <w:rFonts w:ascii="Myriad Pro" w:eastAsia="Calibri" w:hAnsi="Myriad Pro"/>
          <w:sz w:val="26"/>
          <w:szCs w:val="26"/>
        </w:rPr>
        <w:t>» -«Омскэнерго»</w:t>
      </w:r>
      <w:r w:rsidRPr="00285F54">
        <w:rPr>
          <w:rFonts w:ascii="Myriad Pro" w:eastAsia="Calibri" w:hAnsi="Myriad Pro"/>
          <w:sz w:val="26"/>
          <w:szCs w:val="26"/>
        </w:rPr>
        <w:t xml:space="preserve"> в составе тарифной заявки дополнительно представлять:</w:t>
      </w:r>
    </w:p>
    <w:p w14:paraId="157917AB" w14:textId="77777777" w:rsidR="008F5764" w:rsidRPr="00D42CE3" w:rsidRDefault="008F5764" w:rsidP="008F5764">
      <w:pPr>
        <w:pStyle w:val="a4"/>
        <w:numPr>
          <w:ilvl w:val="0"/>
          <w:numId w:val="2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618DA89A" w14:textId="77777777" w:rsidR="008F5764" w:rsidRPr="00D42CE3" w:rsidRDefault="008F5764" w:rsidP="008F5764">
      <w:pPr>
        <w:pStyle w:val="a4"/>
        <w:numPr>
          <w:ilvl w:val="0"/>
          <w:numId w:val="2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1289FF9A" w14:textId="77777777" w:rsidR="008F5764" w:rsidRPr="00D42CE3" w:rsidRDefault="008F5764" w:rsidP="008F5764">
      <w:pPr>
        <w:pStyle w:val="a4"/>
        <w:numPr>
          <w:ilvl w:val="0"/>
          <w:numId w:val="2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31F80C0" w14:textId="77777777" w:rsidR="008F5764" w:rsidRDefault="008F5764" w:rsidP="008F5764">
      <w:pPr>
        <w:pStyle w:val="a4"/>
        <w:numPr>
          <w:ilvl w:val="0"/>
          <w:numId w:val="2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7A9B1C5D" w14:textId="77777777" w:rsidR="008F5764" w:rsidRPr="00D42CE3" w:rsidRDefault="008F5764" w:rsidP="008F5764">
      <w:pPr>
        <w:pStyle w:val="a4"/>
        <w:numPr>
          <w:ilvl w:val="0"/>
          <w:numId w:val="23"/>
        </w:numPr>
        <w:spacing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2B9C1B17" w14:textId="77777777" w:rsidR="008F5764" w:rsidRPr="00D42CE3" w:rsidRDefault="008F5764" w:rsidP="008F5764">
      <w:pPr>
        <w:pStyle w:val="a4"/>
        <w:numPr>
          <w:ilvl w:val="0"/>
          <w:numId w:val="23"/>
        </w:numPr>
        <w:spacing w:line="360" w:lineRule="auto"/>
        <w:jc w:val="both"/>
        <w:rPr>
          <w:rFonts w:ascii="Myriad Pro" w:hAnsi="Myriad Pro"/>
          <w:sz w:val="26"/>
          <w:szCs w:val="26"/>
        </w:rPr>
      </w:pPr>
      <w:r>
        <w:rPr>
          <w:rFonts w:ascii="Myriad Pro" w:hAnsi="Myriad Pro"/>
          <w:sz w:val="26"/>
          <w:szCs w:val="26"/>
        </w:rPr>
        <w:lastRenderedPageBreak/>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1EC80C36" w14:textId="77777777" w:rsidR="008F5764" w:rsidRDefault="008F5764" w:rsidP="008F5764">
      <w:pPr>
        <w:spacing w:line="360" w:lineRule="auto"/>
        <w:ind w:firstLine="567"/>
        <w:jc w:val="both"/>
        <w:rPr>
          <w:rFonts w:ascii="Myriad Pro" w:hAnsi="Myriad Pro"/>
          <w:sz w:val="26"/>
          <w:szCs w:val="26"/>
        </w:rPr>
      </w:pPr>
    </w:p>
    <w:p w14:paraId="7B8938B3" w14:textId="7940540F" w:rsidR="008F5764" w:rsidRDefault="008F5764" w:rsidP="008F5764">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33E5AD53" w14:textId="77777777" w:rsidR="00205DDC" w:rsidRDefault="00205DDC" w:rsidP="008F5764">
      <w:pPr>
        <w:spacing w:line="360" w:lineRule="auto"/>
        <w:ind w:firstLine="567"/>
        <w:jc w:val="both"/>
        <w:rPr>
          <w:rFonts w:ascii="Myriad Pro" w:hAnsi="Myriad Pro"/>
          <w:sz w:val="26"/>
          <w:szCs w:val="26"/>
        </w:rPr>
      </w:pPr>
    </w:p>
    <w:p w14:paraId="1DCDE6A3" w14:textId="44B5E7CB" w:rsidR="005C5158" w:rsidRPr="0008220E" w:rsidRDefault="005C5158" w:rsidP="005C5158">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0" w:name="_Toc53158472"/>
      <w:bookmarkStart w:id="61" w:name="_Toc53664952"/>
      <w:r w:rsidRPr="0008220E">
        <w:rPr>
          <w:rFonts w:ascii="Myriad Pro" w:hAnsi="Myriad Pro"/>
          <w:b/>
          <w:color w:val="4F6228" w:themeColor="accent3" w:themeShade="80"/>
          <w:sz w:val="28"/>
          <w:szCs w:val="28"/>
        </w:rPr>
        <w:t>Оплата налога на прибыль</w:t>
      </w:r>
      <w:bookmarkEnd w:id="60"/>
      <w:bookmarkEnd w:id="61"/>
    </w:p>
    <w:p w14:paraId="7F15C6BD" w14:textId="77777777" w:rsidR="005C5158" w:rsidRPr="00462635" w:rsidRDefault="005C5158" w:rsidP="005C515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462635">
        <w:rPr>
          <w:rFonts w:ascii="Myriad Pro" w:hAnsi="Myriad Pro"/>
          <w:b/>
          <w:bCs/>
          <w:sz w:val="26"/>
          <w:szCs w:val="26"/>
        </w:rPr>
        <w:t>включается величина налога на прибыль</w:t>
      </w:r>
      <w:r w:rsidRPr="00462635">
        <w:rPr>
          <w:rFonts w:ascii="Myriad Pro" w:hAnsi="Myriad Pro"/>
          <w:sz w:val="26"/>
          <w:szCs w:val="26"/>
        </w:rPr>
        <w:t xml:space="preserve"> организаций по регулируемому виду деятельности, сформированная </w:t>
      </w:r>
      <w:r w:rsidRPr="00462635">
        <w:rPr>
          <w:rFonts w:ascii="Myriad Pro" w:hAnsi="Myriad Pro"/>
          <w:b/>
          <w:bCs/>
          <w:sz w:val="26"/>
          <w:szCs w:val="26"/>
        </w:rPr>
        <w:t>по данным бухгалтерского учета за последний истекший период</w:t>
      </w:r>
      <w:r w:rsidRPr="00462635">
        <w:rPr>
          <w:rFonts w:ascii="Myriad Pro" w:hAnsi="Myriad Pro"/>
          <w:sz w:val="26"/>
          <w:szCs w:val="26"/>
        </w:rPr>
        <w:t>.</w:t>
      </w:r>
    </w:p>
    <w:p w14:paraId="01764477" w14:textId="77777777" w:rsidR="005C5158" w:rsidRPr="00462635" w:rsidRDefault="005C5158" w:rsidP="005C5158">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462635">
        <w:rPr>
          <w:rFonts w:ascii="Myriad Pro" w:hAnsi="Myriad Pro"/>
          <w:b/>
          <w:bCs/>
          <w:sz w:val="26"/>
          <w:szCs w:val="26"/>
        </w:rPr>
        <w:t>учитывается величина налога на прибыль организаций</w:t>
      </w:r>
      <w:r w:rsidRPr="00462635">
        <w:rPr>
          <w:rFonts w:ascii="Myriad Pro" w:hAnsi="Myriad Pro"/>
          <w:sz w:val="26"/>
          <w:szCs w:val="26"/>
        </w:rPr>
        <w:t xml:space="preserve">, которая относится </w:t>
      </w:r>
      <w:r w:rsidRPr="00462635">
        <w:rPr>
          <w:rFonts w:ascii="Myriad Pro" w:hAnsi="Myriad Pro"/>
          <w:b/>
          <w:bCs/>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462635">
        <w:rPr>
          <w:rFonts w:ascii="Myriad Pro" w:hAnsi="Myriad Pro"/>
          <w:sz w:val="26"/>
          <w:szCs w:val="26"/>
        </w:rPr>
        <w:t xml:space="preserve"> к электрическим сетям.</w:t>
      </w:r>
    </w:p>
    <w:p w14:paraId="312D29D3" w14:textId="77777777" w:rsidR="005C5158" w:rsidRPr="0095302F" w:rsidRDefault="005C5158" w:rsidP="005C5158">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2CAA5E05" w14:textId="77777777" w:rsidR="005C5158" w:rsidRPr="00C9190D" w:rsidRDefault="005C5158" w:rsidP="005C5158">
      <w:pPr>
        <w:spacing w:line="360" w:lineRule="auto"/>
        <w:contextualSpacing/>
        <w:jc w:val="both"/>
        <w:rPr>
          <w:rFonts w:ascii="Myriad Pro" w:hAnsi="Myriad Pro"/>
          <w:sz w:val="26"/>
          <w:szCs w:val="26"/>
        </w:rPr>
      </w:pPr>
    </w:p>
    <w:p w14:paraId="1EE5A70B" w14:textId="77777777" w:rsidR="005C5158" w:rsidRPr="00C9190D" w:rsidRDefault="005C5158" w:rsidP="005C5158">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6B461C2F" w14:textId="77777777" w:rsidR="005C5158" w:rsidRDefault="005C5158" w:rsidP="005C5158">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7BB42EB2" w14:textId="77777777" w:rsidR="005C5158" w:rsidRDefault="005C5158" w:rsidP="005C5158">
      <w:pPr>
        <w:pStyle w:val="a4"/>
        <w:numPr>
          <w:ilvl w:val="0"/>
          <w:numId w:val="24"/>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4A704F62" w14:textId="65BA6B37" w:rsidR="005C5158" w:rsidRDefault="005C5158" w:rsidP="005C5158">
      <w:pPr>
        <w:pStyle w:val="a4"/>
        <w:numPr>
          <w:ilvl w:val="0"/>
          <w:numId w:val="24"/>
        </w:numPr>
        <w:spacing w:line="360" w:lineRule="auto"/>
        <w:jc w:val="both"/>
        <w:rPr>
          <w:rFonts w:ascii="Myriad Pro" w:hAnsi="Myriad Pro"/>
          <w:sz w:val="26"/>
          <w:szCs w:val="26"/>
        </w:rPr>
      </w:pPr>
      <w:r>
        <w:rPr>
          <w:rFonts w:ascii="Myriad Pro" w:hAnsi="Myriad Pro"/>
          <w:sz w:val="26"/>
          <w:szCs w:val="26"/>
        </w:rPr>
        <w:lastRenderedPageBreak/>
        <w:t xml:space="preserve">утвержденное </w:t>
      </w:r>
      <w:r w:rsidRPr="003629F5">
        <w:rPr>
          <w:rFonts w:ascii="Myriad Pro" w:hAnsi="Myriad Pro"/>
          <w:sz w:val="26"/>
          <w:szCs w:val="26"/>
        </w:rPr>
        <w:t xml:space="preserve">Положение об управленческом учете </w:t>
      </w:r>
      <w:r w:rsidR="00F56E0A">
        <w:rPr>
          <w:rFonts w:ascii="Myriad Pro" w:hAnsi="Myriad Pro"/>
          <w:sz w:val="26"/>
          <w:szCs w:val="26"/>
        </w:rPr>
        <w:t>ПАО </w:t>
      </w:r>
      <w:r w:rsidRPr="003629F5">
        <w:rPr>
          <w:rFonts w:ascii="Myriad Pro" w:hAnsi="Myriad Pro"/>
          <w:sz w:val="26"/>
          <w:szCs w:val="26"/>
        </w:rPr>
        <w:t>«</w:t>
      </w:r>
      <w:proofErr w:type="spellStart"/>
      <w:r w:rsidRPr="003629F5">
        <w:rPr>
          <w:rFonts w:ascii="Myriad Pro" w:hAnsi="Myriad Pro"/>
          <w:sz w:val="26"/>
          <w:szCs w:val="26"/>
        </w:rPr>
        <w:t>Россети</w:t>
      </w:r>
      <w:proofErr w:type="spellEnd"/>
      <w:r w:rsidRPr="003629F5">
        <w:rPr>
          <w:rFonts w:ascii="Myriad Pro" w:hAnsi="Myriad Pro"/>
          <w:sz w:val="26"/>
          <w:szCs w:val="26"/>
        </w:rPr>
        <w:t xml:space="preserve"> Сибирь»</w:t>
      </w:r>
      <w:r>
        <w:rPr>
          <w:rFonts w:ascii="Myriad Pro" w:hAnsi="Myriad Pro"/>
          <w:sz w:val="26"/>
          <w:szCs w:val="26"/>
        </w:rPr>
        <w:t xml:space="preserve"> в части распределения налога на прибыль.</w:t>
      </w:r>
    </w:p>
    <w:p w14:paraId="62A2ED01" w14:textId="0A0000BB" w:rsidR="005C5158" w:rsidRDefault="005C5158" w:rsidP="00CA23D4">
      <w:pPr>
        <w:pStyle w:val="a4"/>
        <w:numPr>
          <w:ilvl w:val="0"/>
          <w:numId w:val="24"/>
        </w:numPr>
        <w:spacing w:line="360" w:lineRule="auto"/>
        <w:jc w:val="both"/>
        <w:rPr>
          <w:rFonts w:ascii="Myriad Pro" w:hAnsi="Myriad Pro"/>
          <w:sz w:val="26"/>
          <w:szCs w:val="26"/>
        </w:rPr>
      </w:pPr>
      <w:r w:rsidRPr="005C5158">
        <w:rPr>
          <w:rFonts w:ascii="Myriad Pro" w:hAnsi="Myriad Pro"/>
          <w:sz w:val="26"/>
          <w:szCs w:val="26"/>
        </w:rPr>
        <w:t xml:space="preserve">расчет расходов на оплату налога на прибыль филиала </w:t>
      </w:r>
      <w:r w:rsidR="00F56E0A">
        <w:rPr>
          <w:rFonts w:ascii="Myriad Pro" w:hAnsi="Myriad Pro"/>
          <w:sz w:val="26"/>
          <w:szCs w:val="26"/>
        </w:rPr>
        <w:t>ПАО </w:t>
      </w:r>
      <w:r w:rsidRPr="005C5158">
        <w:rPr>
          <w:rFonts w:ascii="Myriad Pro" w:hAnsi="Myriad Pro"/>
          <w:sz w:val="26"/>
          <w:szCs w:val="26"/>
        </w:rPr>
        <w:t>«</w:t>
      </w:r>
      <w:proofErr w:type="spellStart"/>
      <w:r w:rsidRPr="005C5158">
        <w:rPr>
          <w:rFonts w:ascii="Myriad Pro" w:hAnsi="Myriad Pro"/>
          <w:sz w:val="26"/>
          <w:szCs w:val="26"/>
        </w:rPr>
        <w:t>Россети</w:t>
      </w:r>
      <w:proofErr w:type="spellEnd"/>
      <w:r w:rsidRPr="005C5158">
        <w:rPr>
          <w:rFonts w:ascii="Myriad Pro" w:hAnsi="Myriad Pro"/>
          <w:sz w:val="26"/>
          <w:szCs w:val="26"/>
        </w:rPr>
        <w:t xml:space="preserve"> Сибирь» на очередной период регулирования в соответствии с </w:t>
      </w:r>
      <w:r w:rsidRPr="003629F5">
        <w:rPr>
          <w:rFonts w:ascii="Myriad Pro" w:hAnsi="Myriad Pro"/>
          <w:sz w:val="26"/>
          <w:szCs w:val="26"/>
        </w:rPr>
        <w:t xml:space="preserve">Положением об управленческом учете </w:t>
      </w:r>
      <w:r w:rsidR="00F56E0A">
        <w:rPr>
          <w:rFonts w:ascii="Myriad Pro" w:hAnsi="Myriad Pro"/>
          <w:sz w:val="26"/>
          <w:szCs w:val="26"/>
        </w:rPr>
        <w:t>ПАО </w:t>
      </w:r>
      <w:r w:rsidRPr="003629F5">
        <w:rPr>
          <w:rFonts w:ascii="Myriad Pro" w:hAnsi="Myriad Pro"/>
          <w:sz w:val="26"/>
          <w:szCs w:val="26"/>
        </w:rPr>
        <w:t>«</w:t>
      </w:r>
      <w:proofErr w:type="spellStart"/>
      <w:r w:rsidRPr="003629F5">
        <w:rPr>
          <w:rFonts w:ascii="Myriad Pro" w:hAnsi="Myriad Pro"/>
          <w:sz w:val="26"/>
          <w:szCs w:val="26"/>
        </w:rPr>
        <w:t>Россети</w:t>
      </w:r>
      <w:proofErr w:type="spellEnd"/>
      <w:r w:rsidRPr="003629F5">
        <w:rPr>
          <w:rFonts w:ascii="Myriad Pro" w:hAnsi="Myriad Pro"/>
          <w:sz w:val="26"/>
          <w:szCs w:val="26"/>
        </w:rPr>
        <w:t xml:space="preserve"> Сибирь».</w:t>
      </w:r>
    </w:p>
    <w:p w14:paraId="5B31677A" w14:textId="5E77A1A7" w:rsidR="005C5158" w:rsidRPr="005C5158" w:rsidRDefault="005C5158" w:rsidP="00CA23D4">
      <w:pPr>
        <w:pStyle w:val="a4"/>
        <w:numPr>
          <w:ilvl w:val="0"/>
          <w:numId w:val="24"/>
        </w:numPr>
        <w:spacing w:line="360" w:lineRule="auto"/>
        <w:jc w:val="both"/>
        <w:rPr>
          <w:rFonts w:ascii="Myriad Pro" w:hAnsi="Myriad Pro"/>
          <w:sz w:val="26"/>
          <w:szCs w:val="26"/>
        </w:rPr>
      </w:pPr>
      <w:r w:rsidRPr="005C5158">
        <w:rPr>
          <w:rFonts w:ascii="Myriad Pro" w:hAnsi="Myriad Pro"/>
          <w:sz w:val="26"/>
          <w:szCs w:val="26"/>
        </w:rPr>
        <w:t xml:space="preserve">налоговую декларация по налогу на прибыль организаций </w:t>
      </w:r>
      <w:r w:rsidR="00F56E0A">
        <w:rPr>
          <w:rFonts w:ascii="Myriad Pro" w:hAnsi="Myriad Pro"/>
          <w:sz w:val="26"/>
          <w:szCs w:val="26"/>
        </w:rPr>
        <w:t>ПАО </w:t>
      </w:r>
      <w:r w:rsidRPr="005C5158">
        <w:rPr>
          <w:rFonts w:ascii="Myriad Pro" w:hAnsi="Myriad Pro"/>
          <w:sz w:val="26"/>
          <w:szCs w:val="26"/>
        </w:rPr>
        <w:t>«</w:t>
      </w:r>
      <w:proofErr w:type="spellStart"/>
      <w:r w:rsidR="00205DDC">
        <w:rPr>
          <w:rFonts w:ascii="Myriad Pro" w:hAnsi="Myriad Pro"/>
          <w:sz w:val="26"/>
          <w:szCs w:val="26"/>
        </w:rPr>
        <w:t>Россети</w:t>
      </w:r>
      <w:proofErr w:type="spellEnd"/>
      <w:r w:rsidR="00205DDC">
        <w:rPr>
          <w:rFonts w:ascii="Myriad Pro" w:hAnsi="Myriad Pro"/>
          <w:sz w:val="26"/>
          <w:szCs w:val="26"/>
        </w:rPr>
        <w:t xml:space="preserve"> Сибирь</w:t>
      </w:r>
      <w:r w:rsidRPr="005C5158">
        <w:rPr>
          <w:rFonts w:ascii="Myriad Pro" w:hAnsi="Myriad Pro"/>
          <w:sz w:val="26"/>
          <w:szCs w:val="26"/>
        </w:rPr>
        <w:t>» за последний истекший период (предшествующий год) (с Приложением №5).</w:t>
      </w:r>
    </w:p>
    <w:p w14:paraId="115B8F1C" w14:textId="77777777" w:rsidR="005C5158" w:rsidRDefault="005C5158" w:rsidP="005C5158">
      <w:pPr>
        <w:pStyle w:val="a4"/>
        <w:numPr>
          <w:ilvl w:val="0"/>
          <w:numId w:val="24"/>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008DEC35" w14:textId="340CB47A" w:rsidR="005C5158" w:rsidRPr="005C5158" w:rsidRDefault="005C5158" w:rsidP="005C5158">
      <w:pPr>
        <w:pStyle w:val="a4"/>
        <w:numPr>
          <w:ilvl w:val="0"/>
          <w:numId w:val="24"/>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w:t>
      </w:r>
      <w:r w:rsidRPr="005C5158">
        <w:rPr>
          <w:rFonts w:ascii="Myriad Pro" w:hAnsi="Myriad Pro"/>
          <w:sz w:val="26"/>
          <w:szCs w:val="26"/>
        </w:rPr>
        <w:t xml:space="preserve">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w:t>
      </w:r>
      <w:r w:rsidR="00F56E0A">
        <w:rPr>
          <w:rFonts w:ascii="Myriad Pro" w:hAnsi="Myriad Pro"/>
          <w:sz w:val="26"/>
          <w:szCs w:val="26"/>
        </w:rPr>
        <w:t>ПАО </w:t>
      </w:r>
      <w:r w:rsidRPr="005C5158">
        <w:rPr>
          <w:rFonts w:ascii="Myriad Pro" w:hAnsi="Myriad Pro"/>
          <w:sz w:val="26"/>
          <w:szCs w:val="26"/>
        </w:rPr>
        <w:t>«</w:t>
      </w:r>
      <w:proofErr w:type="spellStart"/>
      <w:r w:rsidRPr="005C5158">
        <w:rPr>
          <w:rFonts w:ascii="Myriad Pro" w:hAnsi="Myriad Pro"/>
          <w:sz w:val="26"/>
          <w:szCs w:val="26"/>
        </w:rPr>
        <w:t>Россети</w:t>
      </w:r>
      <w:proofErr w:type="spellEnd"/>
      <w:r w:rsidRPr="005C5158">
        <w:rPr>
          <w:rFonts w:ascii="Myriad Pro" w:hAnsi="Myriad Pro"/>
          <w:sz w:val="26"/>
          <w:szCs w:val="26"/>
        </w:rPr>
        <w:t xml:space="preserve"> Сибирь». </w:t>
      </w:r>
    </w:p>
    <w:p w14:paraId="5FAB6839" w14:textId="1E2F115F" w:rsidR="005C5158" w:rsidRPr="00C9190D" w:rsidRDefault="005C5158" w:rsidP="005C5158">
      <w:pPr>
        <w:pStyle w:val="a4"/>
        <w:numPr>
          <w:ilvl w:val="0"/>
          <w:numId w:val="24"/>
        </w:numPr>
        <w:spacing w:line="360" w:lineRule="auto"/>
        <w:jc w:val="both"/>
        <w:rPr>
          <w:rFonts w:ascii="Myriad Pro" w:hAnsi="Myriad Pro"/>
          <w:sz w:val="26"/>
          <w:szCs w:val="26"/>
        </w:rPr>
      </w:pPr>
      <w:r>
        <w:rPr>
          <w:rFonts w:ascii="Myriad Pro" w:hAnsi="Myriad Pro"/>
          <w:sz w:val="26"/>
          <w:szCs w:val="26"/>
        </w:rPr>
        <w:t xml:space="preserve">платежные поручения, подтверждающие уплату налога на прибыль организаций в части федерального бюджета и бюджета субъекта </w:t>
      </w:r>
      <w:r w:rsidRPr="005C5158">
        <w:rPr>
          <w:rFonts w:ascii="Myriad Pro" w:hAnsi="Myriad Pro"/>
          <w:sz w:val="26"/>
          <w:szCs w:val="26"/>
        </w:rPr>
        <w:t xml:space="preserve">Российской Федерации (территория обслуживания филиала </w:t>
      </w:r>
      <w:r w:rsidR="00F56E0A">
        <w:rPr>
          <w:rFonts w:ascii="Myriad Pro" w:hAnsi="Myriad Pro"/>
          <w:sz w:val="26"/>
          <w:szCs w:val="26"/>
        </w:rPr>
        <w:t>ПАО </w:t>
      </w:r>
      <w:r w:rsidRPr="005C5158">
        <w:rPr>
          <w:rFonts w:ascii="Myriad Pro" w:hAnsi="Myriad Pro"/>
          <w:sz w:val="26"/>
          <w:szCs w:val="26"/>
        </w:rPr>
        <w:t>«</w:t>
      </w:r>
      <w:proofErr w:type="spellStart"/>
      <w:r w:rsidRPr="005C5158">
        <w:rPr>
          <w:rFonts w:ascii="Myriad Pro" w:hAnsi="Myriad Pro"/>
          <w:sz w:val="26"/>
          <w:szCs w:val="26"/>
        </w:rPr>
        <w:t>Россети</w:t>
      </w:r>
      <w:proofErr w:type="spellEnd"/>
      <w:r w:rsidRPr="005C5158">
        <w:rPr>
          <w:rFonts w:ascii="Myriad Pro" w:hAnsi="Myriad Pro"/>
          <w:sz w:val="26"/>
          <w:szCs w:val="26"/>
        </w:rPr>
        <w:t xml:space="preserve"> Сибирь») за</w:t>
      </w:r>
      <w:r>
        <w:rPr>
          <w:rFonts w:ascii="Myriad Pro" w:hAnsi="Myriad Pro"/>
          <w:sz w:val="26"/>
          <w:szCs w:val="26"/>
        </w:rPr>
        <w:t xml:space="preserve"> последний истекший период (предшествующий год).</w:t>
      </w:r>
    </w:p>
    <w:p w14:paraId="5A5116FF" w14:textId="77777777" w:rsidR="008F5764" w:rsidRPr="008F5764" w:rsidRDefault="008F5764" w:rsidP="008F5764">
      <w:pPr>
        <w:spacing w:line="360" w:lineRule="auto"/>
        <w:contextualSpacing/>
        <w:jc w:val="both"/>
        <w:rPr>
          <w:rFonts w:ascii="Myriad Pro" w:hAnsi="Myriad Pro"/>
          <w:color w:val="000000" w:themeColor="text1"/>
          <w:sz w:val="26"/>
          <w:szCs w:val="26"/>
        </w:rPr>
      </w:pPr>
    </w:p>
    <w:p w14:paraId="51E579C3" w14:textId="77777777" w:rsidR="008F5764" w:rsidRPr="0008220E" w:rsidRDefault="008F5764" w:rsidP="008F576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2" w:name="_Toc53158478"/>
      <w:bookmarkStart w:id="63" w:name="_Toc53664953"/>
      <w:r w:rsidRPr="0008220E">
        <w:rPr>
          <w:rFonts w:ascii="Myriad Pro" w:hAnsi="Myriad Pro"/>
          <w:b/>
          <w:color w:val="4F6228" w:themeColor="accent3" w:themeShade="80"/>
          <w:sz w:val="28"/>
          <w:szCs w:val="28"/>
        </w:rPr>
        <w:t>Прочие расходы</w:t>
      </w:r>
      <w:bookmarkEnd w:id="62"/>
      <w:bookmarkEnd w:id="63"/>
    </w:p>
    <w:p w14:paraId="3991DDD8" w14:textId="111FE5F2" w:rsidR="008F5764" w:rsidRPr="0008220E" w:rsidRDefault="008F5764" w:rsidP="008F5764">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64" w:name="_Toc53158479"/>
      <w:bookmarkStart w:id="65" w:name="_Toc53664954"/>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64"/>
      <w:bookmarkEnd w:id="65"/>
    </w:p>
    <w:p w14:paraId="2BF8789E" w14:textId="77777777" w:rsidR="008F5764" w:rsidRPr="00D14BA3" w:rsidRDefault="008F5764" w:rsidP="008F5764">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7F1FEC">
        <w:rPr>
          <w:rFonts w:ascii="Myriad Pro" w:hAnsi="Myriad Pro"/>
          <w:b/>
          <w:bCs/>
          <w:sz w:val="26"/>
          <w:szCs w:val="26"/>
        </w:rPr>
        <w:t>р</w:t>
      </w:r>
      <w:r w:rsidRPr="00D14BA3">
        <w:rPr>
          <w:rFonts w:ascii="Myriad Pro" w:hAnsi="Myriad Pro"/>
          <w:b/>
          <w:bCs/>
          <w:sz w:val="26"/>
          <w:szCs w:val="26"/>
        </w:rPr>
        <w:t>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D14BA3">
        <w:rPr>
          <w:rFonts w:ascii="Myriad Pro" w:hAnsi="Myriad Pro"/>
          <w:b/>
          <w:bCs/>
          <w:sz w:val="26"/>
          <w:szCs w:val="26"/>
        </w:rPr>
        <w:t xml:space="preserve">в соответствии с пунктом 29 </w:t>
      </w:r>
      <w:r w:rsidRPr="007F1FEC">
        <w:rPr>
          <w:rFonts w:ascii="Myriad Pro" w:hAnsi="Myriad Pro"/>
          <w:b/>
          <w:bCs/>
          <w:sz w:val="26"/>
          <w:szCs w:val="26"/>
        </w:rPr>
        <w:t>Основ ценообразования № 1178</w:t>
      </w:r>
      <w:r w:rsidRPr="00D14BA3">
        <w:rPr>
          <w:rFonts w:ascii="Myriad Pro" w:hAnsi="Myriad Pro"/>
          <w:sz w:val="26"/>
          <w:szCs w:val="26"/>
        </w:rPr>
        <w:t xml:space="preserve">, а </w:t>
      </w:r>
      <w:r w:rsidRPr="00D14BA3">
        <w:rPr>
          <w:rFonts w:ascii="Myriad Pro" w:hAnsi="Myriad Pro"/>
          <w:b/>
          <w:bCs/>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w:t>
      </w:r>
      <w:r w:rsidRPr="00D14BA3">
        <w:rPr>
          <w:rFonts w:ascii="Myriad Pro" w:hAnsi="Myriad Pro"/>
          <w:sz w:val="26"/>
          <w:szCs w:val="26"/>
        </w:rPr>
        <w:lastRenderedPageBreak/>
        <w:t xml:space="preserve">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7638145F" w14:textId="77777777" w:rsidR="008F5764" w:rsidRDefault="008F5764" w:rsidP="008F5764">
      <w:pPr>
        <w:spacing w:line="360" w:lineRule="auto"/>
        <w:ind w:firstLine="567"/>
        <w:contextualSpacing/>
        <w:jc w:val="both"/>
        <w:rPr>
          <w:rFonts w:ascii="Myriad Pro" w:hAnsi="Myriad Pro"/>
          <w:sz w:val="26"/>
          <w:szCs w:val="26"/>
        </w:rPr>
      </w:pPr>
    </w:p>
    <w:p w14:paraId="60726B95" w14:textId="77777777" w:rsidR="008F5764" w:rsidRPr="004810A3" w:rsidRDefault="008F5764" w:rsidP="008F5764">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209622B3" w14:textId="77777777" w:rsidR="008F5764"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3ABDF243" w14:textId="77777777" w:rsidR="008F5764" w:rsidRPr="0092023B"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2403C7E3" w14:textId="77777777" w:rsidR="008F5764" w:rsidRPr="0092023B"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4018173F" w14:textId="77777777" w:rsidR="008F5764" w:rsidRPr="0092023B"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 xml:space="preserve">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w:t>
      </w:r>
      <w:r w:rsidRPr="0092023B">
        <w:rPr>
          <w:rFonts w:ascii="Myriad Pro" w:hAnsi="Myriad Pro"/>
          <w:sz w:val="26"/>
          <w:szCs w:val="26"/>
          <w:lang w:val="ru-RU"/>
        </w:rPr>
        <w:lastRenderedPageBreak/>
        <w:t>запроса арендодателю о предоставлении документов, подтверждающих размер амортизации и налога на имущество по арендуемому имуществу.</w:t>
      </w:r>
    </w:p>
    <w:p w14:paraId="7740A62C" w14:textId="77777777" w:rsidR="008F5764" w:rsidRPr="0092023B"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0633E178" w14:textId="77777777" w:rsidR="008F5764" w:rsidRPr="0092023B"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0F5D7943" w14:textId="77777777" w:rsidR="008F5764" w:rsidRPr="0092023B" w:rsidRDefault="008F5764" w:rsidP="008F57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1001A974" w14:textId="77777777" w:rsidR="008F5764" w:rsidRPr="0092023B" w:rsidRDefault="008F5764" w:rsidP="008F5764">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ACE7DC4" w14:textId="77777777" w:rsidR="008F5764" w:rsidRPr="0092023B" w:rsidRDefault="008F5764" w:rsidP="008F5764">
      <w:pPr>
        <w:pStyle w:val="a4"/>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xml:space="preserve">. При формировании пакета обосновывающих документов по статье «Арендная плата» необходимо </w:t>
      </w:r>
      <w:r w:rsidRPr="0092023B">
        <w:rPr>
          <w:rFonts w:ascii="Myriad Pro" w:hAnsi="Myriad Pro"/>
          <w:sz w:val="26"/>
          <w:szCs w:val="26"/>
        </w:rPr>
        <w:lastRenderedPageBreak/>
        <w:t>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4EBB8BA3" w14:textId="188BDE54" w:rsidR="008F5764" w:rsidRPr="003F5075" w:rsidRDefault="008F5764" w:rsidP="008F5764">
      <w:pPr>
        <w:pStyle w:val="a4"/>
        <w:spacing w:line="360" w:lineRule="auto"/>
        <w:ind w:left="0" w:firstLine="567"/>
        <w:jc w:val="both"/>
        <w:rPr>
          <w:rFonts w:ascii="Myriad Pro" w:hAnsi="Myriad Pro"/>
          <w:sz w:val="26"/>
          <w:szCs w:val="26"/>
        </w:rPr>
      </w:pPr>
      <w:r w:rsidRPr="008F5764">
        <w:rPr>
          <w:rFonts w:ascii="Myriad Pro" w:hAnsi="Myriad Pro"/>
          <w:sz w:val="26"/>
          <w:szCs w:val="26"/>
        </w:rPr>
        <w:t xml:space="preserve">Исполнитель также считает необходимым рекомендовать филиалу </w:t>
      </w:r>
      <w:r w:rsidRPr="008F5764">
        <w:rPr>
          <w:rFonts w:ascii="Myriad Pro" w:hAnsi="Myriad Pro"/>
          <w:sz w:val="26"/>
          <w:szCs w:val="26"/>
        </w:rPr>
        <w:br/>
      </w:r>
      <w:r w:rsidR="00F56E0A">
        <w:rPr>
          <w:rFonts w:ascii="Myriad Pro" w:hAnsi="Myriad Pro"/>
          <w:sz w:val="26"/>
          <w:szCs w:val="26"/>
        </w:rPr>
        <w:t>ПАО </w:t>
      </w:r>
      <w:r w:rsidRPr="008F5764">
        <w:rPr>
          <w:rFonts w:ascii="Myriad Pro" w:hAnsi="Myriad Pro"/>
          <w:sz w:val="26"/>
          <w:szCs w:val="26"/>
        </w:rPr>
        <w:t>«</w:t>
      </w:r>
      <w:proofErr w:type="spellStart"/>
      <w:r w:rsidRPr="008F5764">
        <w:rPr>
          <w:rFonts w:ascii="Myriad Pro" w:hAnsi="Myriad Pro"/>
          <w:sz w:val="26"/>
          <w:szCs w:val="26"/>
        </w:rPr>
        <w:t>Россети</w:t>
      </w:r>
      <w:proofErr w:type="spellEnd"/>
      <w:r w:rsidRPr="008F5764">
        <w:rPr>
          <w:rFonts w:ascii="Myriad Pro" w:hAnsi="Myriad Pro"/>
          <w:sz w:val="26"/>
          <w:szCs w:val="26"/>
        </w:rPr>
        <w:t xml:space="preserve"> Сибир</w:t>
      </w:r>
      <w:r w:rsidR="00205DDC">
        <w:rPr>
          <w:rFonts w:ascii="Myriad Pro" w:hAnsi="Myriad Pro"/>
          <w:sz w:val="26"/>
          <w:szCs w:val="26"/>
        </w:rPr>
        <w:t>ь</w:t>
      </w:r>
      <w:r w:rsidRPr="008F5764">
        <w:rPr>
          <w:rFonts w:ascii="Myriad Pro" w:hAnsi="Myriad Pro"/>
          <w:sz w:val="26"/>
          <w:szCs w:val="26"/>
        </w:rPr>
        <w:t>» -«Омскэнерго» представлять в регулирующий орган:</w:t>
      </w:r>
    </w:p>
    <w:p w14:paraId="0BE8D857" w14:textId="77777777" w:rsidR="008F5764" w:rsidRDefault="008F5764" w:rsidP="008F5764">
      <w:pPr>
        <w:pStyle w:val="3b"/>
        <w:numPr>
          <w:ilvl w:val="0"/>
          <w:numId w:val="19"/>
        </w:numPr>
        <w:ind w:left="128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7EC03933" w14:textId="77777777" w:rsidR="008F5764" w:rsidRDefault="008F5764" w:rsidP="008F5764">
      <w:pPr>
        <w:pStyle w:val="3b"/>
        <w:numPr>
          <w:ilvl w:val="0"/>
          <w:numId w:val="19"/>
        </w:numPr>
        <w:ind w:left="1287"/>
      </w:pPr>
      <w:r>
        <w:t>расчет расходов на очередной период регулирования в разрезе договоров, с указанием реквизитов договоров;</w:t>
      </w:r>
    </w:p>
    <w:p w14:paraId="2F5F5130" w14:textId="77777777" w:rsidR="008F5764" w:rsidRPr="0092023B" w:rsidRDefault="008F5764" w:rsidP="008F5764">
      <w:pPr>
        <w:pStyle w:val="3b"/>
        <w:numPr>
          <w:ilvl w:val="0"/>
          <w:numId w:val="19"/>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76BA7B6C" w14:textId="77777777" w:rsidR="008F5764" w:rsidRPr="0092023B" w:rsidRDefault="008F5764" w:rsidP="008F5764">
      <w:pPr>
        <w:pStyle w:val="3b"/>
        <w:numPr>
          <w:ilvl w:val="0"/>
          <w:numId w:val="19"/>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6B1DC808" w14:textId="77777777" w:rsidR="008F5764" w:rsidRDefault="008F5764" w:rsidP="008F5764">
      <w:pPr>
        <w:pStyle w:val="3b"/>
        <w:numPr>
          <w:ilvl w:val="0"/>
          <w:numId w:val="19"/>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708FC706" w14:textId="77777777" w:rsidR="008F5764" w:rsidRPr="003F5075" w:rsidRDefault="008F5764" w:rsidP="008F5764">
      <w:pPr>
        <w:pStyle w:val="3b"/>
        <w:numPr>
          <w:ilvl w:val="0"/>
          <w:numId w:val="19"/>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56D33594" w14:textId="77777777" w:rsidR="008F5764" w:rsidRPr="0092023B" w:rsidRDefault="008F5764" w:rsidP="008F5764">
      <w:pPr>
        <w:pStyle w:val="3b"/>
        <w:numPr>
          <w:ilvl w:val="0"/>
          <w:numId w:val="19"/>
        </w:numPr>
        <w:ind w:left="1287"/>
      </w:pPr>
      <w:r w:rsidRPr="0092023B">
        <w:lastRenderedPageBreak/>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7FBB471A" w14:textId="77777777" w:rsidR="008F5764" w:rsidRPr="008F5DDB" w:rsidRDefault="008F5764" w:rsidP="008F5764">
      <w:pPr>
        <w:pStyle w:val="3b"/>
        <w:numPr>
          <w:ilvl w:val="0"/>
          <w:numId w:val="19"/>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4EA3B691" w14:textId="77777777" w:rsidR="008F5764" w:rsidRPr="008F5DDB" w:rsidRDefault="008F5764" w:rsidP="008F5764">
      <w:pPr>
        <w:pStyle w:val="3b"/>
        <w:numPr>
          <w:ilvl w:val="0"/>
          <w:numId w:val="19"/>
        </w:numPr>
        <w:ind w:left="1287"/>
      </w:pPr>
      <w:r w:rsidRPr="008F5DDB">
        <w:t>налоговые декларации на имущество и земельный налог на арендуемое имущество (при предоставлении арендодателем);</w:t>
      </w:r>
    </w:p>
    <w:p w14:paraId="799FB7E8" w14:textId="77777777" w:rsidR="008F5764" w:rsidRPr="008F5DDB" w:rsidRDefault="008F5764" w:rsidP="008F5764">
      <w:pPr>
        <w:pStyle w:val="3b"/>
        <w:numPr>
          <w:ilvl w:val="0"/>
          <w:numId w:val="19"/>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7F5F3A4F" w14:textId="77777777" w:rsidR="008F5764" w:rsidRPr="008F5DDB" w:rsidRDefault="008F5764" w:rsidP="008F5764">
      <w:pPr>
        <w:pStyle w:val="3b"/>
        <w:numPr>
          <w:ilvl w:val="0"/>
          <w:numId w:val="19"/>
        </w:numPr>
        <w:ind w:left="1287"/>
      </w:pPr>
      <w:r w:rsidRPr="008F5DDB">
        <w:t>платежные документы об оплате арендных платежей арендатором за предыдущий период;</w:t>
      </w:r>
    </w:p>
    <w:p w14:paraId="034CF2CC" w14:textId="77777777" w:rsidR="008F5764" w:rsidRPr="008F5DDB" w:rsidRDefault="008F5764" w:rsidP="008F5764">
      <w:pPr>
        <w:pStyle w:val="3b"/>
        <w:numPr>
          <w:ilvl w:val="0"/>
          <w:numId w:val="19"/>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3A0B2698" w14:textId="77777777" w:rsidR="008F5764" w:rsidRPr="008F5DDB" w:rsidRDefault="008F5764" w:rsidP="008F5764">
      <w:pPr>
        <w:pStyle w:val="3b"/>
        <w:numPr>
          <w:ilvl w:val="0"/>
          <w:numId w:val="19"/>
        </w:numPr>
        <w:ind w:left="1287"/>
      </w:pPr>
      <w:r w:rsidRPr="008F5DDB">
        <w:t>документы о заключении договоров аренды на торгах.</w:t>
      </w:r>
    </w:p>
    <w:p w14:paraId="58D46EAF" w14:textId="77777777" w:rsidR="008F5764" w:rsidRPr="0092023B" w:rsidRDefault="008F5764" w:rsidP="008F576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w:t>
      </w:r>
      <w:r w:rsidRPr="0092023B">
        <w:rPr>
          <w:rFonts w:ascii="Myriad Pro" w:hAnsi="Myriad Pro"/>
          <w:sz w:val="26"/>
          <w:szCs w:val="26"/>
          <w:lang w:val="ru-RU"/>
        </w:rPr>
        <w:lastRenderedPageBreak/>
        <w:t xml:space="preserve">5 п. 28 Основ ценообразования, а при несогласии арендодателя – обратиться в суд с исковым заявлением о внесении изменений в действующий договор. </w:t>
      </w:r>
    </w:p>
    <w:p w14:paraId="68A71BC5" w14:textId="77777777" w:rsidR="008F5764" w:rsidRPr="0092023B" w:rsidRDefault="008F5764" w:rsidP="008F576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w:t>
      </w:r>
      <w:proofErr w:type="spellStart"/>
      <w:r w:rsidRPr="0092023B">
        <w:rPr>
          <w:rFonts w:ascii="Myriad Pro" w:hAnsi="Myriad Pro"/>
          <w:sz w:val="26"/>
          <w:szCs w:val="26"/>
          <w:lang w:val="ru-RU"/>
        </w:rPr>
        <w:t>тарифообразования</w:t>
      </w:r>
      <w:proofErr w:type="spellEnd"/>
      <w:r w:rsidRPr="0092023B">
        <w:rPr>
          <w:rFonts w:ascii="Myriad Pro" w:hAnsi="Myriad Pro"/>
          <w:sz w:val="26"/>
          <w:szCs w:val="26"/>
          <w:lang w:val="ru-RU"/>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38D789B0" w14:textId="77777777" w:rsidR="0031115E" w:rsidRPr="008F5764" w:rsidRDefault="0031115E" w:rsidP="0031115E">
      <w:pPr>
        <w:spacing w:line="360" w:lineRule="auto"/>
        <w:ind w:left="414"/>
        <w:contextualSpacing/>
        <w:jc w:val="both"/>
        <w:rPr>
          <w:rFonts w:ascii="Myriad Pro" w:hAnsi="Myriad Pro"/>
          <w:color w:val="000000" w:themeColor="text1"/>
          <w:sz w:val="26"/>
          <w:szCs w:val="26"/>
        </w:rPr>
      </w:pPr>
    </w:p>
    <w:p w14:paraId="3FC9FEC7" w14:textId="77777777" w:rsidR="0031115E" w:rsidRDefault="0031115E" w:rsidP="0031115E">
      <w:pPr>
        <w:spacing w:line="360" w:lineRule="auto"/>
        <w:ind w:left="414"/>
        <w:contextualSpacing/>
        <w:jc w:val="both"/>
        <w:rPr>
          <w:rFonts w:ascii="Myriad Pro" w:hAnsi="Myriad Pro"/>
          <w:sz w:val="26"/>
          <w:szCs w:val="26"/>
        </w:rPr>
      </w:pPr>
    </w:p>
    <w:p w14:paraId="433FE9F7" w14:textId="77777777" w:rsidR="0031115E" w:rsidRDefault="0031115E" w:rsidP="0031115E">
      <w:pPr>
        <w:spacing w:line="360" w:lineRule="auto"/>
        <w:ind w:left="414"/>
        <w:contextualSpacing/>
        <w:jc w:val="both"/>
        <w:rPr>
          <w:rFonts w:ascii="Myriad Pro" w:hAnsi="Myriad Pro"/>
          <w:sz w:val="26"/>
          <w:szCs w:val="26"/>
        </w:rPr>
      </w:pPr>
    </w:p>
    <w:p w14:paraId="05FF8220" w14:textId="77777777" w:rsidR="0031115E" w:rsidRDefault="0031115E" w:rsidP="0031115E">
      <w:pPr>
        <w:spacing w:line="360" w:lineRule="auto"/>
        <w:ind w:left="414"/>
        <w:contextualSpacing/>
        <w:jc w:val="both"/>
        <w:rPr>
          <w:rFonts w:ascii="Myriad Pro" w:hAnsi="Myriad Pro"/>
          <w:sz w:val="26"/>
          <w:szCs w:val="26"/>
        </w:rPr>
      </w:pPr>
      <w:r>
        <w:rPr>
          <w:rFonts w:ascii="Myriad Pro" w:hAnsi="Myriad Pro"/>
          <w:sz w:val="26"/>
          <w:szCs w:val="26"/>
        </w:rPr>
        <w:br w:type="page"/>
      </w:r>
    </w:p>
    <w:p w14:paraId="362FAD7D" w14:textId="63146539" w:rsidR="0031115E" w:rsidRPr="00C1091A" w:rsidRDefault="0031115E" w:rsidP="00F56E0A">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66" w:name="_Toc53158481"/>
      <w:bookmarkStart w:id="67" w:name="_Toc53333655"/>
      <w:bookmarkStart w:id="68" w:name="_Toc53664955"/>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8E5E07">
        <w:rPr>
          <w:rFonts w:ascii="Myriad Pro" w:hAnsi="Myriad Pro"/>
          <w:b/>
          <w:color w:val="4F6228" w:themeColor="accent3" w:themeShade="80"/>
          <w:sz w:val="28"/>
          <w:szCs w:val="28"/>
        </w:rPr>
        <w:t xml:space="preserve">филиалом </w:t>
      </w:r>
      <w:r w:rsidR="00F56E0A">
        <w:rPr>
          <w:rFonts w:ascii="Myriad Pro" w:hAnsi="Myriad Pro"/>
          <w:b/>
          <w:color w:val="4F6228" w:themeColor="accent3" w:themeShade="80"/>
          <w:sz w:val="28"/>
          <w:szCs w:val="28"/>
        </w:rPr>
        <w:t>ПАО </w:t>
      </w:r>
      <w:r w:rsidRPr="008E5E07">
        <w:rPr>
          <w:rFonts w:ascii="Myriad Pro" w:hAnsi="Myriad Pro"/>
          <w:b/>
          <w:color w:val="4F6228" w:themeColor="accent3" w:themeShade="80"/>
          <w:sz w:val="28"/>
          <w:szCs w:val="28"/>
        </w:rPr>
        <w:t>«</w:t>
      </w:r>
      <w:proofErr w:type="spellStart"/>
      <w:r w:rsidRPr="008E5E07">
        <w:rPr>
          <w:rFonts w:ascii="Myriad Pro" w:hAnsi="Myriad Pro"/>
          <w:b/>
          <w:color w:val="4F6228" w:themeColor="accent3" w:themeShade="80"/>
          <w:sz w:val="28"/>
          <w:szCs w:val="28"/>
        </w:rPr>
        <w:t>Россети</w:t>
      </w:r>
      <w:proofErr w:type="spellEnd"/>
      <w:r w:rsidRPr="008E5E07">
        <w:rPr>
          <w:rFonts w:ascii="Myriad Pro" w:hAnsi="Myriad Pro"/>
          <w:b/>
          <w:color w:val="4F6228" w:themeColor="accent3" w:themeShade="80"/>
          <w:sz w:val="28"/>
          <w:szCs w:val="28"/>
        </w:rPr>
        <w:t xml:space="preserve"> Сибирь» - «Омскэнерго» в Региональную энергетическую комиссию Омской области в рамках рассмотрения</w:t>
      </w:r>
      <w:r w:rsidRPr="00BF3947">
        <w:rPr>
          <w:rFonts w:ascii="Myriad Pro" w:hAnsi="Myriad Pro"/>
          <w:b/>
          <w:color w:val="4F6228" w:themeColor="accent3" w:themeShade="80"/>
          <w:sz w:val="28"/>
          <w:szCs w:val="28"/>
        </w:rPr>
        <w:t xml:space="preserve">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66"/>
      <w:bookmarkEnd w:id="67"/>
      <w:bookmarkEnd w:id="68"/>
    </w:p>
    <w:p w14:paraId="523C8142" w14:textId="77777777" w:rsidR="008E5E07" w:rsidRPr="00B260DC" w:rsidRDefault="008E5E07" w:rsidP="008E5E07">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9" w:name="_Toc53664956"/>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69"/>
    </w:p>
    <w:p w14:paraId="7637A740" w14:textId="77777777" w:rsidR="008E5E07" w:rsidRPr="00D37794" w:rsidRDefault="008E5E07" w:rsidP="008E5E07">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50184021" w14:textId="77777777" w:rsidR="008E5E07" w:rsidRPr="00D37794"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D6111D2" w14:textId="77777777" w:rsidR="008E5E07" w:rsidRPr="00D37794" w:rsidRDefault="008E5E07" w:rsidP="008E5E07">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1FF58B58" w14:textId="77777777" w:rsidR="008E5E07" w:rsidRPr="00D37794" w:rsidRDefault="008E5E07" w:rsidP="008E5E07">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29EF7195" w14:textId="77777777" w:rsidR="008E5E07" w:rsidRPr="00D37794" w:rsidRDefault="008E5E07" w:rsidP="008E5E07">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61E526F6" w14:textId="77777777" w:rsidR="008E5E07" w:rsidRPr="00D37794" w:rsidRDefault="008E5E07" w:rsidP="008E5E07">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2F14904C" w14:textId="77777777" w:rsidR="008E5E07" w:rsidRPr="00D37794" w:rsidRDefault="008E5E07" w:rsidP="008E5E07">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D37794">
        <w:rPr>
          <w:rFonts w:ascii="Myriad Pro" w:eastAsia="Calibri" w:hAnsi="Myriad Pro"/>
          <w:color w:val="000000"/>
          <w:sz w:val="26"/>
          <w:szCs w:val="26"/>
        </w:rPr>
        <w:t>кВ</w:t>
      </w:r>
      <w:proofErr w:type="spellEnd"/>
      <w:r w:rsidRPr="00D37794">
        <w:rPr>
          <w:rFonts w:ascii="Myriad Pro" w:eastAsia="Calibri" w:hAnsi="Myriad Pro"/>
          <w:color w:val="000000"/>
          <w:sz w:val="26"/>
          <w:szCs w:val="26"/>
        </w:rPr>
        <w:t xml:space="preserve"> и выше;</w:t>
      </w:r>
    </w:p>
    <w:p w14:paraId="42F080C9" w14:textId="77777777" w:rsidR="008E5E07" w:rsidRPr="00D37794"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F897C4F" w14:textId="77777777" w:rsidR="008E5E07" w:rsidRPr="00D37794"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78729BA4" w14:textId="77777777" w:rsidR="008E5E07" w:rsidRPr="00D37794"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5FC9E494" w14:textId="77777777" w:rsidR="008E5E07" w:rsidRPr="00D37794"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F52E14C" w14:textId="77777777" w:rsidR="008E5E07" w:rsidRPr="00503AAC" w:rsidRDefault="008E5E07" w:rsidP="008E5E07">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7690D843" w14:textId="77777777" w:rsidR="008E5E07" w:rsidRPr="00455AF0" w:rsidRDefault="008E5E07" w:rsidP="008E5E07">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2DC56D0A" w14:textId="77777777" w:rsidR="008E5E07" w:rsidRPr="008E5E07" w:rsidRDefault="008E5E07" w:rsidP="008E5E07">
      <w:pPr>
        <w:spacing w:before="240" w:line="360" w:lineRule="auto"/>
        <w:ind w:firstLine="709"/>
        <w:jc w:val="both"/>
        <w:rPr>
          <w:rFonts w:ascii="Myriad Pro" w:hAnsi="Myriad Pro"/>
          <w:b/>
          <w:color w:val="000000" w:themeColor="text1"/>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w:t>
      </w:r>
      <w:r w:rsidRPr="008E5E07">
        <w:rPr>
          <w:rFonts w:ascii="Myriad Pro" w:hAnsi="Myriad Pro"/>
          <w:color w:val="000000" w:themeColor="text1"/>
          <w:sz w:val="26"/>
          <w:szCs w:val="26"/>
        </w:rPr>
        <w:t>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09F4E54A" w14:textId="7AB13E90" w:rsidR="008E5E07" w:rsidRPr="00C95D0B" w:rsidRDefault="008E5E07" w:rsidP="008E5E07">
      <w:pPr>
        <w:autoSpaceDE w:val="0"/>
        <w:autoSpaceDN w:val="0"/>
        <w:adjustRightInd w:val="0"/>
        <w:spacing w:line="360" w:lineRule="auto"/>
        <w:ind w:firstLine="567"/>
        <w:jc w:val="both"/>
        <w:rPr>
          <w:rFonts w:ascii="Myriad Pro" w:eastAsia="Calibri" w:hAnsi="Myriad Pro"/>
          <w:sz w:val="26"/>
          <w:szCs w:val="26"/>
        </w:rPr>
      </w:pPr>
      <w:r w:rsidRPr="008E5E07">
        <w:rPr>
          <w:rFonts w:ascii="Myriad Pro" w:eastAsia="Calibri" w:hAnsi="Myriad Pro"/>
          <w:color w:val="000000" w:themeColor="text1"/>
          <w:sz w:val="26"/>
          <w:szCs w:val="26"/>
        </w:rPr>
        <w:t xml:space="preserve">С целью исключения риска определения корректировки необходимой валовой выручки в заниженном размере Исполнитель рекомендует филиалу </w:t>
      </w:r>
      <w:r w:rsidR="00F56E0A">
        <w:rPr>
          <w:rFonts w:ascii="Myriad Pro" w:eastAsia="Calibri" w:hAnsi="Myriad Pro"/>
          <w:color w:val="000000" w:themeColor="text1"/>
          <w:sz w:val="26"/>
          <w:szCs w:val="26"/>
        </w:rPr>
        <w:t>ПАО </w:t>
      </w:r>
      <w:r w:rsidRPr="008E5E07">
        <w:rPr>
          <w:rFonts w:ascii="Myriad Pro" w:eastAsia="Calibri" w:hAnsi="Myriad Pro"/>
          <w:color w:val="000000" w:themeColor="text1"/>
          <w:sz w:val="26"/>
          <w:szCs w:val="26"/>
        </w:rPr>
        <w:t>«</w:t>
      </w:r>
      <w:proofErr w:type="spellStart"/>
      <w:r w:rsidR="00205DDC">
        <w:rPr>
          <w:rFonts w:ascii="Myriad Pro" w:eastAsia="Calibri" w:hAnsi="Myriad Pro"/>
          <w:color w:val="000000" w:themeColor="text1"/>
          <w:sz w:val="26"/>
          <w:szCs w:val="26"/>
        </w:rPr>
        <w:t>Россети</w:t>
      </w:r>
      <w:proofErr w:type="spellEnd"/>
      <w:r w:rsidR="00205DDC">
        <w:rPr>
          <w:rFonts w:ascii="Myriad Pro" w:eastAsia="Calibri" w:hAnsi="Myriad Pro"/>
          <w:color w:val="000000" w:themeColor="text1"/>
          <w:sz w:val="26"/>
          <w:szCs w:val="26"/>
        </w:rPr>
        <w:t xml:space="preserve"> Сибирь</w:t>
      </w:r>
      <w:r w:rsidRPr="008E5E07">
        <w:rPr>
          <w:rFonts w:ascii="Myriad Pro" w:eastAsia="Calibri" w:hAnsi="Myriad Pro"/>
          <w:color w:val="000000" w:themeColor="text1"/>
          <w:sz w:val="26"/>
          <w:szCs w:val="26"/>
        </w:rPr>
        <w:t xml:space="preserve">» - «Омскэнерго» предоставлять регулирующему органу </w:t>
      </w:r>
      <w:r w:rsidRPr="008E5E07">
        <w:rPr>
          <w:rFonts w:ascii="Myriad Pro" w:eastAsia="Calibri" w:hAnsi="Myriad Pro"/>
          <w:sz w:val="26"/>
          <w:szCs w:val="26"/>
        </w:rPr>
        <w:t>подтверждение обоснованности использования тарифных источников, учтенных в рамках тарифно</w:t>
      </w:r>
      <w:r w:rsidRPr="00C95D0B">
        <w:rPr>
          <w:rFonts w:ascii="Myriad Pro" w:eastAsia="Calibri" w:hAnsi="Myriad Pro"/>
          <w:sz w:val="26"/>
          <w:szCs w:val="26"/>
        </w:rPr>
        <w:t>-балансового решения</w:t>
      </w:r>
      <w:r>
        <w:rPr>
          <w:rFonts w:ascii="Myriad Pro" w:eastAsia="Calibri" w:hAnsi="Myriad Pro"/>
          <w:sz w:val="26"/>
          <w:szCs w:val="26"/>
        </w:rPr>
        <w:t xml:space="preserve"> на последний истекший период (год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130CF465" w14:textId="77777777" w:rsidR="008E5E07" w:rsidRPr="00E07B75"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w:t>
      </w:r>
      <w:r w:rsidRPr="00E07B75">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7308761E"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26A85C47"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выписки из </w:t>
      </w:r>
      <w:proofErr w:type="spellStart"/>
      <w:r w:rsidRPr="00E07B75">
        <w:rPr>
          <w:rFonts w:ascii="Myriad Pro" w:eastAsia="Calibri" w:hAnsi="Myriad Pro"/>
          <w:color w:val="000000"/>
          <w:sz w:val="26"/>
          <w:szCs w:val="26"/>
        </w:rPr>
        <w:t>оборотно</w:t>
      </w:r>
      <w:proofErr w:type="spellEnd"/>
      <w:r w:rsidRPr="00E07B75">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23E8E18B"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38214B7E"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7059EAE0"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449485DE"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10E05E1B" w14:textId="77777777" w:rsidR="008E5E07" w:rsidRPr="00E07B75"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0A86FE17"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7CE6862"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4876200"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8C77125" w14:textId="77777777" w:rsidR="008E5E07" w:rsidRPr="00E07B75" w:rsidRDefault="008E5E07" w:rsidP="008E5E07">
      <w:pPr>
        <w:numPr>
          <w:ilvl w:val="0"/>
          <w:numId w:val="2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364C556F" w14:textId="77777777" w:rsidR="008E5E07" w:rsidRPr="00E07B75"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976579F" w14:textId="559D28F1" w:rsidR="008E5E07" w:rsidRDefault="008E5E07" w:rsidP="00F56E0A">
      <w:pPr>
        <w:numPr>
          <w:ilvl w:val="0"/>
          <w:numId w:val="27"/>
        </w:numPr>
        <w:autoSpaceDE w:val="0"/>
        <w:autoSpaceDN w:val="0"/>
        <w:adjustRightInd w:val="0"/>
        <w:spacing w:line="360" w:lineRule="auto"/>
        <w:ind w:left="1418"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9387FD8" w14:textId="77777777" w:rsidR="00F56E0A" w:rsidRPr="00E07B75" w:rsidRDefault="00F56E0A" w:rsidP="00F56E0A">
      <w:pPr>
        <w:autoSpaceDE w:val="0"/>
        <w:autoSpaceDN w:val="0"/>
        <w:adjustRightInd w:val="0"/>
        <w:spacing w:line="360" w:lineRule="auto"/>
        <w:ind w:left="1418"/>
        <w:contextualSpacing/>
        <w:jc w:val="both"/>
        <w:rPr>
          <w:rFonts w:ascii="Myriad Pro" w:eastAsia="Calibri" w:hAnsi="Myriad Pro"/>
          <w:color w:val="000000"/>
          <w:sz w:val="26"/>
          <w:szCs w:val="26"/>
        </w:rPr>
      </w:pPr>
    </w:p>
    <w:p w14:paraId="20281067" w14:textId="7A48A51E" w:rsidR="008E5E07" w:rsidRPr="0008220E" w:rsidRDefault="008E5E07" w:rsidP="008E5E07">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0" w:name="_Toc53158491"/>
      <w:bookmarkStart w:id="71" w:name="_Toc53664957"/>
      <w:r w:rsidRPr="0008220E">
        <w:rPr>
          <w:rFonts w:ascii="Myriad Pro" w:hAnsi="Myriad Pro"/>
          <w:b/>
          <w:color w:val="4F6228" w:themeColor="accent3" w:themeShade="80"/>
          <w:sz w:val="28"/>
          <w:szCs w:val="28"/>
        </w:rPr>
        <w:t>Расходы на формирование резервов по сомнительным долгам</w:t>
      </w:r>
      <w:bookmarkEnd w:id="70"/>
      <w:bookmarkEnd w:id="71"/>
    </w:p>
    <w:p w14:paraId="3C0A0E18" w14:textId="77777777" w:rsidR="008E5E07" w:rsidRPr="004B718E" w:rsidRDefault="008E5E07" w:rsidP="008E5E07">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68CB7DEA" w14:textId="77777777" w:rsidR="008E5E07" w:rsidRPr="00C72F5F" w:rsidRDefault="008E5E07" w:rsidP="008E5E0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направлять в орган регулирования следующие документы:</w:t>
      </w:r>
    </w:p>
    <w:p w14:paraId="61AA79FC"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64169BAD"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525F2199"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2698DE0C"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518B48AD"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676FF847"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4D94970E"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5873D711"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w:t>
      </w:r>
      <w:proofErr w:type="spellStart"/>
      <w:r w:rsidRPr="00C72F5F">
        <w:rPr>
          <w:rFonts w:ascii="Myriad Pro" w:hAnsi="Myriad Pro"/>
          <w:sz w:val="26"/>
          <w:szCs w:val="26"/>
          <w:lang w:val="ru-RU"/>
        </w:rPr>
        <w:t>оборотно</w:t>
      </w:r>
      <w:proofErr w:type="spellEnd"/>
      <w:r w:rsidRPr="00C72F5F">
        <w:rPr>
          <w:rFonts w:ascii="Myriad Pro" w:hAnsi="Myriad Pro"/>
          <w:sz w:val="26"/>
          <w:szCs w:val="26"/>
          <w:lang w:val="ru-RU"/>
        </w:rPr>
        <w:t>-сальдовая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6F0E7EFD"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w:t>
      </w:r>
      <w:r w:rsidRPr="00C72F5F">
        <w:rPr>
          <w:rFonts w:ascii="Myriad Pro" w:hAnsi="Myriad Pro"/>
          <w:sz w:val="26"/>
          <w:szCs w:val="26"/>
          <w:lang w:val="ru-RU"/>
        </w:rPr>
        <w:lastRenderedPageBreak/>
        <w:t>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1A2AAB9F"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7206A20A"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03834B14" w14:textId="77777777" w:rsidR="008E5E07" w:rsidRPr="00C72F5F" w:rsidRDefault="008E5E07" w:rsidP="008E5E07">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2DA17CCE" w14:textId="4449078F" w:rsidR="0031115E" w:rsidRPr="00205DDC" w:rsidRDefault="008E5E07" w:rsidP="00205DDC">
      <w:pPr>
        <w:pStyle w:val="s1"/>
        <w:numPr>
          <w:ilvl w:val="0"/>
          <w:numId w:val="28"/>
        </w:numPr>
        <w:shd w:val="clear" w:color="auto" w:fill="FFFFFF"/>
        <w:spacing w:before="0" w:beforeAutospacing="0" w:after="0" w:afterAutospacing="0" w:line="360" w:lineRule="auto"/>
        <w:jc w:val="both"/>
        <w:rPr>
          <w:rFonts w:ascii="Myriad Pro" w:hAnsi="Myriad Pro"/>
          <w:sz w:val="26"/>
          <w:szCs w:val="26"/>
          <w:lang w:val="ru-RU"/>
        </w:rPr>
      </w:pPr>
      <w:r w:rsidRPr="00205DDC">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r w:rsidR="0031115E" w:rsidRPr="00205DDC">
        <w:rPr>
          <w:rFonts w:ascii="Myriad Pro" w:hAnsi="Myriad Pro"/>
          <w:sz w:val="26"/>
          <w:szCs w:val="26"/>
          <w:lang w:val="ru-RU"/>
        </w:rPr>
        <w:br w:type="page"/>
      </w:r>
    </w:p>
    <w:p w14:paraId="273DC786" w14:textId="08E31F5C" w:rsidR="0031115E" w:rsidRPr="00304463" w:rsidRDefault="0031115E" w:rsidP="0031115E">
      <w:pPr>
        <w:pStyle w:val="21"/>
        <w:numPr>
          <w:ilvl w:val="0"/>
          <w:numId w:val="2"/>
        </w:numPr>
        <w:spacing w:before="0" w:line="360" w:lineRule="auto"/>
        <w:jc w:val="both"/>
        <w:rPr>
          <w:rFonts w:ascii="Myriad Pro" w:hAnsi="Myriad Pro"/>
          <w:b/>
          <w:color w:val="4F6228" w:themeColor="accent3" w:themeShade="80"/>
          <w:sz w:val="28"/>
          <w:szCs w:val="28"/>
        </w:rPr>
      </w:pPr>
      <w:bookmarkStart w:id="72" w:name="_Toc53158492"/>
      <w:bookmarkStart w:id="73" w:name="_Toc53333656"/>
      <w:bookmarkStart w:id="74" w:name="_Toc53664958"/>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bookmarkEnd w:id="72"/>
      <w:bookmarkEnd w:id="73"/>
      <w:r w:rsidRPr="00304463">
        <w:rPr>
          <w:rFonts w:ascii="Myriad Pro" w:hAnsi="Myriad Pro"/>
          <w:b/>
          <w:color w:val="4F6228" w:themeColor="accent3" w:themeShade="80"/>
          <w:sz w:val="28"/>
          <w:szCs w:val="28"/>
        </w:rPr>
        <w:t xml:space="preserve">Региональной энергетической комиссией Омской области в расчет тарифов филиала </w:t>
      </w:r>
      <w:r w:rsidR="00F56E0A">
        <w:rPr>
          <w:rFonts w:ascii="Myriad Pro" w:hAnsi="Myriad Pro"/>
          <w:b/>
          <w:color w:val="4F6228" w:themeColor="accent3" w:themeShade="80"/>
          <w:sz w:val="28"/>
          <w:szCs w:val="28"/>
        </w:rPr>
        <w:t>ПАО </w:t>
      </w:r>
      <w:r w:rsidRPr="00304463">
        <w:rPr>
          <w:rFonts w:ascii="Myriad Pro" w:hAnsi="Myriad Pro"/>
          <w:b/>
          <w:color w:val="4F6228" w:themeColor="accent3" w:themeShade="80"/>
          <w:sz w:val="28"/>
          <w:szCs w:val="28"/>
        </w:rPr>
        <w:t>«</w:t>
      </w:r>
      <w:proofErr w:type="spellStart"/>
      <w:r w:rsidRPr="00304463">
        <w:rPr>
          <w:rFonts w:ascii="Myriad Pro" w:hAnsi="Myriad Pro"/>
          <w:b/>
          <w:color w:val="4F6228" w:themeColor="accent3" w:themeShade="80"/>
          <w:sz w:val="28"/>
          <w:szCs w:val="28"/>
        </w:rPr>
        <w:t>Россети</w:t>
      </w:r>
      <w:proofErr w:type="spellEnd"/>
      <w:r w:rsidRPr="00304463">
        <w:rPr>
          <w:rFonts w:ascii="Myriad Pro" w:hAnsi="Myriad Pro"/>
          <w:b/>
          <w:color w:val="4F6228" w:themeColor="accent3" w:themeShade="80"/>
          <w:sz w:val="28"/>
          <w:szCs w:val="28"/>
        </w:rPr>
        <w:t xml:space="preserve"> Сибирь» - «Омскэнерго».</w:t>
      </w:r>
      <w:bookmarkEnd w:id="74"/>
      <w:r w:rsidRPr="00304463">
        <w:rPr>
          <w:rFonts w:ascii="Myriad Pro" w:hAnsi="Myriad Pro"/>
          <w:b/>
          <w:color w:val="4F6228" w:themeColor="accent3" w:themeShade="80"/>
          <w:sz w:val="28"/>
          <w:szCs w:val="28"/>
        </w:rPr>
        <w:t xml:space="preserve"> </w:t>
      </w:r>
    </w:p>
    <w:p w14:paraId="081C2D9C" w14:textId="77777777" w:rsidR="0031115E" w:rsidRPr="00C1091A" w:rsidRDefault="0031115E" w:rsidP="00F56E0A">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75" w:name="_Toc52882395"/>
      <w:bookmarkStart w:id="76" w:name="_Toc53158493"/>
      <w:bookmarkStart w:id="77" w:name="_Toc53333657"/>
      <w:bookmarkStart w:id="78" w:name="_Toc53664959"/>
      <w:bookmarkEnd w:id="75"/>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76"/>
      <w:bookmarkEnd w:id="77"/>
      <w:bookmarkEnd w:id="78"/>
    </w:p>
    <w:p w14:paraId="3C0E698D" w14:textId="77777777" w:rsidR="0031115E" w:rsidRPr="002207FB" w:rsidRDefault="0031115E" w:rsidP="0031115E">
      <w:pPr>
        <w:pStyle w:val="ConsPlusNormal"/>
        <w:spacing w:line="360" w:lineRule="auto"/>
        <w:ind w:firstLine="567"/>
        <w:jc w:val="both"/>
      </w:pPr>
      <w:bookmarkStart w:id="79" w:name="_Toc53158494"/>
      <w:bookmarkStart w:id="80"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0FF422B0" w14:textId="77777777" w:rsidR="0031115E" w:rsidRPr="002207FB" w:rsidRDefault="0031115E" w:rsidP="0031115E">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23E372F6" w14:textId="77777777" w:rsidR="0031115E"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67BE039C" w14:textId="77777777" w:rsidR="0031115E"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7F9D5302" w14:textId="77777777" w:rsidR="0031115E"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51865DAD" w14:textId="77777777" w:rsidR="0031115E" w:rsidRPr="004251CF" w:rsidRDefault="0031115E" w:rsidP="00F56E0A">
      <w:pPr>
        <w:pStyle w:val="a4"/>
        <w:numPr>
          <w:ilvl w:val="0"/>
          <w:numId w:val="15"/>
        </w:numPr>
        <w:autoSpaceDE w:val="0"/>
        <w:autoSpaceDN w:val="0"/>
        <w:adjustRightInd w:val="0"/>
        <w:spacing w:line="360" w:lineRule="auto"/>
        <w:ind w:left="993"/>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AC489B2" w14:textId="77777777" w:rsidR="0031115E" w:rsidRDefault="0031115E" w:rsidP="00F56E0A">
      <w:pPr>
        <w:pStyle w:val="a4"/>
        <w:numPr>
          <w:ilvl w:val="0"/>
          <w:numId w:val="15"/>
        </w:numPr>
        <w:autoSpaceDE w:val="0"/>
        <w:autoSpaceDN w:val="0"/>
        <w:adjustRightInd w:val="0"/>
        <w:spacing w:line="360" w:lineRule="auto"/>
        <w:ind w:left="993"/>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50E32EF4" w14:textId="77777777" w:rsidR="0031115E" w:rsidRPr="00DD05EB" w:rsidRDefault="0031115E" w:rsidP="0031115E">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368D36CF" w14:textId="77777777" w:rsidR="0031115E" w:rsidRPr="00600AFE"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w:t>
      </w:r>
      <w:r w:rsidRPr="00600AFE">
        <w:rPr>
          <w:rFonts w:ascii="Myriad Pro" w:hAnsi="Myriad Pro"/>
          <w:sz w:val="26"/>
          <w:szCs w:val="26"/>
        </w:rPr>
        <w:lastRenderedPageBreak/>
        <w:t xml:space="preserve">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627C79D1" w14:textId="77777777" w:rsidR="0031115E" w:rsidRPr="007E22AC" w:rsidRDefault="0031115E" w:rsidP="0031115E">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0885526E" w14:textId="77777777" w:rsidR="0031115E"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7DB80413" w14:textId="77777777" w:rsidR="0031115E"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17813CFF" w14:textId="77777777" w:rsidR="0031115E" w:rsidRPr="002207FB" w:rsidRDefault="0031115E" w:rsidP="003111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lastRenderedPageBreak/>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540DD249" w14:textId="77777777" w:rsidR="0031115E" w:rsidRPr="002207FB" w:rsidRDefault="0031115E" w:rsidP="0031115E">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31491795" w14:textId="77777777" w:rsidR="0031115E" w:rsidRPr="002207FB" w:rsidRDefault="0031115E" w:rsidP="0031115E">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5C1A7988" w14:textId="6F4571D4" w:rsidR="0031115E" w:rsidRDefault="0031115E" w:rsidP="0031115E">
      <w:pPr>
        <w:spacing w:line="360" w:lineRule="auto"/>
        <w:ind w:firstLine="567"/>
        <w:jc w:val="both"/>
        <w:rPr>
          <w:rFonts w:ascii="Myriad Pro" w:hAnsi="Myriad Pro"/>
          <w:sz w:val="26"/>
          <w:szCs w:val="26"/>
        </w:rPr>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562CC2A2" w14:textId="471DC9F1" w:rsidR="00205DDC" w:rsidRDefault="00205DDC" w:rsidP="0031115E">
      <w:pPr>
        <w:spacing w:line="360" w:lineRule="auto"/>
        <w:ind w:firstLine="567"/>
        <w:jc w:val="both"/>
        <w:rPr>
          <w:rFonts w:ascii="Myriad Pro" w:hAnsi="Myriad Pro"/>
          <w:sz w:val="26"/>
          <w:szCs w:val="26"/>
        </w:rPr>
      </w:pPr>
    </w:p>
    <w:p w14:paraId="01E7DAAC" w14:textId="77777777" w:rsidR="00F56E0A" w:rsidRDefault="00F56E0A" w:rsidP="00205DDC">
      <w:pPr>
        <w:pStyle w:val="21"/>
        <w:keepNext w:val="0"/>
        <w:numPr>
          <w:ilvl w:val="1"/>
          <w:numId w:val="2"/>
        </w:numPr>
        <w:spacing w:before="0" w:line="360" w:lineRule="auto"/>
        <w:ind w:left="426" w:hanging="437"/>
        <w:jc w:val="both"/>
        <w:rPr>
          <w:rFonts w:ascii="Myriad Pro" w:hAnsi="Myriad Pro"/>
          <w:b/>
          <w:color w:val="4F6228" w:themeColor="accent3" w:themeShade="80"/>
          <w:sz w:val="28"/>
          <w:szCs w:val="28"/>
        </w:rPr>
        <w:sectPr w:rsidR="00F56E0A" w:rsidSect="0004017F">
          <w:pgSz w:w="11906" w:h="16838"/>
          <w:pgMar w:top="1134" w:right="850" w:bottom="1134" w:left="1701" w:header="708" w:footer="708" w:gutter="0"/>
          <w:cols w:space="708"/>
          <w:docGrid w:linePitch="360"/>
        </w:sectPr>
      </w:pPr>
      <w:bookmarkStart w:id="81" w:name="_Toc53664960"/>
    </w:p>
    <w:p w14:paraId="7EB53E67" w14:textId="6E7E64A4" w:rsidR="0031115E" w:rsidRPr="00304463" w:rsidRDefault="0031115E" w:rsidP="00F56E0A">
      <w:pPr>
        <w:pStyle w:val="21"/>
        <w:keepNext w:val="0"/>
        <w:numPr>
          <w:ilvl w:val="1"/>
          <w:numId w:val="2"/>
        </w:numPr>
        <w:spacing w:before="0" w:line="360" w:lineRule="auto"/>
        <w:ind w:left="567" w:hanging="578"/>
        <w:jc w:val="both"/>
        <w:rPr>
          <w:rFonts w:ascii="Myriad Pro" w:hAnsi="Myriad Pro"/>
          <w:b/>
          <w:color w:val="4F6228" w:themeColor="accent3" w:themeShade="80"/>
          <w:sz w:val="28"/>
          <w:szCs w:val="28"/>
        </w:rPr>
      </w:pPr>
      <w:r w:rsidRPr="00304463">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79"/>
      <w:bookmarkEnd w:id="80"/>
      <w:r w:rsidRPr="00304463">
        <w:rPr>
          <w:rFonts w:ascii="Myriad Pro" w:hAnsi="Myriad Pro"/>
          <w:b/>
          <w:color w:val="4F6228" w:themeColor="accent3" w:themeShade="80"/>
          <w:sz w:val="28"/>
          <w:szCs w:val="28"/>
        </w:rPr>
        <w:t xml:space="preserve">Региональной энергетической комиссией Омской области в расчет тарифов филиала </w:t>
      </w:r>
      <w:r w:rsidR="00F56E0A">
        <w:rPr>
          <w:rFonts w:ascii="Myriad Pro" w:hAnsi="Myriad Pro"/>
          <w:b/>
          <w:color w:val="4F6228" w:themeColor="accent3" w:themeShade="80"/>
          <w:sz w:val="28"/>
          <w:szCs w:val="28"/>
        </w:rPr>
        <w:t>ПАО </w:t>
      </w:r>
      <w:r w:rsidRPr="00304463">
        <w:rPr>
          <w:rFonts w:ascii="Myriad Pro" w:hAnsi="Myriad Pro"/>
          <w:b/>
          <w:color w:val="4F6228" w:themeColor="accent3" w:themeShade="80"/>
          <w:sz w:val="28"/>
          <w:szCs w:val="28"/>
        </w:rPr>
        <w:t>«</w:t>
      </w:r>
      <w:proofErr w:type="spellStart"/>
      <w:r w:rsidRPr="00304463">
        <w:rPr>
          <w:rFonts w:ascii="Myriad Pro" w:hAnsi="Myriad Pro"/>
          <w:b/>
          <w:color w:val="4F6228" w:themeColor="accent3" w:themeShade="80"/>
          <w:sz w:val="28"/>
          <w:szCs w:val="28"/>
        </w:rPr>
        <w:t>Россети</w:t>
      </w:r>
      <w:proofErr w:type="spellEnd"/>
      <w:r w:rsidRPr="00304463">
        <w:rPr>
          <w:rFonts w:ascii="Myriad Pro" w:hAnsi="Myriad Pro"/>
          <w:b/>
          <w:color w:val="4F6228" w:themeColor="accent3" w:themeShade="80"/>
          <w:sz w:val="28"/>
          <w:szCs w:val="28"/>
        </w:rPr>
        <w:t xml:space="preserve"> Сибирь» - «Омскэнерго».</w:t>
      </w:r>
      <w:bookmarkEnd w:id="81"/>
    </w:p>
    <w:p w14:paraId="7AC1B316"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740041A9"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48E3D52C"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1 к Порядку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6775DEA9"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w:t>
      </w:r>
      <w:r w:rsidRPr="00297643">
        <w:rPr>
          <w:rFonts w:ascii="Myriad Pro" w:hAnsi="Myriad Pro"/>
          <w:sz w:val="26"/>
          <w:szCs w:val="26"/>
          <w:shd w:val="clear" w:color="auto" w:fill="FFFFFF"/>
          <w:lang w:val="ru-RU"/>
        </w:rPr>
        <w:lastRenderedPageBreak/>
        <w:t>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2FEBE5E4"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07DF3645"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shd w:val="clear" w:color="auto" w:fill="FFFFFF"/>
          <w:lang w:val="ru-RU"/>
        </w:rPr>
        <w:t xml:space="preserve">В </w:t>
      </w:r>
      <w:r w:rsidRPr="00297643">
        <w:rPr>
          <w:rFonts w:ascii="Myriad Pro" w:hAnsi="Myriad Pro"/>
          <w:sz w:val="26"/>
          <w:szCs w:val="26"/>
          <w:lang w:val="ru-RU"/>
        </w:rPr>
        <w:t>сводно</w:t>
      </w:r>
      <w:r>
        <w:rPr>
          <w:rFonts w:ascii="Myriad Pro" w:hAnsi="Myriad Pro"/>
          <w:sz w:val="26"/>
          <w:szCs w:val="26"/>
          <w:lang w:val="ru-RU"/>
        </w:rPr>
        <w:t>м</w:t>
      </w:r>
      <w:r w:rsidRPr="00297643">
        <w:rPr>
          <w:rFonts w:ascii="Myriad Pro" w:hAnsi="Myriad Pro"/>
          <w:sz w:val="26"/>
          <w:szCs w:val="26"/>
          <w:lang w:val="ru-RU"/>
        </w:rPr>
        <w:t xml:space="preserve"> прогнозно</w:t>
      </w:r>
      <w:r>
        <w:rPr>
          <w:rFonts w:ascii="Myriad Pro" w:hAnsi="Myriad Pro"/>
          <w:sz w:val="26"/>
          <w:szCs w:val="26"/>
          <w:lang w:val="ru-RU"/>
        </w:rPr>
        <w:t>м</w:t>
      </w:r>
      <w:r w:rsidRPr="00297643">
        <w:rPr>
          <w:rFonts w:ascii="Myriad Pro" w:hAnsi="Myriad Pro"/>
          <w:sz w:val="26"/>
          <w:szCs w:val="26"/>
          <w:lang w:val="ru-RU"/>
        </w:rPr>
        <w:t xml:space="preserve"> баланс</w:t>
      </w:r>
      <w:r>
        <w:rPr>
          <w:rFonts w:ascii="Myriad Pro" w:hAnsi="Myriad Pro"/>
          <w:sz w:val="26"/>
          <w:szCs w:val="26"/>
          <w:lang w:val="ru-RU"/>
        </w:rPr>
        <w:t>е</w:t>
      </w:r>
      <w:r w:rsidRPr="00297643">
        <w:rPr>
          <w:rFonts w:ascii="Myriad Pro" w:hAnsi="Myriad Pro"/>
          <w:sz w:val="26"/>
          <w:szCs w:val="26"/>
          <w:lang w:val="ru-RU"/>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lang w:val="ru-RU"/>
        </w:rPr>
        <w:t xml:space="preserve"> </w:t>
      </w:r>
      <w:r w:rsidRPr="005E5A3A">
        <w:rPr>
          <w:rFonts w:ascii="Myriad Pro" w:hAnsi="Myriad Pro"/>
          <w:sz w:val="26"/>
          <w:szCs w:val="26"/>
          <w:lang w:val="ru-RU"/>
        </w:rPr>
        <w:t>№ 53-э/1</w:t>
      </w:r>
      <w:r w:rsidRPr="00297643">
        <w:rPr>
          <w:rFonts w:ascii="Myriad Pro" w:hAnsi="Myriad Pro"/>
          <w:sz w:val="26"/>
          <w:szCs w:val="26"/>
          <w:lang w:val="ru-RU"/>
        </w:rPr>
        <w:t>).</w:t>
      </w:r>
    </w:p>
    <w:p w14:paraId="1931B1C3"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В соответствии с пунктом 11 Порядка</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227D3E43"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Согласно пункту 13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 xml:space="preserve">органы исполнительной власти субъектов Российской Федерации в области государственного регулирования </w:t>
      </w:r>
      <w:r w:rsidRPr="00297643">
        <w:rPr>
          <w:rFonts w:ascii="Myriad Pro" w:hAnsi="Myriad Pro"/>
          <w:sz w:val="26"/>
          <w:szCs w:val="26"/>
          <w:lang w:val="ru-RU"/>
        </w:rPr>
        <w:lastRenderedPageBreak/>
        <w:t>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39CA6190"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lang w:val="ru-RU"/>
        </w:rPr>
        <w:t>40, 40 (1)</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 1178</w:t>
      </w:r>
      <w:r w:rsidRPr="00297643">
        <w:rPr>
          <w:rFonts w:ascii="Myriad Pro" w:hAnsi="Myriad Pro"/>
          <w:sz w:val="26"/>
          <w:szCs w:val="26"/>
          <w:lang w:val="ru-RU"/>
        </w:rPr>
        <w:t>.</w:t>
      </w:r>
    </w:p>
    <w:p w14:paraId="240DA742"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Пунктом 14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lang w:val="ru-RU"/>
        </w:rPr>
        <w:t>е</w:t>
      </w:r>
      <w:r w:rsidRPr="00297643">
        <w:rPr>
          <w:rFonts w:ascii="Myriad Pro" w:hAnsi="Myriad Pro"/>
          <w:sz w:val="26"/>
          <w:szCs w:val="26"/>
          <w:lang w:val="ru-RU"/>
        </w:rPr>
        <w:t xml:space="preserve"> предложени</w:t>
      </w:r>
      <w:r>
        <w:rPr>
          <w:rFonts w:ascii="Myriad Pro" w:hAnsi="Myriad Pro"/>
          <w:sz w:val="26"/>
          <w:szCs w:val="26"/>
          <w:lang w:val="ru-RU"/>
        </w:rPr>
        <w:t>я</w:t>
      </w:r>
      <w:r w:rsidRPr="00297643">
        <w:rPr>
          <w:rFonts w:ascii="Myriad Pro" w:hAnsi="Myriad Pro"/>
          <w:sz w:val="26"/>
          <w:szCs w:val="26"/>
          <w:lang w:val="ru-RU"/>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4A46D9">
        <w:rPr>
          <w:rFonts w:ascii="Myriad Pro" w:hAnsi="Myriad Pro"/>
          <w:sz w:val="26"/>
          <w:szCs w:val="26"/>
          <w:lang w:val="ru-RU"/>
        </w:rPr>
        <w:t>организаций, в ФАС</w:t>
      </w:r>
      <w:r>
        <w:rPr>
          <w:rFonts w:ascii="Myriad Pro" w:hAnsi="Myriad Pro"/>
          <w:sz w:val="26"/>
          <w:szCs w:val="26"/>
          <w:lang w:val="ru-RU"/>
        </w:rPr>
        <w:t> </w:t>
      </w:r>
      <w:r w:rsidRPr="004A46D9">
        <w:rPr>
          <w:rFonts w:ascii="Myriad Pro" w:hAnsi="Myriad Pro"/>
          <w:sz w:val="26"/>
          <w:szCs w:val="26"/>
          <w:lang w:val="ru-RU"/>
        </w:rPr>
        <w:t>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3AD64F91"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Одновременно с представлением вышеуказанной информации в ФАС</w:t>
      </w:r>
      <w:r>
        <w:rPr>
          <w:rFonts w:ascii="Myriad Pro" w:hAnsi="Myriad Pro"/>
          <w:sz w:val="26"/>
          <w:szCs w:val="26"/>
          <w:lang w:val="ru-RU"/>
        </w:rPr>
        <w:t> </w:t>
      </w:r>
      <w:r w:rsidRPr="00297643">
        <w:rPr>
          <w:rFonts w:ascii="Myriad Pro" w:hAnsi="Myriad Pro"/>
          <w:sz w:val="26"/>
          <w:szCs w:val="26"/>
          <w:lang w:val="ru-RU"/>
        </w:rPr>
        <w:t>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297643">
        <w:rPr>
          <w:rFonts w:ascii="Myriad Pro" w:hAnsi="Myriad Pro"/>
          <w:sz w:val="26"/>
          <w:szCs w:val="26"/>
          <w:lang w:val="ru-RU"/>
        </w:rPr>
        <w:t>организаций, с обоснованием конкретных изменений.</w:t>
      </w:r>
    </w:p>
    <w:p w14:paraId="4AB7372E"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71CCC0D1"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lastRenderedPageBreak/>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570DFB59"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4E70750D" w14:textId="77777777" w:rsidR="00304463" w:rsidRPr="0088240A"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4B4746E5"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08778A80"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6D08F2AA" w14:textId="77777777" w:rsidR="00304463" w:rsidRPr="00297643" w:rsidRDefault="00304463" w:rsidP="0030446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D15E1C">
        <w:rPr>
          <w:rFonts w:ascii="Myriad Pro" w:hAnsi="Myriad Pro"/>
          <w:sz w:val="26"/>
          <w:szCs w:val="26"/>
          <w:shd w:val="clear" w:color="auto" w:fill="FFFFFF"/>
          <w:lang w:val="ru-RU"/>
        </w:rPr>
        <w:t xml:space="preserve">Учитывая необходимость </w:t>
      </w:r>
      <w:r>
        <w:rPr>
          <w:rFonts w:ascii="Myriad Pro" w:hAnsi="Myriad Pro"/>
          <w:sz w:val="26"/>
          <w:szCs w:val="26"/>
          <w:shd w:val="clear" w:color="auto" w:fill="FFFFFF"/>
          <w:lang w:val="ru-RU"/>
        </w:rPr>
        <w:t xml:space="preserve">проведения анализа </w:t>
      </w:r>
      <w:r w:rsidRPr="00D15E1C">
        <w:rPr>
          <w:rFonts w:ascii="Myriad Pro" w:hAnsi="Myriad Pro"/>
          <w:sz w:val="26"/>
          <w:szCs w:val="26"/>
          <w:lang w:val="ru-RU"/>
        </w:rPr>
        <w:t xml:space="preserve">динамики изменения электропотребления </w:t>
      </w:r>
      <w:r>
        <w:rPr>
          <w:rFonts w:ascii="Myriad Pro" w:hAnsi="Myriad Pro"/>
          <w:sz w:val="26"/>
          <w:szCs w:val="26"/>
          <w:shd w:val="clear" w:color="auto" w:fill="FFFFFF"/>
          <w:lang w:val="ru-RU"/>
        </w:rPr>
        <w:t xml:space="preserve">за предыдущие 3 года с учетом всех факторов </w:t>
      </w:r>
      <w:r w:rsidRPr="00D15E1C">
        <w:rPr>
          <w:rFonts w:ascii="Myriad Pro" w:hAnsi="Myriad Pro"/>
          <w:sz w:val="26"/>
          <w:szCs w:val="26"/>
          <w:lang w:val="ru-RU"/>
        </w:rPr>
        <w:t>орган</w:t>
      </w:r>
      <w:r>
        <w:rPr>
          <w:rFonts w:ascii="Myriad Pro" w:hAnsi="Myriad Pro"/>
          <w:sz w:val="26"/>
          <w:szCs w:val="26"/>
          <w:lang w:val="ru-RU"/>
        </w:rPr>
        <w:t>ом</w:t>
      </w:r>
      <w:r w:rsidRPr="00D15E1C">
        <w:rPr>
          <w:rFonts w:ascii="Myriad Pro" w:hAnsi="Myriad Pro"/>
          <w:sz w:val="26"/>
          <w:szCs w:val="26"/>
          <w:lang w:val="ru-RU"/>
        </w:rPr>
        <w:t xml:space="preserve"> </w:t>
      </w:r>
      <w:r w:rsidRPr="00D15E1C">
        <w:rPr>
          <w:rFonts w:ascii="Myriad Pro" w:hAnsi="Myriad Pro"/>
          <w:sz w:val="26"/>
          <w:szCs w:val="26"/>
          <w:lang w:val="ru-RU"/>
        </w:rPr>
        <w:lastRenderedPageBreak/>
        <w:t>регулирования</w:t>
      </w:r>
      <w:r>
        <w:rPr>
          <w:rFonts w:ascii="Myriad Pro" w:hAnsi="Myriad Pro"/>
          <w:sz w:val="26"/>
          <w:szCs w:val="26"/>
          <w:lang w:val="ru-RU"/>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0B525D5F" w14:textId="77777777" w:rsidR="00304463" w:rsidRDefault="00304463" w:rsidP="00304463">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71D4B17E" w14:textId="77777777" w:rsidR="00304463" w:rsidRPr="00015C8B" w:rsidRDefault="00304463" w:rsidP="00304463">
      <w:pPr>
        <w:spacing w:line="360" w:lineRule="auto"/>
        <w:jc w:val="both"/>
        <w:rPr>
          <w:rFonts w:ascii="Myriad Pro" w:hAnsi="Myriad Pro"/>
          <w:b/>
          <w:bCs/>
          <w:sz w:val="26"/>
          <w:szCs w:val="26"/>
        </w:rPr>
      </w:pPr>
      <w:r>
        <w:rPr>
          <w:rFonts w:ascii="Myriad Pro" w:hAnsi="Myriad Pro"/>
          <w:b/>
          <w:bCs/>
          <w:sz w:val="26"/>
          <w:szCs w:val="26"/>
        </w:rPr>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07AA2085" w14:textId="77777777" w:rsidR="00304463" w:rsidRDefault="00304463" w:rsidP="00304463">
      <w:pPr>
        <w:spacing w:line="360" w:lineRule="auto"/>
        <w:ind w:firstLine="709"/>
        <w:jc w:val="both"/>
        <w:rPr>
          <w:rFonts w:ascii="Myriad Pro" w:hAnsi="Myriad Pro"/>
          <w:sz w:val="26"/>
          <w:szCs w:val="26"/>
        </w:rPr>
      </w:pPr>
    </w:p>
    <w:p w14:paraId="24AE379B"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4A97EC02"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4145D321"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2EC180FD"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507E483F"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17A666AA"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lastRenderedPageBreak/>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65BD5010"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2AB55A85" w14:textId="3C08DD00"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w:t>
      </w:r>
      <w:r w:rsidR="00F56E0A">
        <w:rPr>
          <w:rFonts w:ascii="Myriad Pro" w:hAnsi="Myriad Pro"/>
          <w:sz w:val="26"/>
          <w:szCs w:val="26"/>
        </w:rPr>
        <w:t>ПАО </w:t>
      </w:r>
      <w:r>
        <w:rPr>
          <w:rFonts w:ascii="Myriad Pro" w:hAnsi="Myriad Pro"/>
          <w:sz w:val="26"/>
          <w:szCs w:val="26"/>
        </w:rPr>
        <w:t xml:space="preserve">«ФСК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w:t>
      </w:r>
      <w:r w:rsidR="00F56E0A">
        <w:rPr>
          <w:rFonts w:ascii="Myriad Pro" w:hAnsi="Myriad Pro"/>
          <w:sz w:val="26"/>
          <w:szCs w:val="26"/>
        </w:rPr>
        <w:t>ПАО </w:t>
      </w:r>
      <w:r w:rsidR="002E0FE1">
        <w:rPr>
          <w:rFonts w:ascii="Myriad Pro" w:hAnsi="Myriad Pro"/>
          <w:sz w:val="26"/>
          <w:szCs w:val="26"/>
        </w:rPr>
        <w:t>«</w:t>
      </w:r>
      <w:proofErr w:type="spellStart"/>
      <w:r w:rsidR="002E0FE1">
        <w:rPr>
          <w:rFonts w:ascii="Myriad Pro" w:hAnsi="Myriad Pro"/>
          <w:sz w:val="26"/>
          <w:szCs w:val="26"/>
        </w:rPr>
        <w:t>Россети</w:t>
      </w:r>
      <w:proofErr w:type="spellEnd"/>
      <w:r w:rsidR="002E0FE1">
        <w:rPr>
          <w:rFonts w:ascii="Myriad Pro" w:hAnsi="Myriad Pro"/>
          <w:sz w:val="26"/>
          <w:szCs w:val="26"/>
        </w:rPr>
        <w:t xml:space="preserve"> Сибирь»</w:t>
      </w:r>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0A5E5897"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60795C24"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2AD0AF44"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w:t>
      </w:r>
      <w:r>
        <w:rPr>
          <w:rFonts w:ascii="Myriad Pro" w:hAnsi="Myriad Pro"/>
          <w:sz w:val="26"/>
          <w:szCs w:val="26"/>
        </w:rPr>
        <w:lastRenderedPageBreak/>
        <w:t xml:space="preserve">подстанций (в том числе опосредованно) могут оплачивать услуги по передаче электрической энергии только по  </w:t>
      </w:r>
      <w:proofErr w:type="spellStart"/>
      <w:r>
        <w:rPr>
          <w:rFonts w:ascii="Myriad Pro" w:hAnsi="Myriad Pro"/>
          <w:sz w:val="26"/>
          <w:szCs w:val="26"/>
        </w:rPr>
        <w:t>двухставочному</w:t>
      </w:r>
      <w:proofErr w:type="spellEnd"/>
      <w:r>
        <w:rPr>
          <w:rFonts w:ascii="Myriad Pro" w:hAnsi="Myriad Pro"/>
          <w:sz w:val="26"/>
          <w:szCs w:val="26"/>
        </w:rPr>
        <w:t xml:space="preserve">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22E0838B"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1A233C0C" w14:textId="66EA7242" w:rsidR="00304463" w:rsidRPr="00F56E0A"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w:t>
      </w:r>
      <w:r w:rsidR="00F56E0A">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r w:rsidRPr="00F56E0A">
        <w:rPr>
          <w:rFonts w:ascii="Myriad Pro" w:eastAsiaTheme="minorHAnsi" w:hAnsi="Myriad Pro" w:cstheme="minorBidi"/>
          <w:sz w:val="26"/>
          <w:szCs w:val="26"/>
          <w:lang w:val="ru-RU"/>
        </w:rPr>
        <w:t>В Сводном прогнозном балансе не отражаются показатели:</w:t>
      </w:r>
    </w:p>
    <w:p w14:paraId="54C355F3" w14:textId="77777777" w:rsidR="00304463" w:rsidRPr="005C4758" w:rsidRDefault="00304463" w:rsidP="00304463">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64C530F4" w14:textId="4A96CB17" w:rsidR="00304463" w:rsidRPr="005C4758" w:rsidRDefault="00304463" w:rsidP="00304463">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w:t>
      </w:r>
      <w:r w:rsidR="00F56E0A">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7BF3ED22" w14:textId="77777777" w:rsidR="00304463" w:rsidRPr="005C4758" w:rsidRDefault="00304463" w:rsidP="00304463">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57DD3227"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Материалы и показатели для формирования показателей сводного прогнозного баланса территориальной сетевой организации (далее – ТСО) </w:t>
      </w:r>
      <w:r>
        <w:rPr>
          <w:rFonts w:ascii="Myriad Pro" w:hAnsi="Myriad Pro"/>
          <w:sz w:val="26"/>
          <w:szCs w:val="26"/>
        </w:rPr>
        <w:lastRenderedPageBreak/>
        <w:t>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5BD9E54C"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513E7A5C" w14:textId="77777777" w:rsidR="00304463" w:rsidRPr="00D443EE" w:rsidRDefault="00304463" w:rsidP="00304463">
      <w:pPr>
        <w:pStyle w:val="a4"/>
        <w:numPr>
          <w:ilvl w:val="0"/>
          <w:numId w:val="31"/>
        </w:numPr>
        <w:spacing w:line="360" w:lineRule="auto"/>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64E90EE2" w14:textId="77777777" w:rsidR="00304463" w:rsidRPr="00D443EE" w:rsidRDefault="00304463" w:rsidP="00304463">
      <w:pPr>
        <w:pStyle w:val="a4"/>
        <w:numPr>
          <w:ilvl w:val="0"/>
          <w:numId w:val="31"/>
        </w:numPr>
        <w:spacing w:line="360" w:lineRule="auto"/>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5BECF0C8" w14:textId="77777777" w:rsidR="00304463" w:rsidRPr="00D443EE" w:rsidRDefault="00304463" w:rsidP="00304463">
      <w:pPr>
        <w:pStyle w:val="a4"/>
        <w:numPr>
          <w:ilvl w:val="0"/>
          <w:numId w:val="31"/>
        </w:numPr>
        <w:spacing w:line="360" w:lineRule="auto"/>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2BDE0C16"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00828342" w14:textId="77777777" w:rsidR="00304463" w:rsidRPr="00D443EE" w:rsidRDefault="00304463" w:rsidP="00304463">
      <w:pPr>
        <w:pStyle w:val="a4"/>
        <w:numPr>
          <w:ilvl w:val="0"/>
          <w:numId w:val="32"/>
        </w:numPr>
        <w:spacing w:line="360" w:lineRule="auto"/>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29F23798" w14:textId="77777777" w:rsidR="00304463" w:rsidRPr="00D443EE" w:rsidRDefault="00304463" w:rsidP="00304463">
      <w:pPr>
        <w:pStyle w:val="a4"/>
        <w:numPr>
          <w:ilvl w:val="0"/>
          <w:numId w:val="32"/>
        </w:numPr>
        <w:spacing w:line="360" w:lineRule="auto"/>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4C4B9A09" w14:textId="77777777" w:rsidR="00304463" w:rsidRPr="00D443EE" w:rsidRDefault="00304463" w:rsidP="00304463">
      <w:pPr>
        <w:pStyle w:val="a4"/>
        <w:numPr>
          <w:ilvl w:val="0"/>
          <w:numId w:val="32"/>
        </w:numPr>
        <w:spacing w:line="360" w:lineRule="auto"/>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w:t>
      </w:r>
      <w:r w:rsidRPr="00D443EE">
        <w:rPr>
          <w:rFonts w:ascii="Myriad Pro" w:hAnsi="Myriad Pro"/>
          <w:sz w:val="26"/>
          <w:szCs w:val="26"/>
        </w:rPr>
        <w:lastRenderedPageBreak/>
        <w:t>заявленной мощности конечных потребителей, присоединенная мощность конечных потребителей.</w:t>
      </w:r>
    </w:p>
    <w:p w14:paraId="0B612C1E"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29E638CA"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001D7893"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lastRenderedPageBreak/>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05A7550E"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7F76AFA8" w14:textId="340DD48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С учетом данного пункта Исполнитель предлагает филиалу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 -«Омскэнерго» провести аналитику за 3 года по следующим показателям:</w:t>
      </w:r>
    </w:p>
    <w:p w14:paraId="073DC9BD"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6871152D" w14:textId="1DE6BAA8"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 xml:space="preserve">Объем потребления электрической энергии потребителями, которым оказывает услуги по передаче </w:t>
      </w:r>
      <w:r w:rsidR="00F56E0A">
        <w:rPr>
          <w:rFonts w:ascii="Myriad Pro" w:hAnsi="Myriad Pro"/>
          <w:sz w:val="26"/>
          <w:szCs w:val="26"/>
        </w:rPr>
        <w:t>ПАО </w:t>
      </w:r>
      <w:r>
        <w:rPr>
          <w:rFonts w:ascii="Myriad Pro" w:hAnsi="Myriad Pro"/>
          <w:sz w:val="26"/>
          <w:szCs w:val="26"/>
        </w:rPr>
        <w:t>«ФСК ЕЭС»;</w:t>
      </w:r>
    </w:p>
    <w:p w14:paraId="55463E0E"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02C78FB5"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3CE0C674"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162A36B9"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6C8214DF"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Pr>
          <w:rFonts w:ascii="Myriad Pro" w:hAnsi="Myriad Pro"/>
          <w:sz w:val="26"/>
          <w:szCs w:val="26"/>
        </w:rPr>
        <w:t>двухставочного</w:t>
      </w:r>
      <w:proofErr w:type="spellEnd"/>
      <w:r>
        <w:rPr>
          <w:rFonts w:ascii="Myriad Pro" w:hAnsi="Myriad Pro"/>
          <w:sz w:val="26"/>
          <w:szCs w:val="26"/>
        </w:rPr>
        <w:t xml:space="preserve">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w:t>
      </w:r>
    </w:p>
    <w:p w14:paraId="55679BA8" w14:textId="77777777" w:rsidR="00304463"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lastRenderedPageBreak/>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02CB648F" w14:textId="77777777" w:rsidR="00304463" w:rsidRPr="00CF226B" w:rsidRDefault="00304463" w:rsidP="00304463">
      <w:pPr>
        <w:pStyle w:val="a4"/>
        <w:numPr>
          <w:ilvl w:val="0"/>
          <w:numId w:val="29"/>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4FDD8456" w14:textId="32798A69"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филиалу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Сибирь»-«Омскэнерго»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002AAE8A" w14:textId="77777777"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00769FB4" w14:textId="0535CDE5" w:rsidR="00304463" w:rsidRDefault="00304463" w:rsidP="00304463">
      <w:pPr>
        <w:spacing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w:t>
      </w:r>
      <w:r w:rsidR="00F56E0A">
        <w:rPr>
          <w:rFonts w:ascii="Myriad Pro" w:hAnsi="Myriad Pro"/>
          <w:sz w:val="26"/>
          <w:szCs w:val="26"/>
        </w:rPr>
        <w:t>ПАО </w:t>
      </w:r>
      <w:r>
        <w:rPr>
          <w:rFonts w:ascii="Myriad Pro" w:hAnsi="Myriad Pro"/>
          <w:sz w:val="26"/>
          <w:szCs w:val="26"/>
        </w:rPr>
        <w:t xml:space="preserve">«ФСК ЕЭС», формирует некорректные объемы потребителей, оплачивающих </w:t>
      </w:r>
      <w:r>
        <w:rPr>
          <w:rFonts w:ascii="Myriad Pro" w:hAnsi="Myriad Pro"/>
          <w:sz w:val="26"/>
          <w:szCs w:val="26"/>
        </w:rPr>
        <w:lastRenderedPageBreak/>
        <w:t xml:space="preserve">услуги по передаче электрической энергии территориальным сетевым организациям. </w:t>
      </w:r>
    </w:p>
    <w:p w14:paraId="61D97F60" w14:textId="70C0DF57" w:rsidR="00304463"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w:t>
      </w:r>
      <w:r w:rsidR="00F56E0A">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w:t>
      </w:r>
      <w:r w:rsidR="00F56E0A">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6FF87CEC" w14:textId="77777777" w:rsidR="00304463" w:rsidRPr="005C4758" w:rsidRDefault="00304463" w:rsidP="00205DDC">
      <w:pPr>
        <w:pStyle w:val="s1"/>
        <w:pageBreakBefore/>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В действующей редакции Сводный прогнозный баланс формирует следующие показатели:</w:t>
      </w:r>
    </w:p>
    <w:p w14:paraId="2ADD503D" w14:textId="483718A9"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5408" behindDoc="0" locked="0" layoutInCell="1" allowOverlap="1" wp14:anchorId="4B99F3B3" wp14:editId="6CEC25D3">
                <wp:simplePos x="0" y="0"/>
                <wp:positionH relativeFrom="column">
                  <wp:posOffset>415290</wp:posOffset>
                </wp:positionH>
                <wp:positionV relativeFrom="paragraph">
                  <wp:posOffset>93980</wp:posOffset>
                </wp:positionV>
                <wp:extent cx="5067300" cy="476250"/>
                <wp:effectExtent l="0" t="0" r="19050" b="1905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300" cy="476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DA5F0E" w14:textId="77777777" w:rsidR="00CA23D4" w:rsidRDefault="00CA23D4" w:rsidP="00304463">
                            <w:pPr>
                              <w:jc w:val="center"/>
                            </w:pPr>
                            <w:r>
                              <w:t>Данные по объему электрической энергии и мощности на ОРЭМ, исходя из данных РДУ по энергопотреблению субъекта РФ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99F3B3" id="Прямоугольник 36" o:spid="_x0000_s1032" style="position:absolute;left:0;text-align:left;margin-left:32.7pt;margin-top:7.4pt;width:399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gzgIAANIFAAAOAAAAZHJzL2Uyb0RvYy54bWysVM1uEzEQviPxDpbvdDdpfmDVTRW1KkIK&#10;bUWLena83maF12Ns548TElckHoGH4IL46TNs3oixd7MNJeKAuFgez8w3P/5mjo5XpSQLYWwBKqWd&#10;g5gSoThkhbpN6evrsydPKbGOqYxJUCKla2Hp8ejxo6OlTkQXZiAzYQiCKJssdUpnzukkiiyfiZLZ&#10;A9BCoTIHUzKHormNMsOWiF7KqBvHg2gJJtMGuLAWX09rJR0F/DwX3F3kuRWOyJRibi6cJpxTf0aj&#10;I5bcGqZnBW/SYP+QRckKhUFbqFPmGJmb4g+osuAGLOTugEMZQZ4XXIQasJpO/KCaqxnTItSCzbG6&#10;bZP9f7D8fHFpSJGl9HBAiWIl/lH1efN+86n6Ud1tPlRfqrvq++Zj9bP6Wn0jaIQdW2qboOOVvjS+&#10;ZqsnwN9YVES/abxgG5tVbkpvixWTVWj/um2/WDnC8bEfD4aHMf4SR11vOOj2w/9ELNl6a2PdcwEl&#10;8ZeUGvze0HW2mFjn47NkaxISA1lkZ4WUQfCUEifSkAVDMjDOhXKD4C7n5UvI6vdhP8YUaqzAQu8S&#10;kO09WqizLi0U6dZS+BhSvRI5dhOL6QbkFmE3aKdWzVgm6mcfcn/MAOiRc6yixW4A9hXUaVJv7L2r&#10;CGPQOsd/S6yuu/UIkUG51rksFJh9ANK1kWv7hgy2bo3vkltNV4FpvS2HppCtkX0G6rG0mp8V+LET&#10;Zt0lMziHyAXcLe4Cj1zCMqXQ3CiZgXm3793b43iglpIlznVK7ds5M4IS+ULh4Dzr9Hp+EQSh1x92&#10;UTC7mumuRs3LE0C2dHCLaR6u3t7J7TU3UN7gChr7qKhiimPslHJntsKJq/cNLjEuxuNghsOvmZuo&#10;K809uO+zJ+716oYZ3bDb4Vycw3YHsOQByWtb76lgPHeQF2ECfKfrvjY/gIsj0LdZcn4z7crB6n4V&#10;j34BAAD//wMAUEsDBBQABgAIAAAAIQD7F2q13AAAAAgBAAAPAAAAZHJzL2Rvd25yZXYueG1sTE/L&#10;TsMwELwj8Q/WInGjDqSEEOJUFVUPCKmCtuLsxiYO2OvIdpv071lOcNt5aHamXkzOspMOsfco4HaW&#10;AdPYetVjJ2C/W9+UwGKSqKT1qAWcdYRFc3lRy0r5Ed/1aZs6RiEYKynApDRUnMfWaCfjzA8aSfv0&#10;wclEMHRcBTlSuLP8LssK7mSP9MHIQT8b3X5vj07A8kOVX7l5W4356ry2m5fwivJBiOurafkELOkp&#10;/Znhtz5Vh4Y6HfwRVWRWQHE/Jyfxc1pAelnkRBzoeCyBNzX/P6D5AQAA//8DAFBLAQItABQABgAI&#10;AAAAIQC2gziS/gAAAOEBAAATAAAAAAAAAAAAAAAAAAAAAABbQ29udGVudF9UeXBlc10ueG1sUEsB&#10;Ai0AFAAGAAgAAAAhADj9If/WAAAAlAEAAAsAAAAAAAAAAAAAAAAALwEAAF9yZWxzLy5yZWxzUEsB&#10;Ai0AFAAGAAgAAAAhAH36VmDOAgAA0gUAAA4AAAAAAAAAAAAAAAAALgIAAGRycy9lMm9Eb2MueG1s&#10;UEsBAi0AFAAGAAgAAAAhAPsXarXcAAAACAEAAA8AAAAAAAAAAAAAAAAAKAUAAGRycy9kb3ducmV2&#10;LnhtbFBLBQYAAAAABAAEAPMAAAAxBgAAAAA=&#10;" fillcolor="#e36c0a [2409]" strokecolor="#243f60 [1604]" strokeweight="1pt">
                <v:path arrowok="t"/>
                <v:textbox>
                  <w:txbxContent>
                    <w:p w14:paraId="73DA5F0E" w14:textId="77777777" w:rsidR="00CA23D4" w:rsidRDefault="00CA23D4" w:rsidP="00304463">
                      <w:pPr>
                        <w:jc w:val="center"/>
                      </w:pPr>
                      <w:r>
                        <w:t>Данные по объему электрической энергии и мощности на ОРЭМ, исходя из данных РДУ по энергопотреблению субъекта РФ</w:t>
                      </w:r>
                    </w:p>
                  </w:txbxContent>
                </v:textbox>
              </v:rect>
            </w:pict>
          </mc:Fallback>
        </mc:AlternateContent>
      </w:r>
    </w:p>
    <w:p w14:paraId="075BFA39" w14:textId="7B5AC2E1"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noProof/>
          <w:lang w:val="ru-RU"/>
        </w:rPr>
        <mc:AlternateContent>
          <mc:Choice Requires="wps">
            <w:drawing>
              <wp:anchor distT="0" distB="0" distL="114300" distR="114300" simplePos="0" relativeHeight="251664384" behindDoc="0" locked="0" layoutInCell="1" allowOverlap="1" wp14:anchorId="189CB38C" wp14:editId="3FB3DE62">
                <wp:simplePos x="0" y="0"/>
                <wp:positionH relativeFrom="page">
                  <wp:posOffset>3488690</wp:posOffset>
                </wp:positionH>
                <wp:positionV relativeFrom="paragraph">
                  <wp:posOffset>69215</wp:posOffset>
                </wp:positionV>
                <wp:extent cx="785495" cy="1057910"/>
                <wp:effectExtent l="0" t="0" r="0" b="889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495" cy="1057910"/>
                        </a:xfrm>
                        <a:prstGeom prst="rect">
                          <a:avLst/>
                        </a:prstGeom>
                        <a:noFill/>
                        <a:ln>
                          <a:noFill/>
                        </a:ln>
                      </wps:spPr>
                      <wps:txbx>
                        <w:txbxContent>
                          <w:p w14:paraId="3B97036D" w14:textId="77777777" w:rsidR="00CA23D4" w:rsidRPr="009F2CB2" w:rsidRDefault="00CA23D4" w:rsidP="00304463">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89CB38C" id="_x0000_t202" coordsize="21600,21600" o:spt="202" path="m,l,21600r21600,l21600,xe">
                <v:stroke joinstyle="miter"/>
                <v:path gradientshapeok="t" o:connecttype="rect"/>
              </v:shapetype>
              <v:shape id="Надпись 39" o:spid="_x0000_s1033" type="#_x0000_t202" style="position:absolute;left:0;text-align:left;margin-left:274.7pt;margin-top:5.45pt;width:61.85pt;height:83.3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GTAIAAG4EAAAOAAAAZHJzL2Uyb0RvYy54bWysVM2O0zAQviPxDpbvNE1p6TZquiq7KkKq&#10;dlfqoj27jtNExB7LdpuUG3degXfgwIEbr9B9I8ZO0y0LJ8TFsT2f5+f7ZjK9bGRFdsLYElRK416f&#10;EqE4ZKXapPTD/eLVBSXWMZWxCpRI6V5Yejl7+WJa60QMoIAqE4agE2WTWqe0cE4nUWR5ISSzPdBC&#10;oTEHI5nDo9lEmWE1epdVNOj330Q1mEwb4MJavL1ujXQW/Oe54O42z61wpEop5ubCasK69ms0m7Jk&#10;Y5guSn5Mg/1DFpKVCoOeXF0zx8jWlH+4kiU3YCF3PQ4ygjwvuQg1YDVx/1k1q4JpEWpBcqw+0WT/&#10;n1t+s7szpMxS+npCiWISNTp8PXw7fD/8PPx4/Pz4haABWaq1TRC80gh3zVtoUO1QsdVL4B8tQqIz&#10;TPvAItqz0uRG+i/WS/AhCrE/kS8aRzheji9Gw8mIEo6muD8aT+KgTvT0Whvr3gmQxG9SalDckAHb&#10;La3z8VnSQXwwBYuyqoLAlfrtAoH+JuTbpugzd826CUyMunrXkO2xXANt21jNFyWGXjLr7pjBPsFC&#10;sPfdLS55BXVK4bijpADz6W/3Ho/yoZWSGvsupQoHg5LqvUJZJ/Fw6Ns0HIaj8QAP5tyyPreorbwC&#10;bOwYZ0zzsPV4V3Xb3IB8wAGZ+5hoYopj5JS6bnvl2lnAAeNiPg8gbEzN3FKtNO809rTeNw/M6CP3&#10;DlW7ga4/WfJMghbrObd6vnUoRNDHs9xyeiQfmzrIdhxAPzXn54B6+k3MfgEAAP//AwBQSwMEFAAG&#10;AAgAAAAhAEVCWnveAAAACgEAAA8AAABkcnMvZG93bnJldi54bWxMj0FOwzAQRfdI3MEaJHbUTkma&#10;Jo1ToQJroHAANzZxmngcxW4bOD3DCpYz/+nPm2o7u4GdzRQ6jxKShQBmsPG6w1bCx/vz3RpYiAq1&#10;GjwaCV8mwLa+vqpUqf0F38x5H1tGJRhKJcHGOJach8Yap8LCjwYp+/STU5HGqeV6UhcqdwNfCrHi&#10;TnVIF6wazc6apt+fnIS1cC99Xyxfg0u/k8zuHv3TeJTy9mZ+2ACLZo5/MPzqkzrU5HTwJ9SBDRKy&#10;tEgJpUAUwAhY5fcJsAMt8jwDXlf8/wv1DwAAAP//AwBQSwECLQAUAAYACAAAACEAtoM4kv4AAADh&#10;AQAAEwAAAAAAAAAAAAAAAAAAAAAAW0NvbnRlbnRfVHlwZXNdLnhtbFBLAQItABQABgAIAAAAIQA4&#10;/SH/1gAAAJQBAAALAAAAAAAAAAAAAAAAAC8BAABfcmVscy8ucmVsc1BLAQItABQABgAIAAAAIQCe&#10;/FOGTAIAAG4EAAAOAAAAAAAAAAAAAAAAAC4CAABkcnMvZTJvRG9jLnhtbFBLAQItABQABgAIAAAA&#10;IQBFQlp73gAAAAoBAAAPAAAAAAAAAAAAAAAAAKYEAABkcnMvZG93bnJldi54bWxQSwUGAAAAAAQA&#10;BADzAAAAsQUAAAAA&#10;" filled="f" stroked="f">
                <v:textbox style="mso-fit-shape-to-text:t">
                  <w:txbxContent>
                    <w:p w14:paraId="3B97036D" w14:textId="77777777" w:rsidR="00CA23D4" w:rsidRPr="009F2CB2" w:rsidRDefault="00CA23D4" w:rsidP="00304463">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67456" behindDoc="0" locked="0" layoutInCell="1" allowOverlap="1" wp14:anchorId="2DAB5A38" wp14:editId="7BFAC7D3">
                <wp:simplePos x="0" y="0"/>
                <wp:positionH relativeFrom="column">
                  <wp:posOffset>1872615</wp:posOffset>
                </wp:positionH>
                <wp:positionV relativeFrom="paragraph">
                  <wp:posOffset>281940</wp:posOffset>
                </wp:positionV>
                <wp:extent cx="438150" cy="495300"/>
                <wp:effectExtent l="38100" t="19050" r="19050" b="38100"/>
                <wp:wrapNone/>
                <wp:docPr id="38"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8150" cy="4953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DC3837" id="_x0000_t32" coordsize="21600,21600" o:spt="32" o:oned="t" path="m,l21600,21600e" filled="f">
                <v:path arrowok="t" fillok="f" o:connecttype="none"/>
                <o:lock v:ext="edit" shapetype="t"/>
              </v:shapetype>
              <v:shape id="Прямая со стрелкой 38" o:spid="_x0000_s1026" type="#_x0000_t32" style="position:absolute;margin-left:147.45pt;margin-top:22.2pt;width:34.5pt;height:3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H6HQIAAEAEAAAOAAAAZHJzL2Uyb0RvYy54bWysU0tu2zAQ3RfoHQjua8mxU6SC5SycfhZB&#10;azTtARiKtIjyB5K15F3aC+QIvUI2XfSDnEG6UYeUrbQpUKBFN4Somfdm3pvh4rRVEm2Z88LoEk8n&#10;OUZMU1MJvSnx2zfPHp1g5APRFZFGsxLvmMeny4cPFo0t2JGpjayYQ0CifdHYEtch2CLLPK2ZIn5i&#10;LNMQ5MYpEuDqNlnlSAPsSmZHef44a4yrrDOUeQ9/z4YgXiZ+zhkNrzj3LCBZYugtpNOl8zKe2XJB&#10;io0jthZ03wb5hy4UERqKjlRnJBD03onfqJSgznjDw4QalRnOBWVJA6iZ5vfUXNTEsqQFzPF2tMn/&#10;P1r6crt2SFQlnsGkNFEwo+5Tf9Vfd9+7m/4a9R+6Wzj6j/1V97n71n3tbrsvCJLBucb6AghWeu2i&#10;dtrqC3tu6DsPseyXYLx4O6S13CnEpbAvYGGSaWADatNMduNMWBsQhZ/z2cn0GCZHITR/cjzL08wy&#10;UkSaWNU6H54zo1D8KLEPjohNHVZGa5i+cUMJsj33IbZ1B4hgqVEDvPM5lIj3QIR8qisUdhaMCE4Q&#10;vZEsagWg1HtZg5KkKewkG4heMw4+QsdDwbTBbCUd2hLYPUIp02E6MkF2hHEh5QgcWvgjcJ8foSxt&#10;99+AR0SqbHQYwUpo45IB96qH9tAyH/IPDgy6owWXptqt3WHisKbJq/2Tiu/g53uC3z385Q8AAAD/&#10;/wMAUEsDBBQABgAIAAAAIQA5Y/wW4QAAAAoBAAAPAAAAZHJzL2Rvd25yZXYueG1sTI/BSsNAEIbv&#10;gu+wjODNbpouxcZsShUFQS21injcZsckmJ0N2U0TfXrHkx5n5uOf78/Xk2vFEfvQeNIwnyUgkEpv&#10;G6o0vL7cXVyCCNGQNa0n1PCFAdbF6UluMutHesbjPlaCQyhkRkMdY5dJGcoanQkz3yHx7cP3zkQe&#10;+0ra3owc7lqZJslSOtMQf6hNhzc1lp/7wWl4e5xvbfI9XW8eytth3D7du93uXevzs2lzBSLiFP9g&#10;+NVndSjY6eAHskG0GtKVWjGqQSkFgoHFcsGLA5NpqkAWufxfofgBAAD//wMAUEsBAi0AFAAGAAgA&#10;AAAhALaDOJL+AAAA4QEAABMAAAAAAAAAAAAAAAAAAAAAAFtDb250ZW50X1R5cGVzXS54bWxQSwEC&#10;LQAUAAYACAAAACEAOP0h/9YAAACUAQAACwAAAAAAAAAAAAAAAAAvAQAAX3JlbHMvLnJlbHNQSwEC&#10;LQAUAAYACAAAACEAGdPR+h0CAABABAAADgAAAAAAAAAAAAAAAAAuAgAAZHJzL2Uyb0RvYy54bWxQ&#10;SwECLQAUAAYACAAAACEAOWP8FuEAAAAKAQAADwAAAAAAAAAAAAAAAAB3BAAAZHJzL2Rvd25yZXYu&#10;eG1sUEsFBgAAAAAEAAQA8wAAAIUFAAAAAA==&#10;" strokecolor="#4f81bd [3204]" strokeweight="3.5pt">
                <v:stroke endarrow="block" joinstyle="miter"/>
                <o:lock v:ext="edit" shapetype="f"/>
              </v:shape>
            </w:pict>
          </mc:Fallback>
        </mc:AlternateContent>
      </w:r>
    </w:p>
    <w:p w14:paraId="6E9B09D0" w14:textId="257F6114"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9504" behindDoc="0" locked="0" layoutInCell="1" allowOverlap="1" wp14:anchorId="0795A7B1" wp14:editId="22E2AFEB">
                <wp:simplePos x="0" y="0"/>
                <wp:positionH relativeFrom="column">
                  <wp:posOffset>3958590</wp:posOffset>
                </wp:positionH>
                <wp:positionV relativeFrom="paragraph">
                  <wp:posOffset>31750</wp:posOffset>
                </wp:positionV>
                <wp:extent cx="781050" cy="400050"/>
                <wp:effectExtent l="19050" t="19050" r="38100" b="38100"/>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050" cy="40005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7703D" id="Прямая со стрелкой 40" o:spid="_x0000_s1026" type="#_x0000_t32" style="position:absolute;margin-left:311.7pt;margin-top:2.5pt;width:61.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YEAIAADYEAAAOAAAAZHJzL2Uyb0RvYy54bWysU0uO1DAQ3SNxB8t7OulRA6Oo07PoATYj&#10;aDFwAI9jJxb+yTad9G7gAnMErsCGBR/NGZIbUXbSAQYJCcTGcrnqvapXVV6fdUqiPXNeGF3i5SLH&#10;iGlqKqHrEr9+9fTBKUY+EF0RaTQr8YF5fLa5f2/d2oKdmMbIijkEJNoXrS1xE4ItsszThiniF8Yy&#10;DU5unCIBTFdnlSMtsCuZneT5o6w1rrLOUOY9vJ6PTrxJ/JwzGl5w7llAssRQW0inS+dVPLPNmhS1&#10;I7YRdCqD/EMViggNSWeqcxIIeuvEb1RKUGe84WFBjcoM54KypAHULPM7ai4bYlnSAs3xdm6T/3+0&#10;9Pl+55CoSryC9miiYEb9h+F6uOm/9R+HGzS862/hGN4P1/2n/mv/pb/tPyMIhs611hdAsNU7F7XT&#10;Tl/aC0PfePBlvzij4e0Y1nGnYjiIR12axGGeBOsCovD4+HSZP4SCKLhWeR7vkZMUR7B1PjxjRqF4&#10;KbEPjoi6CVujNczcuGWaBtlf+DACj4CYWWrUAu9qBbTRDkTIJ7pC4WBBfnCC6FqyKaPUk5ix/qQk&#10;HCQbiV4yDt2DiseEaW/ZVjq0J7BxhFKmw3JmgugI40LKGTiW8EfgFB+hLO3034BnRMpsdJjBSmjj&#10;UgPuZA/dsWQ+xh87MOqOLbgy1WHnjnOG5UzTmT5S3P6f7QT/8d033wEAAP//AwBQSwMEFAAGAAgA&#10;AAAhAFCdS1jdAAAACAEAAA8AAABkcnMvZG93bnJldi54bWxMj8FOwzAQRO9I/IO1SNyoQ1tCm8ap&#10;EFIFPVUN/QA33iYR8TqynSbw9SwnOI5mdvZNvp1sJ67oQ+tIweMsAYFUOdNSreD0sXtYgQhRk9Gd&#10;I1TwhQG2xe1NrjPjRjritYy14BIKmVbQxNhnUoaqQavDzPVI7F2ctzqy9LU0Xo9cbjs5T5JUWt0S&#10;f2h0j68NVp/lYBlj7dPRHNe779K+ve/3h4MdFhel7u+mlw2IiFP8C8MvPt9AwUxnN5AJolOQzhdL&#10;jip44knsPy9T1mc2VgnIIpf/BxQ/AAAA//8DAFBLAQItABQABgAIAAAAIQC2gziS/gAAAOEBAAAT&#10;AAAAAAAAAAAAAAAAAAAAAABbQ29udGVudF9UeXBlc10ueG1sUEsBAi0AFAAGAAgAAAAhADj9If/W&#10;AAAAlAEAAAsAAAAAAAAAAAAAAAAALwEAAF9yZWxzLy5yZWxzUEsBAi0AFAAGAAgAAAAhAIITAxgQ&#10;AgAANgQAAA4AAAAAAAAAAAAAAAAALgIAAGRycy9lMm9Eb2MueG1sUEsBAi0AFAAGAAgAAAAhAFCd&#10;S1jdAAAACAEAAA8AAAAAAAAAAAAAAAAAagQAAGRycy9kb3ducmV2LnhtbFBLBQYAAAAABAAEAPMA&#10;AAB0BQAAAAA=&#10;" strokecolor="#4f81bd [3204]" strokeweight="3.5pt">
                <v:stroke endarrow="block" joinstyle="miter"/>
                <o:lock v:ext="edit" shapetype="f"/>
              </v:shape>
            </w:pict>
          </mc:Fallback>
        </mc:AlternateContent>
      </w:r>
    </w:p>
    <w:p w14:paraId="4CD457BD" w14:textId="12B8FAB1"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6432" behindDoc="0" locked="0" layoutInCell="1" allowOverlap="1" wp14:anchorId="55A86C95" wp14:editId="18A55551">
                <wp:simplePos x="0" y="0"/>
                <wp:positionH relativeFrom="column">
                  <wp:posOffset>481965</wp:posOffset>
                </wp:positionH>
                <wp:positionV relativeFrom="paragraph">
                  <wp:posOffset>191770</wp:posOffset>
                </wp:positionV>
                <wp:extent cx="2438400" cy="495300"/>
                <wp:effectExtent l="0" t="0" r="19050" b="19050"/>
                <wp:wrapNone/>
                <wp:docPr id="41" name="Прямоугольник: скругленные углы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111BA" w14:textId="77777777" w:rsidR="00CA23D4" w:rsidRDefault="00CA23D4" w:rsidP="00304463">
                            <w:pPr>
                              <w:jc w:val="center"/>
                            </w:pPr>
                            <w:r>
                              <w:t>Потери в сетях ЕНЭС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5A86C95" id="Прямоугольник: скругленные углы 41" o:spid="_x0000_s1034" style="position:absolute;left:0;text-align:left;margin-left:37.95pt;margin-top:15.1pt;width:192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XYyAIAAJ0FAAAOAAAAZHJzL2Uyb0RvYy54bWysVM1O3DAQvlfqO1i+l2SXQCEii1Ygqkor&#10;QEDF2es4JGpiu7Z3k+2pqEcq9RH6EBVSBYVnSN6oY+enFFAPVXOIPH+fxzPfzM5uVeRoyZTOBI/w&#10;aM3HiHEq4oxfRPjd2cGrLYy0ITwmueAswium8e7k5YudUoZsLFKRx0whAOE6LGWEU2Nk6Hmapqwg&#10;ek1IxsGYCFUQA6K68GJFSkAvcm/s+5teKVQslaBMa9Dut0Y8cfhJwqg5ShLNDMojDLkZ91fuP7d/&#10;b7JDwgtFZJrRLg3yD1kUJONw6QC1TwxBC5U9gSoyqoQWiVmjovBEkmSUuTfAa0b+o9ecpkQy9xYo&#10;jpZDmfT/g6WHy2OFsjjCwQgjTgroUf2t+dR8rX/W983n+nt9X982X+q7+kd9E6Lmsr4Bq9Xf1teg&#10;vWuu6mvUKporBChQ0lLqEJBP5bGyRdFyJuh7DQbvD4sVdOdTJaqwvlASVLn+rIb+sMogCspxsL4V&#10;+NBGCrZge2MdzhaUhH20VNq8YaJA9hBhJRY8PgESuN6Q5Uyb1r/36zJqk3DpmFXObB45P2EJFMZe&#10;66IdJdlertCSAJkIpYybUWtKScxa9YYPX5fUEOFSdIAWOcnyfMDuACzdn2K3uXb+NpQ5Rg/B/t8S&#10;a4OHCHez4GYILjIu1HMAObyqu7n174vUlsZWyVTzypFms+/2XMQrIJIS7YRpSQ8yaMGMaHNMFIwU&#10;dA3WhDmCX5KLMsKiO2GUCvXxOb31B6aDFaMSRjTC+sOCKIZR/pbDDGyPgsDOtBOCjddjENRDy/yh&#10;hS+KPQGNA5pDdu5o/U3eHxMlinPYJlN7K5gIp3B3hKlRvbBn2tUB+4iy6dS5wRxLYmb8VFILbuts&#10;2XVWnRMlOx4aYPCh6MeZhI+Y2PraSC6mCyOSzNHUVrqta9cB2AGOSt2+skvmoey8fm/VyS8AAAD/&#10;/wMAUEsDBBQABgAIAAAAIQCbzCt/3gAAAAkBAAAPAAAAZHJzL2Rvd25yZXYueG1sTI/LTsMwEEX3&#10;SPyDNUjsqE2g5EGcKorEpgskSj/AjU0SYo9D7Kbh7xlWsJy5R3fOlLvVWbaYOQweJdxvBDCDrdcD&#10;dhKO7y93GbAQFWplPRoJ3ybArrq+KlWh/QXfzHKIHaMSDIWS0Mc4FZyHtjdOhY2fDFL24WenIo1z&#10;x/WsLlTuLE+EeOJODUgXejWZpjfteDg7CZ+pjXnKl/y1HrNjs2/2fqy/pLy9WetnYNGs8Q+GX31S&#10;h4qcTv6MOjArId3mREp4EAkwyh+3OS1OBIosAV6V/P8H1Q8AAAD//wMAUEsBAi0AFAAGAAgAAAAh&#10;ALaDOJL+AAAA4QEAABMAAAAAAAAAAAAAAAAAAAAAAFtDb250ZW50X1R5cGVzXS54bWxQSwECLQAU&#10;AAYACAAAACEAOP0h/9YAAACUAQAACwAAAAAAAAAAAAAAAAAvAQAAX3JlbHMvLnJlbHNQSwECLQAU&#10;AAYACAAAACEAmORF2MgCAACdBQAADgAAAAAAAAAAAAAAAAAuAgAAZHJzL2Uyb0RvYy54bWxQSwEC&#10;LQAUAAYACAAAACEAm8wrf94AAAAJAQAADwAAAAAAAAAAAAAAAAAiBQAAZHJzL2Rvd25yZXYueG1s&#10;UEsFBgAAAAAEAAQA8wAAAC0GAAAAAA==&#10;" fillcolor="#4f81bd [3204]" strokecolor="#243f60 [1604]" strokeweight="1pt">
                <v:stroke joinstyle="miter"/>
                <v:path arrowok="t"/>
                <v:textbox>
                  <w:txbxContent>
                    <w:p w14:paraId="4F7111BA" w14:textId="77777777" w:rsidR="00CA23D4" w:rsidRDefault="00CA23D4" w:rsidP="00304463">
                      <w:pPr>
                        <w:jc w:val="center"/>
                      </w:pPr>
                      <w:r>
                        <w:t>Потери в сетях ЕНЭС</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68480" behindDoc="0" locked="0" layoutInCell="1" allowOverlap="1" wp14:anchorId="5FB3BD54" wp14:editId="0D732EA3">
                <wp:simplePos x="0" y="0"/>
                <wp:positionH relativeFrom="column">
                  <wp:posOffset>3282315</wp:posOffset>
                </wp:positionH>
                <wp:positionV relativeFrom="paragraph">
                  <wp:posOffset>144145</wp:posOffset>
                </wp:positionV>
                <wp:extent cx="2438400" cy="495300"/>
                <wp:effectExtent l="0" t="0" r="19050" b="19050"/>
                <wp:wrapNone/>
                <wp:docPr id="42" name="Прямоугольник: скругленные углы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7EF46" w14:textId="77777777" w:rsidR="00CA23D4" w:rsidRDefault="00CA23D4" w:rsidP="00304463">
                            <w:pPr>
                              <w:jc w:val="center"/>
                            </w:pPr>
                            <w:r>
                              <w:t>Собственные нужды электростанций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FB3BD54" id="Прямоугольник: скругленные углы 42" o:spid="_x0000_s1035" style="position:absolute;left:0;text-align:left;margin-left:258.45pt;margin-top:11.35pt;width:19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G/yAIAAJ0FAAAOAAAAZHJzL2Uyb0RvYy54bWysVM1O3DAQvlfqO1i+l2SXUCAii1Ygqkor&#10;QEDF2es4JGpiu7Z3k+2pqEcq9RH6EBVSBYVnSN6oY+enFFAPVXOIPH+fxzPfzM5uVeRoyZTOBI/w&#10;aM3HiHEq4oxfRPjd2cGrLYy0ITwmueAswium8e7k5YudUoZsLFKRx0whAOE6LGWEU2Nk6Hmapqwg&#10;ek1IxsGYCFUQA6K68GJFSkAvcm/s+6+9UqhYKkGZ1qDdb4144vCThFFzlCSaGZRHGHIz7q/cf27/&#10;3mSHhBeKyDSjXRrkH7IoSMbh0gFqnxiCFip7AlVkVAktErNGReGJJMkoc2+A14z8R685TYlk7i1Q&#10;HC2HMun/B0sPl8cKZXGEgzFGnBTQo/pb86n5Wv+s75vP9ff6vr5tvtR39Y/6JkTNZX0DVqu/ra9B&#10;e9dc1deoVTRXCFCgpKXUISCfymNli6LlTND3GgzeHxYr6M6nSlRhfaEkqHL9WQ39YZVBFJTjYH0r&#10;8KGNFGzB9sY6nC0oCftoqbR5w0SB7CHCSix4fAIkcL0hy5k2rX/v12XUJuHSMauc2TxyfsISKIy9&#10;1kU7SrK9XKElATIRShk3o9aUkpi16g0fvi6pIcKl6AAtcpLl+YDdAVi6P8Vuc+38bShzjB6C/b8l&#10;1gYPEe5mwc0QXGRcqOcAcnhVd3Pr3xepLY2tkqnmlSPNZt/tuYhXQCQl2gnTkh5k0IIZ0eaYKBgp&#10;6BqsCXMEvyQXZYRFd8IoFerjc3rrD0wHK0YljGiE9YcFUQyj/C2HGdgeBYGdaScEG5tjENRDy/yh&#10;hS+KPQGNG8FCktQdrb/J+2OiRHEO22RqbwUT4RTujjA1qhf2TLs6YB9RNp06N5hjScyMn0pqwW2d&#10;LbvOqnOiZMdDAww+FP04k/ARE1tfG8nFdGFEkjma2kq3de06ADvAUanbV3bJPJSd1++tOvkFAAD/&#10;/wMAUEsDBBQABgAIAAAAIQA7NeZw3gAAAAoBAAAPAAAAZHJzL2Rvd25yZXYueG1sTI/LboMwEEX3&#10;lfIP1kTqrrGD1BAoJkJI3WRRqWk+wMEToPhBsUPo33e6apczc3Tn3OKwWMNmnELvnYTtRgBD13jd&#10;u1bC+eP1aQ8sROW0Mt6hhG8McChXD4XKtb+7d5xPsWUU4kKuJHQxjjnnoenQqrDxIzq6Xf1kVaRx&#10;arme1J3CreGJEDtuVe/oQ6dGrDtshtPNSvhMTcxSPmdv1bA/18f66IfqS8rH9VK9AIu4xD8YfvVJ&#10;HUpyuvib04EZCc/bXUaohCRJgRGQCUGLC5FCpMDLgv+vUP4AAAD//wMAUEsBAi0AFAAGAAgAAAAh&#10;ALaDOJL+AAAA4QEAABMAAAAAAAAAAAAAAAAAAAAAAFtDb250ZW50X1R5cGVzXS54bWxQSwECLQAU&#10;AAYACAAAACEAOP0h/9YAAACUAQAACwAAAAAAAAAAAAAAAAAvAQAAX3JlbHMvLnJlbHNQSwECLQAU&#10;AAYACAAAACEAIktBv8gCAACdBQAADgAAAAAAAAAAAAAAAAAuAgAAZHJzL2Uyb0RvYy54bWxQSwEC&#10;LQAUAAYACAAAACEAOzXmcN4AAAAKAQAADwAAAAAAAAAAAAAAAAAiBQAAZHJzL2Rvd25yZXYueG1s&#10;UEsFBgAAAAAEAAQA8wAAAC0GAAAAAA==&#10;" fillcolor="#4f81bd [3204]" strokecolor="#243f60 [1604]" strokeweight="1pt">
                <v:stroke joinstyle="miter"/>
                <v:path arrowok="t"/>
                <v:textbox>
                  <w:txbxContent>
                    <w:p w14:paraId="0DC7EF46" w14:textId="77777777" w:rsidR="00CA23D4" w:rsidRDefault="00CA23D4" w:rsidP="00304463">
                      <w:pPr>
                        <w:jc w:val="center"/>
                      </w:pPr>
                      <w:r>
                        <w:t>Собственные нужды электростанций</w:t>
                      </w:r>
                    </w:p>
                  </w:txbxContent>
                </v:textbox>
              </v:roundrect>
            </w:pict>
          </mc:Fallback>
        </mc:AlternateContent>
      </w:r>
    </w:p>
    <w:p w14:paraId="0936CC26" w14:textId="5D76263A"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noProof/>
          <w:lang w:val="ru-RU"/>
        </w:rPr>
        <mc:AlternateContent>
          <mc:Choice Requires="wps">
            <w:drawing>
              <wp:anchor distT="0" distB="0" distL="114300" distR="114300" simplePos="0" relativeHeight="251663360" behindDoc="0" locked="0" layoutInCell="1" allowOverlap="1" wp14:anchorId="16D0E501" wp14:editId="57555CF8">
                <wp:simplePos x="0" y="0"/>
                <wp:positionH relativeFrom="page">
                  <wp:posOffset>3469640</wp:posOffset>
                </wp:positionH>
                <wp:positionV relativeFrom="paragraph">
                  <wp:posOffset>198755</wp:posOffset>
                </wp:positionV>
                <wp:extent cx="900430" cy="1057910"/>
                <wp:effectExtent l="0" t="0" r="0" b="8890"/>
                <wp:wrapNone/>
                <wp:docPr id="43"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1057910"/>
                        </a:xfrm>
                        <a:prstGeom prst="rect">
                          <a:avLst/>
                        </a:prstGeom>
                        <a:noFill/>
                        <a:ln>
                          <a:noFill/>
                        </a:ln>
                      </wps:spPr>
                      <wps:txbx>
                        <w:txbxContent>
                          <w:p w14:paraId="256E2752" w14:textId="77777777" w:rsidR="00CA23D4" w:rsidRPr="009F2CB2" w:rsidRDefault="00CA23D4" w:rsidP="00304463">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D0E501" id="Надпись 43" o:spid="_x0000_s1036" type="#_x0000_t202" style="position:absolute;left:0;text-align:left;margin-left:273.2pt;margin-top:15.65pt;width:70.9pt;height:83.3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RiSwIAAG4EAAAOAAAAZHJzL2Uyb0RvYy54bWysVL1u2zAQ3gv0HQjutaTEaWLBcuAmcFHA&#10;SAI4RWaaoiyhIo8gaUvu1r2vkHfo0KFbX8F5ox4py3HTTkUXiuR9vJ/vu9P4spU12QhjK1AZTQYx&#10;JUJxyCu1yujH+9mbC0qsYypnNSiR0a2w9HLy+tW40ak4gRLqXBiCTpRNG53R0jmdRpHlpZDMDkAL&#10;hcYCjGQOj2YV5YY16F3W0Ukcv40aMLk2wIW1eHvdGekk+C8Kwd1tUVjhSJ1RzM2F1YR16ddoMmbp&#10;yjBdVnyfBvuHLCSrFAY9uLpmjpG1qf5wJStuwELhBhxkBEVRcRFqwGqS+EU1i5JpEWpBcqw+0GT/&#10;n1t+s7kzpMozOjylRDGJGu0ed99233c/dz+evjx9JWhAlhptUwQvNMJd+w5aVDtUbPUc+CeLkOgI&#10;0z2wiPastIWR/ov1EnyIQmwP5IvWEY6XozgenqKFoymJz85HSVAnen6tjXXvBUjiNxk1KG7IgG3m&#10;1vn4LO0hPpiCWVXXQeBa/XaBQH8T8u1S9Jm7dtkGJi76epeQb7FcA13bWM1nFYaeM+vumME+wXSx&#10;990tLkUNTUZhv6OkBPP5b/cej/KhlZIG+y6jCgeDkvqDQllHyXDo2zQchmfnJ3gwx5blsUWt5RVg&#10;Yyc4Y5qHrce7ut8WBuQDDsjUx0QTUxwjZ9T12yvXzQIOGBfTaQBhY2rm5mqhea+xp/W+fWBG77l3&#10;qNoN9P3J0hcSdFjPudXTtUMhgj6e5Y7TPfnY1EG2/QD6qTk+B9Tzb2LyCwAA//8DAFBLAwQUAAYA&#10;CAAAACEAUTsMNt4AAAAKAQAADwAAAGRycy9kb3ducmV2LnhtbEyP0U6DQBBF3038h82Y+GYXKEVA&#10;lsZUfVarH7BlR0DYWcJuW/TrHZ/0cXJP7j1TbRc7ihPOvnekIF5FIJAaZ3pqFby/Pd3kIHzQZPTo&#10;CBV8oYdtfXlR6dK4M73iaR9awSXkS62gC2EqpfRNh1b7lZuQOPtws9WBz7mVZtZnLrejTKIok1b3&#10;xAudnnDXYTPsj1ZBHtnnYSiSF2/T73jT7R7c4/Sp1PXVcn8HIuAS/mD41Wd1qNnp4I5kvBgVbNIs&#10;ZVTBOl6DYCDL8wTEgcnitgBZV/L/C/UPAAAA//8DAFBLAQItABQABgAIAAAAIQC2gziS/gAAAOEB&#10;AAATAAAAAAAAAAAAAAAAAAAAAABbQ29udGVudF9UeXBlc10ueG1sUEsBAi0AFAAGAAgAAAAhADj9&#10;If/WAAAAlAEAAAsAAAAAAAAAAAAAAAAALwEAAF9yZWxzLy5yZWxzUEsBAi0AFAAGAAgAAAAhAAtE&#10;ZGJLAgAAbgQAAA4AAAAAAAAAAAAAAAAALgIAAGRycy9lMm9Eb2MueG1sUEsBAi0AFAAGAAgAAAAh&#10;AFE7DDbeAAAACgEAAA8AAAAAAAAAAAAAAAAApQQAAGRycy9kb3ducmV2LnhtbFBLBQYAAAAABAAE&#10;APMAAACwBQAAAAA=&#10;" filled="f" stroked="f">
                <v:textbox style="mso-fit-shape-to-text:t">
                  <w:txbxContent>
                    <w:p w14:paraId="256E2752" w14:textId="77777777" w:rsidR="00CA23D4" w:rsidRPr="009F2CB2" w:rsidRDefault="00CA23D4" w:rsidP="00304463">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mc:Fallback>
        </mc:AlternateContent>
      </w:r>
    </w:p>
    <w:p w14:paraId="16428328" w14:textId="579ACF19"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10AE5599" w14:textId="6907E59F"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9744" behindDoc="0" locked="0" layoutInCell="1" allowOverlap="1" wp14:anchorId="57E5CBF6" wp14:editId="065D738F">
                <wp:simplePos x="0" y="0"/>
                <wp:positionH relativeFrom="margin">
                  <wp:posOffset>539115</wp:posOffset>
                </wp:positionH>
                <wp:positionV relativeFrom="paragraph">
                  <wp:posOffset>189230</wp:posOffset>
                </wp:positionV>
                <wp:extent cx="5200650" cy="866775"/>
                <wp:effectExtent l="0" t="0" r="19050" b="28575"/>
                <wp:wrapNone/>
                <wp:docPr id="44" name="Прямоугольник: скругленные углы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866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0BA22" w14:textId="77777777" w:rsidR="00CA23D4" w:rsidRDefault="00CA23D4" w:rsidP="00304463">
                            <w:pPr>
                              <w:jc w:val="center"/>
                            </w:pPr>
                            <w:r>
                              <w:t xml:space="preserve">Расчетная величина (не указана в выписках Сводного прогнозного баланса): </w:t>
                            </w:r>
                          </w:p>
                          <w:p w14:paraId="7461A77B" w14:textId="77777777" w:rsidR="00CA23D4" w:rsidRDefault="00CA23D4" w:rsidP="00304463">
                            <w:pPr>
                              <w:jc w:val="center"/>
                            </w:pPr>
                            <w:r>
                              <w:t>Поступление в сеть ТСО для поставки потребителям субъекта Российской Федерации</w:t>
                            </w:r>
                          </w:p>
                          <w:p w14:paraId="616300B5" w14:textId="77777777" w:rsidR="00CA23D4" w:rsidRDefault="00CA23D4" w:rsidP="00304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5CBF6" id="Прямоугольник: скругленные углы 44" o:spid="_x0000_s1037" style="position:absolute;left:0;text-align:left;margin-left:42.45pt;margin-top:14.9pt;width:409.5pt;height:6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K4wIAANEFAAAOAAAAZHJzL2Uyb0RvYy54bWysVN1O2zAUvp+0d7B8P5J2LYWIFFUgpkkV&#10;VMDEtes4TTTH9my3aXe1aZdM2iPsISakCQbPkL7Rjp00MEC7mJYLK/Y55zt/3zl7+8uCowXTJpci&#10;xp2tECMmqExyMYvxu/OjVzsYGUtEQrgULMYrZvD+8OWLvVJFrCszyROmEYAIE5Uqxpm1KgoCQzNW&#10;ELMlFRMgTKUuiIWrngWJJiWgFzzohuF2UEqdKC0pMwZeD2shHnr8NGXUnqSpYRbxGENs1p/an1N3&#10;BsM9Es00UVlOmzDIP0RRkFyA0xbqkFiC5jp/AlXkVEsjU7tFZRHINM0p8zlANp3wUTZnGVHM5wLF&#10;Maotk/l/sPR4MdEoT2Lc62EkSAE9qr6vP62/Vb+qu/WX6kd1V92sv1a31c/qOkLrz9U1SN37TXUF&#10;r7fry+oK1Q/rSwQoUNJSmQiQz9REu6IYNZb0vQFB8IfEXUyjs0x14XShJGjp+7Nq+8OWFlF47LuO&#10;96GNFGQ729uDQd95C0i0sVba2DdMFsj9xFjLuUhOgQS+N2QxNrbW3+j56CTPk6Occ3/Rs+kB12hB&#10;gDCD8HU48hwBF+ZezWdRB+5TsCvOnDEXpyyFYkKoXe/R05i1eIRSJmynFmUkYbWbfghfk0hr4dPy&#10;gA45hfBa7AbAjchT7Dq/Rt+ZMj8FrXH4t8Bq49bCe5bCtsZFLqR+DoBDVo3nWr9ptalL46pkl9Ol&#10;J9ruhiFTmayAfFrWU2kUPcqhbWNi7IRoGEPoNKwWewJHymUZY9n8YZRJ/fG5d6cP0wFSjEoY6xib&#10;D3OiGUb8rYC52e30em4P+EuvP+jCRT+UTB9KxLw4kECEDiwxRf2v07d885tqWVzABho5ryAigoLv&#10;GFOrN5cDW68b2GGUjUZeDWZfETsWZ4o6cFdnx8jz5QXRquGuBdYfy80KINEj9ta6zlLI0dzKNPfU&#10;dpWu69p0APaGp1Kz49xienj3WvebePgbAAD//wMAUEsDBBQABgAIAAAAIQCzesm23QAAAAkBAAAP&#10;AAAAZHJzL2Rvd25yZXYueG1sTI/BTsMwEETvSPyDtUjcqE2CoiaNUyEkOMCFFjhwc+NtEtVeR7Hb&#10;hr9nOdHjzjzNztTr2TtxwikOgTTcLxQIpDbYgToNnx/Pd0sQMRmyxgVCDT8YYd1cX9WmsuFMGzxt&#10;Uyc4hGJlNPQpjZWUse3Rm7gIIxJ7+zB5k/icOmknc+Zw72SmVCG9GYg/9GbEpx7bw/boNVCZjbPL&#10;v/cv6u09vKbcbbz80vr2Zn5cgUg4p38Y/upzdWi40y4cyUbhNCwfSiY1ZCUvYL9UOQs7BosiB9nU&#10;8nJB8wsAAP//AwBQSwECLQAUAAYACAAAACEAtoM4kv4AAADhAQAAEwAAAAAAAAAAAAAAAAAAAAAA&#10;W0NvbnRlbnRfVHlwZXNdLnhtbFBLAQItABQABgAIAAAAIQA4/SH/1gAAAJQBAAALAAAAAAAAAAAA&#10;AAAAAC8BAABfcmVscy8ucmVsc1BLAQItABQABgAIAAAAIQCPd+UK4wIAANEFAAAOAAAAAAAAAAAA&#10;AAAAAC4CAABkcnMvZTJvRG9jLnhtbFBLAQItABQABgAIAAAAIQCzesm23QAAAAkBAAAPAAAAAAAA&#10;AAAAAAAAAD0FAABkcnMvZG93bnJldi54bWxQSwUGAAAAAAQABADzAAAARwYAAAAA&#10;" fillcolor="#7030a0" strokecolor="#243f60 [1604]" strokeweight="1pt">
                <v:stroke joinstyle="miter"/>
                <v:path arrowok="t"/>
                <v:textbox>
                  <w:txbxContent>
                    <w:p w14:paraId="7C30BA22" w14:textId="77777777" w:rsidR="00CA23D4" w:rsidRDefault="00CA23D4" w:rsidP="00304463">
                      <w:pPr>
                        <w:jc w:val="center"/>
                      </w:pPr>
                      <w:r>
                        <w:t xml:space="preserve">Расчетная величина (не указана в выписках Сводного прогнозного баланса): </w:t>
                      </w:r>
                    </w:p>
                    <w:p w14:paraId="7461A77B" w14:textId="77777777" w:rsidR="00CA23D4" w:rsidRDefault="00CA23D4" w:rsidP="00304463">
                      <w:pPr>
                        <w:jc w:val="center"/>
                      </w:pPr>
                      <w:r>
                        <w:t>Поступление в сеть ТСО для поставки потребителям субъекта Российской Федерации</w:t>
                      </w:r>
                    </w:p>
                    <w:p w14:paraId="616300B5" w14:textId="77777777" w:rsidR="00CA23D4" w:rsidRDefault="00CA23D4" w:rsidP="00304463">
                      <w:pPr>
                        <w:jc w:val="center"/>
                      </w:pPr>
                    </w:p>
                  </w:txbxContent>
                </v:textbox>
                <w10:wrap anchorx="margin"/>
              </v:roundrect>
            </w:pict>
          </mc:Fallback>
        </mc:AlternateContent>
      </w:r>
    </w:p>
    <w:p w14:paraId="0B168DAD"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4624" behindDoc="0" locked="0" layoutInCell="1" allowOverlap="1" wp14:anchorId="7FD57BAD" wp14:editId="3BF69E00">
                <wp:simplePos x="0" y="0"/>
                <wp:positionH relativeFrom="column">
                  <wp:posOffset>2043430</wp:posOffset>
                </wp:positionH>
                <wp:positionV relativeFrom="paragraph">
                  <wp:posOffset>221615</wp:posOffset>
                </wp:positionV>
                <wp:extent cx="368300" cy="3623945"/>
                <wp:effectExtent l="0" t="8573" r="23178" b="23177"/>
                <wp:wrapNone/>
                <wp:docPr id="45" name="Правая фигурная скобка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68300" cy="362394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DED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5" o:spid="_x0000_s1026" type="#_x0000_t88" style="position:absolute;margin-left:160.9pt;margin-top:17.45pt;width:29pt;height:285.3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0IwgIAALMFAAAOAAAAZHJzL2Uyb0RvYy54bWysVMtuEzEU3SPxD5b3dPIs7aiTKrQqQora&#10;ihZ17XrszIDHNraTSViBYM8n8AsFNggJvmHyR1x7Hg1QIYHwwvL1fZ/7ODhcFQItmbG5kgnu7/Qw&#10;YpKqNJfzBD+7PHmwh5F1RKZEKMkSvGYWH07u3zsodcwGKlMiZQaBEWnjUic4c07HUWRpxgpid5Rm&#10;EphcmYI4IM08Sg0pwXohokGvtxuVyqTaKMqshd/jmoknwT7njLozzi1zSCQYYnPhNuG+9nc0OSDx&#10;3BCd5bQJg/xDFAXJJTjtTB0TR9DC5L+ZKnJqlFXc7VBVRIrznLKQA2TT7/2SzUVGNAu5ADhWdzDZ&#10;/2eWni7PDcrTBI/GGElSQI2qD5vX1U31qbrZvEebd9WX6vPmLXx9qz/eVF+r79VHuG8QKAGCpbYx&#10;GLrQ58ZjYPVM0RcWGNFPHE/YRmbFTYGMgnqMRz1/AnqAB1qF4qy74rCVQxQ+h7t7QxBDFFjD3cFw&#10;v/Ydkdjb8n61se4xUwXyjwSbfJ65R4ZQDyGJyXJmXShR2uRJ0ud9jHghoOJLIlDbDVv8wTZ/HOL0&#10;aXXW4NV6bbKtEwypurVg3qGQTxkHjCGJfggldDc7EgaB2wQTSpl0fY8k2AvSXo3nQnSKNT5/VGzk&#10;vSoLnf83yp1G8Kyk65SLXCpzV9hu1YbMa/kWgTpvD8G1StfQXqHOUDqr6UkOtZkR686JAdjhE5aH&#10;O4OLC1UmWDUvjDJlXt317+Wh/4GLUQmDm2D7ckEMw0g8kTAZ+/3RyE96IEbjhwMgzDbnepsjF8WR&#10;ghpAI0B04enlnWif3KjiCnbM1HsFFpEUfCeYOtMSR65eKLClKJtOgxhMtyZuJi80bavuG+VydUWM&#10;bhrUQWufqnbIm56qm+BW1tdDqunCKZ67dqRqXBu8YTOExmm2mF8923SQut21kx8AAAD//wMAUEsD&#10;BBQABgAIAAAAIQDzqgPM4AAAAAoBAAAPAAAAZHJzL2Rvd25yZXYueG1sTI8xT8MwEIV3JP6DdUhs&#10;1HHSBpLGqRBSJQaWtAyMbnxNosbnyHab8O8xE4yn9+m976rdYkZ2Q+cHSxLEKgGG1Fo9UCfh87h/&#10;egHmgyKtRkso4Rs97Or7u0qV2s7U4O0QOhZLyJdKQh/CVHLu2x6N8is7IcXsbJ1RIZ6u49qpOZab&#10;kadJknOjBooLvZrwrcf2crgaCX4zX1LRTk2TPH/1xcf7fnGzkPLxYXndAgu4hD8YfvWjOtTR6WSv&#10;pD0bJeSbdSQlpIXIgEUgz3IB7CQhWxcZ8Lri/1+ofwAAAP//AwBQSwECLQAUAAYACAAAACEAtoM4&#10;kv4AAADhAQAAEwAAAAAAAAAAAAAAAAAAAAAAW0NvbnRlbnRfVHlwZXNdLnhtbFBLAQItABQABgAI&#10;AAAAIQA4/SH/1gAAAJQBAAALAAAAAAAAAAAAAAAAAC8BAABfcmVscy8ucmVsc1BLAQItABQABgAI&#10;AAAAIQCF1M0IwgIAALMFAAAOAAAAAAAAAAAAAAAAAC4CAABkcnMvZTJvRG9jLnhtbFBLAQItABQA&#10;BgAIAAAAIQDzqgPM4AAAAAoBAAAPAAAAAAAAAAAAAAAAABwFAABkcnMvZG93bnJldi54bWxQSwUG&#10;AAAAAAQABADzAAAAKQYAAAAA&#10;" adj="0" strokecolor="#4f81bd [3204]" strokeweight=".5pt">
                <v:stroke joinstyle="miter"/>
              </v:shape>
            </w:pict>
          </mc:Fallback>
        </mc:AlternateContent>
      </w:r>
    </w:p>
    <w:p w14:paraId="7B45D712"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1552" behindDoc="0" locked="0" layoutInCell="1" allowOverlap="1" wp14:anchorId="7F182D1A" wp14:editId="5D874D1B">
                <wp:simplePos x="0" y="0"/>
                <wp:positionH relativeFrom="column">
                  <wp:posOffset>1205230</wp:posOffset>
                </wp:positionH>
                <wp:positionV relativeFrom="paragraph">
                  <wp:posOffset>53340</wp:posOffset>
                </wp:positionV>
                <wp:extent cx="45085" cy="733425"/>
                <wp:effectExtent l="95250" t="19050" r="69215" b="47625"/>
                <wp:wrapNone/>
                <wp:docPr id="4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73342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23BFE" id="Прямая со стрелкой 46" o:spid="_x0000_s1026" type="#_x0000_t32" style="position:absolute;margin-left:94.9pt;margin-top:4.2pt;width:3.55pt;height:57.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plGwIAAD8EAAAOAAAAZHJzL2Uyb0RvYy54bWysU0tu2zAQ3RfoHQjua9mOnQaC5SycfhZB&#10;azTJARiKtIjyB5K15F3aC+QIvUI2XfSDnEG6UYeUrbYpUKBFN4SomffezJvh4rRREm2Z88LoAk9G&#10;Y4yYpqYUelPgq8vnT04w8oHokkijWYF3zOPT5eNHi9rmbGoqI0vmEJBon9e2wFUINs8yTyumiB8Z&#10;yzQEuXGKBLi6TVY6UgO7ktl0PD7OauNK6wxl3sPfsz6Il4mfc0bDa849C0gWGGoL6XTpvI5ntlyQ&#10;fOOIrQTdl0H+oQpFhAbRgeqMBILeOfEblRLUGW94GFGjMsO5oCz1AN1Mxg+6uaiIZakXMMfbwSb/&#10;/2jpq+3aIVEWeHaMkSYKZtR+7G662/Zbe9fdou59ew9H96G7aT+1X9sv7X37GUEyOFdbnwPBSq9d&#10;7J02+sKeG/rWQyz7JRgv3vZpDXcKcSnsS1iYZBrYgJo0k90wE9YEROHnbD4+mWNEIfL06Gg2nUfh&#10;jOSRJYpa58MLZhSKHwX2wRGxqcLKaA3DN65XINtzH3rgARDBUqMaJGYgkgoJRMhnukRhZ8GH4ATR&#10;G8n2ilLvu+obSS2FnWQ90RvGwUYouBdMC8xW0qEtgdUjlDIdJgMTZEcYF1IOwL6EPwL3+RHK0nL/&#10;DXhAJGWjwwBWQhuXDHigHppDybzPPzjQ9x0tuDblbu0OA4ctTdPZv6j4DH6+J/iPd7/8DgAA//8D&#10;AFBLAwQUAAYACAAAACEAv6Oui+EAAAAJAQAADwAAAGRycy9kb3ducmV2LnhtbEyPQUvDQBCF74L/&#10;YZmCN7tplZLEbEoVBUEttYp43GanSTA7G7KbJvrrnZ7a23u84b1vsuVoG3HAzteOFMymEQikwpma&#10;SgWfH0/XMQgfNBndOEIFv+hhmV9eZDo1bqB3PGxDKbiEfKoVVCG0qZS+qNBqP3UtEmd711kd2Hal&#10;NJ0euNw2ch5FC2l1TbxQ6RYfKix+tr1V8PU6W5vob7xfvRSP/bB+e7abzbdSV5NxdQci4BhOx3DE&#10;Z3TImWnnejJeNOzjhNGDgvgWxDFPFgmIHYv5TQIyz+T5B/k/AAAA//8DAFBLAQItABQABgAIAAAA&#10;IQC2gziS/gAAAOEBAAATAAAAAAAAAAAAAAAAAAAAAABbQ29udGVudF9UeXBlc10ueG1sUEsBAi0A&#10;FAAGAAgAAAAhADj9If/WAAAAlAEAAAsAAAAAAAAAAAAAAAAALwEAAF9yZWxzLy5yZWxzUEsBAi0A&#10;FAAGAAgAAAAhAK1dumUbAgAAPwQAAA4AAAAAAAAAAAAAAAAALgIAAGRycy9lMm9Eb2MueG1sUEsB&#10;Ai0AFAAGAAgAAAAhAL+jrovhAAAACQEAAA8AAAAAAAAAAAAAAAAAdQQAAGRycy9kb3ducmV2Lnht&#10;bFBLBQYAAAAABAAEAPMAAACDBQAAAAA=&#10;" strokecolor="#4f81bd [3204]" strokeweight="3.5pt">
                <v:stroke endarrow="block" joinstyle="miter"/>
                <o:lock v:ext="edit" shapetype="f"/>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3600" behindDoc="0" locked="0" layoutInCell="1" allowOverlap="1" wp14:anchorId="2AA5FF05" wp14:editId="3D35201C">
                <wp:simplePos x="0" y="0"/>
                <wp:positionH relativeFrom="column">
                  <wp:posOffset>3310890</wp:posOffset>
                </wp:positionH>
                <wp:positionV relativeFrom="paragraph">
                  <wp:posOffset>34290</wp:posOffset>
                </wp:positionV>
                <wp:extent cx="85725" cy="752475"/>
                <wp:effectExtent l="38100" t="19050" r="66675" b="47625"/>
                <wp:wrapNone/>
                <wp:docPr id="4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5247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F73C3" id="Прямая со стрелкой 47" o:spid="_x0000_s1026" type="#_x0000_t32" style="position:absolute;margin-left:260.7pt;margin-top:2.7pt;width:6.75pt;height:5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pEwIAADUEAAAOAAAAZHJzL2Uyb0RvYy54bWysU0uOEzEQ3SNxB8t70kmUkFErnVlkgM0I&#10;IgYO4HHb3Rb+yTbpzm7gAnMErsCGBR/NGbpvRNmdNDBISCA2JdtV71W9qvL6vFUS7ZnzwugCzyZT&#10;jJimphS6KvDrV08fnWHkA9ElkUazAh+Yx+ebhw/Wjc3Z3NRGlswhINE+b2yB6xBsnmWe1kwRPzGW&#10;aXBy4xQJcHVVVjrSALuS2Xw6fZw1xpXWGcq8h9eLwYk3iZ9zRsMLzj0LSBYYagvJumSvo802a5JX&#10;jtha0GMZ5B+qUERoSDpSXZBA0FsnfqNSgjrjDQ8TalRmOBeUJQ2gZja9p+aqJpYlLdAcb8c2+f9H&#10;S5/vdw6JssCLFUaaKJhR96G/6W+7b93H/hb177o7MP37/qb71H3tvnR33WcEwdC5xvocCLZ656J2&#10;2uore2noGw++7BdnvHg7hLXcqRgO4lGbJnEYJ8HagCg8ni1X8yVGFDyr5XyxWsZ0GclPWOt8eMaM&#10;QvFQYB8cEVUdtkZrGLlxszQMsr/0YQCeADGx1KgBvYvFcprCAhHyiS5ROFhQH5wgupLsmFHqo5ah&#10;/CQkHCQbiF4yDs2DgoeEaW3ZVjq0J7BwhFKmw2xkgugI40LKETiU8EfgMT5CWVrpvwGPiJTZ6DCC&#10;ldDGpQbcyx7aU8l8iD91YNAdW3BtysPOncYMu5mmc/xHcfl/vif4j9+++Q4AAP//AwBQSwMEFAAG&#10;AAgAAAAhAC04w4veAAAACQEAAA8AAABkcnMvZG93bnJldi54bWxMj8FOwzAMhu9IvENkJG4sXbtN&#10;tGs6IaQJdppWeICs8dpqjVM16Vp4eswJTrb1//79Od/NthM3HHzrSMFyEYFAqpxpqVbw+bF/egbh&#10;gyajO0eo4As97Ir7u1xnxk10wlsZasEh5DOtoAmhz6T0VYNW+4XrkVi7uMHqwONQSzPoicNtJ+Mo&#10;2kirW+ILje7xtcHqWo6WMdJhM5lTuv8u7dv74XA82jG5KPX4ML9sQQScw58ZfvF5BwpmOruRjBed&#10;gnW8XLGVGy6sr5NVCuLMxjhJQRa5/P9B8QMAAP//AwBQSwECLQAUAAYACAAAACEAtoM4kv4AAADh&#10;AQAAEwAAAAAAAAAAAAAAAAAAAAAAW0NvbnRlbnRfVHlwZXNdLnhtbFBLAQItABQABgAIAAAAIQA4&#10;/SH/1gAAAJQBAAALAAAAAAAAAAAAAAAAAC8BAABfcmVscy8ucmVsc1BLAQItABQABgAIAAAAIQDL&#10;+wTpEwIAADUEAAAOAAAAAAAAAAAAAAAAAC4CAABkcnMvZTJvRG9jLnhtbFBLAQItABQABgAIAAAA&#10;IQAtOMOL3gAAAAkBAAAPAAAAAAAAAAAAAAAAAG0EAABkcnMvZG93bnJldi54bWxQSwUGAAAAAAQA&#10;BADzAAAAeAUAAAAA&#10;" strokecolor="#4f81bd [3204]" strokeweight="3.5pt">
                <v:stroke endarrow="block" joinstyle="miter"/>
                <o:lock v:ext="edit" shapetype="f"/>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7696" behindDoc="0" locked="0" layoutInCell="1" allowOverlap="1" wp14:anchorId="3A1D9BFA" wp14:editId="1CF59C71">
                <wp:simplePos x="0" y="0"/>
                <wp:positionH relativeFrom="column">
                  <wp:posOffset>4829175</wp:posOffset>
                </wp:positionH>
                <wp:positionV relativeFrom="paragraph">
                  <wp:posOffset>53975</wp:posOffset>
                </wp:positionV>
                <wp:extent cx="85725" cy="752475"/>
                <wp:effectExtent l="38100" t="19050" r="66675" b="47625"/>
                <wp:wrapNone/>
                <wp:docPr id="48"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5247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1D89B" id="Прямая со стрелкой 48" o:spid="_x0000_s1026" type="#_x0000_t32" style="position:absolute;margin-left:380.25pt;margin-top:4.25pt;width:6.7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WmEwIAADUEAAAOAAAAZHJzL2Uyb0RvYy54bWysU02O0zAU3iNxB8t7mrZq6ShqOosOsBlB&#10;xcABPI6dWPhPtmnS3cAF5ghcgQ0LfjRnSG7Es9MGGCQkEBsr9nvf9973vpf1eask2jPnhdEFnk2m&#10;GDFNTSl0VeDXr54+OsPIB6JLIo1mBT4wj883Dx+sG5uzuamNLJlDQKJ93tgC1yHYPMs8rZkifmIs&#10;0xDkxikS4OqqrHSkAXYls/l0+jhrjCutM5R5D68XQxBvEj/njIYXnHsWkCww9BbS6dJ5Hc9ssyZ5&#10;5YitBT22Qf6hC0WEhqIj1QUJBL114jcqJagz3vAwoUZlhnNBWdIAambTe2quamJZ0gLD8XYck/9/&#10;tPT5fueQKAu8AKc0UeBR96G/6W+7b93H/hb177o7OPr3/U33qfvafenuus8IkmFyjfU5EGz1zkXt&#10;tNVX9tLQNx5i2S/BePF2SGu5UzEdxKM2OXEYnWBtQBQez5ar+RIjCpHVcr5YLWO5jOQnrHU+PGNG&#10;ofhRYB8cEVUdtkZrsNy4WTKD7C99GIAnQCwsNWpA72KxnKa0QIR8oksUDhbUByeIriQ7VpT6qGVo&#10;PwkJB8kGopeMw/Cg4aFgWlu2lQ7tCSwcoZTpMBuZIDvCuJByBA4t/BF4zI9Qllb6b8AjIlU2Ooxg&#10;JbRxaQD3qof21DIf8k8TGHTHEVyb8rBzJ5thN5M7x/8oLv/P9wT/8bdvvgMAAP//AwBQSwMEFAAG&#10;AAgAAAAhABeFiWXeAAAACQEAAA8AAABkcnMvZG93bnJldi54bWxMj8FOwzAQRO9I/IO1SNyoQ4Gk&#10;DXEqhFRBT1UDH+DG2yQiXke20wS+nuVUTqvVzM6+KTaz7cUZfegcKbhfJCCQamc6ahR8fmzvViBC&#10;1GR07wgVfGOATXl9VejcuIkOeK5iIziEQq4VtDEOuZShbtHqsHADEmsn562OvPpGGq8nDre9XCZJ&#10;Kq3uiD+0esDXFuuvarSMsfbpZA7r7U9l3953u/3ejg8npW5v5pdnEBHneDHDHz7fQMlMRzeSCaJX&#10;kKXJE1sVrHiwnmWP3O3IxmWWgCwL+b9B+QsAAP//AwBQSwECLQAUAAYACAAAACEAtoM4kv4AAADh&#10;AQAAEwAAAAAAAAAAAAAAAAAAAAAAW0NvbnRlbnRfVHlwZXNdLnhtbFBLAQItABQABgAIAAAAIQA4&#10;/SH/1gAAAJQBAAALAAAAAAAAAAAAAAAAAC8BAABfcmVscy8ucmVsc1BLAQItABQABgAIAAAAIQDK&#10;ZXWmEwIAADUEAAAOAAAAAAAAAAAAAAAAAC4CAABkcnMvZTJvRG9jLnhtbFBLAQItABQABgAIAAAA&#10;IQAXhYll3gAAAAkBAAAPAAAAAAAAAAAAAAAAAG0EAABkcnMvZG93bnJldi54bWxQSwUGAAAAAAQA&#10;BADzAAAAeAUAAAAA&#10;" strokecolor="#4f81bd [3204]" strokeweight="3.5pt">
                <v:stroke endarrow="block" joinstyle="miter"/>
                <o:lock v:ext="edit" shapetype="f"/>
              </v:shape>
            </w:pict>
          </mc:Fallback>
        </mc:AlternateContent>
      </w:r>
    </w:p>
    <w:p w14:paraId="4158DAB4"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08CB0D53"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6672" behindDoc="0" locked="0" layoutInCell="1" allowOverlap="1" wp14:anchorId="157F4DA1" wp14:editId="4FD1E444">
                <wp:simplePos x="0" y="0"/>
                <wp:positionH relativeFrom="column">
                  <wp:posOffset>4191000</wp:posOffset>
                </wp:positionH>
                <wp:positionV relativeFrom="paragraph">
                  <wp:posOffset>211455</wp:posOffset>
                </wp:positionV>
                <wp:extent cx="1908175" cy="866775"/>
                <wp:effectExtent l="0" t="0" r="15875" b="28575"/>
                <wp:wrapNone/>
                <wp:docPr id="49" name="Прямоугольник: скругленные углы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17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55BB5" w14:textId="77777777" w:rsidR="00CA23D4" w:rsidRPr="006F7338" w:rsidRDefault="00CA23D4" w:rsidP="00304463">
                            <w:pPr>
                              <w:jc w:val="center"/>
                              <w:rPr>
                                <w:sz w:val="16"/>
                                <w:szCs w:val="16"/>
                              </w:rPr>
                            </w:pPr>
                            <w:r>
                              <w:t>Потери в сетях ТСО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F4DA1" id="Прямоугольник: скругленные углы 49" o:spid="_x0000_s1038" style="position:absolute;left:0;text-align:left;margin-left:330pt;margin-top:16.65pt;width:150.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1qyQIAAJ4FAAAOAAAAZHJzL2Uyb0RvYy54bWysVM1O3DAQvlfqO1i+lySr5S8ii1Ygqkor&#10;QEDF2evYJGpiu7Z3s9tTK45U6iP0ISqkCgrPkLxRx042UEA9VM0h8vx9Hs98Mzu7i7JAc6ZNLkWC&#10;o7UQIyaoTHNxkeD3ZwdvtjAyloiUFFKwBC+Zwbuj1692KhWzgcxkkTKNAESYuFIJzqxVcRAYmrGS&#10;mDWpmAAjl7okFkR9EaSaVIBeFsEgDDeCSupUaUmZMaDdb4145PE5Z9QecW6YRUWCITfr/9r/p+4f&#10;jHZIfKGJynLapUH+IYuS5AIu7aH2iSVopvNnUGVOtTSS2zUqy0BynlPm3wCvicInrznNiGL+LVAc&#10;o/oymf8HSw/nxxrlaYKH2xgJUkKP6u/N5+Zb/au+by7rH/V9fdt8re/qn/VNjJov9Q1Ynf62vgbt&#10;XXNVX6NW0VwhQIGSVsrEgHyqjrUrilETST8YMAR/WJxgOp8F16XzhZKghe/Psu8PW1hEQRlth1vR&#10;5jpGFGxbGxubcHagJF5FK23sWyZL5A4J1nIm0hMgge8NmU+Mbf1Xfl1GbRI+HbssmMujECeMQ2Hg&#10;2oGP9pRke4VGcwJkIpQyYaPWlJGUter1EL4uqT7Cp+gBHTLPi6LH7gAc3Z9jt7l2/i6UeUb3weHf&#10;EmuD+wh/sxS2Dy5zIfVLAAW8qru59V8VqS2Nq5JdTBeeNJF/q1NNZboEJmnZjphR9CCHHkyIscdE&#10;w0zB9MGesEfw44WsEiy7E0aZ1J9e0jt/oDpYMapgRhNsPs6IZhgV7wQMwXY0HLqh9sJwfXMAgn5s&#10;mT62iFm5J6FzEWwkRf3R+dtideRaluewTsbuVjARQeHuBFOrV8KebXcHLCTKxmPvBoOsiJ2IU0Ud&#10;uCu0o9fZ4pxo1RHRAoUP5WqeSfyEiq2vixRyPLOS556nD3XtWgBLwHOpW1huyzyWvdfDWh39BgAA&#10;//8DAFBLAwQUAAYACAAAACEAQZjo9d8AAAAKAQAADwAAAGRycy9kb3ducmV2LnhtbEyPQU7DMBBF&#10;90jcwRokdtSGiDQJcaooEpsukGh7ADcekhB7HGI3DbfHrGA5mqf/3y93qzVswdkPjiQ8bgQwpNbp&#10;gToJp+PrQwbMB0VaGUco4Rs97Krbm1IV2l3pHZdD6FgMIV8oCX0IU8G5b3u0ym/chBR/H262KsRz&#10;7rie1TWGW8OfhEi5VQPFhl5N2PTYjoeLlfC5NSHf8iV/q8fs1OybvRvrLynv79b6BVjANfzB8Ksf&#10;1aGKTmd3Ie2ZkZCmIm4JEpIkARaBPBXPwM6RTPMMeFXy/xOqHwAAAP//AwBQSwECLQAUAAYACAAA&#10;ACEAtoM4kv4AAADhAQAAEwAAAAAAAAAAAAAAAAAAAAAAW0NvbnRlbnRfVHlwZXNdLnhtbFBLAQIt&#10;ABQABgAIAAAAIQA4/SH/1gAAAJQBAAALAAAAAAAAAAAAAAAAAC8BAABfcmVscy8ucmVsc1BLAQIt&#10;ABQABgAIAAAAIQBtgx1qyQIAAJ4FAAAOAAAAAAAAAAAAAAAAAC4CAABkcnMvZTJvRG9jLnhtbFBL&#10;AQItABQABgAIAAAAIQBBmOj13wAAAAoBAAAPAAAAAAAAAAAAAAAAACMFAABkcnMvZG93bnJldi54&#10;bWxQSwUGAAAAAAQABADzAAAALwYAAAAA&#10;" fillcolor="#4f81bd [3204]" strokecolor="#243f60 [1604]" strokeweight="1pt">
                <v:stroke joinstyle="miter"/>
                <v:path arrowok="t"/>
                <v:textbox>
                  <w:txbxContent>
                    <w:p w14:paraId="79B55BB5" w14:textId="77777777" w:rsidR="00CA23D4" w:rsidRPr="006F7338" w:rsidRDefault="00CA23D4" w:rsidP="00304463">
                      <w:pPr>
                        <w:jc w:val="center"/>
                        <w:rPr>
                          <w:sz w:val="16"/>
                          <w:szCs w:val="16"/>
                        </w:rPr>
                      </w:pPr>
                      <w:r>
                        <w:t>Потери в сетях ТСО</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0528" behindDoc="0" locked="0" layoutInCell="1" allowOverlap="1" wp14:anchorId="422EE92F" wp14:editId="1CB479CE">
                <wp:simplePos x="0" y="0"/>
                <wp:positionH relativeFrom="column">
                  <wp:posOffset>520065</wp:posOffset>
                </wp:positionH>
                <wp:positionV relativeFrom="paragraph">
                  <wp:posOffset>163195</wp:posOffset>
                </wp:positionV>
                <wp:extent cx="1504950" cy="895350"/>
                <wp:effectExtent l="0" t="0" r="19050" b="19050"/>
                <wp:wrapNone/>
                <wp:docPr id="50" name="Прямоугольник: скругленные углы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86A51" w14:textId="77777777" w:rsidR="00CA23D4" w:rsidRDefault="00CA23D4" w:rsidP="00304463">
                            <w:pPr>
                              <w:jc w:val="center"/>
                            </w:pPr>
                            <w:r>
                              <w:t>Полезный отпуск потребителям ЕНЭС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EE92F" id="Прямоугольник: скругленные углы 50" o:spid="_x0000_s1039" style="position:absolute;left:0;text-align:left;margin-left:40.95pt;margin-top:12.85pt;width:118.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N3ygIAAJ4FAAAOAAAAZHJzL2Uyb0RvYy54bWysVM1O3DAQvlfqO1i+lyTb3RYismgFoqq0&#10;AgRUnL2OTaImtmt7N7s9teqRSn2EPkSFVEHhGZI36tjJBgqoh6o5WPH8fDOe+Wa2d5ZlgRZMm1yK&#10;BEcbIUZMUJnm4jzB7073X2xiZCwRKSmkYAleMYN3xs+fbVcqZgOZySJlGgGIMHGlEpxZq+IgMDRj&#10;JTEbUjEBSi51SSxc9XmQalIBelkEgzB8FVRSp0pLyowB6V6rxGOPzzmj9pBzwywqEgy5WX9qf87c&#10;GYy3SXyuicpy2qVB/iGLkuQCgvZQe8QSNNf5I6gyp1oaye0GlWUgOc8p82+A10Thg9ecZEQx/xYo&#10;jlF9mcz/g6UHiyON8jTBIyiPICX0qP7efGq+1b/q2+ZL/aO+ra+br/VN/bO+ilHzub4CrZNf15cg&#10;vWku6kvUCpoLBChQ0kqZGJBP1JF2RTFqKul7A4rgD427mM5myXXpbKEkaOn7s+r7w5YWURBGo3C4&#10;5fKkoNvcGr1sowUkXnsrbewbJkvkfhKs5Vykx0AC3xuymBrrkiDx2q7LqE3Cp2NXBXN5FOKYcSgM&#10;hB14b09JtltotCBAJkIpEzZqVRlJWSsehfC5EkCQ3sPfPKBD5nlR9NgdgKP7Y+wWprN3rswzuncO&#10;/5ZY69x7+MhS2N65zIXUTwEU8Koucmu/LlJbGlclu5wtPWkib+pEM5mugElatiNmFN3PoQdTYuwR&#10;0TBT0DbYE/YQDl7IKsGy+8Mok/rjU3JnD1QHLUYVzGiCzYc50Qyj4q2AIdiKhkM31P4yHL0ewEXf&#10;18zua8S83JXQuQg2kqL+19nbYv3LtSzPYJ1MXFRQEUEhdoKp1evLrm13BywkyiYTbwaDrIidihNF&#10;HbgrtKPX6fKMaNUR0QKFD+R6nkn8gIqtrfMUcjK3kueep3d17VoAS8BzqVtYbsvcv3uru7U6/g0A&#10;AP//AwBQSwMEFAAGAAgAAAAhAM6DJn7eAAAACQEAAA8AAABkcnMvZG93bnJldi54bWxMj8tOwzAQ&#10;RfdI/IM1SOyokyLyapwqisSmCyRKP8CNTZLGHofYTcPfM6xgOXOP7pwp96s1bNGzHxwKiDcRMI2t&#10;UwN2Ak4fr08ZMB8kKmkcagHf2sO+ur8rZaHcDd/1cgwdoxL0hRTQhzAVnPu211b6jZs0UvbpZisD&#10;jXPH1SxvVG4N30ZRwq0ckC70ctJNr9vxeLUCLqkJecqX/K0es1NzaA5urL+EeHxY6x2woNfwB8Ov&#10;PqlDRU5nd0XlmRGQxTmRArYvKTDKn+OMFmcCkyQFXpX8/wfVDwAAAP//AwBQSwECLQAUAAYACAAA&#10;ACEAtoM4kv4AAADhAQAAEwAAAAAAAAAAAAAAAAAAAAAAW0NvbnRlbnRfVHlwZXNdLnhtbFBLAQIt&#10;ABQABgAIAAAAIQA4/SH/1gAAAJQBAAALAAAAAAAAAAAAAAAAAC8BAABfcmVscy8ucmVsc1BLAQIt&#10;ABQABgAIAAAAIQA5FDN3ygIAAJ4FAAAOAAAAAAAAAAAAAAAAAC4CAABkcnMvZTJvRG9jLnhtbFBL&#10;AQItABQABgAIAAAAIQDOgyZ+3gAAAAkBAAAPAAAAAAAAAAAAAAAAACQFAABkcnMvZG93bnJldi54&#10;bWxQSwUGAAAAAAQABADzAAAALwYAAAAA&#10;" fillcolor="#4f81bd [3204]" strokecolor="#243f60 [1604]" strokeweight="1pt">
                <v:stroke joinstyle="miter"/>
                <v:path arrowok="t"/>
                <v:textbox>
                  <w:txbxContent>
                    <w:p w14:paraId="47B86A51" w14:textId="77777777" w:rsidR="00CA23D4" w:rsidRDefault="00CA23D4" w:rsidP="00304463">
                      <w:pPr>
                        <w:jc w:val="center"/>
                      </w:pPr>
                      <w:r>
                        <w:t>Полезный отпуск потребителям ЕНЭС</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2576" behindDoc="0" locked="0" layoutInCell="1" allowOverlap="1" wp14:anchorId="52B1A37C" wp14:editId="03D9A91D">
                <wp:simplePos x="0" y="0"/>
                <wp:positionH relativeFrom="column">
                  <wp:posOffset>2120265</wp:posOffset>
                </wp:positionH>
                <wp:positionV relativeFrom="paragraph">
                  <wp:posOffset>172720</wp:posOffset>
                </wp:positionV>
                <wp:extent cx="1908175" cy="866775"/>
                <wp:effectExtent l="0" t="0" r="15875" b="28575"/>
                <wp:wrapNone/>
                <wp:docPr id="51" name="Прямоугольник: скругленные углы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17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87850" w14:textId="77777777" w:rsidR="00CA23D4" w:rsidRPr="006F7338" w:rsidRDefault="00CA23D4" w:rsidP="00304463">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1A37C" id="Прямоугольник: скругленные углы 51" o:spid="_x0000_s1040" style="position:absolute;left:0;text-align:left;margin-left:166.95pt;margin-top:13.6pt;width:150.2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Q+ygIAAJ4FAAAOAAAAZHJzL2Uyb0RvYy54bWysVM1O3DAQvlfqO1i+lyQrlp+ILFqBqCqt&#10;ALFUnL2OQ6Imtmt7N9meWvVIpT5CH6JCqqDwDMkbdez8lALqoWoOkefv83jmm9nbr4ocrZjSmeAR&#10;DjZ8jBinIs74ZYTfnh+92sFIG8JjkgvOIrxmGu9PXr7YK2XIRiIVecwUAhCuw1JGODVGhp6nacoK&#10;ojeEZByMiVAFMSCqSy9WpAT0IvdGvr/llULFUgnKtAbtYWvEE4efJIyakyTRzKA8wpCbcX/l/gv7&#10;9yZ7JLxURKYZ7dIg/5BFQTIOlw5Qh8QQtFTZE6gio0pokZgNKgpPJElGmXsDvCbwH71mnhLJ3Fug&#10;OFoOZdL/D5Yer04VyuIIjwOMOCmgR/W35mPztf5Z3zef6+/1fX3bfKnv6h/1TYiaT/UNWK3+tr4G&#10;7V1zVV+jVtFcIUCBkpZSh4A8l6fKFkXLmaDvNBi8PyxW0J1PlajC+kJJUOX6sx76wyqDKCiDXX8n&#10;2B5jRMG2s7W1DWcLSsI+WiptXjNRIHuIsBJLHp8BCVxvyGqmTevf+3UZtUm4dMw6ZzaPnJ+xBAoD&#10;145ctKMkO8gVWhEgE6GUcRO0ppTErFWPffi6pIYIl6IDtMhJlucDdgdg6f4Uu82187ehzDF6CPb/&#10;llgbPES4mwU3Q3CRcaGeA8jhVd3NrX9fpLY0tkqmWlSONMGob/dCxGtgkhLtiGlJjzLowYxoc0oU&#10;zBRMH+wJcwK/JBdlhEV3wigV6sNzeusPVAcrRiXMaIT1+yVRDKP8DYch2A02N+1QO2FzvD0CQT20&#10;LB5a+LI4ENA54Dlk547W3+T9MVGiuIB1MrW3golwCndHmBrVCwem3R2wkCibTp0bDLIkZsbnklpw&#10;W2hLr/PqgijZEdEAhY9FP88kfETF1tdGcjFdGpFkjqe21G1duxbAEnBc6haW3TIPZef1e61OfgEA&#10;AP//AwBQSwMEFAAGAAgAAAAhAFXJq1PfAAAACgEAAA8AAABkcnMvZG93bnJldi54bWxMj0FugzAQ&#10;RfeVegdrKnXXmEIEgWIihNRNFpWa5AAOngLFHlPsEHr7uqt2OfpP/78p96vRbMHZDZYEPG8iYEit&#10;VQN1As6n16cdMOclKaktoYBvdLCv7u9KWSh7o3dcjr5joYRcIQX03k8F567t0Ui3sRNSyD7sbKQP&#10;59xxNctbKDeax1GUciMHCgu9nLDpsR2PVyPgM9M+z/iSv9Xj7twcmoMd6y8hHh/W+gWYx9X/wfCr&#10;H9ShCk4XeyXlmBaQJEkeUAFxFgMLQJpst8AugUyTDHhV8v8vVD8AAAD//wMAUEsBAi0AFAAGAAgA&#10;AAAhALaDOJL+AAAA4QEAABMAAAAAAAAAAAAAAAAAAAAAAFtDb250ZW50X1R5cGVzXS54bWxQSwEC&#10;LQAUAAYACAAAACEAOP0h/9YAAACUAQAACwAAAAAAAAAAAAAAAAAvAQAAX3JlbHMvLnJlbHNQSwEC&#10;LQAUAAYACAAAACEAiG8EPsoCAACeBQAADgAAAAAAAAAAAAAAAAAuAgAAZHJzL2Uyb0RvYy54bWxQ&#10;SwECLQAUAAYACAAAACEAVcmrU98AAAAKAQAADwAAAAAAAAAAAAAAAAAkBQAAZHJzL2Rvd25yZXYu&#10;eG1sUEsFBgAAAAAEAAQA8wAAADAGAAAAAA==&#10;" fillcolor="#4f81bd [3204]" strokecolor="#243f60 [1604]" strokeweight="1pt">
                <v:stroke joinstyle="miter"/>
                <v:path arrowok="t"/>
                <v:textbox>
                  <w:txbxContent>
                    <w:p w14:paraId="35E87850" w14:textId="77777777" w:rsidR="00CA23D4" w:rsidRPr="006F7338" w:rsidRDefault="00CA23D4" w:rsidP="00304463">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v:textbox>
              </v:roundrect>
            </w:pict>
          </mc:Fallback>
        </mc:AlternateContent>
      </w:r>
    </w:p>
    <w:p w14:paraId="70CAEC23"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33D1E364"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160D43BB"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2336" behindDoc="0" locked="0" layoutInCell="1" allowOverlap="1" wp14:anchorId="50396193" wp14:editId="44612C67">
                <wp:simplePos x="0" y="0"/>
                <wp:positionH relativeFrom="column">
                  <wp:posOffset>4882515</wp:posOffset>
                </wp:positionH>
                <wp:positionV relativeFrom="paragraph">
                  <wp:posOffset>98425</wp:posOffset>
                </wp:positionV>
                <wp:extent cx="400050" cy="466725"/>
                <wp:effectExtent l="0" t="0" r="0" b="0"/>
                <wp:wrapNone/>
                <wp:docPr id="2" name="Равн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00050" cy="466725"/>
                        </a:xfrm>
                        <a:custGeom>
                          <a:avLst/>
                          <a:gdLst>
                            <a:gd name="T0" fmla="*/ 53027 w 400050"/>
                            <a:gd name="T1" fmla="*/ 96145 h 466725"/>
                            <a:gd name="T2" fmla="*/ 347023 w 400050"/>
                            <a:gd name="T3" fmla="*/ 96145 h 466725"/>
                            <a:gd name="T4" fmla="*/ 347023 w 400050"/>
                            <a:gd name="T5" fmla="*/ 205919 h 466725"/>
                            <a:gd name="T6" fmla="*/ 53027 w 400050"/>
                            <a:gd name="T7" fmla="*/ 205919 h 466725"/>
                            <a:gd name="T8" fmla="*/ 53027 w 400050"/>
                            <a:gd name="T9" fmla="*/ 96145 h 466725"/>
                            <a:gd name="T10" fmla="*/ 53027 w 400050"/>
                            <a:gd name="T11" fmla="*/ 260806 h 466725"/>
                            <a:gd name="T12" fmla="*/ 347023 w 400050"/>
                            <a:gd name="T13" fmla="*/ 260806 h 466725"/>
                            <a:gd name="T14" fmla="*/ 347023 w 400050"/>
                            <a:gd name="T15" fmla="*/ 370580 h 466725"/>
                            <a:gd name="T16" fmla="*/ 53027 w 400050"/>
                            <a:gd name="T17" fmla="*/ 370580 h 466725"/>
                            <a:gd name="T18" fmla="*/ 53027 w 400050"/>
                            <a:gd name="T19" fmla="*/ 260806 h 4667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0050" h="466725">
                              <a:moveTo>
                                <a:pt x="53027" y="96145"/>
                              </a:moveTo>
                              <a:lnTo>
                                <a:pt x="347023" y="96145"/>
                              </a:lnTo>
                              <a:lnTo>
                                <a:pt x="347023" y="205919"/>
                              </a:lnTo>
                              <a:lnTo>
                                <a:pt x="53027" y="205919"/>
                              </a:lnTo>
                              <a:lnTo>
                                <a:pt x="53027" y="96145"/>
                              </a:lnTo>
                              <a:close/>
                              <a:moveTo>
                                <a:pt x="53027" y="260806"/>
                              </a:moveTo>
                              <a:lnTo>
                                <a:pt x="347023" y="260806"/>
                              </a:lnTo>
                              <a:lnTo>
                                <a:pt x="347023" y="370580"/>
                              </a:lnTo>
                              <a:lnTo>
                                <a:pt x="53027" y="370580"/>
                              </a:lnTo>
                              <a:lnTo>
                                <a:pt x="53027" y="260806"/>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85EA886" id="Равно 52" o:spid="_x0000_s1026" style="position:absolute;margin-left:384.45pt;margin-top:7.75pt;width:31.5pt;height:36.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5AGAQAAPINAAAOAAAAZHJzL2Uyb0RvYy54bWysV1uu2zYQ/S/QPRD6LJCrh/WwjasbFElT&#10;FEibAHEXQFOUJVQSVZK2fLuaLqHof7MGL6lD6kXFlXwd1B+yRB4ezswhh8PH1+eyQCfKRc6q2HIf&#10;HAvRirAkrw6x9evu3au1hYTEVYILVtHYeqbCev307TePTb2lHstYkVCOgKQS26aOrUzKemvbgmS0&#10;xOKB1bSCzpTxEkv45Ac74bgB9rKwPccJ7YbxpOaMUCGg9W3baT1p/jSlRH5IU0ElKmILbJP6yfVz&#10;r5720yPeHjius5x0ZuCvsKLEeQWTDlRvscToyPMrqjInnAmWygfCSpulaU6o9gG8cZ0vvPmU4Zpq&#10;XyA4oh7CJP4/WvLL6SNHeRJbnoUqXIJElz8vf13+vvxz+YwCTwWoqcUWcJ/qj1y5KOr3jPwmoMOe&#10;9KgPARi0b35mCRDho2Q6KOeUl4gzCP6rwHfUTzeD9+ispXgepKBniQg0KlgAghHo8sMw8gJliY23&#10;iktZQY5C/kiZfsen90K2SibwpnVIOm92QJKWBYj6nY2CleNFqEEdezekR7oGchO6foAyNM4N2g6c&#10;EKuBc+VHjreaJV0Z0GVS30DeIA0MqOcEG3cza2poQJfdjwzkDVLY1IP/y6QbA7nsvnuHUKZSXuis&#10;nXDWf/cOrVxTrFu8d8jlmnqtIidYO/P2vlww11TsFu3LJXNNzW5EwTNFc1Co9jYKg2AVdpl13DKm&#10;ZstIU7FlpKnXMtJUaxlparWMNJVaRppCLSNNmZaRpkpXSEiUhz4V4qzPjuRcdekR3hBWR/QOFFT5&#10;smZC5WKVLSHj7twu2wJOJ9sR7k7gIJWCr2bh3gQOKih4n8uv2VcTOARYwaNZdn8Ch9gp+GYWHkzg&#10;KuEovDvvbDgd0HkLaaI9i67tj6YDOn9h/88NWE8HdB7Dzp4bsJkO6HyGPWsMAPXBtE5qDjXQl9UP&#10;txBUP3s1BqTHUq2Q/hU14+mbDYev6i3Zie6Yxkm1WHTm1zHUmb2zYEQVlYluj7QreA/q/2tNbYDb&#10;o6gj71H9f4seDbkLbFrdE5KCCarDMvpxNYk+cV7ubptDFz0w/G0T+SJ69Pcu8H/a0TsMa0YtBF1j&#10;DStCLSSjzhKsyJN3eVGoNaBLdPqm4OiEobjGhNBKttmhOJZQAbbtrjoSujob2qEab9t1E/APNHrm&#10;yQxFpdai60VdvTjpHMYtTx989exlLuFmUuRlbK0NHzKKkx+qRC8RifOifQdHCsiUuiBWNXBbNO9Z&#10;8gz1sK58IdnANQlK4IzxPyzUwJUjtsTvR8yphYqfKqjpN67vA0zqDz+I1OHKzZ692YMrAlSxRSTs&#10;5vbjjWxvNsea54cM5mrlqNj3UImnuSqRtYWtXd0HXCx06LtLkLq5mN8aNV7Vnv4FAAD//wMAUEsD&#10;BBQABgAIAAAAIQD7CUzO3wAAAAkBAAAPAAAAZHJzL2Rvd25yZXYueG1sTI/BToNAEIbvJr7DZky8&#10;2aXFUESWxjTh1hhbTeNxYFcgsrPILi2+vdOTvc1kvvzz/flmtr04mdF3jhQsFxEIQ7XTHTUKPt7L&#10;hxSED0gae0dGwa/xsClub3LMtDvT3pwOoREcQj5DBW0IQyalr1tj0S/cYIhvX260GHgdG6lHPHO4&#10;7eUqihJpsSP+0OJgtq2pvw+TVfCW6mP5+PQa73fH3dRtP3+qskGl7u/ml2cQwczhH4aLPqtDwU6V&#10;m0h70StYJ3HCqIJVxBUYSOP1EkR1GVKQRS6vGxR/AAAA//8DAFBLAQItABQABgAIAAAAIQC2gziS&#10;/gAAAOEBAAATAAAAAAAAAAAAAAAAAAAAAABbQ29udGVudF9UeXBlc10ueG1sUEsBAi0AFAAGAAgA&#10;AAAhADj9If/WAAAAlAEAAAsAAAAAAAAAAAAAAAAALwEAAF9yZWxzLy5yZWxzUEsBAi0AFAAGAAgA&#10;AAAhANvjfkAYBAAA8g0AAA4AAAAAAAAAAAAAAAAALgIAAGRycy9lMm9Eb2MueG1sUEsBAi0AFAAG&#10;AAgAAAAhAPsJTM7fAAAACQEAAA8AAAAAAAAAAAAAAAAAcgYAAGRycy9kb3ducmV2LnhtbFBLBQYA&#10;AAAABAAEAPMAAAB+BwAAAAA=&#10;" path="m53027,96145r293996,l347023,205919r-293996,l53027,96145xm53027,260806r293996,l347023,370580r-293996,l53027,260806xe" fillcolor="#4f81bd [3204]" strokecolor="#243f60 [1604]" strokeweight="1pt">
                <v:stroke joinstyle="miter"/>
                <v:path arrowok="t" o:connecttype="custom" o:connectlocs="53027,96145;347023,96145;347023,205919;53027,205919;53027,96145;53027,260806;347023,260806;347023,370580;53027,370580;53027,260806" o:connectangles="0,0,0,0,0,0,0,0,0,0"/>
              </v:shape>
            </w:pict>
          </mc:Fallback>
        </mc:AlternateContent>
      </w:r>
    </w:p>
    <w:p w14:paraId="15EC0C97" w14:textId="29AA938F"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8720" behindDoc="0" locked="0" layoutInCell="1" allowOverlap="1" wp14:anchorId="5EF149C0" wp14:editId="7BD99687">
                <wp:simplePos x="0" y="0"/>
                <wp:positionH relativeFrom="page">
                  <wp:posOffset>5295265</wp:posOffset>
                </wp:positionH>
                <wp:positionV relativeFrom="paragraph">
                  <wp:posOffset>67945</wp:posOffset>
                </wp:positionV>
                <wp:extent cx="1812925" cy="876300"/>
                <wp:effectExtent l="0" t="0" r="15875" b="19050"/>
                <wp:wrapNone/>
                <wp:docPr id="53" name="Овал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2925" cy="876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E37C69" w14:textId="77777777" w:rsidR="00CA23D4" w:rsidRPr="006F7338" w:rsidRDefault="00CA23D4" w:rsidP="00304463">
                            <w:pPr>
                              <w:jc w:val="center"/>
                              <w:rPr>
                                <w:color w:val="000000" w:themeColor="text1"/>
                              </w:rPr>
                            </w:pPr>
                            <w:r>
                              <w:rPr>
                                <w:color w:val="000000" w:themeColor="text1"/>
                              </w:rPr>
                              <w:t>Отражено в Сводном балансе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149C0" id="Овал 53" o:spid="_x0000_s1041" style="position:absolute;left:0;text-align:left;margin-left:416.95pt;margin-top:5.35pt;width:142.75pt;height:69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vwQIAANsFAAAOAAAAZHJzL2Uyb0RvYy54bWysVEtu2zAQ3RfoHQjuG0mOnY8QOTASpCjg&#10;JkGTImuaoiKhFIclacvuYXqGottewkfqkJQVt0m7KKoFIc7nzczjzJydr1tJVsLYBlRBs4OUEqE4&#10;lI16LOjH+6s3J5RYx1TJJChR0I2w9Hz6+tVZp3MxghpkKQxBEGXzThe0dk7nSWJ5LVpmD0ALhcoK&#10;TMscXs1jUhrWIXork1GaHiUdmFIb4MJalF5GJZ0G/KoS3N1UlRWOyIJibi6cJpwLfybTM5Y/Gqbr&#10;hvdpsH/IomWNwqAD1CVzjCxN8wyqbbgBC5U74NAmUFUNF6EGrCZLf6vmrmZahFqQHKsHmuz/g+XX&#10;q1tDmrKgk0NKFGvxjbZft9+337Y/CIqQn07bHM3u9K3xFVo9B/7JoiL5ReMvtrdZV6b1tlgfWQey&#10;NwPZYu0IR2F2ko1ORxNKOOpOjo8O0/AaCct33tpY91ZAS/xPQYWUjbaeD5az1dw6nwLLd1YhN5BN&#10;edVIGS6+h8SFNGTF8PUZ50K5cXCXy/Y9lFF+lOIX+wDF2C1RPN6JMUToRo8UAtqnIIGBWHQo322k&#10;8KGl+iAqZBXLHIWAA8J+LllU1awUUTz5Y8wA6JErLG7A7gFeqjPzFWHqvb13FWEcBuf0b4lF58Ej&#10;RAblBue2UWBeApBuiBzt+zaxkRrPklsv1qHjsqG9FlBusA0NxPm0ml81+OZzZt0tMziQOLq4ZNwN&#10;HpWErqDQ/1FSg/nyktzb45yglpIOB7yg9vOSGUGJfKdwgk6z8dhvhHAZT45HeDH7msW+Ri3bC8Au&#10;ynCdaR5+vb2Tu9/KQPuAu2jmo6KKKY6xC8qd2V0uXFw8uM24mM2CGW4Bzdxc3WnuwT3RvqHv1w/M&#10;6L7xHY7MNeyWwbPmj7beU8Fs6aBqwmR4qiOv/RPgBgkt0W87v6L278HqaSdPfwIAAP//AwBQSwME&#10;FAAGAAgAAAAhALAu+xvhAAAACwEAAA8AAABkcnMvZG93bnJldi54bWxMj01Pg0AQhu8m/ofNmHiz&#10;Cy0KRZamNOnBY1s/rlsYAWVnCbst2F/v9KS3mbxP3nkmW02mE2ccXGtJQTgLQCCVtmqpVvB62D4k&#10;IJzXVOnOEir4QQer/PYm02llR9rhee9rwSXkUq2g8b5PpXRlg0a7me2ROPu0g9Ge16GW1aBHLjed&#10;nAfBkzS6Jb7Q6B43DZbf+5NR8BZtdv16fC/K7Ty+fLxcpsfiq1Dq/m5aP4PwOPk/GK76rA45Ox3t&#10;iSonOgXJYrFklIMgBnEFwnAZgTjyFCUxyDyT/3/IfwEAAP//AwBQSwECLQAUAAYACAAAACEAtoM4&#10;kv4AAADhAQAAEwAAAAAAAAAAAAAAAAAAAAAAW0NvbnRlbnRfVHlwZXNdLnhtbFBLAQItABQABgAI&#10;AAAAIQA4/SH/1gAAAJQBAAALAAAAAAAAAAAAAAAAAC8BAABfcmVscy8ucmVsc1BLAQItABQABgAI&#10;AAAAIQD3yx/vwQIAANsFAAAOAAAAAAAAAAAAAAAAAC4CAABkcnMvZTJvRG9jLnhtbFBLAQItABQA&#10;BgAIAAAAIQCwLvsb4QAAAAsBAAAPAAAAAAAAAAAAAAAAABsFAABkcnMvZG93bnJldi54bWxQSwUG&#10;AAAAAAQABADzAAAAKQYAAAAA&#10;" fillcolor="#b2a1c7 [1943]" strokecolor="#243f60 [1604]" strokeweight="1pt">
                <v:stroke joinstyle="miter"/>
                <v:path arrowok="t"/>
                <v:textbox>
                  <w:txbxContent>
                    <w:p w14:paraId="1FE37C69" w14:textId="77777777" w:rsidR="00CA23D4" w:rsidRPr="006F7338" w:rsidRDefault="00CA23D4" w:rsidP="00304463">
                      <w:pPr>
                        <w:jc w:val="center"/>
                        <w:rPr>
                          <w:color w:val="000000" w:themeColor="text1"/>
                        </w:rPr>
                      </w:pPr>
                      <w:r>
                        <w:rPr>
                          <w:color w:val="000000" w:themeColor="text1"/>
                        </w:rPr>
                        <w:t>Отражено в Сводном балансе</w:t>
                      </w:r>
                    </w:p>
                  </w:txbxContent>
                </v:textbox>
                <w10:wrap anchorx="page"/>
              </v:oval>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5648" behindDoc="0" locked="0" layoutInCell="1" allowOverlap="1" wp14:anchorId="50247922" wp14:editId="42EF3E78">
                <wp:simplePos x="0" y="0"/>
                <wp:positionH relativeFrom="column">
                  <wp:posOffset>624840</wp:posOffset>
                </wp:positionH>
                <wp:positionV relativeFrom="paragraph">
                  <wp:posOffset>129858</wp:posOffset>
                </wp:positionV>
                <wp:extent cx="3200400" cy="876300"/>
                <wp:effectExtent l="0" t="0" r="19050" b="19050"/>
                <wp:wrapNone/>
                <wp:docPr id="54"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876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2F1C82" w14:textId="77777777" w:rsidR="00CA23D4" w:rsidRPr="006F7338" w:rsidRDefault="00CA23D4" w:rsidP="00304463">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0247922" id="Овал 54" o:spid="_x0000_s1042" style="position:absolute;left:0;text-align:left;margin-left:49.2pt;margin-top:10.25pt;width:252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OVvAIAANsFAAAOAAAAZHJzL2Uyb0RvYy54bWysVM1u1DAQviPxDpbvNMl2W0rUbLVqVYS0&#10;tBUt6tnrOE2E4zG2d5PlYXgGxJWX2EdibGfThRYOiBwie36+mfk8M6dnfSvJWhjbgCpodpBSIhSH&#10;slEPBf14d/nqhBLrmCqZBCUKuhGWns1evjjtdC4mUIMshSEIomze6YLWzuk8SSyvRcvsAWihUFmB&#10;aZnDq3lISsM6RG9lMknT46QDU2oDXFiL0ouopLOAX1WCu+uqssIRWVDMzYW/Cf+l/yezU5Y/GKbr&#10;hg9psH/IomWNwqAj1AVzjKxM8wSqbbgBC5U74NAmUFUNF6EGrCZLf6vmtmZahFqQHKtHmuz/g+VX&#10;6xtDmrKgR1NKFGvxjbZft9+337Y/CIqQn07bHM1u9Y3xFVq9AP7JoiL5ReMvdrDpK9N6W6yP9IHs&#10;zUi26B3hKDzE55um+CYcdSevjw/x7EFZvvPWxrq3AlriDwUVUjbaej5YztYL66L1zirkBrIpLxsp&#10;w8X3kDiXhqwZvj7jXCg3De5y1b6HMsqPU/xiH6AYuyWKMbUxodCNHimkZx+DBAZi0aF8t5HCh5bq&#10;g6iQVSxzEgKOCPu5ZFFVs1JE8dEfYwZAj1xhcSP2APBcndnA5WDvXUUYh9E5/VtikdrRI0QG5Ubn&#10;tlFgngOQbowc7Yc2sZEaz5Lrl33ouGxsryWUG2xDA3E+reaXDb75gll3wwwOJLYJLhl3jb9KQldQ&#10;GE6U1GC+PCf39jgnqKWkwwEvqP28YkZQIt8pnKA32XTqN0K4TI9eT/Bi9jXLfY1ateeAXZThOtM8&#10;HL29k7tjZaC9x10091FRxRTH2AXlzuwu5y4uHtxmXMznwQy3gGZuoW419+CeaN/Qd/09M3pofIcj&#10;cwW7ZfCk+aOt91QwXzmomjAZnurI6/AEuEFC/w7bzq+o/XuwetzJs58AAAD//wMAUEsDBBQABgAI&#10;AAAAIQDDgR0H3wAAAAkBAAAPAAAAZHJzL2Rvd25yZXYueG1sTI/BTsMwDIbvSLxDZCRuLKVaR1ea&#10;TuukHThuA3bNGtMWGqdqsrXs6TEnONr/p9+f89VkO3HBwbeOFDzOIhBIlTMt1QpeD9uHFIQPmozu&#10;HKGCb/SwKm5vcp0ZN9IOL/tQCy4hn2kFTQh9JqWvGrTaz1yPxNmHG6wOPA61NIMeudx2Mo6ihbS6&#10;Jb7Q6B43DVZf+7NV8Dbf7Pr1+F5W2/jpeny5Tkn5WSp1fzetn0EEnMIfDL/6rA4FO53cmYwXnYJl&#10;OmdSQRwlIDhfRDEvTgwmaQKyyOX/D4ofAAAA//8DAFBLAQItABQABgAIAAAAIQC2gziS/gAAAOEB&#10;AAATAAAAAAAAAAAAAAAAAAAAAABbQ29udGVudF9UeXBlc10ueG1sUEsBAi0AFAAGAAgAAAAhADj9&#10;If/WAAAAlAEAAAsAAAAAAAAAAAAAAAAALwEAAF9yZWxzLy5yZWxzUEsBAi0AFAAGAAgAAAAhAPsd&#10;o5W8AgAA2wUAAA4AAAAAAAAAAAAAAAAALgIAAGRycy9lMm9Eb2MueG1sUEsBAi0AFAAGAAgAAAAh&#10;AMOBHQffAAAACQEAAA8AAAAAAAAAAAAAAAAAFgUAAGRycy9kb3ducmV2LnhtbFBLBQYAAAAABAAE&#10;APMAAAAiBgAAAAA=&#10;" fillcolor="#b2a1c7 [1943]" strokecolor="#243f60 [1604]" strokeweight="1pt">
                <v:stroke joinstyle="miter"/>
                <v:path arrowok="t"/>
                <v:textbox>
                  <w:txbxContent>
                    <w:p w14:paraId="2F2F1C82" w14:textId="77777777" w:rsidR="00CA23D4" w:rsidRPr="006F7338" w:rsidRDefault="00CA23D4" w:rsidP="00304463">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v:textbox>
              </v:oval>
            </w:pict>
          </mc:Fallback>
        </mc:AlternateContent>
      </w:r>
    </w:p>
    <w:p w14:paraId="1BABC46A" w14:textId="1433FE2C"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279ADBE5"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7AF29B4E"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483D0B9A" w14:textId="334FB79E"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предлагает </w:t>
      </w:r>
      <w:r>
        <w:rPr>
          <w:rFonts w:ascii="Myriad Pro" w:eastAsiaTheme="minorHAnsi" w:hAnsi="Myriad Pro" w:cstheme="minorBidi"/>
          <w:sz w:val="26"/>
          <w:szCs w:val="26"/>
          <w:lang w:val="ru-RU"/>
        </w:rPr>
        <w:t>филиал</w:t>
      </w:r>
      <w:r w:rsidR="00205DDC">
        <w:rPr>
          <w:rFonts w:ascii="Myriad Pro" w:eastAsiaTheme="minorHAnsi" w:hAnsi="Myriad Pro" w:cstheme="minorBidi"/>
          <w:sz w:val="26"/>
          <w:szCs w:val="26"/>
          <w:lang w:val="ru-RU"/>
        </w:rPr>
        <w:t>у</w:t>
      </w:r>
      <w:r>
        <w:rPr>
          <w:rFonts w:ascii="Myriad Pro" w:eastAsiaTheme="minorHAnsi" w:hAnsi="Myriad Pro" w:cstheme="minorBidi"/>
          <w:sz w:val="26"/>
          <w:szCs w:val="26"/>
          <w:lang w:val="ru-RU"/>
        </w:rPr>
        <w:t xml:space="preserve"> </w:t>
      </w:r>
      <w:r w:rsidR="00F56E0A">
        <w:rPr>
          <w:rFonts w:ascii="Myriad Pro" w:eastAsiaTheme="minorHAnsi" w:hAnsi="Myriad Pro" w:cstheme="minorBidi"/>
          <w:sz w:val="26"/>
          <w:szCs w:val="26"/>
          <w:lang w:val="ru-RU"/>
        </w:rPr>
        <w:t>ПАО </w:t>
      </w:r>
      <w:r>
        <w:rPr>
          <w:rFonts w:ascii="Myriad Pro" w:eastAsiaTheme="minorHAnsi" w:hAnsi="Myriad Pro" w:cstheme="minorBidi"/>
          <w:sz w:val="26"/>
          <w:szCs w:val="26"/>
          <w:lang w:val="ru-RU"/>
        </w:rPr>
        <w:t>«</w:t>
      </w:r>
      <w:proofErr w:type="spellStart"/>
      <w:r>
        <w:rPr>
          <w:rFonts w:ascii="Myriad Pro" w:eastAsiaTheme="minorHAnsi" w:hAnsi="Myriad Pro" w:cstheme="minorBidi"/>
          <w:sz w:val="26"/>
          <w:szCs w:val="26"/>
          <w:lang w:val="ru-RU"/>
        </w:rPr>
        <w:t>Россети</w:t>
      </w:r>
      <w:proofErr w:type="spellEnd"/>
      <w:r>
        <w:rPr>
          <w:rFonts w:ascii="Myriad Pro" w:eastAsiaTheme="minorHAnsi" w:hAnsi="Myriad Pro" w:cstheme="minorBidi"/>
          <w:sz w:val="26"/>
          <w:szCs w:val="26"/>
          <w:lang w:val="ru-RU"/>
        </w:rPr>
        <w:t xml:space="preserve"> Сибирь» -«Омскэнерго»</w:t>
      </w:r>
      <w:r w:rsidRPr="005C4758">
        <w:rPr>
          <w:rFonts w:ascii="Myriad Pro" w:eastAsiaTheme="minorHAnsi" w:hAnsi="Myriad Pro" w:cstheme="minorBidi"/>
          <w:sz w:val="26"/>
          <w:szCs w:val="26"/>
          <w:lang w:val="ru-RU"/>
        </w:rPr>
        <w:t xml:space="preserve"> в целях исключения недополученных доходов по независящим от </w:t>
      </w:r>
      <w:r w:rsidR="00F56E0A">
        <w:rPr>
          <w:rFonts w:ascii="Myriad Pro" w:eastAsiaTheme="minorHAnsi" w:hAnsi="Myriad Pro" w:cstheme="minorBidi"/>
          <w:sz w:val="26"/>
          <w:szCs w:val="26"/>
          <w:lang w:val="ru-RU"/>
        </w:rPr>
        <w:t>ПАО </w:t>
      </w:r>
      <w:r w:rsidR="002E0FE1">
        <w:rPr>
          <w:rFonts w:ascii="Myriad Pro" w:eastAsiaTheme="minorHAnsi" w:hAnsi="Myriad Pro" w:cstheme="minorBidi"/>
          <w:sz w:val="26"/>
          <w:szCs w:val="26"/>
          <w:lang w:val="ru-RU"/>
        </w:rPr>
        <w:t>«</w:t>
      </w:r>
      <w:proofErr w:type="spellStart"/>
      <w:r w:rsidR="002E0FE1">
        <w:rPr>
          <w:rFonts w:ascii="Myriad Pro" w:eastAsiaTheme="minorHAnsi" w:hAnsi="Myriad Pro" w:cstheme="minorBidi"/>
          <w:sz w:val="26"/>
          <w:szCs w:val="26"/>
          <w:lang w:val="ru-RU"/>
        </w:rPr>
        <w:t>Россети</w:t>
      </w:r>
      <w:proofErr w:type="spellEnd"/>
      <w:r w:rsidR="002E0FE1">
        <w:rPr>
          <w:rFonts w:ascii="Myriad Pro" w:eastAsiaTheme="minorHAnsi" w:hAnsi="Myriad Pro" w:cstheme="minorBidi"/>
          <w:sz w:val="26"/>
          <w:szCs w:val="26"/>
          <w:lang w:val="ru-RU"/>
        </w:rPr>
        <w:t xml:space="preserve"> Сибирь»</w:t>
      </w:r>
      <w:r w:rsidRPr="005C4758">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68F2EDFB" w14:textId="77777777"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4AA0AA9F" w14:textId="0D67AEBF" w:rsidR="00304463" w:rsidRPr="005C4758"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w:t>
      </w:r>
      <w:r w:rsidR="00F56E0A">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10BE79F2" w14:textId="77777777" w:rsidR="00304463" w:rsidRDefault="00304463" w:rsidP="0030446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3AB31EC0" w14:textId="2BAC4B1B" w:rsidR="0031115E" w:rsidRDefault="00304463" w:rsidP="00304463">
      <w:pPr>
        <w:spacing w:line="360" w:lineRule="auto"/>
        <w:ind w:firstLine="709"/>
        <w:jc w:val="both"/>
        <w:rPr>
          <w:rFonts w:ascii="Myriad Pro" w:hAnsi="Myriad Pro"/>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6" w:history="1">
        <w:r>
          <w:rPr>
            <w:rFonts w:ascii="Myriad Pro" w:eastAsiaTheme="minorHAnsi" w:hAnsi="Myriad Pro" w:cstheme="minorBidi"/>
            <w:sz w:val="26"/>
            <w:szCs w:val="26"/>
          </w:rPr>
          <w:t>п</w:t>
        </w:r>
        <w:r w:rsidRPr="00E24DDD">
          <w:rPr>
            <w:rFonts w:ascii="Myriad Pro" w:eastAsiaTheme="minorHAnsi" w:hAnsi="Myriad Pro" w:cstheme="minorBidi"/>
            <w:sz w:val="26"/>
            <w:szCs w:val="26"/>
          </w:rPr>
          <w:t>остановлени</w:t>
        </w:r>
        <w:r>
          <w:rPr>
            <w:rFonts w:ascii="Myriad Pro" w:eastAsiaTheme="minorHAnsi" w:hAnsi="Myriad Pro" w:cstheme="minorBidi"/>
            <w:sz w:val="26"/>
            <w:szCs w:val="26"/>
          </w:rPr>
          <w:t>я</w:t>
        </w:r>
        <w:r w:rsidRPr="00E24DDD">
          <w:rPr>
            <w:rFonts w:ascii="Myriad Pro" w:eastAsiaTheme="minorHAnsi" w:hAnsi="Myriad Pro" w:cstheme="minorBidi"/>
            <w:sz w:val="26"/>
            <w:szCs w:val="26"/>
          </w:rPr>
          <w:t xml:space="preserve"> Правительства Р</w:t>
        </w:r>
        <w:r>
          <w:rPr>
            <w:rFonts w:ascii="Myriad Pro" w:eastAsiaTheme="minorHAnsi" w:hAnsi="Myriad Pro" w:cstheme="minorBidi"/>
            <w:sz w:val="26"/>
            <w:szCs w:val="26"/>
          </w:rPr>
          <w:t xml:space="preserve">оссийской </w:t>
        </w:r>
        <w:r w:rsidRPr="00E24DDD">
          <w:rPr>
            <w:rFonts w:ascii="Myriad Pro" w:eastAsiaTheme="minorHAnsi" w:hAnsi="Myriad Pro" w:cstheme="minorBidi"/>
            <w:sz w:val="26"/>
            <w:szCs w:val="26"/>
          </w:rPr>
          <w:t>Ф</w:t>
        </w:r>
        <w:r>
          <w:rPr>
            <w:rFonts w:ascii="Myriad Pro" w:eastAsiaTheme="minorHAnsi" w:hAnsi="Myriad Pro" w:cstheme="minorBidi"/>
            <w:sz w:val="26"/>
            <w:szCs w:val="26"/>
          </w:rPr>
          <w:t>едерации</w:t>
        </w:r>
        <w:r w:rsidRPr="00E24DDD">
          <w:rPr>
            <w:rFonts w:ascii="Myriad Pro" w:eastAsiaTheme="minorHAnsi" w:hAnsi="Myriad Pro" w:cstheme="minorBidi"/>
            <w:sz w:val="26"/>
            <w:szCs w:val="26"/>
          </w:rPr>
          <w:t xml:space="preserve"> от 18.08.2008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620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eastAsiaTheme="minorHAnsi" w:hAnsi="Myriad Pro" w:cstheme="minorBidi"/>
            <w:sz w:val="26"/>
            <w:szCs w:val="26"/>
          </w:rPr>
          <w:t>»</w:t>
        </w:r>
      </w:hyperlink>
      <w:r>
        <w:rPr>
          <w:rFonts w:ascii="Myriad Pro" w:eastAsiaTheme="minorHAnsi" w:hAnsi="Myriad Pro" w:cstheme="minorBidi"/>
          <w:sz w:val="26"/>
          <w:szCs w:val="26"/>
        </w:rPr>
        <w:t xml:space="preserve">. </w:t>
      </w:r>
      <w:r w:rsidR="0031115E">
        <w:rPr>
          <w:rFonts w:ascii="Myriad Pro" w:hAnsi="Myriad Pro"/>
          <w:sz w:val="26"/>
          <w:szCs w:val="26"/>
        </w:rPr>
        <w:br w:type="page"/>
      </w:r>
    </w:p>
    <w:p w14:paraId="04AF7B07" w14:textId="7D490E54" w:rsidR="0031115E" w:rsidRPr="00304463" w:rsidRDefault="0031115E" w:rsidP="0031115E">
      <w:pPr>
        <w:pStyle w:val="21"/>
        <w:numPr>
          <w:ilvl w:val="0"/>
          <w:numId w:val="2"/>
        </w:numPr>
        <w:spacing w:before="0" w:line="360" w:lineRule="auto"/>
        <w:jc w:val="both"/>
        <w:rPr>
          <w:rFonts w:ascii="Myriad Pro" w:hAnsi="Myriad Pro"/>
          <w:b/>
          <w:color w:val="4F6228" w:themeColor="accent3" w:themeShade="80"/>
          <w:sz w:val="28"/>
          <w:szCs w:val="28"/>
        </w:rPr>
      </w:pPr>
      <w:bookmarkStart w:id="82" w:name="_Toc53158495"/>
      <w:bookmarkStart w:id="83" w:name="_Toc53333659"/>
      <w:bookmarkStart w:id="84" w:name="_Toc53664961"/>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принимаемой </w:t>
      </w:r>
      <w:bookmarkEnd w:id="82"/>
      <w:bookmarkEnd w:id="83"/>
      <w:r w:rsidRPr="00304463">
        <w:rPr>
          <w:rFonts w:ascii="Myriad Pro" w:hAnsi="Myriad Pro"/>
          <w:b/>
          <w:color w:val="4F6228" w:themeColor="accent3" w:themeShade="80"/>
          <w:sz w:val="28"/>
          <w:szCs w:val="28"/>
        </w:rPr>
        <w:t xml:space="preserve">Региональной энергетической комиссией Омской области в расчет тарифов филиала </w:t>
      </w:r>
      <w:r w:rsidR="00F56E0A">
        <w:rPr>
          <w:rFonts w:ascii="Myriad Pro" w:hAnsi="Myriad Pro"/>
          <w:b/>
          <w:color w:val="4F6228" w:themeColor="accent3" w:themeShade="80"/>
          <w:sz w:val="28"/>
          <w:szCs w:val="28"/>
        </w:rPr>
        <w:t>ПАО </w:t>
      </w:r>
      <w:r w:rsidRPr="00304463">
        <w:rPr>
          <w:rFonts w:ascii="Myriad Pro" w:hAnsi="Myriad Pro"/>
          <w:b/>
          <w:color w:val="4F6228" w:themeColor="accent3" w:themeShade="80"/>
          <w:sz w:val="28"/>
          <w:szCs w:val="28"/>
        </w:rPr>
        <w:t>«</w:t>
      </w:r>
      <w:proofErr w:type="spellStart"/>
      <w:r w:rsidRPr="00304463">
        <w:rPr>
          <w:rFonts w:ascii="Myriad Pro" w:hAnsi="Myriad Pro"/>
          <w:b/>
          <w:color w:val="4F6228" w:themeColor="accent3" w:themeShade="80"/>
          <w:sz w:val="28"/>
          <w:szCs w:val="28"/>
        </w:rPr>
        <w:t>Россети</w:t>
      </w:r>
      <w:proofErr w:type="spellEnd"/>
      <w:r w:rsidRPr="00304463">
        <w:rPr>
          <w:rFonts w:ascii="Myriad Pro" w:hAnsi="Myriad Pro"/>
          <w:b/>
          <w:color w:val="4F6228" w:themeColor="accent3" w:themeShade="80"/>
          <w:sz w:val="28"/>
          <w:szCs w:val="28"/>
        </w:rPr>
        <w:t xml:space="preserve"> Сибирь» - «Омскэнерго».</w:t>
      </w:r>
      <w:bookmarkEnd w:id="84"/>
    </w:p>
    <w:p w14:paraId="5B0F75C3" w14:textId="77777777" w:rsidR="0031115E" w:rsidRDefault="0031115E" w:rsidP="0031115E">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85" w:name="_Toc52882399"/>
      <w:bookmarkEnd w:id="85"/>
      <w:r>
        <w:rPr>
          <w:rFonts w:ascii="Myriad Pro" w:hAnsi="Myriad Pro"/>
          <w:b/>
          <w:color w:val="4F6228" w:themeColor="accent3" w:themeShade="80"/>
          <w:sz w:val="28"/>
          <w:szCs w:val="28"/>
        </w:rPr>
        <w:t xml:space="preserve"> </w:t>
      </w:r>
      <w:bookmarkStart w:id="86" w:name="_Toc53158496"/>
      <w:bookmarkStart w:id="87" w:name="_Toc53333660"/>
      <w:bookmarkStart w:id="88" w:name="_Toc53664962"/>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86"/>
      <w:bookmarkEnd w:id="87"/>
      <w:bookmarkEnd w:id="88"/>
    </w:p>
    <w:p w14:paraId="243A2B2C" w14:textId="67B16D4A" w:rsidR="00CA23D4" w:rsidRDefault="00CA23D4" w:rsidP="00CA23D4">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89" w:name="_Toc53158499"/>
      <w:bookmarkStart w:id="90" w:name="_Toc53664963"/>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89"/>
      <w:bookmarkEnd w:id="90"/>
      <w:r>
        <w:rPr>
          <w:rFonts w:ascii="Myriad Pro" w:hAnsi="Myriad Pro"/>
          <w:b/>
          <w:color w:val="4F6228" w:themeColor="accent3" w:themeShade="80"/>
          <w:sz w:val="28"/>
          <w:szCs w:val="28"/>
        </w:rPr>
        <w:t xml:space="preserve"> </w:t>
      </w:r>
    </w:p>
    <w:p w14:paraId="6696F194" w14:textId="77777777" w:rsidR="00CA23D4" w:rsidRDefault="00CA23D4" w:rsidP="00CA23D4"/>
    <w:p w14:paraId="47BE9641"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5970D22"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EDFC32B"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294F1F2A"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5B6B603A"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w:t>
      </w:r>
      <w:r w:rsidRPr="00F203AB">
        <w:rPr>
          <w:rFonts w:ascii="Myriad Pro" w:eastAsia="Calibri" w:hAnsi="Myriad Pro"/>
          <w:sz w:val="26"/>
          <w:szCs w:val="26"/>
        </w:rPr>
        <w:lastRenderedPageBreak/>
        <w:t>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41578655"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55C94EFB" w14:textId="77777777" w:rsidR="00CA23D4" w:rsidRPr="00F203AB" w:rsidRDefault="00CA23D4" w:rsidP="00CA23D4">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26E7E6CD" w14:textId="77777777" w:rsidR="00CA23D4" w:rsidRPr="00F203AB" w:rsidRDefault="00CA23D4" w:rsidP="00CA23D4">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298E045D" w14:textId="77777777" w:rsidR="00CA23D4" w:rsidRDefault="00CA23D4" w:rsidP="00CA23D4">
      <w:pPr>
        <w:pStyle w:val="a4"/>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484A3EF9" w14:textId="31EC4C9E" w:rsidR="00CA23D4" w:rsidRPr="00EB19A3" w:rsidRDefault="00F56E0A" w:rsidP="00CA23D4">
      <w:pPr>
        <w:pStyle w:val="a4"/>
        <w:spacing w:line="360" w:lineRule="auto"/>
        <w:ind w:left="0" w:firstLine="567"/>
        <w:jc w:val="both"/>
        <w:rPr>
          <w:rFonts w:ascii="Myriad Pro" w:hAnsi="Myriad Pro"/>
          <w:sz w:val="26"/>
          <w:szCs w:val="26"/>
        </w:rPr>
      </w:pPr>
      <w:r>
        <w:rPr>
          <w:rFonts w:ascii="Myriad Pro" w:hAnsi="Myriad Pro"/>
          <w:sz w:val="26"/>
          <w:szCs w:val="26"/>
        </w:rPr>
        <w:t>ПАО </w:t>
      </w:r>
      <w:r w:rsidR="00CA23D4" w:rsidRPr="00CA23D4">
        <w:rPr>
          <w:rFonts w:ascii="Myriad Pro" w:hAnsi="Myriad Pro"/>
          <w:sz w:val="26"/>
          <w:szCs w:val="26"/>
        </w:rPr>
        <w:t>«</w:t>
      </w:r>
      <w:proofErr w:type="spellStart"/>
      <w:r w:rsidR="00CA23D4" w:rsidRPr="00CA23D4">
        <w:rPr>
          <w:rFonts w:ascii="Myriad Pro" w:hAnsi="Myriad Pro"/>
          <w:sz w:val="26"/>
          <w:szCs w:val="26"/>
        </w:rPr>
        <w:t>Россети</w:t>
      </w:r>
      <w:proofErr w:type="spellEnd"/>
      <w:r w:rsidR="00CA23D4" w:rsidRPr="00CA23D4">
        <w:rPr>
          <w:rFonts w:ascii="Myriad Pro" w:hAnsi="Myriad Pro"/>
          <w:sz w:val="26"/>
          <w:szCs w:val="26"/>
        </w:rPr>
        <w:t xml:space="preserve"> Сибирь» представляет собой акционерное общество с филиальной сетью, в котором Исполнительный аппарат является не управляющей</w:t>
      </w:r>
      <w:r w:rsidR="00CA23D4" w:rsidRPr="00EB19A3">
        <w:rPr>
          <w:rFonts w:ascii="Myriad Pro" w:hAnsi="Myriad Pro"/>
          <w:sz w:val="26"/>
          <w:szCs w:val="26"/>
        </w:rPr>
        <w:t xml:space="preserve"> компанией, а структурным подразделением, при этом отдельно взятый филиал </w:t>
      </w:r>
      <w:r w:rsidR="00CA23D4" w:rsidRPr="00EB19A3">
        <w:rPr>
          <w:rFonts w:ascii="Myriad Pro" w:hAnsi="Myriad Pro"/>
          <w:sz w:val="26"/>
          <w:szCs w:val="26"/>
        </w:rPr>
        <w:lastRenderedPageBreak/>
        <w:t>никогда не выполнял и не может выполнять все функции акционерного общества, исходя из его структуры.</w:t>
      </w:r>
    </w:p>
    <w:p w14:paraId="635EB278" w14:textId="3B5F6B7C" w:rsidR="00CA23D4" w:rsidRPr="00CA23D4" w:rsidRDefault="00CA23D4" w:rsidP="00CA23D4">
      <w:pPr>
        <w:pStyle w:val="a4"/>
        <w:spacing w:line="360" w:lineRule="auto"/>
        <w:ind w:left="0" w:firstLine="567"/>
        <w:jc w:val="both"/>
        <w:rPr>
          <w:rFonts w:ascii="Myriad Pro" w:hAnsi="Myriad Pro"/>
          <w:color w:val="000000" w:themeColor="text1"/>
          <w:sz w:val="26"/>
          <w:szCs w:val="26"/>
        </w:rPr>
      </w:pPr>
      <w:r w:rsidRPr="00CA23D4">
        <w:rPr>
          <w:rFonts w:ascii="Myriad Pro" w:hAnsi="Myriad Pro"/>
          <w:color w:val="000000" w:themeColor="text1"/>
          <w:sz w:val="26"/>
          <w:szCs w:val="26"/>
        </w:rPr>
        <w:t xml:space="preserve">Затраты исполнительного аппарата </w:t>
      </w:r>
      <w:r w:rsidR="00F56E0A">
        <w:rPr>
          <w:rFonts w:ascii="Myriad Pro" w:hAnsi="Myriad Pro"/>
          <w:color w:val="000000" w:themeColor="text1"/>
          <w:sz w:val="26"/>
          <w:szCs w:val="26"/>
        </w:rPr>
        <w:t>ПАО </w:t>
      </w:r>
      <w:r w:rsidRPr="00CA23D4">
        <w:rPr>
          <w:rFonts w:ascii="Myriad Pro" w:hAnsi="Myriad Pro"/>
          <w:color w:val="000000" w:themeColor="text1"/>
          <w:sz w:val="26"/>
          <w:szCs w:val="26"/>
        </w:rPr>
        <w:t>«</w:t>
      </w:r>
      <w:proofErr w:type="spellStart"/>
      <w:r w:rsidRPr="00CA23D4">
        <w:rPr>
          <w:rFonts w:ascii="Myriad Pro" w:hAnsi="Myriad Pro"/>
          <w:color w:val="000000" w:themeColor="text1"/>
          <w:sz w:val="26"/>
          <w:szCs w:val="26"/>
        </w:rPr>
        <w:t>Россети</w:t>
      </w:r>
      <w:proofErr w:type="spellEnd"/>
      <w:r w:rsidRPr="00CA23D4">
        <w:rPr>
          <w:rFonts w:ascii="Myriad Pro" w:hAnsi="Myriad Pro"/>
          <w:color w:val="000000" w:themeColor="text1"/>
          <w:sz w:val="26"/>
          <w:szCs w:val="26"/>
        </w:rPr>
        <w:t xml:space="preserve"> Сибирь» распределяются между филиалами на основании Положения об управленческом учете.</w:t>
      </w:r>
    </w:p>
    <w:p w14:paraId="42F18188" w14:textId="01AA53BD" w:rsidR="00CA23D4" w:rsidRPr="00EB19A3" w:rsidRDefault="00CA23D4" w:rsidP="00CA23D4">
      <w:pPr>
        <w:pStyle w:val="a4"/>
        <w:spacing w:line="360" w:lineRule="auto"/>
        <w:ind w:left="0" w:firstLine="567"/>
        <w:jc w:val="both"/>
        <w:rPr>
          <w:rFonts w:ascii="Myriad Pro" w:hAnsi="Myriad Pro"/>
          <w:sz w:val="26"/>
          <w:szCs w:val="26"/>
        </w:rPr>
      </w:pPr>
      <w:r w:rsidRPr="00CA23D4">
        <w:rPr>
          <w:rFonts w:ascii="Myriad Pro" w:hAnsi="Myriad Pro"/>
          <w:color w:val="000000" w:themeColor="text1"/>
          <w:sz w:val="26"/>
          <w:szCs w:val="26"/>
        </w:rPr>
        <w:t xml:space="preserve">Методика по распределению управленческих затрат исполнительного </w:t>
      </w:r>
      <w:r w:rsidRPr="00EB19A3">
        <w:rPr>
          <w:rFonts w:ascii="Myriad Pro" w:hAnsi="Myriad Pro"/>
          <w:sz w:val="26"/>
          <w:szCs w:val="26"/>
        </w:rPr>
        <w:t>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w:t>
      </w:r>
      <w:r w:rsidRPr="00CA23D4">
        <w:rPr>
          <w:rFonts w:ascii="Myriad Pro" w:hAnsi="Myriad Pro"/>
          <w:color w:val="000000" w:themeColor="text1"/>
          <w:sz w:val="26"/>
          <w:szCs w:val="26"/>
        </w:rPr>
        <w:t xml:space="preserve">аппарата </w:t>
      </w:r>
      <w:r w:rsidR="00F56E0A">
        <w:rPr>
          <w:rFonts w:ascii="Myriad Pro" w:hAnsi="Myriad Pro"/>
          <w:color w:val="000000" w:themeColor="text1"/>
          <w:sz w:val="26"/>
          <w:szCs w:val="26"/>
        </w:rPr>
        <w:t>ПАО </w:t>
      </w:r>
      <w:r w:rsidRPr="00CA23D4">
        <w:rPr>
          <w:rFonts w:ascii="Myriad Pro" w:hAnsi="Myriad Pro"/>
          <w:color w:val="000000" w:themeColor="text1"/>
          <w:sz w:val="26"/>
          <w:szCs w:val="26"/>
        </w:rPr>
        <w:t>«</w:t>
      </w:r>
      <w:proofErr w:type="spellStart"/>
      <w:r w:rsidRPr="00CA23D4">
        <w:rPr>
          <w:rFonts w:ascii="Myriad Pro" w:hAnsi="Myriad Pro"/>
          <w:color w:val="000000" w:themeColor="text1"/>
          <w:sz w:val="26"/>
          <w:szCs w:val="26"/>
        </w:rPr>
        <w:t>Россети</w:t>
      </w:r>
      <w:proofErr w:type="spellEnd"/>
      <w:r w:rsidRPr="00CA23D4">
        <w:rPr>
          <w:rFonts w:ascii="Myriad Pro" w:hAnsi="Myriad Pro"/>
          <w:color w:val="000000" w:themeColor="text1"/>
          <w:sz w:val="26"/>
          <w:szCs w:val="26"/>
        </w:rPr>
        <w:t xml:space="preserve"> Сибирь» между </w:t>
      </w:r>
      <w:r w:rsidRPr="00EB19A3">
        <w:rPr>
          <w:rFonts w:ascii="Myriad Pro" w:hAnsi="Myriad Pro"/>
          <w:sz w:val="26"/>
          <w:szCs w:val="26"/>
        </w:rPr>
        <w:t>филиалами в целях формирования тарифов по регулируемым видам деятельности.</w:t>
      </w:r>
    </w:p>
    <w:p w14:paraId="46031360" w14:textId="2DD6E983"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Доходы и расходы исполнительного аппарата распределяются между </w:t>
      </w:r>
      <w:r w:rsidRPr="00CA23D4">
        <w:rPr>
          <w:rFonts w:ascii="Myriad Pro" w:hAnsi="Myriad Pro"/>
          <w:color w:val="000000" w:themeColor="text1"/>
          <w:sz w:val="26"/>
          <w:szCs w:val="26"/>
        </w:rPr>
        <w:t>филиалами («Омскэнерго», «Тываэнерго», «Красноярскэнерго», «Кузбассэнерго», «Бурятэнерго», «</w:t>
      </w:r>
      <w:proofErr w:type="spellStart"/>
      <w:r w:rsidRPr="00CA23D4">
        <w:rPr>
          <w:rFonts w:ascii="Myriad Pro" w:hAnsi="Myriad Pro"/>
          <w:color w:val="000000" w:themeColor="text1"/>
          <w:sz w:val="26"/>
          <w:szCs w:val="26"/>
        </w:rPr>
        <w:t>Хакасэнерго</w:t>
      </w:r>
      <w:proofErr w:type="spellEnd"/>
      <w:r w:rsidRPr="00CA23D4">
        <w:rPr>
          <w:rFonts w:ascii="Myriad Pro" w:hAnsi="Myriad Pro"/>
          <w:color w:val="000000" w:themeColor="text1"/>
          <w:sz w:val="26"/>
          <w:szCs w:val="26"/>
        </w:rPr>
        <w:t xml:space="preserve">», «Читаэнерго», «ГАЭС», «Алтайэнерго») </w:t>
      </w:r>
      <w:r w:rsidRPr="00EB19A3">
        <w:rPr>
          <w:rFonts w:ascii="Myriad Pro" w:hAnsi="Myriad Pro"/>
          <w:sz w:val="26"/>
          <w:szCs w:val="26"/>
        </w:rPr>
        <w:t>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7F0B22F6"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69493672"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38BA8FA7"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w:t>
      </w:r>
      <w:r w:rsidRPr="00EB19A3">
        <w:rPr>
          <w:rFonts w:ascii="Myriad Pro" w:hAnsi="Myriad Pro"/>
          <w:sz w:val="26"/>
          <w:szCs w:val="26"/>
        </w:rPr>
        <w:lastRenderedPageBreak/>
        <w:t xml:space="preserve">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6825C425"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0BE2AE6A"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1249CC5C"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3431B393"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71C2D32F"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xml:space="preserve">,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w:t>
      </w:r>
      <w:r w:rsidRPr="00EB19A3">
        <w:rPr>
          <w:rFonts w:ascii="Myriad Pro" w:hAnsi="Myriad Pro"/>
          <w:sz w:val="26"/>
          <w:szCs w:val="26"/>
        </w:rPr>
        <w:lastRenderedPageBreak/>
        <w:t>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5A2CA889"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7E4A7059"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08C50BB5"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w:t>
      </w:r>
      <w:r w:rsidRPr="00EB19A3">
        <w:rPr>
          <w:rFonts w:ascii="Myriad Pro" w:hAnsi="Myriad Pro"/>
          <w:sz w:val="26"/>
          <w:szCs w:val="26"/>
        </w:rPr>
        <w:lastRenderedPageBreak/>
        <w:t>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0A5EDE86"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748B5DE5"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219E0245" w14:textId="77777777" w:rsidR="00CA23D4" w:rsidRPr="00EB19A3"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45C9D015" w14:textId="77777777" w:rsidR="00CA23D4" w:rsidRDefault="00CA23D4" w:rsidP="00CA23D4">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w:t>
      </w:r>
      <w:r w:rsidRPr="00EB19A3">
        <w:rPr>
          <w:rFonts w:ascii="Myriad Pro" w:hAnsi="Myriad Pro"/>
          <w:sz w:val="26"/>
          <w:szCs w:val="26"/>
        </w:rPr>
        <w:lastRenderedPageBreak/>
        <w:t xml:space="preserve">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6A408640" w14:textId="77777777" w:rsidR="00CA23D4" w:rsidRPr="00375E60" w:rsidRDefault="00CA23D4" w:rsidP="00CA23D4">
      <w:pPr>
        <w:pStyle w:val="a4"/>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486B302C" w14:textId="77777777" w:rsidR="00CA23D4" w:rsidRPr="00375E60" w:rsidRDefault="00CA23D4" w:rsidP="00CA23D4">
      <w:pPr>
        <w:pStyle w:val="a4"/>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5323E98A" w14:textId="77777777" w:rsidR="00CA23D4" w:rsidRPr="00375E60" w:rsidRDefault="00CA23D4" w:rsidP="00CA23D4">
      <w:pPr>
        <w:pStyle w:val="a4"/>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w:t>
      </w:r>
      <w:r w:rsidRPr="00375E60">
        <w:rPr>
          <w:rFonts w:ascii="Myriad Pro" w:hAnsi="Myriad Pro"/>
          <w:i/>
          <w:sz w:val="26"/>
          <w:szCs w:val="26"/>
        </w:rPr>
        <w:lastRenderedPageBreak/>
        <w:t xml:space="preserve">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23C34001" w14:textId="246CC409" w:rsidR="00CA23D4" w:rsidRPr="00375E60" w:rsidRDefault="00CA23D4" w:rsidP="00CA23D4">
      <w:pPr>
        <w:pStyle w:val="a4"/>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w:t>
      </w:r>
      <w:r w:rsidR="00F56E0A">
        <w:rPr>
          <w:rFonts w:ascii="Myriad Pro" w:hAnsi="Myriad Pro"/>
          <w:i/>
          <w:sz w:val="26"/>
          <w:szCs w:val="26"/>
        </w:rPr>
        <w:t>ПАО </w:t>
      </w:r>
      <w:r w:rsidRPr="00375E60">
        <w:rPr>
          <w:rFonts w:ascii="Myriad Pro" w:hAnsi="Myriad Pro"/>
          <w:i/>
          <w:sz w:val="26"/>
          <w:szCs w:val="26"/>
        </w:rPr>
        <w:t xml:space="preserve">«МРСК Волги» дополнительные документы в подтверждение экономической обоснованности  учтенных ранее расходов на исполнительный аппарат </w:t>
      </w:r>
      <w:r w:rsidR="00F56E0A">
        <w:rPr>
          <w:rFonts w:ascii="Myriad Pro" w:hAnsi="Myriad Pro"/>
          <w:i/>
          <w:sz w:val="26"/>
          <w:szCs w:val="26"/>
        </w:rPr>
        <w:t>ПАО </w:t>
      </w:r>
      <w:r w:rsidRPr="00375E60">
        <w:rPr>
          <w:rFonts w:ascii="Myriad Pro" w:hAnsi="Myriad Pro"/>
          <w:i/>
          <w:sz w:val="26"/>
          <w:szCs w:val="26"/>
        </w:rPr>
        <w:t xml:space="preserve">«МРСК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w:t>
      </w:r>
      <w:r w:rsidR="00F56E0A">
        <w:rPr>
          <w:rFonts w:ascii="Myriad Pro" w:hAnsi="Myriad Pro"/>
          <w:i/>
          <w:sz w:val="26"/>
          <w:szCs w:val="26"/>
        </w:rPr>
        <w:t>ПАО </w:t>
      </w:r>
      <w:r w:rsidRPr="00375E60">
        <w:rPr>
          <w:rFonts w:ascii="Myriad Pro" w:hAnsi="Myriad Pro"/>
          <w:i/>
          <w:sz w:val="26"/>
          <w:szCs w:val="26"/>
        </w:rPr>
        <w:t>«МРСК Волги» в заявленном размере на предмет их  экономической обоснованности</w:t>
      </w:r>
      <w:r w:rsidRPr="00375E60">
        <w:rPr>
          <w:rFonts w:ascii="Myriad Pro" w:hAnsi="Myriad Pro"/>
          <w:sz w:val="26"/>
          <w:szCs w:val="26"/>
        </w:rPr>
        <w:t>».</w:t>
      </w:r>
    </w:p>
    <w:p w14:paraId="147B3D48" w14:textId="77777777" w:rsidR="00CA23D4" w:rsidRDefault="00CA23D4" w:rsidP="00CA23D4">
      <w:pPr>
        <w:pStyle w:val="a4"/>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56EAC19B" w14:textId="77777777" w:rsidR="00CA23D4" w:rsidRDefault="00CA23D4" w:rsidP="00CA23D4">
      <w:pPr>
        <w:pStyle w:val="a4"/>
        <w:numPr>
          <w:ilvl w:val="0"/>
          <w:numId w:val="34"/>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071237F8" w14:textId="77777777" w:rsidR="00CA23D4" w:rsidRDefault="00CA23D4" w:rsidP="00CA23D4">
      <w:pPr>
        <w:pStyle w:val="a4"/>
        <w:numPr>
          <w:ilvl w:val="0"/>
          <w:numId w:val="34"/>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60F9E4B5" w14:textId="77777777" w:rsidR="00CA23D4" w:rsidRPr="00AA4063" w:rsidRDefault="00CA23D4" w:rsidP="00CA23D4">
      <w:pPr>
        <w:pStyle w:val="a4"/>
        <w:numPr>
          <w:ilvl w:val="0"/>
          <w:numId w:val="34"/>
        </w:numPr>
        <w:spacing w:line="360" w:lineRule="auto"/>
        <w:jc w:val="both"/>
        <w:rPr>
          <w:rFonts w:ascii="Myriad Pro" w:hAnsi="Myriad Pro"/>
          <w:sz w:val="26"/>
          <w:szCs w:val="26"/>
        </w:rPr>
      </w:pPr>
      <w:r>
        <w:rPr>
          <w:rFonts w:ascii="Myriad Pro" w:hAnsi="Myriad Pro"/>
          <w:sz w:val="26"/>
          <w:szCs w:val="26"/>
        </w:rPr>
        <w:lastRenderedPageBreak/>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6DC7D5C2" w14:textId="77777777" w:rsidR="00CA23D4" w:rsidRDefault="00CA23D4" w:rsidP="00CA23D4">
      <w:pPr>
        <w:spacing w:line="360" w:lineRule="auto"/>
        <w:ind w:firstLine="709"/>
        <w:jc w:val="both"/>
        <w:rPr>
          <w:rFonts w:ascii="Myriad Pro" w:hAnsi="Myriad Pro"/>
          <w:b/>
          <w:bCs/>
          <w:i/>
          <w:iCs/>
          <w:sz w:val="26"/>
          <w:szCs w:val="26"/>
        </w:rPr>
      </w:pPr>
      <w:bookmarkStart w:id="91" w:name="_Hlk53154558"/>
      <w:r>
        <w:rPr>
          <w:rFonts w:ascii="Myriad Pro" w:hAnsi="Myriad Pro"/>
          <w:b/>
          <w:bCs/>
          <w:i/>
          <w:iCs/>
          <w:sz w:val="26"/>
          <w:szCs w:val="26"/>
        </w:rPr>
        <w:t>Согласно пункту 10 Основ ценообразования № 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266063CC" w14:textId="77777777" w:rsidR="00CA23D4" w:rsidRPr="005A0C6C" w:rsidRDefault="00CA23D4" w:rsidP="00CA23D4">
      <w:pPr>
        <w:spacing w:line="360" w:lineRule="auto"/>
        <w:ind w:firstLine="709"/>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Pr>
          <w:rFonts w:ascii="Myriad Pro" w:hAnsi="Myriad Pro"/>
          <w:i/>
          <w:iCs/>
          <w:sz w:val="26"/>
          <w:szCs w:val="26"/>
        </w:rPr>
        <w:t>№</w:t>
      </w:r>
      <w:r w:rsidRPr="005A0C6C">
        <w:rPr>
          <w:rFonts w:ascii="Myriad Pro" w:hAnsi="Myriad Pro"/>
          <w:i/>
          <w:iCs/>
          <w:sz w:val="26"/>
          <w:szCs w:val="26"/>
        </w:rPr>
        <w:t xml:space="preserve"> 861 </w:t>
      </w:r>
      <w:r>
        <w:rPr>
          <w:rFonts w:ascii="Myriad Pro" w:hAnsi="Myriad Pro"/>
          <w:i/>
          <w:iCs/>
          <w:sz w:val="26"/>
          <w:szCs w:val="26"/>
        </w:rPr>
        <w:t>«</w:t>
      </w:r>
      <w:r w:rsidRPr="005A0C6C">
        <w:rPr>
          <w:rFonts w:ascii="Myriad Pro" w:hAnsi="Myriad Pro"/>
          <w:i/>
          <w:iCs/>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w:t>
      </w:r>
      <w:r w:rsidRPr="005A0C6C">
        <w:rPr>
          <w:rFonts w:ascii="Myriad Pro" w:hAnsi="Myriad Pro"/>
          <w:i/>
          <w:iCs/>
          <w:sz w:val="26"/>
          <w:szCs w:val="26"/>
        </w:rPr>
        <w:lastRenderedPageBreak/>
        <w:t>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5AE14760" w14:textId="77777777" w:rsidR="00CA23D4" w:rsidRPr="006213FC" w:rsidRDefault="00CA23D4" w:rsidP="00CA23D4">
      <w:pPr>
        <w:spacing w:line="360" w:lineRule="auto"/>
        <w:ind w:firstLine="709"/>
        <w:jc w:val="both"/>
        <w:rPr>
          <w:rFonts w:ascii="Myriad Pro" w:hAnsi="Myriad Pro"/>
          <w:b/>
          <w:bCs/>
          <w:i/>
          <w:iCs/>
          <w:sz w:val="26"/>
          <w:szCs w:val="26"/>
        </w:rPr>
      </w:pPr>
      <w:r>
        <w:rPr>
          <w:rFonts w:ascii="Myriad Pro" w:hAnsi="Myriad Pro"/>
          <w:b/>
          <w:bCs/>
          <w:i/>
          <w:iCs/>
          <w:sz w:val="26"/>
          <w:szCs w:val="26"/>
        </w:rPr>
        <w:t>В соответствии с Основами ценообразования № 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0F7C058B" w14:textId="2356F071" w:rsidR="00CA23D4" w:rsidRPr="005A0C6C" w:rsidRDefault="00CA23D4" w:rsidP="00CA23D4">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правомерно полагает, что экономически обоснованные расходы на управление организацией (расходы на содержание исполнительного аппарата </w:t>
      </w:r>
      <w:r w:rsidR="00F56E0A">
        <w:rPr>
          <w:rFonts w:ascii="Myriad Pro" w:hAnsi="Myriad Pro"/>
          <w:b/>
          <w:bCs/>
          <w:i/>
          <w:iCs/>
          <w:sz w:val="26"/>
          <w:szCs w:val="26"/>
        </w:rPr>
        <w:t>ПАО </w:t>
      </w:r>
      <w:r w:rsidR="002E0FE1">
        <w:rPr>
          <w:rFonts w:ascii="Myriad Pro" w:hAnsi="Myriad Pro"/>
          <w:b/>
          <w:bCs/>
          <w:i/>
          <w:iCs/>
          <w:sz w:val="26"/>
          <w:szCs w:val="26"/>
        </w:rPr>
        <w:t>«</w:t>
      </w:r>
      <w:proofErr w:type="spellStart"/>
      <w:r w:rsidR="002E0FE1">
        <w:rPr>
          <w:rFonts w:ascii="Myriad Pro" w:hAnsi="Myriad Pro"/>
          <w:b/>
          <w:bCs/>
          <w:i/>
          <w:iCs/>
          <w:sz w:val="26"/>
          <w:szCs w:val="26"/>
        </w:rPr>
        <w:t>Россети</w:t>
      </w:r>
      <w:proofErr w:type="spellEnd"/>
      <w:r w:rsidR="002E0FE1">
        <w:rPr>
          <w:rFonts w:ascii="Myriad Pro" w:hAnsi="Myriad Pro"/>
          <w:b/>
          <w:bCs/>
          <w:i/>
          <w:iCs/>
          <w:sz w:val="26"/>
          <w:szCs w:val="26"/>
        </w:rPr>
        <w:t xml:space="preserve"> Сибирь»</w:t>
      </w:r>
      <w:r>
        <w:rPr>
          <w:rFonts w:ascii="Myriad Pro" w:hAnsi="Myriad Pro"/>
          <w:b/>
          <w:bCs/>
          <w:i/>
          <w:iCs/>
          <w:sz w:val="26"/>
          <w:szCs w:val="26"/>
        </w:rPr>
        <w:t xml:space="preserve">)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осуществления регулируемой деятельности в течение расчетного периода регулирования </w:t>
      </w:r>
      <w:r>
        <w:rPr>
          <w:rFonts w:ascii="Myriad Pro" w:hAnsi="Myriad Pro"/>
          <w:b/>
          <w:bCs/>
          <w:i/>
          <w:iCs/>
          <w:sz w:val="26"/>
          <w:szCs w:val="26"/>
        </w:rPr>
        <w:t xml:space="preserve">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w:t>
      </w:r>
      <w:r w:rsidR="00F56E0A">
        <w:rPr>
          <w:rFonts w:ascii="Myriad Pro" w:hAnsi="Myriad Pro"/>
          <w:b/>
          <w:bCs/>
          <w:i/>
          <w:iCs/>
          <w:sz w:val="26"/>
          <w:szCs w:val="26"/>
        </w:rPr>
        <w:t>ПАО </w:t>
      </w:r>
      <w:r w:rsidR="002E0FE1">
        <w:rPr>
          <w:rFonts w:ascii="Myriad Pro" w:hAnsi="Myriad Pro"/>
          <w:b/>
          <w:bCs/>
          <w:i/>
          <w:iCs/>
          <w:sz w:val="26"/>
          <w:szCs w:val="26"/>
        </w:rPr>
        <w:t>«</w:t>
      </w:r>
      <w:proofErr w:type="spellStart"/>
      <w:r w:rsidR="002E0FE1">
        <w:rPr>
          <w:rFonts w:ascii="Myriad Pro" w:hAnsi="Myriad Pro"/>
          <w:b/>
          <w:bCs/>
          <w:i/>
          <w:iCs/>
          <w:sz w:val="26"/>
          <w:szCs w:val="26"/>
        </w:rPr>
        <w:t>Россети</w:t>
      </w:r>
      <w:proofErr w:type="spellEnd"/>
      <w:r w:rsidR="002E0FE1">
        <w:rPr>
          <w:rFonts w:ascii="Myriad Pro" w:hAnsi="Myriad Pro"/>
          <w:b/>
          <w:bCs/>
          <w:i/>
          <w:iCs/>
          <w:sz w:val="26"/>
          <w:szCs w:val="26"/>
        </w:rPr>
        <w:t xml:space="preserve"> Сибирь»</w:t>
      </w:r>
      <w:r>
        <w:rPr>
          <w:rFonts w:ascii="Myriad Pro" w:hAnsi="Myriad Pro"/>
          <w:b/>
          <w:bCs/>
          <w:i/>
          <w:iCs/>
          <w:sz w:val="26"/>
          <w:szCs w:val="26"/>
        </w:rPr>
        <w:t xml:space="preserve">) в НВВ филиалов </w:t>
      </w:r>
      <w:r w:rsidR="00F56E0A">
        <w:rPr>
          <w:rFonts w:ascii="Myriad Pro" w:hAnsi="Myriad Pro"/>
          <w:b/>
          <w:bCs/>
          <w:i/>
          <w:iCs/>
          <w:sz w:val="26"/>
          <w:szCs w:val="26"/>
        </w:rPr>
        <w:t>ПАО </w:t>
      </w:r>
      <w:r w:rsidR="002E0FE1">
        <w:rPr>
          <w:rFonts w:ascii="Myriad Pro" w:hAnsi="Myriad Pro"/>
          <w:b/>
          <w:bCs/>
          <w:i/>
          <w:iCs/>
          <w:sz w:val="26"/>
          <w:szCs w:val="26"/>
        </w:rPr>
        <w:t>«</w:t>
      </w:r>
      <w:proofErr w:type="spellStart"/>
      <w:r w:rsidR="002E0FE1">
        <w:rPr>
          <w:rFonts w:ascii="Myriad Pro" w:hAnsi="Myriad Pro"/>
          <w:b/>
          <w:bCs/>
          <w:i/>
          <w:iCs/>
          <w:sz w:val="26"/>
          <w:szCs w:val="26"/>
        </w:rPr>
        <w:t>Россети</w:t>
      </w:r>
      <w:proofErr w:type="spellEnd"/>
      <w:r w:rsidR="002E0FE1">
        <w:rPr>
          <w:rFonts w:ascii="Myriad Pro" w:hAnsi="Myriad Pro"/>
          <w:b/>
          <w:bCs/>
          <w:i/>
          <w:iCs/>
          <w:sz w:val="26"/>
          <w:szCs w:val="26"/>
        </w:rPr>
        <w:t xml:space="preserve"> Сибирь»</w:t>
      </w:r>
      <w:r>
        <w:rPr>
          <w:rFonts w:ascii="Myriad Pro" w:hAnsi="Myriad Pro"/>
          <w:b/>
          <w:bCs/>
          <w:i/>
          <w:iCs/>
          <w:sz w:val="26"/>
          <w:szCs w:val="26"/>
        </w:rPr>
        <w:t xml:space="preserve">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w:t>
      </w:r>
      <w:r w:rsidR="002E0FE1">
        <w:rPr>
          <w:rFonts w:ascii="Myriad Pro" w:hAnsi="Myriad Pro"/>
          <w:b/>
          <w:bCs/>
          <w:i/>
          <w:iCs/>
          <w:sz w:val="26"/>
          <w:szCs w:val="26"/>
        </w:rPr>
        <w:br/>
      </w:r>
      <w:r>
        <w:rPr>
          <w:rFonts w:ascii="Myriad Pro" w:hAnsi="Myriad Pro"/>
          <w:b/>
          <w:bCs/>
          <w:i/>
          <w:iCs/>
          <w:sz w:val="26"/>
          <w:szCs w:val="26"/>
        </w:rPr>
        <w:t xml:space="preserve"> № 1178.</w:t>
      </w:r>
    </w:p>
    <w:bookmarkEnd w:id="91"/>
    <w:p w14:paraId="23ED6CE8" w14:textId="77777777" w:rsidR="00CA23D4" w:rsidRPr="00525AA9" w:rsidRDefault="00CA23D4" w:rsidP="00CA23D4"/>
    <w:p w14:paraId="6677B7BA" w14:textId="28C9151E" w:rsidR="00CA23D4" w:rsidRPr="00525AA9" w:rsidRDefault="00CA23D4" w:rsidP="00CA23D4">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2" w:name="_Toc53158500"/>
      <w:bookmarkStart w:id="93" w:name="_Toc53664964"/>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92"/>
      <w:bookmarkEnd w:id="93"/>
      <w:r w:rsidRPr="00525AA9">
        <w:rPr>
          <w:rFonts w:ascii="Myriad Pro" w:hAnsi="Myriad Pro"/>
          <w:b/>
          <w:color w:val="4F6228" w:themeColor="accent3" w:themeShade="80"/>
          <w:sz w:val="28"/>
          <w:szCs w:val="28"/>
        </w:rPr>
        <w:t xml:space="preserve"> </w:t>
      </w:r>
    </w:p>
    <w:p w14:paraId="19D0444C" w14:textId="77777777" w:rsidR="00CA23D4" w:rsidRDefault="00CA23D4" w:rsidP="00CA23D4">
      <w:pPr>
        <w:spacing w:line="360" w:lineRule="auto"/>
        <w:ind w:firstLine="709"/>
        <w:jc w:val="both"/>
        <w:rPr>
          <w:rFonts w:ascii="Myriad Pro" w:hAnsi="Myriad Pro"/>
          <w:sz w:val="26"/>
          <w:szCs w:val="26"/>
        </w:rPr>
      </w:pPr>
    </w:p>
    <w:p w14:paraId="65D8D666" w14:textId="77777777" w:rsidR="00CA23D4" w:rsidRPr="00AA4063" w:rsidRDefault="00CA23D4" w:rsidP="00CA23D4">
      <w:pPr>
        <w:spacing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AA5E923" w14:textId="77777777" w:rsidR="00CA23D4" w:rsidRDefault="00CA23D4" w:rsidP="00CA23D4">
      <w:pPr>
        <w:spacing w:line="360" w:lineRule="auto"/>
        <w:ind w:firstLine="709"/>
        <w:jc w:val="both"/>
        <w:rPr>
          <w:rFonts w:ascii="Myriad Pro" w:hAnsi="Myriad Pro"/>
          <w:sz w:val="26"/>
          <w:szCs w:val="26"/>
        </w:rPr>
      </w:pPr>
      <w:r w:rsidRPr="00AA4063">
        <w:rPr>
          <w:rFonts w:ascii="Myriad Pro" w:hAnsi="Myriad Pro"/>
          <w:sz w:val="26"/>
          <w:szCs w:val="26"/>
        </w:rPr>
        <w:lastRenderedPageBreak/>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59EDB4A3"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0F37B1A7" w14:textId="77777777" w:rsidR="00CA23D4" w:rsidRPr="00AA4063" w:rsidRDefault="00CA23D4" w:rsidP="00CA23D4">
      <w:pPr>
        <w:spacing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66A6FE60" w14:textId="77777777" w:rsidR="00CA23D4" w:rsidRPr="00AA4063" w:rsidRDefault="00CA23D4" w:rsidP="00CA23D4">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F79973F" w14:textId="77777777" w:rsidR="00CA23D4" w:rsidRPr="00AA4063" w:rsidRDefault="00CA23D4" w:rsidP="00CA23D4">
      <w:pPr>
        <w:spacing w:line="360" w:lineRule="auto"/>
        <w:ind w:firstLine="709"/>
        <w:jc w:val="both"/>
        <w:rPr>
          <w:rFonts w:ascii="Myriad Pro" w:hAnsi="Myriad Pro"/>
          <w:sz w:val="26"/>
          <w:szCs w:val="26"/>
        </w:rPr>
      </w:pPr>
      <w:r w:rsidRPr="00AA4063">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6AC14B7" w14:textId="77777777" w:rsidR="00CA23D4" w:rsidRPr="00AA4063" w:rsidRDefault="00CA23D4" w:rsidP="00CA23D4">
      <w:pPr>
        <w:spacing w:line="360" w:lineRule="auto"/>
        <w:ind w:firstLine="709"/>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w:t>
      </w:r>
      <w:r w:rsidRPr="00AA4063">
        <w:rPr>
          <w:rFonts w:ascii="Myriad Pro" w:hAnsi="Myriad Pro"/>
          <w:sz w:val="26"/>
          <w:szCs w:val="26"/>
        </w:rPr>
        <w:lastRenderedPageBreak/>
        <w:t xml:space="preserve">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72A39F99"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0A2E98BC" w14:textId="020FAF4B" w:rsidR="00CA23D4" w:rsidRPr="0052355B" w:rsidRDefault="00F56E0A" w:rsidP="00CA23D4">
      <w:pPr>
        <w:spacing w:line="360" w:lineRule="auto"/>
        <w:ind w:firstLine="709"/>
        <w:jc w:val="both"/>
        <w:rPr>
          <w:rFonts w:ascii="Myriad Pro" w:hAnsi="Myriad Pro"/>
          <w:sz w:val="26"/>
          <w:szCs w:val="26"/>
        </w:rPr>
      </w:pPr>
      <w:r>
        <w:rPr>
          <w:rFonts w:ascii="Myriad Pro" w:hAnsi="Myriad Pro"/>
          <w:sz w:val="26"/>
          <w:szCs w:val="26"/>
        </w:rPr>
        <w:t>ПАО </w:t>
      </w:r>
      <w:r w:rsidR="00CA23D4" w:rsidRPr="0052355B">
        <w:rPr>
          <w:rFonts w:ascii="Myriad Pro" w:hAnsi="Myriad Pro"/>
          <w:sz w:val="26"/>
          <w:szCs w:val="26"/>
        </w:rPr>
        <w:t>«</w:t>
      </w:r>
      <w:proofErr w:type="spellStart"/>
      <w:r w:rsidR="00CA23D4" w:rsidRPr="0052355B">
        <w:rPr>
          <w:rFonts w:ascii="Myriad Pro" w:hAnsi="Myriad Pro"/>
          <w:sz w:val="26"/>
          <w:szCs w:val="26"/>
        </w:rPr>
        <w:t>Россети</w:t>
      </w:r>
      <w:proofErr w:type="spellEnd"/>
      <w:r w:rsidR="00CA23D4" w:rsidRPr="0052355B">
        <w:rPr>
          <w:rFonts w:ascii="Myriad Pro" w:hAnsi="Myriad Pro"/>
          <w:sz w:val="26"/>
          <w:szCs w:val="26"/>
        </w:rPr>
        <w:t>» создано на базе ОАО «Холдинг МРСК», основанного 26</w:t>
      </w:r>
      <w:r w:rsidR="00CA23D4">
        <w:rPr>
          <w:rFonts w:ascii="Myriad Pro" w:hAnsi="Myriad Pro"/>
          <w:sz w:val="26"/>
          <w:szCs w:val="26"/>
        </w:rPr>
        <w:t> </w:t>
      </w:r>
      <w:r w:rsidR="00CA23D4" w:rsidRPr="0052355B">
        <w:rPr>
          <w:rFonts w:ascii="Myriad Pro" w:hAnsi="Myriad Pro"/>
          <w:sz w:val="26"/>
          <w:szCs w:val="26"/>
        </w:rPr>
        <w:t>октября 2007 года в результате реорганизации в форме выделения из ОАО РАО «ЕЭС России».</w:t>
      </w:r>
    </w:p>
    <w:p w14:paraId="38A62A5B" w14:textId="41E779F0" w:rsidR="00CA23D4"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w:t>
      </w:r>
    </w:p>
    <w:p w14:paraId="59B3B887" w14:textId="77777777" w:rsidR="00CA23D4" w:rsidRDefault="00CA23D4" w:rsidP="00CA23D4">
      <w:pPr>
        <w:spacing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5EBAFA38" w14:textId="77777777" w:rsidR="00CA23D4" w:rsidRDefault="00CA23D4" w:rsidP="00CA23D4">
      <w:pPr>
        <w:pStyle w:val="a4"/>
        <w:numPr>
          <w:ilvl w:val="0"/>
          <w:numId w:val="35"/>
        </w:numPr>
        <w:spacing w:line="360" w:lineRule="auto"/>
        <w:jc w:val="both"/>
        <w:rPr>
          <w:rFonts w:ascii="Myriad Pro" w:hAnsi="Myriad Pro"/>
          <w:sz w:val="26"/>
          <w:szCs w:val="26"/>
        </w:rPr>
      </w:pPr>
      <w:r>
        <w:rPr>
          <w:rFonts w:ascii="Myriad Pro" w:hAnsi="Myriad Pro"/>
          <w:sz w:val="26"/>
          <w:szCs w:val="26"/>
        </w:rPr>
        <w:t>управление электросетевым комплексом;</w:t>
      </w:r>
    </w:p>
    <w:p w14:paraId="461E14C1" w14:textId="77777777" w:rsidR="00CA23D4" w:rsidRDefault="00CA23D4" w:rsidP="00CA23D4">
      <w:pPr>
        <w:pStyle w:val="a4"/>
        <w:numPr>
          <w:ilvl w:val="0"/>
          <w:numId w:val="35"/>
        </w:numPr>
        <w:spacing w:line="360" w:lineRule="auto"/>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0B0F04DC" w14:textId="77777777" w:rsidR="00CA23D4" w:rsidRDefault="00CA23D4" w:rsidP="00CA23D4">
      <w:pPr>
        <w:pStyle w:val="a4"/>
        <w:numPr>
          <w:ilvl w:val="0"/>
          <w:numId w:val="35"/>
        </w:numPr>
        <w:spacing w:line="360" w:lineRule="auto"/>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5A3A301B" w14:textId="77777777" w:rsidR="00CA23D4" w:rsidRDefault="00CA23D4" w:rsidP="00CA23D4">
      <w:pPr>
        <w:pStyle w:val="a4"/>
        <w:numPr>
          <w:ilvl w:val="0"/>
          <w:numId w:val="35"/>
        </w:numPr>
        <w:spacing w:line="360" w:lineRule="auto"/>
        <w:jc w:val="both"/>
        <w:rPr>
          <w:rFonts w:ascii="Myriad Pro" w:hAnsi="Myriad Pro"/>
          <w:sz w:val="26"/>
          <w:szCs w:val="26"/>
        </w:rPr>
      </w:pPr>
      <w:r>
        <w:rPr>
          <w:rFonts w:ascii="Myriad Pro" w:hAnsi="Myriad Pro"/>
          <w:sz w:val="26"/>
          <w:szCs w:val="26"/>
        </w:rPr>
        <w:lastRenderedPageBreak/>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055460E4" w14:textId="77777777" w:rsidR="00CA23D4" w:rsidRPr="00323E48" w:rsidRDefault="00CA23D4" w:rsidP="00CA23D4">
      <w:pPr>
        <w:pStyle w:val="a4"/>
        <w:numPr>
          <w:ilvl w:val="0"/>
          <w:numId w:val="35"/>
        </w:numPr>
        <w:spacing w:line="360" w:lineRule="auto"/>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1115BF95" w14:textId="77777777" w:rsidR="00CA23D4" w:rsidRPr="00CA23D4" w:rsidRDefault="00CA23D4" w:rsidP="00CA23D4">
      <w:pPr>
        <w:spacing w:line="360" w:lineRule="auto"/>
        <w:contextualSpacing/>
        <w:jc w:val="both"/>
        <w:rPr>
          <w:rFonts w:ascii="Myriad Pro" w:hAnsi="Myriad Pro"/>
          <w:b/>
          <w:bCs/>
          <w:color w:val="000000" w:themeColor="text1"/>
          <w:sz w:val="26"/>
          <w:szCs w:val="26"/>
        </w:rPr>
      </w:pPr>
    </w:p>
    <w:p w14:paraId="0A6365D0" w14:textId="54FB54ED" w:rsidR="00CA23D4" w:rsidRPr="0052355B" w:rsidRDefault="00CA23D4" w:rsidP="00CA23D4">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F56E0A">
        <w:rPr>
          <w:rFonts w:ascii="Myriad Pro" w:hAnsi="Myriad Pro"/>
          <w:b/>
          <w:bCs/>
          <w:sz w:val="26"/>
          <w:szCs w:val="26"/>
        </w:rPr>
        <w:t>ПАО </w:t>
      </w:r>
      <w:r w:rsidR="002E0FE1">
        <w:rPr>
          <w:rFonts w:ascii="Myriad Pro" w:hAnsi="Myriad Pro"/>
          <w:b/>
          <w:bCs/>
          <w:sz w:val="26"/>
          <w:szCs w:val="26"/>
        </w:rPr>
        <w:t>«</w:t>
      </w:r>
      <w:proofErr w:type="spellStart"/>
      <w:r w:rsidR="002E0FE1">
        <w:rPr>
          <w:rFonts w:ascii="Myriad Pro" w:hAnsi="Myriad Pro"/>
          <w:b/>
          <w:bCs/>
          <w:sz w:val="26"/>
          <w:szCs w:val="26"/>
        </w:rPr>
        <w:t>Россети</w:t>
      </w:r>
      <w:proofErr w:type="spellEnd"/>
      <w:r w:rsidR="002E0FE1">
        <w:rPr>
          <w:rFonts w:ascii="Myriad Pro" w:hAnsi="Myriad Pro"/>
          <w:b/>
          <w:bCs/>
          <w:sz w:val="26"/>
          <w:szCs w:val="26"/>
        </w:rPr>
        <w:t xml:space="preserve"> Сибирь»</w:t>
      </w:r>
      <w:r w:rsidRPr="0052355B">
        <w:rPr>
          <w:rFonts w:ascii="Myriad Pro" w:hAnsi="Myriad Pro"/>
          <w:b/>
          <w:bCs/>
          <w:sz w:val="26"/>
          <w:szCs w:val="26"/>
        </w:rPr>
        <w:t xml:space="preserve"> и </w:t>
      </w:r>
      <w:r w:rsidR="00F56E0A">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22459642" w14:textId="1B768B09" w:rsidR="00CA23D4" w:rsidRPr="0052355B" w:rsidRDefault="00CA23D4" w:rsidP="00CA23D4">
      <w:pPr>
        <w:spacing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62A23692"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04145BA8"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1C0CDCA1"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3478C07D"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177D5780"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3E92860B"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 xml:space="preserve">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w:t>
      </w:r>
      <w:r w:rsidRPr="0052355B">
        <w:rPr>
          <w:rFonts w:ascii="Myriad Pro" w:hAnsi="Myriad Pro"/>
          <w:sz w:val="26"/>
          <w:szCs w:val="26"/>
        </w:rPr>
        <w:lastRenderedPageBreak/>
        <w:t>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162D24D9"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5CEB4BEF"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49CCE504"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547AB872"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0302E022"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205D2F5A"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31EE4F9D"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1E710232" w14:textId="77777777" w:rsidR="00CA23D4" w:rsidRPr="0052355B" w:rsidRDefault="00CA23D4" w:rsidP="00CA23D4">
      <w:pPr>
        <w:numPr>
          <w:ilvl w:val="0"/>
          <w:numId w:val="33"/>
        </w:numPr>
        <w:spacing w:line="360" w:lineRule="auto"/>
        <w:ind w:left="0" w:firstLine="709"/>
        <w:jc w:val="both"/>
        <w:rPr>
          <w:rFonts w:ascii="Myriad Pro" w:hAnsi="Myriad Pro"/>
          <w:sz w:val="26"/>
          <w:szCs w:val="26"/>
        </w:rPr>
      </w:pPr>
      <w:r w:rsidRPr="0052355B">
        <w:rPr>
          <w:rFonts w:ascii="Myriad Pro" w:hAnsi="Myriad Pro"/>
          <w:sz w:val="26"/>
          <w:szCs w:val="26"/>
        </w:rPr>
        <w:t xml:space="preserve">представление интересов по вопросам реализации кадровой и социальной политики при взаимодействии с уполномоченными федеральными </w:t>
      </w:r>
      <w:r w:rsidRPr="0052355B">
        <w:rPr>
          <w:rFonts w:ascii="Myriad Pro" w:hAnsi="Myriad Pro"/>
          <w:sz w:val="26"/>
          <w:szCs w:val="26"/>
        </w:rPr>
        <w:lastRenderedPageBreak/>
        <w:t>органами исполнительной власти, общественными организациями и образовательными учреждениями.</w:t>
      </w:r>
    </w:p>
    <w:p w14:paraId="706DE891" w14:textId="77777777" w:rsidR="00CA23D4" w:rsidRPr="00104587" w:rsidRDefault="00CA23D4" w:rsidP="00CA23D4">
      <w:pPr>
        <w:spacing w:line="360" w:lineRule="auto"/>
        <w:ind w:firstLine="709"/>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437FE98D"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1D2FAF33"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4960FD5C"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28E4975A"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648F24DF" w14:textId="77777777" w:rsidR="00CA23D4" w:rsidRPr="0052355B" w:rsidRDefault="00CA23D4" w:rsidP="00CA23D4">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62865C4C" w14:textId="77777777" w:rsidR="00CA23D4" w:rsidRDefault="00CA23D4" w:rsidP="00CA23D4">
      <w:pPr>
        <w:keepNext/>
      </w:pPr>
    </w:p>
    <w:p w14:paraId="578FAEEB" w14:textId="2C0FEBF0" w:rsidR="00CA23D4" w:rsidRPr="0052355B" w:rsidRDefault="00CA23D4" w:rsidP="00CA23D4">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F56E0A">
        <w:rPr>
          <w:rFonts w:ascii="Myriad Pro" w:hAnsi="Myriad Pro"/>
          <w:b/>
          <w:bCs/>
          <w:sz w:val="26"/>
          <w:szCs w:val="26"/>
        </w:rPr>
        <w:t>ПАО </w:t>
      </w:r>
      <w:r w:rsidR="002E0FE1">
        <w:rPr>
          <w:rFonts w:ascii="Myriad Pro" w:hAnsi="Myriad Pro"/>
          <w:b/>
          <w:bCs/>
          <w:sz w:val="26"/>
          <w:szCs w:val="26"/>
        </w:rPr>
        <w:t>«</w:t>
      </w:r>
      <w:proofErr w:type="spellStart"/>
      <w:r w:rsidR="002E0FE1">
        <w:rPr>
          <w:rFonts w:ascii="Myriad Pro" w:hAnsi="Myriad Pro"/>
          <w:b/>
          <w:bCs/>
          <w:sz w:val="26"/>
          <w:szCs w:val="26"/>
        </w:rPr>
        <w:t>Россети</w:t>
      </w:r>
      <w:proofErr w:type="spellEnd"/>
      <w:r w:rsidR="002E0FE1">
        <w:rPr>
          <w:rFonts w:ascii="Myriad Pro" w:hAnsi="Myriad Pro"/>
          <w:b/>
          <w:bCs/>
          <w:sz w:val="26"/>
          <w:szCs w:val="26"/>
        </w:rPr>
        <w:t xml:space="preserve"> Сибирь»</w:t>
      </w:r>
      <w:r w:rsidRPr="0052355B">
        <w:rPr>
          <w:rFonts w:ascii="Myriad Pro" w:hAnsi="Myriad Pro"/>
          <w:b/>
          <w:bCs/>
          <w:sz w:val="26"/>
          <w:szCs w:val="26"/>
        </w:rPr>
        <w:t xml:space="preserve"> и </w:t>
      </w:r>
      <w:r w:rsidR="00F56E0A">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3E364902" w14:textId="6461C12B" w:rsidR="00CA23D4" w:rsidRPr="0052355B" w:rsidRDefault="00CA23D4" w:rsidP="00CA23D4">
      <w:pPr>
        <w:spacing w:line="360" w:lineRule="auto"/>
        <w:ind w:firstLine="720"/>
        <w:jc w:val="both"/>
        <w:rPr>
          <w:rFonts w:ascii="Myriad Pro" w:hAnsi="Myriad Pro"/>
          <w:sz w:val="26"/>
          <w:szCs w:val="26"/>
        </w:rPr>
      </w:pPr>
      <w:r>
        <w:rPr>
          <w:rFonts w:ascii="Myriad Pro" w:hAnsi="Myriad Pro"/>
          <w:sz w:val="26"/>
          <w:szCs w:val="26"/>
        </w:rPr>
        <w:t xml:space="preserve">В рамках заключенных договоров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439BB12F" w14:textId="77777777" w:rsidR="00CA23D4" w:rsidRPr="0052355B" w:rsidRDefault="00CA23D4" w:rsidP="00CA23D4">
      <w:pPr>
        <w:numPr>
          <w:ilvl w:val="0"/>
          <w:numId w:val="33"/>
        </w:numPr>
        <w:spacing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46E941A6" w14:textId="77777777" w:rsidR="00CA23D4" w:rsidRPr="0052355B" w:rsidRDefault="00CA23D4" w:rsidP="00CA23D4">
      <w:pPr>
        <w:numPr>
          <w:ilvl w:val="0"/>
          <w:numId w:val="33"/>
        </w:numPr>
        <w:spacing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7D885485" w14:textId="77777777" w:rsidR="00CA23D4" w:rsidRPr="0052355B" w:rsidRDefault="00CA23D4" w:rsidP="00CA23D4">
      <w:pPr>
        <w:numPr>
          <w:ilvl w:val="0"/>
          <w:numId w:val="33"/>
        </w:numPr>
        <w:spacing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721F5CA3" w14:textId="77777777" w:rsidR="00CA23D4" w:rsidRPr="0052355B" w:rsidRDefault="00CA23D4" w:rsidP="00CA23D4">
      <w:pPr>
        <w:numPr>
          <w:ilvl w:val="0"/>
          <w:numId w:val="33"/>
        </w:numPr>
        <w:spacing w:line="360" w:lineRule="auto"/>
        <w:ind w:left="0" w:firstLine="720"/>
        <w:jc w:val="both"/>
        <w:rPr>
          <w:rFonts w:ascii="Myriad Pro" w:hAnsi="Myriad Pro"/>
          <w:sz w:val="26"/>
          <w:szCs w:val="26"/>
        </w:rPr>
      </w:pPr>
      <w:r w:rsidRPr="0052355B">
        <w:rPr>
          <w:rFonts w:ascii="Myriad Pro" w:hAnsi="Myriad Pro"/>
          <w:sz w:val="26"/>
          <w:szCs w:val="26"/>
        </w:rPr>
        <w:lastRenderedPageBreak/>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3831CFD4" w14:textId="77777777" w:rsidR="00CA23D4" w:rsidRPr="0052355B" w:rsidRDefault="00CA23D4" w:rsidP="00CA23D4">
      <w:pPr>
        <w:spacing w:line="360" w:lineRule="auto"/>
        <w:ind w:firstLine="720"/>
        <w:jc w:val="both"/>
        <w:rPr>
          <w:rFonts w:ascii="Myriad Pro" w:hAnsi="Myriad Pro"/>
          <w:sz w:val="26"/>
          <w:szCs w:val="26"/>
        </w:rPr>
      </w:pPr>
      <w:r w:rsidRPr="0052355B">
        <w:rPr>
          <w:rFonts w:ascii="Myriad Pro" w:hAnsi="Myriad Pro"/>
          <w:sz w:val="26"/>
          <w:szCs w:val="26"/>
        </w:rPr>
        <w:t xml:space="preserve">Основание для определения объема и стоимости работ: </w:t>
      </w:r>
    </w:p>
    <w:p w14:paraId="69FEC02B" w14:textId="77777777" w:rsidR="00CA23D4" w:rsidRPr="0052355B" w:rsidRDefault="00CA23D4" w:rsidP="00CA23D4">
      <w:pPr>
        <w:spacing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6D1F2EC0" w14:textId="77777777" w:rsidR="00CA23D4" w:rsidRPr="0052355B" w:rsidRDefault="00CA23D4" w:rsidP="00CA23D4">
      <w:pPr>
        <w:spacing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605162A0" w14:textId="77777777" w:rsidR="00CA23D4" w:rsidRPr="0052355B" w:rsidRDefault="00CA23D4" w:rsidP="00CA23D4">
      <w:pPr>
        <w:spacing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2D417D1A" w14:textId="22EB9659" w:rsidR="00CA23D4" w:rsidRPr="00B505F2" w:rsidRDefault="00CA23D4" w:rsidP="00CA23D4">
      <w:pPr>
        <w:spacing w:line="360" w:lineRule="auto"/>
        <w:ind w:firstLine="709"/>
        <w:jc w:val="both"/>
        <w:rPr>
          <w:rFonts w:ascii="Myriad Pro" w:hAnsi="Myriad Pro"/>
          <w:sz w:val="26"/>
          <w:szCs w:val="26"/>
        </w:rPr>
      </w:pPr>
      <w:r w:rsidRPr="00B505F2">
        <w:rPr>
          <w:rFonts w:ascii="Myriad Pro" w:hAnsi="Myriad Pro"/>
          <w:sz w:val="26"/>
          <w:szCs w:val="26"/>
        </w:rPr>
        <w:t xml:space="preserve">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w:t>
      </w:r>
      <w:r w:rsidR="00F56E0A">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по организации функционирования и развитию электросетевого комплекса, утвержденной Протоколом правления </w:t>
      </w:r>
      <w:r w:rsidR="00F56E0A">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№581пр от 17.03.2017 года. В соответствии с разделом 2 указанная Методика разработана для следующих целей:</w:t>
      </w:r>
    </w:p>
    <w:p w14:paraId="44691447" w14:textId="77777777" w:rsidR="00CA23D4" w:rsidRPr="00B505F2" w:rsidRDefault="00CA23D4" w:rsidP="00CA23D4">
      <w:pPr>
        <w:spacing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0E3BCCBA" w14:textId="77777777" w:rsidR="00CA23D4" w:rsidRPr="00B505F2" w:rsidRDefault="00CA23D4" w:rsidP="00CA23D4">
      <w:pPr>
        <w:spacing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2729A263" w14:textId="46ED3CC8" w:rsidR="00CA23D4" w:rsidRDefault="00CA23D4" w:rsidP="00CA23D4">
      <w:pPr>
        <w:spacing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w:t>
      </w:r>
      <w:r w:rsidR="00F56E0A">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Услуги </w:t>
      </w:r>
      <w:r w:rsidR="00F56E0A">
        <w:rPr>
          <w:rFonts w:ascii="Myriad Pro" w:hAnsi="Myriad Pro"/>
          <w:sz w:val="26"/>
          <w:szCs w:val="26"/>
        </w:rPr>
        <w:t>ПАО </w:t>
      </w:r>
      <w:r w:rsidRPr="00B505F2">
        <w:rPr>
          <w:rFonts w:ascii="Myriad Pro" w:hAnsi="Myriad Pro"/>
          <w:sz w:val="26"/>
          <w:szCs w:val="26"/>
        </w:rPr>
        <w:t>«</w:t>
      </w:r>
      <w:proofErr w:type="spellStart"/>
      <w:r w:rsidRPr="00B505F2">
        <w:rPr>
          <w:rFonts w:ascii="Myriad Pro" w:hAnsi="Myriad Pro"/>
          <w:sz w:val="26"/>
          <w:szCs w:val="26"/>
        </w:rPr>
        <w:t>Россети</w:t>
      </w:r>
      <w:proofErr w:type="spellEnd"/>
      <w:r w:rsidRPr="00B505F2">
        <w:rPr>
          <w:rFonts w:ascii="Myriad Pro" w:hAnsi="Myriad Pro"/>
          <w:sz w:val="26"/>
          <w:szCs w:val="26"/>
        </w:rPr>
        <w:t xml:space="preserve">»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034766E4" w14:textId="79A48CBC" w:rsidR="00CA23D4" w:rsidRDefault="00CA23D4" w:rsidP="00CA23D4">
      <w:pPr>
        <w:pStyle w:val="a4"/>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 xml:space="preserve">по организации функционирования и развитию электросетевого </w:t>
      </w:r>
      <w:r>
        <w:rPr>
          <w:rFonts w:ascii="Myriad Pro" w:hAnsi="Myriad Pro"/>
          <w:sz w:val="26"/>
          <w:szCs w:val="26"/>
        </w:rPr>
        <w:lastRenderedPageBreak/>
        <w:t>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w:t>
      </w:r>
      <w:r w:rsidR="00F56E0A">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sidR="00F56E0A">
        <w:rPr>
          <w:rFonts w:ascii="Myriad Pro" w:hAnsi="Myriad Pro"/>
          <w:sz w:val="26"/>
          <w:szCs w:val="26"/>
        </w:rPr>
        <w:t>ПАО </w:t>
      </w:r>
      <w:r w:rsidR="002E0FE1">
        <w:rPr>
          <w:rFonts w:ascii="Myriad Pro" w:hAnsi="Myriad Pro"/>
          <w:sz w:val="26"/>
          <w:szCs w:val="26"/>
        </w:rPr>
        <w:t>«</w:t>
      </w:r>
      <w:proofErr w:type="spellStart"/>
      <w:r w:rsidR="002E0FE1">
        <w:rPr>
          <w:rFonts w:ascii="Myriad Pro" w:hAnsi="Myriad Pro"/>
          <w:sz w:val="26"/>
          <w:szCs w:val="26"/>
        </w:rPr>
        <w:t>Россети</w:t>
      </w:r>
      <w:proofErr w:type="spellEnd"/>
      <w:r w:rsidR="002E0FE1">
        <w:rPr>
          <w:rFonts w:ascii="Myriad Pro" w:hAnsi="Myriad Pro"/>
          <w:sz w:val="26"/>
          <w:szCs w:val="26"/>
        </w:rPr>
        <w:t xml:space="preserve"> Сибирь»</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6542F1C6" w14:textId="77777777" w:rsidR="00CA23D4" w:rsidRDefault="00CA23D4" w:rsidP="00CA23D4">
      <w:pPr>
        <w:pStyle w:val="a4"/>
        <w:spacing w:line="360" w:lineRule="auto"/>
        <w:ind w:left="0" w:firstLine="567"/>
        <w:jc w:val="both"/>
      </w:pPr>
    </w:p>
    <w:p w14:paraId="7B2598D8" w14:textId="77777777" w:rsidR="0031115E" w:rsidRDefault="0031115E" w:rsidP="0031115E">
      <w:pPr>
        <w:spacing w:line="360" w:lineRule="auto"/>
        <w:ind w:firstLine="567"/>
        <w:contextualSpacing/>
        <w:jc w:val="both"/>
        <w:rPr>
          <w:rFonts w:ascii="Myriad Pro" w:hAnsi="Myriad Pro"/>
          <w:sz w:val="26"/>
          <w:szCs w:val="26"/>
        </w:rPr>
      </w:pPr>
    </w:p>
    <w:p w14:paraId="6C65A2F5" w14:textId="77777777" w:rsidR="0031115E" w:rsidRDefault="0031115E" w:rsidP="0031115E">
      <w:pPr>
        <w:spacing w:line="360" w:lineRule="auto"/>
        <w:ind w:firstLine="567"/>
        <w:contextualSpacing/>
        <w:jc w:val="both"/>
        <w:rPr>
          <w:rFonts w:ascii="Myriad Pro" w:hAnsi="Myriad Pro"/>
          <w:sz w:val="26"/>
          <w:szCs w:val="26"/>
        </w:rPr>
      </w:pPr>
    </w:p>
    <w:p w14:paraId="12298106" w14:textId="77777777" w:rsidR="0031115E" w:rsidRDefault="0031115E" w:rsidP="0031115E">
      <w:pPr>
        <w:spacing w:line="360" w:lineRule="auto"/>
        <w:ind w:firstLine="567"/>
        <w:contextualSpacing/>
        <w:jc w:val="both"/>
        <w:rPr>
          <w:rFonts w:ascii="Myriad Pro" w:hAnsi="Myriad Pro"/>
          <w:sz w:val="26"/>
          <w:szCs w:val="26"/>
        </w:rPr>
      </w:pPr>
    </w:p>
    <w:p w14:paraId="5D478BEF" w14:textId="77777777" w:rsidR="0031115E" w:rsidRDefault="0031115E" w:rsidP="0031115E">
      <w:pPr>
        <w:spacing w:line="360" w:lineRule="auto"/>
        <w:ind w:firstLine="567"/>
        <w:contextualSpacing/>
        <w:jc w:val="both"/>
        <w:rPr>
          <w:rFonts w:ascii="Myriad Pro" w:hAnsi="Myriad Pro"/>
          <w:sz w:val="26"/>
          <w:szCs w:val="26"/>
        </w:rPr>
      </w:pPr>
    </w:p>
    <w:p w14:paraId="1CD037FA" w14:textId="77777777" w:rsidR="0031115E" w:rsidRDefault="0031115E" w:rsidP="0031115E">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4BD8B2A6" w14:textId="77777777" w:rsidR="0031115E" w:rsidRDefault="0031115E" w:rsidP="00F56E0A">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94" w:name="_Toc53158503"/>
      <w:bookmarkStart w:id="95" w:name="_Toc53333662"/>
      <w:bookmarkStart w:id="96" w:name="_Toc53664965"/>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94"/>
      <w:bookmarkEnd w:id="95"/>
      <w:bookmarkEnd w:id="96"/>
    </w:p>
    <w:p w14:paraId="205610EE" w14:textId="2166E253" w:rsidR="00CA23D4" w:rsidRPr="00525AA9" w:rsidRDefault="00CA23D4" w:rsidP="00CA23D4">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7" w:name="_Toc53158508"/>
      <w:bookmarkStart w:id="98" w:name="_Toc53664966"/>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97"/>
      <w:bookmarkEnd w:id="98"/>
    </w:p>
    <w:p w14:paraId="20D4489D" w14:textId="77777777" w:rsidR="00CA23D4" w:rsidRPr="00F243D2" w:rsidRDefault="00CA23D4" w:rsidP="00CA23D4">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0AF273D3" w14:textId="77777777" w:rsidR="00CA23D4" w:rsidRPr="00276CD4" w:rsidRDefault="00CA23D4" w:rsidP="00CA23D4">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12520F64" w14:textId="77777777" w:rsidR="00CA23D4" w:rsidRPr="00276CD4" w:rsidRDefault="00CA23D4" w:rsidP="00CA23D4">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71252978" w14:textId="77777777" w:rsidR="00CA23D4" w:rsidRPr="00276CD4" w:rsidRDefault="00CA23D4" w:rsidP="00CA23D4">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39B4DF00" w14:textId="77777777" w:rsidR="00CA23D4" w:rsidRDefault="00CA23D4" w:rsidP="00CA23D4">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6ADBC6F5" w14:textId="77777777" w:rsidR="00CA23D4" w:rsidRDefault="00CA23D4" w:rsidP="00CA23D4">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0C6C9B8B" w14:textId="77777777" w:rsidR="00CA23D4" w:rsidRPr="00C47E90" w:rsidRDefault="00CA23D4" w:rsidP="00CA23D4">
      <w:pPr>
        <w:pStyle w:val="a4"/>
        <w:numPr>
          <w:ilvl w:val="0"/>
          <w:numId w:val="36"/>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w:t>
      </w:r>
      <w:r w:rsidRPr="00C47E90">
        <w:rPr>
          <w:rFonts w:ascii="Myriad Pro" w:hAnsi="Myriad Pro" w:cs="Myriad Pro"/>
          <w:sz w:val="26"/>
          <w:szCs w:val="26"/>
        </w:rPr>
        <w:lastRenderedPageBreak/>
        <w:t>системным оператором, и проверку сетевой организацией выполнения Заявителем технических условий;</w:t>
      </w:r>
    </w:p>
    <w:p w14:paraId="3D97E4C2" w14:textId="77777777" w:rsidR="00CA23D4" w:rsidRPr="00C47E90" w:rsidRDefault="00CA23D4" w:rsidP="00CA23D4">
      <w:pPr>
        <w:pStyle w:val="a4"/>
        <w:numPr>
          <w:ilvl w:val="0"/>
          <w:numId w:val="36"/>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072FC856" w14:textId="77777777" w:rsidR="00CA23D4" w:rsidRPr="00C47E90" w:rsidRDefault="00CA23D4" w:rsidP="00CA23D4">
      <w:pPr>
        <w:pStyle w:val="a4"/>
        <w:numPr>
          <w:ilvl w:val="0"/>
          <w:numId w:val="36"/>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4F254742" w14:textId="77777777" w:rsidR="00CA23D4" w:rsidRPr="00C47E90" w:rsidRDefault="00CA23D4" w:rsidP="00CA23D4">
      <w:pPr>
        <w:pStyle w:val="a4"/>
        <w:numPr>
          <w:ilvl w:val="0"/>
          <w:numId w:val="36"/>
        </w:numPr>
        <w:spacing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642B9BC5" w14:textId="77777777" w:rsidR="00CA23D4" w:rsidRDefault="00CA23D4" w:rsidP="00CA23D4">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 xml:space="preserve">потребителей на уровне напряжения не ниже 35 </w:t>
      </w:r>
      <w:proofErr w:type="spellStart"/>
      <w:r w:rsidRPr="005616D6">
        <w:rPr>
          <w:rFonts w:ascii="Myriad Pro" w:hAnsi="Myriad Pro"/>
          <w:sz w:val="26"/>
          <w:szCs w:val="26"/>
        </w:rPr>
        <w:t>кВ</w:t>
      </w:r>
      <w:proofErr w:type="spellEnd"/>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7803CAE0" w14:textId="77777777" w:rsidR="00CA23D4" w:rsidRDefault="00CA23D4" w:rsidP="00CA23D4">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w:t>
      </w:r>
      <w:r w:rsidRPr="008E0957">
        <w:rPr>
          <w:rFonts w:ascii="Myriad Pro" w:hAnsi="Myriad Pro" w:cs="Myriad Pro"/>
          <w:sz w:val="26"/>
          <w:szCs w:val="26"/>
        </w:rPr>
        <w:lastRenderedPageBreak/>
        <w:t xml:space="preserve">энергопринимающих устройств отдельных потребителей на уровне напряжения не ниже 35 </w:t>
      </w:r>
      <w:proofErr w:type="spellStart"/>
      <w:r w:rsidRPr="008E0957">
        <w:rPr>
          <w:rFonts w:ascii="Myriad Pro" w:hAnsi="Myriad Pro" w:cs="Myriad Pro"/>
          <w:sz w:val="26"/>
          <w:szCs w:val="26"/>
        </w:rPr>
        <w:t>кВ</w:t>
      </w:r>
      <w:proofErr w:type="spellEnd"/>
      <w:r w:rsidRPr="008E0957">
        <w:rPr>
          <w:rFonts w:ascii="Myriad Pro" w:hAnsi="Myriad Pro" w:cs="Myriad Pro"/>
          <w:sz w:val="26"/>
          <w:szCs w:val="26"/>
        </w:rPr>
        <w:t xml:space="preserve">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448AEC4F" w14:textId="77777777" w:rsidR="00CA23D4" w:rsidRDefault="00CA23D4" w:rsidP="00CA23D4">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20987322" w14:textId="77777777" w:rsidR="00CA23D4" w:rsidRDefault="00CA23D4" w:rsidP="00CA23D4">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1385B06D" w14:textId="77777777" w:rsidR="00CA23D4" w:rsidRDefault="00CA23D4" w:rsidP="00CA23D4">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0ACE0D9B" w14:textId="77777777" w:rsidR="00CA23D4" w:rsidRDefault="00CA23D4" w:rsidP="00CA23D4">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w:t>
      </w:r>
      <w:r w:rsidRPr="0033121F">
        <w:rPr>
          <w:rFonts w:ascii="Myriad Pro" w:hAnsi="Myriad Pro"/>
          <w:sz w:val="26"/>
          <w:szCs w:val="26"/>
        </w:rPr>
        <w:lastRenderedPageBreak/>
        <w:t>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1DECBC24" w14:textId="77777777" w:rsidR="00CA23D4" w:rsidRPr="00F243D2" w:rsidRDefault="00CA23D4" w:rsidP="00CA23D4">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1DFA79D6" w14:textId="77777777" w:rsidR="00CA23D4" w:rsidRDefault="00CA23D4" w:rsidP="00CA23D4">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2D20C888" w14:textId="77777777" w:rsidR="00CA23D4" w:rsidRDefault="00CA23D4" w:rsidP="00CA23D4">
      <w:pPr>
        <w:spacing w:line="360" w:lineRule="auto"/>
        <w:ind w:firstLine="567"/>
        <w:jc w:val="both"/>
        <w:rPr>
          <w:rFonts w:ascii="Myriad Pro" w:hAnsi="Myriad Pro"/>
          <w:sz w:val="26"/>
          <w:szCs w:val="26"/>
        </w:rPr>
      </w:pPr>
    </w:p>
    <w:p w14:paraId="5DB9CF50" w14:textId="77777777" w:rsidR="00CA23D4" w:rsidRPr="00F243D2" w:rsidRDefault="00CA23D4" w:rsidP="00CA23D4">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3C531BF6" w14:textId="77777777" w:rsidR="00CA23D4" w:rsidRDefault="00CA23D4" w:rsidP="00CA23D4">
      <w:pPr>
        <w:pStyle w:val="a4"/>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5B64756C" w14:textId="77777777" w:rsidR="00CA23D4" w:rsidRDefault="00CA23D4" w:rsidP="00CA23D4">
      <w:pPr>
        <w:pStyle w:val="a4"/>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w:t>
      </w:r>
      <w:r w:rsidRPr="00923082">
        <w:rPr>
          <w:rFonts w:ascii="Myriad Pro" w:hAnsi="Myriad Pro"/>
          <w:sz w:val="26"/>
          <w:szCs w:val="26"/>
        </w:rPr>
        <w:lastRenderedPageBreak/>
        <w:t>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37F98DE5" w14:textId="77777777" w:rsidR="00CA23D4" w:rsidRDefault="00CA23D4" w:rsidP="00CA23D4">
      <w:pPr>
        <w:pStyle w:val="a4"/>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7BC565FA" w14:textId="77777777" w:rsidR="00CA23D4" w:rsidRPr="00F243D2" w:rsidRDefault="00CA23D4" w:rsidP="00CA23D4">
      <w:pPr>
        <w:pStyle w:val="a4"/>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5EE61537" w14:textId="77777777" w:rsidR="00CA23D4" w:rsidRDefault="00CA23D4" w:rsidP="00CA23D4">
      <w:pPr>
        <w:pStyle w:val="a4"/>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3BC8C050" w14:textId="77777777" w:rsidR="00CA23D4" w:rsidRDefault="00CA23D4" w:rsidP="00CA23D4">
      <w:pPr>
        <w:pStyle w:val="a4"/>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1F869508" w14:textId="77777777" w:rsidR="00CA23D4" w:rsidRDefault="00CA23D4" w:rsidP="00CA23D4">
      <w:pPr>
        <w:pStyle w:val="a4"/>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091010D4" w14:textId="77777777" w:rsidR="00CA23D4" w:rsidRDefault="00CA23D4" w:rsidP="00CA23D4">
      <w:pPr>
        <w:pStyle w:val="a4"/>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48623BFA" w14:textId="77777777" w:rsidR="00CA23D4" w:rsidRPr="0033121F" w:rsidRDefault="00CA23D4" w:rsidP="00CA23D4">
      <w:pPr>
        <w:pStyle w:val="a4"/>
        <w:spacing w:line="360" w:lineRule="auto"/>
        <w:ind w:left="0" w:firstLine="567"/>
        <w:jc w:val="both"/>
        <w:rPr>
          <w:rFonts w:ascii="Myriad Pro" w:hAnsi="Myriad Pro" w:cs="Myriad Pro"/>
          <w:sz w:val="26"/>
          <w:szCs w:val="26"/>
        </w:rPr>
      </w:pPr>
      <w:r>
        <w:rPr>
          <w:rFonts w:ascii="Myriad Pro" w:hAnsi="Myriad Pro"/>
          <w:sz w:val="26"/>
          <w:szCs w:val="26"/>
        </w:rPr>
        <w:lastRenderedPageBreak/>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7BA3D10A" w14:textId="77777777" w:rsidR="00CA23D4" w:rsidRDefault="00CA23D4" w:rsidP="00CA23D4">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56976A10" w14:textId="77777777" w:rsidR="00CA23D4" w:rsidRPr="00F243D2" w:rsidRDefault="00CA23D4" w:rsidP="00CA23D4">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09CCC45A" w14:textId="77777777" w:rsidR="00CA23D4" w:rsidRDefault="00CA23D4" w:rsidP="00CA23D4">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0F9570B0" w14:textId="38F74C92" w:rsidR="00CA23D4" w:rsidRDefault="00CA23D4" w:rsidP="00CA23D4">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w:t>
      </w:r>
      <w:r>
        <w:rPr>
          <w:rFonts w:ascii="Myriad Pro" w:hAnsi="Myriad Pro" w:cs="Myriad Pro"/>
          <w:sz w:val="26"/>
          <w:szCs w:val="26"/>
        </w:rPr>
        <w:lastRenderedPageBreak/>
        <w:t xml:space="preserve">инвестиционной программы и данных реестра мероприятий «последней мили» по выполненным договорам ТП. </w:t>
      </w:r>
    </w:p>
    <w:p w14:paraId="024160C6" w14:textId="77777777" w:rsidR="00F56E0A" w:rsidRDefault="00F56E0A" w:rsidP="00CA23D4">
      <w:pPr>
        <w:autoSpaceDE w:val="0"/>
        <w:autoSpaceDN w:val="0"/>
        <w:adjustRightInd w:val="0"/>
        <w:spacing w:line="360" w:lineRule="auto"/>
        <w:ind w:firstLine="567"/>
        <w:jc w:val="both"/>
        <w:rPr>
          <w:rFonts w:ascii="Myriad Pro" w:hAnsi="Myriad Pro" w:cs="Myriad Pro"/>
          <w:sz w:val="26"/>
          <w:szCs w:val="26"/>
        </w:rPr>
      </w:pPr>
    </w:p>
    <w:p w14:paraId="58092AFC" w14:textId="1DFA19DA" w:rsidR="00CA23D4" w:rsidRPr="0008220E" w:rsidRDefault="00CA23D4" w:rsidP="00CA23D4">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9" w:name="_Toc53158510"/>
      <w:bookmarkStart w:id="100" w:name="_Toc53664967"/>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99"/>
      <w:bookmarkEnd w:id="100"/>
    </w:p>
    <w:p w14:paraId="72C2F4D0"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3C36C5A6"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1C495556"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45B8A86" w14:textId="77777777" w:rsidR="00CA23D4" w:rsidRPr="006A0E88" w:rsidRDefault="00CA23D4" w:rsidP="00CA23D4">
      <w:pPr>
        <w:pStyle w:val="s1"/>
        <w:numPr>
          <w:ilvl w:val="0"/>
          <w:numId w:val="3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6DE1F0F" w14:textId="77777777" w:rsidR="00CA23D4" w:rsidRPr="006A0E88" w:rsidRDefault="00CA23D4" w:rsidP="00CA23D4">
      <w:pPr>
        <w:pStyle w:val="s1"/>
        <w:numPr>
          <w:ilvl w:val="0"/>
          <w:numId w:val="3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125A36E7" w14:textId="77777777" w:rsidR="00CA23D4" w:rsidRPr="006A0E88" w:rsidRDefault="00CA23D4" w:rsidP="00CA23D4">
      <w:pPr>
        <w:pStyle w:val="s1"/>
        <w:numPr>
          <w:ilvl w:val="0"/>
          <w:numId w:val="3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29F8F517" w14:textId="77777777" w:rsidR="00CA23D4" w:rsidRPr="006A0E88" w:rsidRDefault="00CA23D4" w:rsidP="00CA23D4">
      <w:pPr>
        <w:pStyle w:val="s1"/>
        <w:numPr>
          <w:ilvl w:val="0"/>
          <w:numId w:val="3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lastRenderedPageBreak/>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EDF3D89"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654883DD"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29F79FFC"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1BC15333"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62A19E65"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lang w:val="ru-RU"/>
        </w:rPr>
        <w:t>неначислении</w:t>
      </w:r>
      <w:proofErr w:type="spellEnd"/>
      <w:r w:rsidRPr="006A0E88">
        <w:rPr>
          <w:rFonts w:ascii="Myriad Pro" w:hAnsi="Myriad Pro"/>
          <w:sz w:val="26"/>
          <w:szCs w:val="26"/>
          <w:lang w:val="ru-RU"/>
        </w:rPr>
        <w:t xml:space="preserve">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6D4684D8"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 xml:space="preserve">Налогового кодекса Российской Федерации, налог на имущество организаций устанавливается данным кодексом и законами субъектов Российской Федерации, </w:t>
      </w:r>
      <w:r w:rsidRPr="006A0E88">
        <w:rPr>
          <w:rFonts w:ascii="Myriad Pro" w:hAnsi="Myriad Pro"/>
          <w:sz w:val="26"/>
          <w:szCs w:val="26"/>
          <w:lang w:val="ru-RU"/>
        </w:rPr>
        <w:lastRenderedPageBreak/>
        <w:t>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456351D9"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0E47C395"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7226E51F"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5930C6BA"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w:t>
      </w:r>
      <w:r w:rsidRPr="006A0E88">
        <w:rPr>
          <w:rFonts w:ascii="Myriad Pro" w:hAnsi="Myriad Pro"/>
          <w:sz w:val="26"/>
          <w:szCs w:val="26"/>
          <w:lang w:val="ru-RU"/>
        </w:rPr>
        <w:lastRenderedPageBreak/>
        <w:t>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3F44C023"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4B8BCE23"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5)</w:t>
      </w:r>
      <w:r w:rsidRPr="006A0E88">
        <w:rPr>
          <w:rFonts w:ascii="Myriad Pro" w:hAnsi="Myriad Pro"/>
          <w:sz w:val="26"/>
          <w:szCs w:val="26"/>
        </w:rPr>
        <w:t> </w:t>
      </w:r>
      <w:r w:rsidRPr="007A1FCF">
        <w:rPr>
          <w:rFonts w:ascii="Myriad Pro" w:hAnsi="Myriad Pro"/>
          <w:b/>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4D70033C"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8)</w:t>
      </w:r>
      <w:r w:rsidRPr="006A0E88">
        <w:rPr>
          <w:rFonts w:ascii="Myriad Pro" w:hAnsi="Myriad Pro"/>
          <w:sz w:val="26"/>
          <w:szCs w:val="26"/>
        </w:rPr>
        <w:t> </w:t>
      </w:r>
      <w:r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7A1FCF">
        <w:rPr>
          <w:rFonts w:ascii="Myriad Pro" w:hAnsi="Myriad Pro"/>
          <w:b/>
          <w:bCs/>
          <w:sz w:val="26"/>
          <w:szCs w:val="26"/>
          <w:lang w:val="ru-RU"/>
        </w:rPr>
        <w:t>с приложением экономического обоснования исходных данных</w:t>
      </w:r>
      <w:r w:rsidRPr="006A0E88">
        <w:rPr>
          <w:rFonts w:ascii="Myriad Pro" w:hAnsi="Myriad Pro"/>
          <w:sz w:val="26"/>
          <w:szCs w:val="26"/>
          <w:lang w:val="ru-RU"/>
        </w:rPr>
        <w:t xml:space="preserve"> </w:t>
      </w:r>
      <w:r w:rsidRPr="007A1FCF">
        <w:rPr>
          <w:rFonts w:ascii="Myriad Pro" w:hAnsi="Myriad Pro"/>
          <w:b/>
          <w:bCs/>
          <w:sz w:val="26"/>
          <w:szCs w:val="26"/>
          <w:lang w:val="ru-RU"/>
        </w:rPr>
        <w:t>(с указанием применяемых норм и нормативов расчета</w:t>
      </w:r>
      <w:r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5D38EB90"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xml:space="preserve">, в которых определены: </w:t>
      </w:r>
      <w:r w:rsidRPr="006A0E88">
        <w:rPr>
          <w:rFonts w:ascii="Myriad Pro" w:hAnsi="Myriad Pro"/>
          <w:sz w:val="26"/>
          <w:szCs w:val="26"/>
          <w:lang w:val="ru-RU"/>
        </w:rPr>
        <w:lastRenderedPageBreak/>
        <w:t>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6BB1DA30"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210C4C57"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6FD96478"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01F038A6"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w:t>
      </w:r>
      <w:r w:rsidRPr="006A0E88">
        <w:rPr>
          <w:rFonts w:ascii="Myriad Pro" w:hAnsi="Myriad Pro"/>
          <w:sz w:val="26"/>
          <w:szCs w:val="26"/>
          <w:lang w:val="ru-RU"/>
        </w:rPr>
        <w:lastRenderedPageBreak/>
        <w:t>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77B9DEE4"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30A8BF93"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арендной платы государственного имущества на основании Методики определения и 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 xml:space="preserve">пелляционное определение </w:t>
      </w:r>
      <w:r w:rsidRPr="006A0E88">
        <w:rPr>
          <w:rFonts w:ascii="Myriad Pro" w:hAnsi="Myriad Pro"/>
          <w:i/>
          <w:sz w:val="26"/>
          <w:szCs w:val="26"/>
          <w:u w:val="single"/>
          <w:shd w:val="clear" w:color="auto" w:fill="FFFFFF"/>
          <w:lang w:val="ru-RU"/>
        </w:rPr>
        <w:lastRenderedPageBreak/>
        <w:t>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54CA46CA"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6F0A8BCC"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02A1F7D7"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1AADA7C8"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130A71BD"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CC3674">
        <w:rPr>
          <w:rFonts w:ascii="Myriad Pro" w:hAnsi="Myriad Pro"/>
          <w:b/>
          <w:bCs/>
          <w:sz w:val="26"/>
          <w:szCs w:val="26"/>
          <w:shd w:val="clear" w:color="auto" w:fill="FFFFFF"/>
          <w:lang w:val="ru-RU"/>
        </w:rPr>
        <w:t xml:space="preserve">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w:t>
      </w:r>
      <w:r w:rsidRPr="00CC3674">
        <w:rPr>
          <w:rFonts w:ascii="Myriad Pro" w:hAnsi="Myriad Pro"/>
          <w:b/>
          <w:bCs/>
          <w:sz w:val="26"/>
          <w:szCs w:val="26"/>
          <w:shd w:val="clear" w:color="auto" w:fill="FFFFFF"/>
          <w:lang w:val="ru-RU"/>
        </w:rPr>
        <w:lastRenderedPageBreak/>
        <w:t>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12BA0E1E"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расчеты по арендной плате, полностью исключившие расходы Общества, являются необоснованными</w:t>
      </w:r>
      <w:r w:rsidRPr="006A0E88">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06BC600E"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03BDB3AF" w14:textId="77777777" w:rsidR="00CA23D4" w:rsidRPr="00CC3674" w:rsidRDefault="00CA23D4" w:rsidP="00CA23D4">
      <w:pPr>
        <w:pStyle w:val="s1"/>
        <w:shd w:val="clear" w:color="auto" w:fill="FFFFFF"/>
        <w:spacing w:before="0" w:beforeAutospacing="0" w:after="0" w:afterAutospacing="0" w:line="360" w:lineRule="auto"/>
        <w:ind w:firstLine="709"/>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1FA2F5B3"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49B8A58D"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w:t>
      </w:r>
      <w:r w:rsidRPr="006A0E88">
        <w:rPr>
          <w:rFonts w:ascii="Myriad Pro" w:hAnsi="Myriad Pro"/>
          <w:sz w:val="26"/>
          <w:szCs w:val="26"/>
          <w:lang w:val="ru-RU"/>
        </w:rPr>
        <w:lastRenderedPageBreak/>
        <w:t xml:space="preserve">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4BB3DDAD"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4E4C0C50"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56814A6E"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391130FB"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6390F0E9"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4A7711C8"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54F1F827"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61C9C97B"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543614E"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54F8BD35"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657F8C38"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693324BF"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6A159C82"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5A22215C"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6A66A31B" w14:textId="77777777" w:rsidR="00CA23D4" w:rsidRPr="006A0E88"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7E8C3718" w14:textId="77777777" w:rsidR="00CA23D4" w:rsidRDefault="00CA23D4" w:rsidP="00CA23D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642A9053" w14:textId="77777777" w:rsidR="00CA23D4" w:rsidRDefault="00CA23D4" w:rsidP="00CA23D4">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4FEF9CB0" w14:textId="77777777" w:rsidR="00CA23D4" w:rsidRPr="00CC3674" w:rsidRDefault="00CA23D4" w:rsidP="00CA23D4">
      <w:pPr>
        <w:pStyle w:val="s1"/>
        <w:numPr>
          <w:ilvl w:val="0"/>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lastRenderedPageBreak/>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законодательством Российской Федерации обязательных платежей, связанных с 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Российской Федерации и нормативными правовыми актами, регулирующими отношения в сфере бухгалтерского учета</w:t>
      </w:r>
      <w:r>
        <w:rPr>
          <w:rFonts w:ascii="Myriad Pro" w:hAnsi="Myriad Pro"/>
          <w:b/>
          <w:bCs/>
          <w:i/>
          <w:iCs/>
          <w:sz w:val="26"/>
          <w:szCs w:val="26"/>
          <w:lang w:val="ru-RU"/>
        </w:rPr>
        <w:t>;</w:t>
      </w:r>
    </w:p>
    <w:p w14:paraId="365AF24A" w14:textId="77777777" w:rsidR="00CA23D4" w:rsidRDefault="00CA23D4" w:rsidP="00CA23D4">
      <w:pPr>
        <w:pStyle w:val="s1"/>
        <w:numPr>
          <w:ilvl w:val="0"/>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263287">
        <w:rPr>
          <w:rFonts w:asciiTheme="minorHAnsi" w:eastAsiaTheme="minorEastAsia" w:hAnsiTheme="minorHAnsi" w:cstheme="minorBidi"/>
          <w:sz w:val="22"/>
          <w:szCs w:val="22"/>
          <w:lang w:val="ru-RU"/>
        </w:rPr>
        <w:t xml:space="preserve">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5A0DDF5E" w14:textId="77777777" w:rsidR="00CA23D4" w:rsidRDefault="00CA23D4" w:rsidP="00CA23D4">
      <w:pPr>
        <w:pStyle w:val="s1"/>
        <w:numPr>
          <w:ilvl w:val="1"/>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613EF4DC" w14:textId="77777777" w:rsidR="00CA23D4" w:rsidRDefault="00CA23D4" w:rsidP="00CA23D4">
      <w:pPr>
        <w:pStyle w:val="s1"/>
        <w:numPr>
          <w:ilvl w:val="1"/>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установлен в договорах, заключенных в результате проведения торгов;</w:t>
      </w:r>
    </w:p>
    <w:p w14:paraId="47448259" w14:textId="77777777" w:rsidR="00CA23D4" w:rsidRDefault="00CA23D4" w:rsidP="00CA23D4">
      <w:pPr>
        <w:pStyle w:val="s1"/>
        <w:numPr>
          <w:ilvl w:val="1"/>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соответствует рыночным ценам, сложившимся на организованных торговых площадках;</w:t>
      </w:r>
    </w:p>
    <w:p w14:paraId="2A4975C9" w14:textId="77777777" w:rsidR="00CA23D4" w:rsidRDefault="00CA23D4" w:rsidP="00CA23D4">
      <w:pPr>
        <w:pStyle w:val="s1"/>
        <w:numPr>
          <w:ilvl w:val="1"/>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w:t>
      </w:r>
      <w:r w:rsidRPr="00263287">
        <w:rPr>
          <w:rFonts w:ascii="Myriad Pro" w:hAnsi="Myriad Pro"/>
          <w:b/>
          <w:bCs/>
          <w:i/>
          <w:iCs/>
          <w:sz w:val="26"/>
          <w:szCs w:val="26"/>
          <w:lang w:val="ru-RU"/>
        </w:rPr>
        <w:lastRenderedPageBreak/>
        <w:t>информационных и аналитических отчетов о рыночных ценах</w:t>
      </w:r>
      <w:r>
        <w:rPr>
          <w:rFonts w:ascii="Myriad Pro" w:hAnsi="Myriad Pro"/>
          <w:b/>
          <w:bCs/>
          <w:i/>
          <w:iCs/>
          <w:sz w:val="26"/>
          <w:szCs w:val="26"/>
          <w:lang w:val="ru-RU"/>
        </w:rPr>
        <w:t>;</w:t>
      </w:r>
    </w:p>
    <w:p w14:paraId="5F38779C" w14:textId="77777777" w:rsidR="00CA23D4" w:rsidRDefault="00CA23D4" w:rsidP="00CA23D4">
      <w:pPr>
        <w:pStyle w:val="s1"/>
        <w:numPr>
          <w:ilvl w:val="1"/>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1451827A" w14:textId="77777777" w:rsidR="00CA23D4" w:rsidRDefault="00CA23D4" w:rsidP="00CA23D4">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16073DE4" w14:textId="77777777" w:rsidR="00CA23D4" w:rsidRDefault="00CA23D4" w:rsidP="00CA23D4">
      <w:pPr>
        <w:pStyle w:val="s1"/>
        <w:numPr>
          <w:ilvl w:val="0"/>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2EDE16D1" w14:textId="77777777" w:rsidR="00CA23D4" w:rsidRDefault="00CA23D4" w:rsidP="00CA23D4">
      <w:pPr>
        <w:pStyle w:val="s1"/>
        <w:numPr>
          <w:ilvl w:val="0"/>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191E123D" w14:textId="3577EE71" w:rsidR="00CA23D4" w:rsidRDefault="00CA23D4" w:rsidP="00CA23D4">
      <w:pPr>
        <w:pStyle w:val="s1"/>
        <w:numPr>
          <w:ilvl w:val="0"/>
          <w:numId w:val="37"/>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55034602" w14:textId="77777777" w:rsidR="00580FBE" w:rsidRDefault="00580FBE" w:rsidP="00580FBE">
      <w:pPr>
        <w:pStyle w:val="s1"/>
        <w:shd w:val="clear" w:color="auto" w:fill="FFFFFF"/>
        <w:spacing w:before="0" w:beforeAutospacing="0" w:after="0" w:afterAutospacing="0" w:line="360" w:lineRule="auto"/>
        <w:ind w:left="1429"/>
        <w:jc w:val="both"/>
        <w:rPr>
          <w:rFonts w:ascii="Myriad Pro" w:hAnsi="Myriad Pro"/>
          <w:b/>
          <w:bCs/>
          <w:i/>
          <w:iCs/>
          <w:sz w:val="26"/>
          <w:szCs w:val="26"/>
          <w:lang w:val="ru-RU"/>
        </w:rPr>
      </w:pPr>
    </w:p>
    <w:p w14:paraId="7D13F6FB" w14:textId="4809A7D2" w:rsidR="00580FBE" w:rsidRDefault="00580FBE" w:rsidP="00580FBE">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1" w:name="_Toc53158504"/>
      <w:bookmarkStart w:id="102" w:name="_Toc53664968"/>
      <w:bookmarkStart w:id="103" w:name="_Hlk52731265"/>
      <w:r w:rsidRPr="00D60EE6">
        <w:rPr>
          <w:rFonts w:ascii="Myriad Pro" w:hAnsi="Myriad Pro"/>
          <w:b/>
          <w:color w:val="4F6228" w:themeColor="accent3" w:themeShade="80"/>
          <w:sz w:val="28"/>
          <w:szCs w:val="28"/>
        </w:rPr>
        <w:t>Расходы на формирование резервов по сомнительным долгам</w:t>
      </w:r>
      <w:bookmarkEnd w:id="101"/>
      <w:bookmarkEnd w:id="102"/>
    </w:p>
    <w:p w14:paraId="01F6F403" w14:textId="77777777" w:rsidR="00580FBE" w:rsidRDefault="00580FBE" w:rsidP="00580FBE"/>
    <w:p w14:paraId="79FBCA6A" w14:textId="77777777" w:rsidR="00580FBE" w:rsidRDefault="00580FBE" w:rsidP="00580FB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 xml:space="preserve">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w:t>
      </w:r>
      <w:r w:rsidRPr="00FB255B">
        <w:rPr>
          <w:rFonts w:ascii="Myriad Pro" w:hAnsi="Myriad Pro"/>
          <w:sz w:val="26"/>
          <w:szCs w:val="26"/>
        </w:rPr>
        <w:lastRenderedPageBreak/>
        <w:t>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4B912E9C" w14:textId="77777777" w:rsidR="00580FBE" w:rsidRPr="00FB255B" w:rsidRDefault="00580FBE" w:rsidP="00580FB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1BB5E905"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2CB93032"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577ABDA9"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w:t>
      </w:r>
      <w:r w:rsidRPr="00FB255B">
        <w:rPr>
          <w:rFonts w:ascii="Myriad Pro" w:hAnsi="Myriad Pro"/>
          <w:sz w:val="26"/>
          <w:szCs w:val="26"/>
        </w:rPr>
        <w:lastRenderedPageBreak/>
        <w:t>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1ACAF1E2"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1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6AE3DBF"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1583AFA4"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18"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xml:space="preserve">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w:t>
      </w:r>
      <w:r w:rsidRPr="00FB255B">
        <w:rPr>
          <w:rFonts w:ascii="Myriad Pro" w:hAnsi="Myriad Pro"/>
          <w:sz w:val="26"/>
          <w:szCs w:val="26"/>
        </w:rPr>
        <w:lastRenderedPageBreak/>
        <w:t>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77F5E5BD" w14:textId="77777777" w:rsidR="00580FBE" w:rsidRPr="00FB255B"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2F7B8896" w14:textId="77777777" w:rsidR="00580FBE"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31339EF6" w14:textId="77777777" w:rsidR="00580FBE" w:rsidRPr="00C72F5F" w:rsidRDefault="00580FBE" w:rsidP="00580FBE">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24660D40" w14:textId="77777777" w:rsidR="00580FBE" w:rsidRDefault="00580FBE" w:rsidP="00580FB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7A170778" w14:textId="77777777" w:rsidR="00580FBE" w:rsidRPr="00F403D1" w:rsidRDefault="00580FBE" w:rsidP="00580FBE">
      <w:pPr>
        <w:tabs>
          <w:tab w:val="left" w:pos="1134"/>
        </w:tabs>
        <w:spacing w:line="360" w:lineRule="auto"/>
        <w:ind w:firstLine="567"/>
        <w:contextualSpacing/>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w:t>
      </w:r>
      <w:r w:rsidRPr="00F403D1">
        <w:rPr>
          <w:rFonts w:ascii="Myriad Pro" w:hAnsi="Myriad Pro"/>
          <w:b/>
          <w:bCs/>
          <w:i/>
          <w:iCs/>
          <w:sz w:val="26"/>
          <w:szCs w:val="26"/>
        </w:rPr>
        <w:lastRenderedPageBreak/>
        <w:t xml:space="preserve">предоставления органу регулирования достоверной и проверяемой информации. </w:t>
      </w:r>
    </w:p>
    <w:p w14:paraId="608681C6" w14:textId="77777777" w:rsidR="00580FBE" w:rsidRPr="00F403D1" w:rsidRDefault="00580FBE" w:rsidP="00580FBE">
      <w:pPr>
        <w:pStyle w:val="s1"/>
        <w:shd w:val="clear" w:color="auto" w:fill="FFFFFF"/>
        <w:spacing w:before="0" w:beforeAutospacing="0" w:after="0" w:afterAutospacing="0" w:line="360" w:lineRule="auto"/>
        <w:ind w:firstLine="709"/>
        <w:jc w:val="both"/>
        <w:rPr>
          <w:rFonts w:ascii="Myriad Pro" w:hAnsi="Myriad Pro"/>
          <w:b/>
          <w:bCs/>
          <w:i/>
          <w:iCs/>
          <w:sz w:val="26"/>
          <w:szCs w:val="26"/>
          <w:lang w:val="ru-RU"/>
        </w:rPr>
      </w:pPr>
      <w:r w:rsidRPr="00F403D1">
        <w:rPr>
          <w:rFonts w:ascii="Myriad Pro" w:hAnsi="Myriad Pro"/>
          <w:b/>
          <w:bCs/>
          <w:i/>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232D7A73" w14:textId="77777777" w:rsidR="00580FBE" w:rsidRPr="00C72F5F"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22BF4860" w14:textId="77777777" w:rsidR="00580FBE" w:rsidRPr="00D90E33" w:rsidRDefault="00580FBE" w:rsidP="00580FBE">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 xml:space="preserve">от оказания услуг по передаче </w:t>
      </w:r>
      <w:r w:rsidRPr="00D90E33">
        <w:rPr>
          <w:rFonts w:ascii="Myriad Pro" w:hAnsi="Myriad Pro"/>
          <w:sz w:val="26"/>
          <w:szCs w:val="26"/>
          <w:lang w:val="ru-RU"/>
        </w:rPr>
        <w:lastRenderedPageBreak/>
        <w:t>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1F484000" w14:textId="77777777" w:rsidR="00580FBE" w:rsidRPr="00892167" w:rsidRDefault="00580FBE" w:rsidP="00580FBE">
      <w:pPr>
        <w:tabs>
          <w:tab w:val="left" w:pos="1134"/>
        </w:tabs>
        <w:spacing w:line="360" w:lineRule="auto"/>
        <w:ind w:firstLine="567"/>
        <w:contextualSpacing/>
        <w:jc w:val="both"/>
      </w:pPr>
    </w:p>
    <w:bookmarkEnd w:id="103"/>
    <w:p w14:paraId="31AE7E7C" w14:textId="77777777" w:rsidR="00CA23D4" w:rsidRDefault="00CA23D4" w:rsidP="00CA23D4">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p>
    <w:p w14:paraId="534A67F7" w14:textId="77777777" w:rsidR="0031115E" w:rsidRDefault="0031115E" w:rsidP="0031115E">
      <w:pPr>
        <w:spacing w:line="360" w:lineRule="auto"/>
        <w:ind w:firstLine="567"/>
        <w:contextualSpacing/>
        <w:jc w:val="both"/>
        <w:rPr>
          <w:rFonts w:ascii="Myriad Pro" w:hAnsi="Myriad Pro"/>
          <w:sz w:val="26"/>
          <w:szCs w:val="26"/>
        </w:rPr>
      </w:pPr>
    </w:p>
    <w:p w14:paraId="68834A84" w14:textId="77777777" w:rsidR="0031115E" w:rsidRDefault="0031115E" w:rsidP="0031115E">
      <w:pPr>
        <w:spacing w:line="360" w:lineRule="auto"/>
        <w:ind w:firstLine="567"/>
        <w:contextualSpacing/>
        <w:jc w:val="both"/>
        <w:rPr>
          <w:rFonts w:ascii="Myriad Pro" w:hAnsi="Myriad Pro"/>
          <w:sz w:val="26"/>
          <w:szCs w:val="26"/>
        </w:rPr>
      </w:pPr>
    </w:p>
    <w:p w14:paraId="0FCE975A" w14:textId="77777777" w:rsidR="0031115E" w:rsidRDefault="0031115E" w:rsidP="00F56E0A">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04" w:name="_Toc53333663"/>
      <w:bookmarkStart w:id="105" w:name="_Toc53664969"/>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04"/>
      <w:bookmarkEnd w:id="105"/>
    </w:p>
    <w:p w14:paraId="00FB0544" w14:textId="77777777" w:rsidR="00580FBE" w:rsidRPr="00C605B1" w:rsidRDefault="00580FBE" w:rsidP="00580FBE">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3905B182" w14:textId="77777777" w:rsidR="00580FBE" w:rsidRPr="00C605B1" w:rsidRDefault="00580FBE" w:rsidP="00580FBE">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A779DB9" w14:textId="77777777" w:rsidR="00580FBE" w:rsidRPr="003652F4" w:rsidRDefault="00580FBE" w:rsidP="00580FBE">
      <w:pPr>
        <w:pStyle w:val="a4"/>
        <w:numPr>
          <w:ilvl w:val="0"/>
          <w:numId w:val="39"/>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49EA8AD0" w14:textId="77777777" w:rsidR="00580FBE" w:rsidRPr="003652F4" w:rsidRDefault="00580FBE" w:rsidP="00580FBE">
      <w:pPr>
        <w:pStyle w:val="a4"/>
        <w:numPr>
          <w:ilvl w:val="0"/>
          <w:numId w:val="39"/>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w:t>
      </w:r>
      <w:r w:rsidRPr="003652F4">
        <w:rPr>
          <w:rFonts w:ascii="Myriad Pro" w:hAnsi="Myriad Pro" w:cs="Myriad Pro"/>
          <w:color w:val="0D0D0D" w:themeColor="text1" w:themeTint="F2"/>
          <w:sz w:val="26"/>
          <w:szCs w:val="26"/>
        </w:rPr>
        <w:lastRenderedPageBreak/>
        <w:t>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45DC27C7" w14:textId="77777777" w:rsidR="00580FBE" w:rsidRPr="003652F4" w:rsidRDefault="00580FBE" w:rsidP="00580FBE">
      <w:pPr>
        <w:pStyle w:val="a4"/>
        <w:numPr>
          <w:ilvl w:val="0"/>
          <w:numId w:val="39"/>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9EECB72" w14:textId="77777777" w:rsidR="00580FBE" w:rsidRPr="003652F4" w:rsidRDefault="00580FBE" w:rsidP="00580FBE">
      <w:pPr>
        <w:pStyle w:val="a4"/>
        <w:numPr>
          <w:ilvl w:val="0"/>
          <w:numId w:val="39"/>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8FF9933" w14:textId="77777777" w:rsidR="00580FBE" w:rsidRPr="00C47E90" w:rsidRDefault="00580FBE" w:rsidP="00580FB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10A509A1" w14:textId="77777777" w:rsidR="00580FBE" w:rsidRPr="006065C8" w:rsidRDefault="00580FBE" w:rsidP="00580FB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039112AB" w14:textId="77777777" w:rsidR="0031115E" w:rsidRDefault="0031115E" w:rsidP="0031115E">
      <w:pPr>
        <w:spacing w:line="360" w:lineRule="auto"/>
        <w:ind w:firstLine="567"/>
        <w:contextualSpacing/>
        <w:jc w:val="both"/>
        <w:rPr>
          <w:rFonts w:ascii="Myriad Pro" w:hAnsi="Myriad Pro"/>
          <w:sz w:val="26"/>
          <w:szCs w:val="26"/>
        </w:rPr>
      </w:pPr>
    </w:p>
    <w:p w14:paraId="6F85DBB9" w14:textId="77777777" w:rsidR="0031115E" w:rsidRDefault="0031115E" w:rsidP="0031115E">
      <w:pPr>
        <w:spacing w:line="360" w:lineRule="auto"/>
        <w:ind w:firstLine="567"/>
        <w:contextualSpacing/>
        <w:jc w:val="both"/>
        <w:rPr>
          <w:rFonts w:ascii="Myriad Pro" w:hAnsi="Myriad Pro"/>
          <w:sz w:val="26"/>
          <w:szCs w:val="26"/>
        </w:rPr>
      </w:pPr>
    </w:p>
    <w:p w14:paraId="7D4B2B7C" w14:textId="77777777" w:rsidR="0031115E" w:rsidRDefault="0031115E" w:rsidP="0031115E">
      <w:pPr>
        <w:spacing w:line="360" w:lineRule="auto"/>
        <w:ind w:firstLine="567"/>
        <w:contextualSpacing/>
        <w:jc w:val="both"/>
        <w:rPr>
          <w:rFonts w:ascii="Myriad Pro" w:hAnsi="Myriad Pro"/>
          <w:sz w:val="26"/>
          <w:szCs w:val="26"/>
        </w:rPr>
      </w:pPr>
    </w:p>
    <w:p w14:paraId="65555FE5" w14:textId="77777777" w:rsidR="0031115E" w:rsidRDefault="0031115E" w:rsidP="0031115E">
      <w:pPr>
        <w:spacing w:line="360" w:lineRule="auto"/>
        <w:ind w:firstLine="567"/>
        <w:contextualSpacing/>
        <w:jc w:val="both"/>
        <w:rPr>
          <w:rFonts w:ascii="Myriad Pro" w:hAnsi="Myriad Pro"/>
          <w:sz w:val="26"/>
          <w:szCs w:val="26"/>
        </w:rPr>
      </w:pPr>
    </w:p>
    <w:p w14:paraId="174CC928" w14:textId="77777777" w:rsidR="0031115E" w:rsidRDefault="0031115E" w:rsidP="00F56E0A">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06" w:name="_Toc53158513"/>
      <w:bookmarkStart w:id="107" w:name="_Toc53333665"/>
      <w:bookmarkStart w:id="108" w:name="_Toc53664970"/>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06"/>
      <w:bookmarkEnd w:id="107"/>
      <w:bookmarkEnd w:id="108"/>
    </w:p>
    <w:p w14:paraId="78B65A4D" w14:textId="77777777" w:rsidR="00580FBE" w:rsidRPr="00F318C1" w:rsidRDefault="00580FBE" w:rsidP="00580FBE">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06B32267" w14:textId="77777777" w:rsidR="00580FBE" w:rsidRPr="00503AAC" w:rsidRDefault="00580FBE" w:rsidP="00580FBE">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213B8896" w14:textId="77777777" w:rsidR="00580FBE" w:rsidRPr="00503AAC" w:rsidRDefault="00580FBE" w:rsidP="00580FBE">
      <w:pPr>
        <w:numPr>
          <w:ilvl w:val="0"/>
          <w:numId w:val="40"/>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03F39AB1" w14:textId="77777777" w:rsidR="00580FBE" w:rsidRPr="00503AAC" w:rsidRDefault="00580FBE" w:rsidP="00580FBE">
      <w:pPr>
        <w:numPr>
          <w:ilvl w:val="0"/>
          <w:numId w:val="40"/>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382349F" w14:textId="77777777" w:rsidR="00580FBE" w:rsidRDefault="00580FBE" w:rsidP="00580FBE">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252973B5" w14:textId="77777777" w:rsidR="00580FBE" w:rsidRPr="00580FBE" w:rsidRDefault="00580FBE" w:rsidP="00580FBE">
      <w:pPr>
        <w:spacing w:line="360" w:lineRule="auto"/>
        <w:ind w:firstLine="709"/>
        <w:jc w:val="both"/>
        <w:rPr>
          <w:rFonts w:ascii="Myriad Pro" w:hAnsi="Myriad Pro"/>
          <w:b/>
          <w:color w:val="000000" w:themeColor="text1"/>
          <w:sz w:val="26"/>
          <w:szCs w:val="26"/>
        </w:rPr>
      </w:pPr>
      <w:bookmarkStart w:id="109"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w:t>
      </w:r>
      <w:r w:rsidRPr="00580FBE">
        <w:rPr>
          <w:rFonts w:ascii="Myriad Pro" w:hAnsi="Myriad Pro"/>
          <w:color w:val="000000" w:themeColor="text1"/>
          <w:sz w:val="26"/>
          <w:szCs w:val="26"/>
        </w:rPr>
        <w:t>реализации мероприятий.</w:t>
      </w:r>
    </w:p>
    <w:bookmarkEnd w:id="109"/>
    <w:p w14:paraId="4248A638" w14:textId="77777777" w:rsidR="00580FBE" w:rsidRPr="003E6709" w:rsidRDefault="00580FBE" w:rsidP="00580FBE">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течение периода регулирования, являются экономически обоснованными и </w:t>
      </w:r>
      <w:r w:rsidRPr="00A5545A">
        <w:rPr>
          <w:rFonts w:ascii="Myriad Pro" w:hAnsi="Myriad Pro"/>
          <w:b/>
          <w:bCs/>
          <w:sz w:val="26"/>
          <w:szCs w:val="26"/>
        </w:rPr>
        <w:lastRenderedPageBreak/>
        <w:t>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81D8669" w14:textId="77777777" w:rsidR="00580FBE" w:rsidRPr="003E6709" w:rsidRDefault="00580FBE" w:rsidP="00580FBE">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FBA62B5" w14:textId="08BA7659" w:rsidR="00580FBE" w:rsidRPr="003E6709" w:rsidRDefault="00580FBE" w:rsidP="00580FBE">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580FBE">
        <w:rPr>
          <w:rFonts w:ascii="Myriad Pro" w:hAnsi="Myriad Pro"/>
          <w:sz w:val="26"/>
          <w:szCs w:val="26"/>
        </w:rPr>
        <w:t xml:space="preserve">программы </w:t>
      </w:r>
      <w:r w:rsidR="00F56E0A">
        <w:rPr>
          <w:rFonts w:ascii="Myriad Pro" w:hAnsi="Myriad Pro"/>
          <w:color w:val="000000" w:themeColor="text1"/>
          <w:sz w:val="26"/>
          <w:szCs w:val="26"/>
        </w:rPr>
        <w:t>ПАО </w:t>
      </w:r>
      <w:r w:rsidRPr="00580FBE">
        <w:rPr>
          <w:rFonts w:ascii="Myriad Pro" w:hAnsi="Myriad Pro"/>
          <w:color w:val="000000" w:themeColor="text1"/>
          <w:sz w:val="26"/>
          <w:szCs w:val="26"/>
        </w:rPr>
        <w:t>«МРСК Сибири»</w:t>
      </w:r>
      <w:r w:rsidRPr="00580FBE">
        <w:rPr>
          <w:rFonts w:ascii="Myriad Pro" w:hAnsi="Myriad Pro"/>
          <w:sz w:val="26"/>
          <w:szCs w:val="26"/>
        </w:rPr>
        <w:t xml:space="preserve"> в части филиала «Омскэнерго» направлено на</w:t>
      </w:r>
      <w:r w:rsidRPr="003E6709">
        <w:rPr>
          <w:rFonts w:ascii="Myriad Pro" w:hAnsi="Myriad Pro"/>
          <w:sz w:val="26"/>
          <w:szCs w:val="26"/>
        </w:rPr>
        <w:t xml:space="preserve">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C697745" w14:textId="77777777" w:rsidR="00580FBE" w:rsidRPr="003E6709" w:rsidRDefault="00580FBE" w:rsidP="00580FBE">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051170C8" w14:textId="77777777" w:rsidR="00580FBE" w:rsidRPr="003E6709" w:rsidRDefault="00580FBE" w:rsidP="00580FBE">
      <w:pPr>
        <w:numPr>
          <w:ilvl w:val="0"/>
          <w:numId w:val="4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09204C8D" w14:textId="77777777" w:rsidR="00580FBE" w:rsidRPr="003E6709" w:rsidRDefault="00580FBE" w:rsidP="00580FBE">
      <w:pPr>
        <w:numPr>
          <w:ilvl w:val="0"/>
          <w:numId w:val="4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372570ED" w14:textId="77777777" w:rsidR="00580FBE" w:rsidRPr="003E6709" w:rsidRDefault="00580FBE" w:rsidP="00580FBE">
      <w:pPr>
        <w:numPr>
          <w:ilvl w:val="0"/>
          <w:numId w:val="4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269F450" w14:textId="77777777" w:rsidR="00580FBE" w:rsidRPr="003E6709" w:rsidRDefault="00580FBE" w:rsidP="00580FBE">
      <w:pPr>
        <w:numPr>
          <w:ilvl w:val="0"/>
          <w:numId w:val="4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25CE6E17" w14:textId="77777777" w:rsidR="00580FBE" w:rsidRPr="003E6709" w:rsidRDefault="00580FBE" w:rsidP="00580FBE">
      <w:pPr>
        <w:numPr>
          <w:ilvl w:val="0"/>
          <w:numId w:val="4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7B6237B4" w14:textId="77777777" w:rsidR="00580FBE" w:rsidRPr="003E6709" w:rsidRDefault="00580FBE" w:rsidP="00580FBE">
      <w:pPr>
        <w:numPr>
          <w:ilvl w:val="0"/>
          <w:numId w:val="4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1FFDBF2" w14:textId="77777777" w:rsidR="00580FBE" w:rsidRPr="003E6709" w:rsidRDefault="00580FBE" w:rsidP="00580FBE">
      <w:pPr>
        <w:numPr>
          <w:ilvl w:val="0"/>
          <w:numId w:val="4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w:t>
      </w:r>
      <w:r w:rsidRPr="003E6709">
        <w:rPr>
          <w:rFonts w:ascii="Myriad Pro" w:eastAsia="Calibri" w:hAnsi="Myriad Pro"/>
          <w:sz w:val="26"/>
          <w:szCs w:val="26"/>
          <w:lang w:eastAsia="en-US"/>
        </w:rPr>
        <w:lastRenderedPageBreak/>
        <w:t>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FA58797" w14:textId="77777777" w:rsidR="00580FBE" w:rsidRPr="003E6709" w:rsidRDefault="00580FBE" w:rsidP="00580FBE">
      <w:pPr>
        <w:numPr>
          <w:ilvl w:val="0"/>
          <w:numId w:val="43"/>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1C4F79F0" w14:textId="77777777" w:rsidR="00580FBE" w:rsidRPr="003E6709" w:rsidRDefault="00580FBE" w:rsidP="00580FBE">
      <w:pPr>
        <w:numPr>
          <w:ilvl w:val="0"/>
          <w:numId w:val="43"/>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0059AA5" w14:textId="77777777" w:rsidR="00580FBE" w:rsidRDefault="00580FBE" w:rsidP="00580FBE">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620A7718" w14:textId="77777777" w:rsidR="00580FBE" w:rsidRPr="006065C8" w:rsidRDefault="00580FBE" w:rsidP="00580FBE">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4687B4AD" w14:textId="77777777" w:rsidR="00580FBE" w:rsidRPr="007E2B1B" w:rsidRDefault="00580FBE" w:rsidP="00580FBE">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lastRenderedPageBreak/>
        <w:t>К основным документам, регламентирующим компетенцию органов регулирования, ФАС России в том числе относит:</w:t>
      </w:r>
    </w:p>
    <w:p w14:paraId="5F2B2C55" w14:textId="77777777" w:rsidR="00580FBE" w:rsidRPr="007E2B1B" w:rsidRDefault="00580FBE" w:rsidP="00580FBE">
      <w:pPr>
        <w:numPr>
          <w:ilvl w:val="0"/>
          <w:numId w:val="44"/>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1650B0C4" w14:textId="77777777" w:rsidR="00580FBE" w:rsidRPr="007E2B1B" w:rsidRDefault="00580FBE" w:rsidP="00580FBE">
      <w:pPr>
        <w:numPr>
          <w:ilvl w:val="0"/>
          <w:numId w:val="44"/>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309A1AA8" w14:textId="77777777" w:rsidR="00580FBE" w:rsidRPr="007E2B1B" w:rsidRDefault="00580FBE" w:rsidP="00580FBE">
      <w:pPr>
        <w:numPr>
          <w:ilvl w:val="0"/>
          <w:numId w:val="44"/>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22FD7580" w14:textId="77777777" w:rsidR="00580FBE" w:rsidRPr="00503AAC" w:rsidRDefault="00580FBE" w:rsidP="00580FBE">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70917A80" w14:textId="77777777" w:rsidR="00580FBE" w:rsidRPr="007E2B1B" w:rsidRDefault="00580FBE" w:rsidP="00580FBE">
      <w:pPr>
        <w:pStyle w:val="a4"/>
        <w:numPr>
          <w:ilvl w:val="0"/>
          <w:numId w:val="4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181579E3" w14:textId="77777777" w:rsidR="00580FBE" w:rsidRPr="007E2B1B" w:rsidRDefault="00580FBE" w:rsidP="00580FBE">
      <w:pPr>
        <w:pStyle w:val="a4"/>
        <w:numPr>
          <w:ilvl w:val="0"/>
          <w:numId w:val="4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0AF1B6D6" w14:textId="77777777" w:rsidR="00580FBE" w:rsidRPr="007E2B1B" w:rsidRDefault="00580FBE" w:rsidP="00580FBE">
      <w:pPr>
        <w:pStyle w:val="a4"/>
        <w:numPr>
          <w:ilvl w:val="0"/>
          <w:numId w:val="4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75FFDA26" w14:textId="77777777" w:rsidR="00580FBE" w:rsidRPr="007E2B1B" w:rsidRDefault="00580FBE" w:rsidP="00580FBE">
      <w:pPr>
        <w:pStyle w:val="a4"/>
        <w:numPr>
          <w:ilvl w:val="0"/>
          <w:numId w:val="45"/>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7360DCA9"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w:t>
      </w:r>
      <w:r w:rsidRPr="00A5545A">
        <w:rPr>
          <w:rFonts w:ascii="Myriad Pro" w:hAnsi="Myriad Pro"/>
          <w:sz w:val="26"/>
          <w:szCs w:val="26"/>
          <w:lang w:val="ru-RU"/>
        </w:rPr>
        <w:lastRenderedPageBreak/>
        <w:t>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65FE3F25"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65C9631A"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79EBD587"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w:t>
      </w:r>
      <w:r w:rsidRPr="00A5545A">
        <w:rPr>
          <w:rFonts w:ascii="Myriad Pro" w:hAnsi="Myriad Pro"/>
          <w:sz w:val="26"/>
          <w:szCs w:val="26"/>
          <w:lang w:val="ru-RU"/>
        </w:rPr>
        <w:lastRenderedPageBreak/>
        <w:t>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676B8A43"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23A40DAC"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67AD5773"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w:t>
      </w:r>
      <w:r w:rsidRPr="00A5545A">
        <w:rPr>
          <w:rFonts w:ascii="Myriad Pro" w:hAnsi="Myriad Pro"/>
          <w:sz w:val="26"/>
          <w:szCs w:val="26"/>
          <w:shd w:val="clear" w:color="auto" w:fill="FFFFFF"/>
          <w:lang w:val="ru-RU"/>
        </w:rPr>
        <w:lastRenderedPageBreak/>
        <w:t xml:space="preserve">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0000BA10"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36EE9EC7"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7B4DFD26"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79F5A605"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5FEEFA89"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6E0E492F"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351A9419"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57B05F05"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243A17CA"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w:t>
      </w:r>
      <w:r w:rsidRPr="00A5545A">
        <w:rPr>
          <w:rFonts w:ascii="Myriad Pro" w:hAnsi="Myriad Pro"/>
          <w:sz w:val="26"/>
          <w:szCs w:val="26"/>
          <w:lang w:val="ru-RU"/>
        </w:rPr>
        <w:lastRenderedPageBreak/>
        <w:t xml:space="preserve">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63AF531B"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581431E3" w14:textId="77777777" w:rsidR="00580FBE" w:rsidRPr="008C49C0"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19CAADB4" w14:textId="77777777" w:rsidR="00580FBE" w:rsidRPr="00A5545A" w:rsidRDefault="00580FBE" w:rsidP="00580FB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0F769CDF" w14:textId="77777777" w:rsidR="00580FBE" w:rsidRPr="00A5545A" w:rsidRDefault="00580FBE" w:rsidP="00580FBE">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546CDF9E" w14:textId="77777777" w:rsidR="00580FBE" w:rsidRPr="00A5545A" w:rsidRDefault="00580FBE" w:rsidP="00580FBE">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 xml:space="preserve">г., но выполнение которых, является обоснованным: 1) реконструкция распределительных сетей напряжением 0,4 </w:t>
      </w:r>
      <w:proofErr w:type="spellStart"/>
      <w:r w:rsidRPr="00A5545A">
        <w:rPr>
          <w:rFonts w:ascii="Myriad Pro" w:hAnsi="Myriad Pro"/>
          <w:sz w:val="26"/>
          <w:szCs w:val="26"/>
        </w:rPr>
        <w:t>кВ</w:t>
      </w:r>
      <w:proofErr w:type="spellEnd"/>
      <w:r w:rsidRPr="00A5545A">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6FCB8A9C"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 xml:space="preserve">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w:t>
      </w:r>
      <w:r w:rsidRPr="00AE609F">
        <w:rPr>
          <w:rFonts w:ascii="Myriad Pro" w:hAnsi="Myriad Pro"/>
          <w:b/>
          <w:bCs/>
          <w:sz w:val="26"/>
          <w:szCs w:val="26"/>
        </w:rPr>
        <w:lastRenderedPageBreak/>
        <w:t>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6E91772F"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5D96314C"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w:t>
      </w:r>
      <w:r w:rsidRPr="00A5545A">
        <w:rPr>
          <w:rFonts w:ascii="Myriad Pro" w:hAnsi="Myriad Pro"/>
          <w:sz w:val="26"/>
          <w:szCs w:val="26"/>
        </w:rPr>
        <w:lastRenderedPageBreak/>
        <w:t>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65EE07C0"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77AC341A"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 xml:space="preserve">не содержит положений, предусматривающих возможность компенсации за счет </w:t>
      </w:r>
      <w:r w:rsidRPr="008706F1">
        <w:rPr>
          <w:rFonts w:ascii="Myriad Pro" w:hAnsi="Myriad Pro"/>
          <w:b/>
          <w:bCs/>
          <w:sz w:val="26"/>
          <w:szCs w:val="26"/>
        </w:rPr>
        <w:lastRenderedPageBreak/>
        <w:t>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2457C41B"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560B009F"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w:t>
      </w:r>
      <w:r w:rsidRPr="00A5545A">
        <w:rPr>
          <w:rFonts w:ascii="Myriad Pro" w:hAnsi="Myriad Pro"/>
          <w:sz w:val="26"/>
          <w:szCs w:val="26"/>
        </w:rPr>
        <w:lastRenderedPageBreak/>
        <w:t xml:space="preserve">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7F23B22B" w14:textId="77777777" w:rsidR="00580FBE" w:rsidRPr="00A5545A"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177716BB" w14:textId="77777777" w:rsidR="00580FBE" w:rsidRPr="00A5545A" w:rsidRDefault="00580FBE" w:rsidP="00580FBE">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4EAFC831" w14:textId="77777777" w:rsidR="00580FBE" w:rsidRPr="00A5545A" w:rsidRDefault="00580FBE" w:rsidP="00580FBE">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489FEBD9" w14:textId="77777777" w:rsidR="00580FBE" w:rsidRPr="00A5545A" w:rsidRDefault="00580FBE" w:rsidP="00580FBE">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w:t>
      </w:r>
      <w:r w:rsidRPr="00A5545A">
        <w:rPr>
          <w:rFonts w:ascii="Myriad Pro" w:hAnsi="Myriad Pro"/>
          <w:sz w:val="26"/>
          <w:szCs w:val="26"/>
        </w:rPr>
        <w:lastRenderedPageBreak/>
        <w:t>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3A27BAD3" w14:textId="77777777" w:rsidR="00580FBE" w:rsidRPr="00A5545A" w:rsidRDefault="00580FBE" w:rsidP="00580FBE">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21370613" w14:textId="77777777" w:rsidR="00580FBE" w:rsidRDefault="00580FBE" w:rsidP="00580FBE">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56F0BD13" w14:textId="77777777" w:rsidR="00580FBE" w:rsidRDefault="00580FBE" w:rsidP="00580FBE">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6C926841" w14:textId="77777777" w:rsidR="00580FBE" w:rsidRPr="001115A7" w:rsidRDefault="00580FBE" w:rsidP="00580FBE">
      <w:pPr>
        <w:pStyle w:val="a4"/>
        <w:numPr>
          <w:ilvl w:val="0"/>
          <w:numId w:val="49"/>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47B66419" w14:textId="77777777" w:rsidR="00580FBE" w:rsidRPr="001115A7" w:rsidRDefault="00580FBE" w:rsidP="00580FBE">
      <w:pPr>
        <w:pStyle w:val="a4"/>
        <w:numPr>
          <w:ilvl w:val="0"/>
          <w:numId w:val="49"/>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3B2AEEDF" w14:textId="77777777" w:rsidR="00580FBE" w:rsidRDefault="00580FBE" w:rsidP="00580FBE">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791AA80A" w14:textId="77777777" w:rsidR="00580FBE" w:rsidRDefault="00580FBE" w:rsidP="00580FBE">
      <w:pPr>
        <w:pStyle w:val="a4"/>
        <w:numPr>
          <w:ilvl w:val="0"/>
          <w:numId w:val="46"/>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0EAD8F55" w14:textId="77777777" w:rsidR="00580FBE" w:rsidRDefault="00580FBE" w:rsidP="00580FBE">
      <w:pPr>
        <w:pStyle w:val="a4"/>
        <w:numPr>
          <w:ilvl w:val="0"/>
          <w:numId w:val="46"/>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3360618F" w14:textId="77777777" w:rsidR="00580FBE" w:rsidRPr="00E40F64" w:rsidRDefault="00580FBE" w:rsidP="00580FBE">
      <w:pPr>
        <w:pStyle w:val="a4"/>
        <w:numPr>
          <w:ilvl w:val="0"/>
          <w:numId w:val="46"/>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138B6ED6" w14:textId="77777777" w:rsidR="00580FBE" w:rsidRDefault="00580FBE" w:rsidP="00580FBE">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6727D0F2" w14:textId="77777777" w:rsidR="00580FBE" w:rsidRDefault="00580FBE" w:rsidP="00580FBE">
      <w:pPr>
        <w:pStyle w:val="a4"/>
        <w:numPr>
          <w:ilvl w:val="0"/>
          <w:numId w:val="47"/>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расчетная величина собственных средств регулируемой организации для финансирования инвестиционной программы </w:t>
      </w:r>
      <w:r>
        <w:rPr>
          <w:rFonts w:ascii="Myriad Pro" w:hAnsi="Myriad Pro"/>
          <w:b/>
          <w:bCs/>
          <w:i/>
          <w:iCs/>
          <w:sz w:val="26"/>
          <w:szCs w:val="26"/>
        </w:rPr>
        <w:lastRenderedPageBreak/>
        <w:t>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7D87BF82" w14:textId="77777777" w:rsidR="00580FBE" w:rsidRDefault="00580FBE" w:rsidP="00580FBE">
      <w:pPr>
        <w:pStyle w:val="a4"/>
        <w:numPr>
          <w:ilvl w:val="0"/>
          <w:numId w:val="47"/>
        </w:numPr>
        <w:autoSpaceDE w:val="0"/>
        <w:autoSpaceDN w:val="0"/>
        <w:adjustRightInd w:val="0"/>
        <w:spacing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5BCAD822" w14:textId="01D34B45" w:rsidR="00580FBE" w:rsidRDefault="00580FBE" w:rsidP="00580FBE">
      <w:pPr>
        <w:pStyle w:val="a4"/>
        <w:numPr>
          <w:ilvl w:val="0"/>
          <w:numId w:val="47"/>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w:t>
      </w:r>
      <w:r w:rsidR="00EA56E9">
        <w:rPr>
          <w:rFonts w:ascii="Myriad Pro" w:hAnsi="Myriad Pro"/>
          <w:b/>
          <w:bCs/>
          <w:i/>
          <w:iCs/>
          <w:sz w:val="26"/>
          <w:szCs w:val="26"/>
        </w:rPr>
        <w:t>Правил</w:t>
      </w:r>
      <w:r>
        <w:rPr>
          <w:rFonts w:ascii="Myriad Pro" w:hAnsi="Myriad Pro"/>
          <w:b/>
          <w:bCs/>
          <w:i/>
          <w:iCs/>
          <w:sz w:val="26"/>
          <w:szCs w:val="26"/>
        </w:rPr>
        <w:t xml:space="preserve"> № 1178);</w:t>
      </w:r>
    </w:p>
    <w:p w14:paraId="0FD27E93" w14:textId="77777777" w:rsidR="00580FBE" w:rsidRDefault="00580FBE" w:rsidP="00580FBE">
      <w:pPr>
        <w:pStyle w:val="a4"/>
        <w:numPr>
          <w:ilvl w:val="0"/>
          <w:numId w:val="47"/>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194E884C" w14:textId="77777777" w:rsidR="00580FBE" w:rsidRDefault="00580FBE" w:rsidP="00580FBE">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74CF9C9B" w14:textId="77777777" w:rsidR="00580FBE"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w:t>
      </w:r>
      <w:r>
        <w:rPr>
          <w:rFonts w:ascii="Myriad Pro" w:hAnsi="Myriad Pro"/>
          <w:b/>
          <w:bCs/>
          <w:i/>
          <w:iCs/>
          <w:sz w:val="26"/>
          <w:szCs w:val="26"/>
        </w:rPr>
        <w:lastRenderedPageBreak/>
        <w:t xml:space="preserve">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5BB7CDB5" w14:textId="77777777" w:rsidR="00580FBE"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355B8C12" w14:textId="77777777" w:rsidR="00580FBE" w:rsidRPr="008A0C52"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141956EC" w14:textId="77777777" w:rsidR="00580FBE"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2B28610B" w14:textId="77777777" w:rsidR="00580FBE"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w:t>
      </w:r>
      <w:r w:rsidRPr="00B75CDB">
        <w:rPr>
          <w:rFonts w:ascii="Myriad Pro" w:hAnsi="Myriad Pro"/>
          <w:b/>
          <w:bCs/>
          <w:i/>
          <w:iCs/>
          <w:sz w:val="26"/>
          <w:szCs w:val="26"/>
        </w:rPr>
        <w:lastRenderedPageBreak/>
        <w:t>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471FBD82" w14:textId="77777777" w:rsidR="00580FBE"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27B60E40" w14:textId="77777777" w:rsidR="00580FBE" w:rsidRDefault="00580FBE" w:rsidP="00580FBE">
      <w:pPr>
        <w:pStyle w:val="a4"/>
        <w:numPr>
          <w:ilvl w:val="0"/>
          <w:numId w:val="4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sectPr w:rsidR="00580FBE"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1C920" w14:textId="77777777" w:rsidR="00D54535" w:rsidRDefault="00D54535" w:rsidP="001335E3">
      <w:r>
        <w:separator/>
      </w:r>
    </w:p>
  </w:endnote>
  <w:endnote w:type="continuationSeparator" w:id="0">
    <w:p w14:paraId="6E78530F" w14:textId="77777777" w:rsidR="00D54535" w:rsidRDefault="00D5453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altName w:val="Times New Roman"/>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604547"/>
      <w:docPartObj>
        <w:docPartGallery w:val="Page Numbers (Bottom of Page)"/>
        <w:docPartUnique/>
      </w:docPartObj>
    </w:sdtPr>
    <w:sdtEndPr>
      <w:rPr>
        <w:rFonts w:ascii="Furore" w:hAnsi="Furore"/>
        <w:color w:val="4F6228" w:themeColor="accent3" w:themeShade="80"/>
      </w:rPr>
    </w:sdtEndPr>
    <w:sdtContent>
      <w:p w14:paraId="697B2C17" w14:textId="48777F16" w:rsidR="00CA23D4" w:rsidRPr="00CE76BB" w:rsidRDefault="00CA23D4" w:rsidP="002354B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307286212"/>
      <w:docPartObj>
        <w:docPartGallery w:val="Page Numbers (Bottom of Page)"/>
        <w:docPartUnique/>
      </w:docPartObj>
    </w:sdtPr>
    <w:sdtEndPr/>
    <w:sdtContent>
      <w:p w14:paraId="72DDF08D" w14:textId="4B9C96F0" w:rsidR="00CA23D4" w:rsidRPr="00CE76BB" w:rsidRDefault="00CA23D4" w:rsidP="00386D79">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21</w:t>
        </w:r>
        <w:r w:rsidRPr="00A97F2C">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EDAB1" w14:textId="77777777" w:rsidR="00D54535" w:rsidRDefault="00D54535" w:rsidP="001335E3">
      <w:r>
        <w:separator/>
      </w:r>
    </w:p>
  </w:footnote>
  <w:footnote w:type="continuationSeparator" w:id="0">
    <w:p w14:paraId="5B2BFD71" w14:textId="77777777" w:rsidR="00D54535" w:rsidRDefault="00D5453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46B16" w14:textId="77777777" w:rsidR="00CA23D4" w:rsidRPr="0084482D" w:rsidRDefault="00CA23D4"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68AD9" w14:textId="77777777" w:rsidR="00CA23D4" w:rsidRPr="00646DCD" w:rsidRDefault="00CA23D4" w:rsidP="005D039F">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5"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1"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4"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9C84BBA"/>
    <w:multiLevelType w:val="hybridMultilevel"/>
    <w:tmpl w:val="E77C260E"/>
    <w:lvl w:ilvl="0" w:tplc="6472CDCA">
      <w:start w:val="1"/>
      <w:numFmt w:val="bullet"/>
      <w:pStyle w:val="3"/>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num w:numId="1">
    <w:abstractNumId w:val="40"/>
  </w:num>
  <w:num w:numId="2">
    <w:abstractNumId w:val="41"/>
  </w:num>
  <w:num w:numId="3">
    <w:abstractNumId w:val="0"/>
  </w:num>
  <w:num w:numId="4">
    <w:abstractNumId w:val="10"/>
  </w:num>
  <w:num w:numId="5">
    <w:abstractNumId w:val="48"/>
  </w:num>
  <w:num w:numId="6">
    <w:abstractNumId w:val="33"/>
  </w:num>
  <w:num w:numId="7">
    <w:abstractNumId w:val="8"/>
  </w:num>
  <w:num w:numId="8">
    <w:abstractNumId w:val="21"/>
  </w:num>
  <w:num w:numId="9">
    <w:abstractNumId w:val="19"/>
  </w:num>
  <w:num w:numId="10">
    <w:abstractNumId w:val="46"/>
  </w:num>
  <w:num w:numId="11">
    <w:abstractNumId w:val="31"/>
  </w:num>
  <w:num w:numId="12">
    <w:abstractNumId w:val="5"/>
  </w:num>
  <w:num w:numId="13">
    <w:abstractNumId w:val="27"/>
  </w:num>
  <w:num w:numId="14">
    <w:abstractNumId w:val="43"/>
  </w:num>
  <w:num w:numId="15">
    <w:abstractNumId w:val="30"/>
  </w:num>
  <w:num w:numId="16">
    <w:abstractNumId w:val="35"/>
  </w:num>
  <w:num w:numId="17">
    <w:abstractNumId w:val="24"/>
  </w:num>
  <w:num w:numId="18">
    <w:abstractNumId w:val="22"/>
  </w:num>
  <w:num w:numId="19">
    <w:abstractNumId w:val="45"/>
  </w:num>
  <w:num w:numId="20">
    <w:abstractNumId w:val="20"/>
  </w:num>
  <w:num w:numId="21">
    <w:abstractNumId w:val="13"/>
  </w:num>
  <w:num w:numId="22">
    <w:abstractNumId w:val="6"/>
  </w:num>
  <w:num w:numId="23">
    <w:abstractNumId w:val="9"/>
  </w:num>
  <w:num w:numId="24">
    <w:abstractNumId w:val="12"/>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9"/>
  </w:num>
  <w:num w:numId="30">
    <w:abstractNumId w:val="32"/>
  </w:num>
  <w:num w:numId="31">
    <w:abstractNumId w:val="44"/>
  </w:num>
  <w:num w:numId="32">
    <w:abstractNumId w:val="47"/>
  </w:num>
  <w:num w:numId="33">
    <w:abstractNumId w:val="4"/>
  </w:num>
  <w:num w:numId="34">
    <w:abstractNumId w:val="28"/>
  </w:num>
  <w:num w:numId="35">
    <w:abstractNumId w:val="17"/>
  </w:num>
  <w:num w:numId="36">
    <w:abstractNumId w:val="1"/>
  </w:num>
  <w:num w:numId="37">
    <w:abstractNumId w:val="15"/>
  </w:num>
  <w:num w:numId="38">
    <w:abstractNumId w:val="26"/>
  </w:num>
  <w:num w:numId="39">
    <w:abstractNumId w:val="14"/>
  </w:num>
  <w:num w:numId="40">
    <w:abstractNumId w:val="39"/>
  </w:num>
  <w:num w:numId="41">
    <w:abstractNumId w:val="18"/>
  </w:num>
  <w:num w:numId="42">
    <w:abstractNumId w:val="38"/>
  </w:num>
  <w:num w:numId="43">
    <w:abstractNumId w:val="37"/>
  </w:num>
  <w:num w:numId="44">
    <w:abstractNumId w:val="36"/>
  </w:num>
  <w:num w:numId="45">
    <w:abstractNumId w:val="2"/>
  </w:num>
  <w:num w:numId="46">
    <w:abstractNumId w:val="34"/>
  </w:num>
  <w:num w:numId="47">
    <w:abstractNumId w:val="42"/>
  </w:num>
  <w:num w:numId="48">
    <w:abstractNumId w:val="16"/>
  </w:num>
  <w:num w:numId="4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166"/>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4B3"/>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7B1"/>
    <w:rsid w:val="000A4DBF"/>
    <w:rsid w:val="000A559F"/>
    <w:rsid w:val="000A5B47"/>
    <w:rsid w:val="000A6374"/>
    <w:rsid w:val="000A6915"/>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8D3"/>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241"/>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1C"/>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01F"/>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25A6"/>
    <w:rsid w:val="001D37E3"/>
    <w:rsid w:val="001D395E"/>
    <w:rsid w:val="001D3CBB"/>
    <w:rsid w:val="001D4C3E"/>
    <w:rsid w:val="001D4D13"/>
    <w:rsid w:val="001D4FFA"/>
    <w:rsid w:val="001D55DC"/>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5DDC"/>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F26"/>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4BE"/>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B24"/>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265"/>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552"/>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0FE1"/>
    <w:rsid w:val="002E201F"/>
    <w:rsid w:val="002E2176"/>
    <w:rsid w:val="002E2508"/>
    <w:rsid w:val="002E2780"/>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3650"/>
    <w:rsid w:val="00304463"/>
    <w:rsid w:val="00304E92"/>
    <w:rsid w:val="003050F6"/>
    <w:rsid w:val="003057AA"/>
    <w:rsid w:val="003061AB"/>
    <w:rsid w:val="00306757"/>
    <w:rsid w:val="00306FE7"/>
    <w:rsid w:val="00307188"/>
    <w:rsid w:val="0030754D"/>
    <w:rsid w:val="003108BB"/>
    <w:rsid w:val="00310A61"/>
    <w:rsid w:val="00310B82"/>
    <w:rsid w:val="0031115E"/>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B3C"/>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6D79"/>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49D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5F05"/>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9"/>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E7ABC"/>
    <w:rsid w:val="003F002A"/>
    <w:rsid w:val="003F035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7C4"/>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A7CF2"/>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609"/>
    <w:rsid w:val="005368A0"/>
    <w:rsid w:val="00536AAC"/>
    <w:rsid w:val="0053785C"/>
    <w:rsid w:val="00537970"/>
    <w:rsid w:val="00537BE5"/>
    <w:rsid w:val="005400E2"/>
    <w:rsid w:val="005404C1"/>
    <w:rsid w:val="00540D3C"/>
    <w:rsid w:val="0054109E"/>
    <w:rsid w:val="005416D7"/>
    <w:rsid w:val="00541A56"/>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0FBE"/>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3FF"/>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47"/>
    <w:rsid w:val="005C30DC"/>
    <w:rsid w:val="005C368E"/>
    <w:rsid w:val="005C3831"/>
    <w:rsid w:val="005C42A0"/>
    <w:rsid w:val="005C4556"/>
    <w:rsid w:val="005C5158"/>
    <w:rsid w:val="005C5232"/>
    <w:rsid w:val="005C634F"/>
    <w:rsid w:val="005C6435"/>
    <w:rsid w:val="005C6464"/>
    <w:rsid w:val="005C727D"/>
    <w:rsid w:val="005C7530"/>
    <w:rsid w:val="005C77E8"/>
    <w:rsid w:val="005C7897"/>
    <w:rsid w:val="005D039F"/>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72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493"/>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4D05"/>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2671"/>
    <w:rsid w:val="006531CD"/>
    <w:rsid w:val="0065381A"/>
    <w:rsid w:val="00653CAD"/>
    <w:rsid w:val="00653D22"/>
    <w:rsid w:val="0065476A"/>
    <w:rsid w:val="00654F17"/>
    <w:rsid w:val="0065548E"/>
    <w:rsid w:val="00655DC3"/>
    <w:rsid w:val="006563B5"/>
    <w:rsid w:val="006573DD"/>
    <w:rsid w:val="00657558"/>
    <w:rsid w:val="0065756C"/>
    <w:rsid w:val="00657871"/>
    <w:rsid w:val="006579AE"/>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82D"/>
    <w:rsid w:val="00697B94"/>
    <w:rsid w:val="006A02A3"/>
    <w:rsid w:val="006A06A7"/>
    <w:rsid w:val="006A08E9"/>
    <w:rsid w:val="006A0EDA"/>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681C"/>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02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0CD"/>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352"/>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4EC4"/>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2"/>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590F"/>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97FF8"/>
    <w:rsid w:val="008A00CA"/>
    <w:rsid w:val="008A0D96"/>
    <w:rsid w:val="008A0DDF"/>
    <w:rsid w:val="008A0EA3"/>
    <w:rsid w:val="008A0FB5"/>
    <w:rsid w:val="008A1D77"/>
    <w:rsid w:val="008A26DD"/>
    <w:rsid w:val="008A2867"/>
    <w:rsid w:val="008A3A61"/>
    <w:rsid w:val="008A4261"/>
    <w:rsid w:val="008A431A"/>
    <w:rsid w:val="008A43A2"/>
    <w:rsid w:val="008A4A5C"/>
    <w:rsid w:val="008A4AE3"/>
    <w:rsid w:val="008A4B65"/>
    <w:rsid w:val="008A5179"/>
    <w:rsid w:val="008A5C95"/>
    <w:rsid w:val="008A71F1"/>
    <w:rsid w:val="008A739E"/>
    <w:rsid w:val="008A758C"/>
    <w:rsid w:val="008A7C9D"/>
    <w:rsid w:val="008A7DFB"/>
    <w:rsid w:val="008A7E63"/>
    <w:rsid w:val="008B06F8"/>
    <w:rsid w:val="008B113A"/>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43"/>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6AF1"/>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5E07"/>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5764"/>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6FA0"/>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37"/>
    <w:rsid w:val="00926A84"/>
    <w:rsid w:val="00926B25"/>
    <w:rsid w:val="00926DD0"/>
    <w:rsid w:val="00927E4E"/>
    <w:rsid w:val="00927FEA"/>
    <w:rsid w:val="0093127F"/>
    <w:rsid w:val="0093167B"/>
    <w:rsid w:val="00931BD0"/>
    <w:rsid w:val="00931D4E"/>
    <w:rsid w:val="0093261B"/>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2E2F"/>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078"/>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938"/>
    <w:rsid w:val="009A1AAE"/>
    <w:rsid w:val="009A1D9C"/>
    <w:rsid w:val="009A1DB1"/>
    <w:rsid w:val="009A28F8"/>
    <w:rsid w:val="009A2BEB"/>
    <w:rsid w:val="009A2EBF"/>
    <w:rsid w:val="009A37B8"/>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5ECD"/>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192"/>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6D9"/>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80"/>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0F0"/>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5FCA"/>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DFE"/>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97E22"/>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311"/>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2DEF"/>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37D4B"/>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97FC3"/>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2D85"/>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2D"/>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38F6"/>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067"/>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3D4"/>
    <w:rsid w:val="00CA2738"/>
    <w:rsid w:val="00CA2B21"/>
    <w:rsid w:val="00CA374B"/>
    <w:rsid w:val="00CA3B98"/>
    <w:rsid w:val="00CA3FEA"/>
    <w:rsid w:val="00CA4757"/>
    <w:rsid w:val="00CA613D"/>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DAF"/>
    <w:rsid w:val="00CD3F38"/>
    <w:rsid w:val="00CD4307"/>
    <w:rsid w:val="00CD457E"/>
    <w:rsid w:val="00CD4E63"/>
    <w:rsid w:val="00CD51C9"/>
    <w:rsid w:val="00CD525C"/>
    <w:rsid w:val="00CD53D5"/>
    <w:rsid w:val="00CD5B36"/>
    <w:rsid w:val="00CD5B4C"/>
    <w:rsid w:val="00CD5C58"/>
    <w:rsid w:val="00CD5D55"/>
    <w:rsid w:val="00CD63AD"/>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4F87"/>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2DE4"/>
    <w:rsid w:val="00D13509"/>
    <w:rsid w:val="00D13EDB"/>
    <w:rsid w:val="00D14857"/>
    <w:rsid w:val="00D14AC4"/>
    <w:rsid w:val="00D1555C"/>
    <w:rsid w:val="00D16341"/>
    <w:rsid w:val="00D163EA"/>
    <w:rsid w:val="00D1795A"/>
    <w:rsid w:val="00D17F68"/>
    <w:rsid w:val="00D203A5"/>
    <w:rsid w:val="00D20C46"/>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533"/>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0C0"/>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4535"/>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81"/>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2C06"/>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850"/>
    <w:rsid w:val="00E74C1A"/>
    <w:rsid w:val="00E75D47"/>
    <w:rsid w:val="00E7600B"/>
    <w:rsid w:val="00E76767"/>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56E9"/>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2607"/>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6E0A"/>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AF6"/>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1784"/>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1"/>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31115E"/>
    <w:pPr>
      <w:tabs>
        <w:tab w:val="left" w:pos="880"/>
        <w:tab w:val="right" w:leader="dot" w:pos="9345"/>
      </w:tabs>
      <w:jc w:val="both"/>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character" w:customStyle="1" w:styleId="201">
    <w:name w:val="Основной текст (20)_"/>
    <w:basedOn w:val="a1"/>
    <w:link w:val="202"/>
    <w:rsid w:val="00A33980"/>
    <w:rPr>
      <w:rFonts w:eastAsia="Times New Roman"/>
      <w:sz w:val="15"/>
      <w:szCs w:val="15"/>
      <w:shd w:val="clear" w:color="auto" w:fill="FFFFFF"/>
    </w:rPr>
  </w:style>
  <w:style w:type="paragraph" w:customStyle="1" w:styleId="202">
    <w:name w:val="Основной текст (20)"/>
    <w:basedOn w:val="a0"/>
    <w:link w:val="201"/>
    <w:rsid w:val="00A33980"/>
    <w:pPr>
      <w:widowControl w:val="0"/>
      <w:shd w:val="clear" w:color="auto" w:fill="FFFFFF"/>
      <w:spacing w:line="0" w:lineRule="atLeast"/>
    </w:pPr>
    <w:rPr>
      <w:rFonts w:asciiTheme="minorHAnsi" w:hAnsiTheme="minorHAnsi" w:cstheme="minorBidi"/>
      <w:sz w:val="15"/>
      <w:szCs w:val="15"/>
      <w:lang w:eastAsia="en-US"/>
    </w:rPr>
  </w:style>
  <w:style w:type="paragraph" w:customStyle="1" w:styleId="130">
    <w:name w:val="Обычный 13"/>
    <w:basedOn w:val="a0"/>
    <w:link w:val="135"/>
    <w:rsid w:val="00A33980"/>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A33980"/>
    <w:rPr>
      <w:rFonts w:ascii="Times New Roman" w:eastAsia="Times New Roman" w:hAnsi="Times New Roman" w:cs="Times New Roman"/>
      <w:sz w:val="26"/>
      <w:szCs w:val="26"/>
      <w:lang w:eastAsia="ru-RU"/>
    </w:rPr>
  </w:style>
  <w:style w:type="character" w:customStyle="1" w:styleId="2f4">
    <w:name w:val="Неразрешенное упоминание2"/>
    <w:basedOn w:val="a1"/>
    <w:uiPriority w:val="99"/>
    <w:semiHidden/>
    <w:unhideWhenUsed/>
    <w:rsid w:val="00711352"/>
    <w:rPr>
      <w:color w:val="605E5C"/>
      <w:shd w:val="clear" w:color="auto" w:fill="E1DFDD"/>
    </w:rPr>
  </w:style>
  <w:style w:type="paragraph" w:customStyle="1" w:styleId="2f5">
    <w:name w:val="Стиль2"/>
    <w:basedOn w:val="a0"/>
    <w:link w:val="2f6"/>
    <w:qFormat/>
    <w:rsid w:val="00897FF8"/>
    <w:pPr>
      <w:spacing w:line="360" w:lineRule="auto"/>
      <w:ind w:firstLine="567"/>
      <w:jc w:val="both"/>
    </w:pPr>
    <w:rPr>
      <w:rFonts w:ascii="Myriad Pro" w:eastAsia="Calibri" w:hAnsi="Myriad Pro"/>
      <w:iCs/>
      <w:sz w:val="26"/>
      <w:szCs w:val="20"/>
      <w:lang w:val="x-none" w:eastAsia="x-none"/>
    </w:rPr>
  </w:style>
  <w:style w:type="paragraph" w:customStyle="1" w:styleId="3">
    <w:name w:val="Стиль3"/>
    <w:basedOn w:val="a0"/>
    <w:link w:val="3a"/>
    <w:qFormat/>
    <w:rsid w:val="00897FF8"/>
    <w:pPr>
      <w:numPr>
        <w:numId w:val="16"/>
      </w:numPr>
      <w:tabs>
        <w:tab w:val="left" w:pos="1276"/>
      </w:tabs>
      <w:spacing w:line="360" w:lineRule="auto"/>
      <w:ind w:left="1281" w:hanging="357"/>
      <w:jc w:val="both"/>
    </w:pPr>
    <w:rPr>
      <w:rFonts w:ascii="Myriad Pro" w:hAnsi="Myriad Pro"/>
      <w:iCs/>
      <w:sz w:val="26"/>
      <w:szCs w:val="20"/>
      <w:lang w:val="x-none" w:eastAsia="x-none"/>
    </w:rPr>
  </w:style>
  <w:style w:type="character" w:customStyle="1" w:styleId="2f6">
    <w:name w:val="Стиль2 Знак"/>
    <w:basedOn w:val="a1"/>
    <w:link w:val="2f5"/>
    <w:rsid w:val="00897FF8"/>
    <w:rPr>
      <w:rFonts w:ascii="Myriad Pro" w:eastAsia="Calibri" w:hAnsi="Myriad Pro" w:cs="Times New Roman"/>
      <w:iCs/>
      <w:sz w:val="26"/>
      <w:szCs w:val="20"/>
      <w:lang w:val="x-none" w:eastAsia="x-none"/>
    </w:rPr>
  </w:style>
  <w:style w:type="character" w:customStyle="1" w:styleId="3a">
    <w:name w:val="Стиль3 Знак"/>
    <w:basedOn w:val="a1"/>
    <w:link w:val="3"/>
    <w:rsid w:val="00897FF8"/>
    <w:rPr>
      <w:rFonts w:ascii="Myriad Pro" w:eastAsia="Times New Roman" w:hAnsi="Myriad Pro" w:cs="Times New Roman"/>
      <w:iCs/>
      <w:sz w:val="26"/>
      <w:szCs w:val="20"/>
      <w:lang w:val="x-none" w:eastAsia="x-none"/>
    </w:rPr>
  </w:style>
  <w:style w:type="paragraph" w:customStyle="1" w:styleId="3b">
    <w:name w:val="Сп3"/>
    <w:basedOn w:val="a4"/>
    <w:link w:val="3c"/>
    <w:qFormat/>
    <w:rsid w:val="00AE6311"/>
    <w:pPr>
      <w:spacing w:line="360" w:lineRule="auto"/>
      <w:ind w:left="1287" w:hanging="360"/>
      <w:jc w:val="both"/>
    </w:pPr>
    <w:rPr>
      <w:rFonts w:ascii="Myriad Pro" w:hAnsi="Myriad Pro"/>
      <w:sz w:val="26"/>
      <w:szCs w:val="26"/>
      <w:lang w:eastAsia="en-US"/>
    </w:rPr>
  </w:style>
  <w:style w:type="character" w:customStyle="1" w:styleId="3c">
    <w:name w:val="Сп3 Знак"/>
    <w:basedOn w:val="a5"/>
    <w:link w:val="3b"/>
    <w:rsid w:val="00AE6311"/>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05512808">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33636620">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00942089">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cntd.ru/document/561692440" TargetMode="External"/><Relationship Id="rId18" Type="http://schemas.openxmlformats.org/officeDocument/2006/relationships/hyperlink" Target="https://sudact.ru/law/nk-rf-chast2/razdel-viii/glava-25/statia-26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udact.ru/law/nk-rf-chast2/razdel-viii/glava-25/statia-266/" TargetMode="External"/><Relationship Id="rId2" Type="http://schemas.openxmlformats.org/officeDocument/2006/relationships/customXml" Target="../customXml/item2.xml"/><Relationship Id="rId16" Type="http://schemas.openxmlformats.org/officeDocument/2006/relationships/hyperlink" Target="http://www.consultant.ru/document/cons_doc_LAW_794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D76E2-77DD-4CA8-8F02-04ED6393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141</Pages>
  <Words>37155</Words>
  <Characters>211789</Characters>
  <Application>Microsoft Office Word</Application>
  <DocSecurity>0</DocSecurity>
  <Lines>1764</Lines>
  <Paragraphs>496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2020-10-15T11:58:00Z</dcterms:created>
  <dcterms:modified xsi:type="dcterms:W3CDTF">2021-02-17T10:25:00Z</dcterms:modified>
</cp:coreProperties>
</file>