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AE246C" w14:textId="0DC9D4C4" w:rsidR="000C742C" w:rsidRPr="0007483D" w:rsidRDefault="008E094B">
      <w:pPr>
        <w:rPr>
          <w:rFonts w:ascii="PT Sans" w:hAnsi="PT Sans"/>
          <w:sz w:val="36"/>
          <w:szCs w:val="36"/>
          <w:lang w:val="en-CA"/>
        </w:rPr>
      </w:pPr>
      <w:r>
        <w:rPr>
          <w:rFonts w:ascii="PT Sans" w:hAnsi="PT Sans"/>
          <w:sz w:val="36"/>
          <w:szCs w:val="36"/>
          <w:lang w:val="en-CA"/>
        </w:rPr>
        <w:t>AWS</w:t>
      </w:r>
      <w:r w:rsidR="002F5F10" w:rsidRPr="0007483D">
        <w:rPr>
          <w:rFonts w:ascii="PT Sans" w:hAnsi="PT Sans"/>
          <w:sz w:val="36"/>
          <w:szCs w:val="36"/>
          <w:lang w:val="en-CA"/>
        </w:rPr>
        <w:t xml:space="preserve"> configuration</w:t>
      </w:r>
    </w:p>
    <w:p w14:paraId="62B83BA4" w14:textId="77777777" w:rsidR="002F5F10" w:rsidRDefault="002F5F10">
      <w:pPr>
        <w:rPr>
          <w:rFonts w:ascii="PT Sans" w:hAnsi="PT Sans"/>
          <w:lang w:val="en-CA"/>
        </w:rPr>
      </w:pPr>
    </w:p>
    <w:p w14:paraId="50D4FEE2" w14:textId="0A15C46F" w:rsidR="008E094B" w:rsidRDefault="00A04994" w:rsidP="008E094B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To start</w:t>
      </w:r>
      <w:r w:rsidR="008E094B">
        <w:rPr>
          <w:rFonts w:ascii="PT Sans" w:hAnsi="PT Sans"/>
          <w:lang w:val="en-CA"/>
        </w:rPr>
        <w:t xml:space="preserve"> with Amazon Web Service (AWS), you need to have the following two information:</w:t>
      </w:r>
      <w:r>
        <w:rPr>
          <w:rFonts w:ascii="PT Sans" w:hAnsi="PT Sans"/>
          <w:lang w:val="en-CA"/>
        </w:rPr>
        <w:t xml:space="preserve"> </w:t>
      </w:r>
    </w:p>
    <w:p w14:paraId="001D8289" w14:textId="3F5C790C" w:rsidR="008E094B" w:rsidRDefault="008E094B" w:rsidP="008E094B">
      <w:pPr>
        <w:pStyle w:val="ListParagraph"/>
        <w:numPr>
          <w:ilvl w:val="0"/>
          <w:numId w:val="1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An account with AWS and</w:t>
      </w:r>
    </w:p>
    <w:p w14:paraId="0851A610" w14:textId="6709500F" w:rsidR="008E094B" w:rsidRDefault="008E094B" w:rsidP="008E094B">
      <w:pPr>
        <w:pStyle w:val="ListParagraph"/>
        <w:numPr>
          <w:ilvl w:val="0"/>
          <w:numId w:val="1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Credentials generated from AWS (Access Key ID and AWS Secret Access Key)</w:t>
      </w:r>
    </w:p>
    <w:p w14:paraId="6B515019" w14:textId="77777777" w:rsidR="008E094B" w:rsidRDefault="008E094B" w:rsidP="008E094B">
      <w:pPr>
        <w:rPr>
          <w:rFonts w:ascii="PT Sans" w:hAnsi="PT Sans"/>
          <w:lang w:val="en-CA"/>
        </w:rPr>
      </w:pPr>
    </w:p>
    <w:p w14:paraId="0FBB007C" w14:textId="41F99FDB" w:rsidR="008E094B" w:rsidRDefault="00CA445B" w:rsidP="008E094B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To learn more about the credentials, please consult this resource - </w:t>
      </w:r>
      <w:hyperlink r:id="rId7" w:anchor="access-keys-and-secret-access-keys" w:history="1">
        <w:r w:rsidRPr="00C47AD3">
          <w:rPr>
            <w:rStyle w:val="Hyperlink"/>
            <w:rFonts w:ascii="PT Sans" w:hAnsi="PT Sans"/>
            <w:lang w:val="en-CA"/>
          </w:rPr>
          <w:t>http://docs.aws.amazon.com/general/latest/gr/aws-sec-cred-types.html#access-keys-and-secret-access-keys</w:t>
        </w:r>
      </w:hyperlink>
      <w:r>
        <w:rPr>
          <w:rFonts w:ascii="PT Sans" w:hAnsi="PT Sans"/>
          <w:lang w:val="en-CA"/>
        </w:rPr>
        <w:t xml:space="preserve">. </w:t>
      </w:r>
    </w:p>
    <w:p w14:paraId="20766ED9" w14:textId="77777777" w:rsidR="00CA445B" w:rsidRDefault="00CA445B" w:rsidP="008E094B">
      <w:pPr>
        <w:rPr>
          <w:rFonts w:ascii="PT Sans" w:hAnsi="PT Sans"/>
          <w:lang w:val="en-CA"/>
        </w:rPr>
      </w:pPr>
    </w:p>
    <w:p w14:paraId="7A874FF3" w14:textId="010280A5" w:rsidR="00CA445B" w:rsidRDefault="00D57556" w:rsidP="008E094B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Once you have credentials generated and ready to </w:t>
      </w:r>
      <w:r w:rsidR="00AE5AA6">
        <w:rPr>
          <w:rFonts w:ascii="PT Sans" w:hAnsi="PT Sans"/>
          <w:lang w:val="en-CA"/>
        </w:rPr>
        <w:t xml:space="preserve">be </w:t>
      </w:r>
      <w:r>
        <w:rPr>
          <w:rFonts w:ascii="PT Sans" w:hAnsi="PT Sans"/>
          <w:lang w:val="en-CA"/>
        </w:rPr>
        <w:t>used, you need to input them on Maestro. To do so, click on the Cloud on the left ha</w:t>
      </w:r>
      <w:r w:rsidR="006D564B">
        <w:rPr>
          <w:rFonts w:ascii="PT Sans" w:hAnsi="PT Sans"/>
          <w:lang w:val="en-CA"/>
        </w:rPr>
        <w:t>n</w:t>
      </w:r>
      <w:bookmarkStart w:id="0" w:name="_GoBack"/>
      <w:bookmarkEnd w:id="0"/>
      <w:r>
        <w:rPr>
          <w:rFonts w:ascii="PT Sans" w:hAnsi="PT Sans"/>
          <w:lang w:val="en-CA"/>
        </w:rPr>
        <w:t>d</w:t>
      </w:r>
      <w:r w:rsidR="00F31D30">
        <w:rPr>
          <w:rFonts w:ascii="PT Sans" w:hAnsi="PT Sans"/>
          <w:lang w:val="en-CA"/>
        </w:rPr>
        <w:t xml:space="preserve"> menu blade, then go to AWS tab and you will have a screen like this:</w:t>
      </w:r>
    </w:p>
    <w:p w14:paraId="5CF27C06" w14:textId="77777777" w:rsidR="00F31D30" w:rsidRDefault="00F31D30" w:rsidP="008E094B">
      <w:pPr>
        <w:rPr>
          <w:rFonts w:ascii="PT Sans" w:hAnsi="PT Sans"/>
          <w:lang w:val="en-CA"/>
        </w:rPr>
      </w:pPr>
    </w:p>
    <w:p w14:paraId="02163878" w14:textId="55A892D5" w:rsidR="00F31D30" w:rsidRDefault="00F31D30" w:rsidP="00784EBB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3F15E612" wp14:editId="10229AF7">
            <wp:extent cx="5943600" cy="1743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7-08-29 at 5.15.5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E4E39" w14:textId="77777777" w:rsidR="00784EBB" w:rsidRDefault="00784EBB" w:rsidP="008E094B">
      <w:pPr>
        <w:rPr>
          <w:rFonts w:ascii="PT Sans" w:hAnsi="PT Sans"/>
          <w:lang w:val="en-CA"/>
        </w:rPr>
      </w:pPr>
    </w:p>
    <w:p w14:paraId="305B9ED3" w14:textId="32A1C54F" w:rsidR="00784EBB" w:rsidRPr="008E094B" w:rsidRDefault="00784EBB" w:rsidP="00784EBB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Fig. #1: AWS menu items in Maestro</w:t>
      </w:r>
    </w:p>
    <w:p w14:paraId="15324B8A" w14:textId="5F0436E7" w:rsidR="003D0DFB" w:rsidRDefault="003D0DFB" w:rsidP="003D0DFB">
      <w:pPr>
        <w:jc w:val="center"/>
        <w:rPr>
          <w:rFonts w:ascii="PT Sans" w:hAnsi="PT Sans"/>
          <w:lang w:val="en-CA"/>
        </w:rPr>
      </w:pPr>
    </w:p>
    <w:p w14:paraId="17C4D107" w14:textId="77777777" w:rsidR="00FD743C" w:rsidRDefault="00FD743C">
      <w:pPr>
        <w:rPr>
          <w:rFonts w:ascii="PT Sans" w:hAnsi="PT Sans"/>
          <w:lang w:val="en-CA"/>
        </w:rPr>
      </w:pPr>
    </w:p>
    <w:p w14:paraId="7922B3D2" w14:textId="53386DD8" w:rsidR="00F31D30" w:rsidRDefault="006C551B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Click “Configure AWS” from the top menu and you will have a screen asking for Access Key ID and AWS Secret Access Key.</w:t>
      </w:r>
    </w:p>
    <w:p w14:paraId="07729E88" w14:textId="77777777" w:rsidR="006C551B" w:rsidRDefault="006C551B">
      <w:pPr>
        <w:rPr>
          <w:rFonts w:ascii="PT Sans" w:hAnsi="PT Sans"/>
          <w:lang w:val="en-CA"/>
        </w:rPr>
      </w:pPr>
    </w:p>
    <w:p w14:paraId="36DAD847" w14:textId="38AFAEBC" w:rsidR="006C551B" w:rsidRDefault="006C551B">
      <w:pPr>
        <w:rPr>
          <w:rFonts w:ascii="PT Sans" w:hAnsi="PT Sans"/>
          <w:lang w:val="en-CA"/>
        </w:rPr>
      </w:pPr>
      <w:r>
        <w:rPr>
          <w:rFonts w:ascii="PT Sans" w:hAnsi="PT Sans"/>
          <w:noProof/>
        </w:rPr>
        <w:lastRenderedPageBreak/>
        <w:drawing>
          <wp:inline distT="0" distB="0" distL="0" distR="0" wp14:anchorId="46CF2D00" wp14:editId="39D67753">
            <wp:extent cx="5943600" cy="27997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7-08-29 at 5.18.42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556BF" w14:textId="77777777" w:rsidR="000D7958" w:rsidRDefault="000D7958">
      <w:pPr>
        <w:rPr>
          <w:rFonts w:ascii="PT Sans" w:hAnsi="PT Sans"/>
          <w:lang w:val="en-CA"/>
        </w:rPr>
      </w:pPr>
    </w:p>
    <w:p w14:paraId="239DD101" w14:textId="671C255A" w:rsidR="000D7958" w:rsidRDefault="000D7958" w:rsidP="000D7958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Fig. #2: Configuring AWS into Maestro</w:t>
      </w:r>
    </w:p>
    <w:p w14:paraId="1A9FA251" w14:textId="77777777" w:rsidR="00F31D30" w:rsidRDefault="00F31D30">
      <w:pPr>
        <w:rPr>
          <w:rFonts w:ascii="PT Sans" w:hAnsi="PT Sans"/>
          <w:lang w:val="en-CA"/>
        </w:rPr>
      </w:pPr>
    </w:p>
    <w:p w14:paraId="769ACA6E" w14:textId="13B88D8E" w:rsidR="00BD2A6F" w:rsidRDefault="006C551B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Input the information to appropriate fields and hit “Save Credentials” button. At this </w:t>
      </w:r>
      <w:r w:rsidR="004320B0">
        <w:rPr>
          <w:rFonts w:ascii="PT Sans" w:hAnsi="PT Sans"/>
          <w:lang w:val="en-CA"/>
        </w:rPr>
        <w:t>point,</w:t>
      </w:r>
      <w:r>
        <w:rPr>
          <w:rFonts w:ascii="PT Sans" w:hAnsi="PT Sans"/>
          <w:lang w:val="en-CA"/>
        </w:rPr>
        <w:t xml:space="preserve"> Maestro has the authority to access your AWS account and perform different operations.</w:t>
      </w:r>
    </w:p>
    <w:p w14:paraId="36795CE5" w14:textId="77777777" w:rsidR="004320B0" w:rsidRDefault="004320B0">
      <w:pPr>
        <w:rPr>
          <w:rFonts w:ascii="PT Sans" w:hAnsi="PT Sans"/>
          <w:lang w:val="en-CA"/>
        </w:rPr>
      </w:pPr>
    </w:p>
    <w:p w14:paraId="6B7DADC9" w14:textId="77777777" w:rsidR="006C551B" w:rsidRDefault="006C551B">
      <w:pPr>
        <w:rPr>
          <w:rFonts w:ascii="PT Sans" w:hAnsi="PT Sans"/>
          <w:lang w:val="en-CA"/>
        </w:rPr>
      </w:pPr>
    </w:p>
    <w:p w14:paraId="76D1A861" w14:textId="1FDE83F7" w:rsidR="004320B0" w:rsidRPr="0007483D" w:rsidRDefault="004320B0" w:rsidP="004320B0">
      <w:pPr>
        <w:rPr>
          <w:rFonts w:ascii="PT Sans" w:hAnsi="PT Sans"/>
          <w:sz w:val="36"/>
          <w:szCs w:val="36"/>
          <w:lang w:val="en-CA"/>
        </w:rPr>
      </w:pPr>
      <w:r>
        <w:rPr>
          <w:rFonts w:ascii="PT Sans" w:hAnsi="PT Sans"/>
          <w:sz w:val="36"/>
          <w:szCs w:val="36"/>
          <w:lang w:val="en-CA"/>
        </w:rPr>
        <w:t>AWS SDKs</w:t>
      </w:r>
    </w:p>
    <w:p w14:paraId="64357976" w14:textId="77777777" w:rsidR="004320B0" w:rsidRDefault="004320B0" w:rsidP="004320B0">
      <w:pPr>
        <w:rPr>
          <w:rFonts w:ascii="PT Sans" w:hAnsi="PT Sans"/>
          <w:lang w:val="en-CA"/>
        </w:rPr>
      </w:pPr>
    </w:p>
    <w:p w14:paraId="4F80E1BE" w14:textId="32B522FC" w:rsidR="006C551B" w:rsidRDefault="004320B0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You need to have the following SDKs installed on your controller machine to perform different operations on AWS:</w:t>
      </w:r>
    </w:p>
    <w:p w14:paraId="015EF3A1" w14:textId="77D2FFB3" w:rsidR="004320B0" w:rsidRDefault="004320B0" w:rsidP="004320B0">
      <w:pPr>
        <w:pStyle w:val="ListParagraph"/>
        <w:numPr>
          <w:ilvl w:val="0"/>
          <w:numId w:val="2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Boto3</w:t>
      </w:r>
    </w:p>
    <w:p w14:paraId="0492339F" w14:textId="7B3484FA" w:rsidR="004320B0" w:rsidRDefault="004320B0" w:rsidP="004320B0">
      <w:pPr>
        <w:pStyle w:val="ListParagraph"/>
        <w:numPr>
          <w:ilvl w:val="0"/>
          <w:numId w:val="2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AWS CLI 2.0</w:t>
      </w:r>
    </w:p>
    <w:p w14:paraId="74A864EB" w14:textId="77777777" w:rsidR="004320B0" w:rsidRDefault="004320B0" w:rsidP="004320B0">
      <w:pPr>
        <w:rPr>
          <w:rFonts w:ascii="PT Sans" w:hAnsi="PT Sans"/>
          <w:lang w:val="en-CA"/>
        </w:rPr>
      </w:pPr>
    </w:p>
    <w:p w14:paraId="78B878DE" w14:textId="56F8F19B" w:rsidR="004320B0" w:rsidRDefault="004320B0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You can install boto3 executing the following command:</w:t>
      </w:r>
    </w:p>
    <w:p w14:paraId="5801C53F" w14:textId="77777777" w:rsidR="004320B0" w:rsidRDefault="004320B0" w:rsidP="004320B0">
      <w:pPr>
        <w:rPr>
          <w:rFonts w:ascii="PT Sans" w:hAnsi="PT Sans"/>
          <w:lang w:val="en-CA"/>
        </w:rPr>
      </w:pPr>
    </w:p>
    <w:p w14:paraId="27599A7B" w14:textId="0D09D737" w:rsidR="004320B0" w:rsidRPr="00633A3F" w:rsidRDefault="004320B0" w:rsidP="004320B0">
      <w:pPr>
        <w:rPr>
          <w:rFonts w:ascii="Courier New" w:hAnsi="Courier New" w:cs="Courier New"/>
          <w:sz w:val="20"/>
          <w:szCs w:val="20"/>
          <w:lang w:val="en-CA"/>
        </w:rPr>
      </w:pPr>
      <w:r w:rsidRPr="00633A3F">
        <w:rPr>
          <w:rFonts w:ascii="Courier New" w:hAnsi="Courier New" w:cs="Courier New"/>
          <w:sz w:val="20"/>
          <w:szCs w:val="20"/>
          <w:lang w:val="en-CA"/>
        </w:rPr>
        <w:t>pip install boto3</w:t>
      </w:r>
    </w:p>
    <w:p w14:paraId="28F53653" w14:textId="77777777" w:rsidR="00FE792B" w:rsidRDefault="00FE792B" w:rsidP="004320B0">
      <w:pPr>
        <w:rPr>
          <w:rFonts w:ascii="PT Sans" w:hAnsi="PT Sans"/>
          <w:lang w:val="en-CA"/>
        </w:rPr>
      </w:pPr>
    </w:p>
    <w:p w14:paraId="6231E97D" w14:textId="46E7CDEE" w:rsidR="00FE792B" w:rsidRDefault="00FE792B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The official github page for AWS Python SDK - </w:t>
      </w:r>
      <w:hyperlink r:id="rId10" w:history="1">
        <w:r w:rsidRPr="00D81BBB">
          <w:rPr>
            <w:rStyle w:val="Hyperlink"/>
            <w:rFonts w:ascii="PT Sans" w:hAnsi="PT Sans"/>
            <w:lang w:val="en-CA"/>
          </w:rPr>
          <w:t>https://github.com/boto/boto3</w:t>
        </w:r>
      </w:hyperlink>
      <w:r>
        <w:rPr>
          <w:rFonts w:ascii="PT Sans" w:hAnsi="PT Sans"/>
          <w:lang w:val="en-CA"/>
        </w:rPr>
        <w:t xml:space="preserve"> </w:t>
      </w:r>
    </w:p>
    <w:p w14:paraId="4D92015E" w14:textId="77777777" w:rsidR="004320B0" w:rsidRDefault="004320B0" w:rsidP="004320B0">
      <w:pPr>
        <w:rPr>
          <w:rFonts w:ascii="PT Sans" w:hAnsi="PT Sans"/>
          <w:lang w:val="en-CA"/>
        </w:rPr>
      </w:pPr>
    </w:p>
    <w:p w14:paraId="754B4950" w14:textId="3AEF7243" w:rsidR="004320B0" w:rsidRDefault="00E2192D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and for AWS CLI, execute the following one:</w:t>
      </w:r>
    </w:p>
    <w:p w14:paraId="01B29449" w14:textId="77777777" w:rsidR="00E2192D" w:rsidRDefault="00E2192D" w:rsidP="004320B0">
      <w:pPr>
        <w:rPr>
          <w:rFonts w:ascii="PT Sans" w:hAnsi="PT Sans"/>
          <w:lang w:val="en-CA"/>
        </w:rPr>
      </w:pPr>
    </w:p>
    <w:p w14:paraId="0EFF4199" w14:textId="788FDFA7" w:rsidR="00E2192D" w:rsidRPr="00633A3F" w:rsidRDefault="00E2192D" w:rsidP="004320B0">
      <w:pPr>
        <w:rPr>
          <w:rFonts w:ascii="Courier New" w:hAnsi="Courier New" w:cs="Courier New"/>
          <w:sz w:val="20"/>
          <w:szCs w:val="20"/>
          <w:lang w:val="en-CA"/>
        </w:rPr>
      </w:pPr>
      <w:r w:rsidRPr="00633A3F">
        <w:rPr>
          <w:rFonts w:ascii="Courier New" w:hAnsi="Courier New" w:cs="Courier New"/>
          <w:sz w:val="20"/>
          <w:szCs w:val="20"/>
          <w:lang w:val="en-CA"/>
        </w:rPr>
        <w:t>pip install awscli</w:t>
      </w:r>
    </w:p>
    <w:p w14:paraId="20143BD8" w14:textId="77777777" w:rsidR="006B1BE0" w:rsidRDefault="006B1BE0" w:rsidP="004320B0">
      <w:pPr>
        <w:rPr>
          <w:rFonts w:ascii="PT Sans" w:hAnsi="PT Sans"/>
          <w:lang w:val="en-CA"/>
        </w:rPr>
      </w:pPr>
    </w:p>
    <w:p w14:paraId="43489207" w14:textId="0F178F02" w:rsidR="006B1BE0" w:rsidRDefault="006B1BE0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Reference page for AWS CLI 2 - </w:t>
      </w:r>
      <w:hyperlink r:id="rId11" w:history="1">
        <w:r w:rsidRPr="00D81BBB">
          <w:rPr>
            <w:rStyle w:val="Hyperlink"/>
            <w:rFonts w:ascii="PT Sans" w:hAnsi="PT Sans"/>
            <w:lang w:val="en-CA"/>
          </w:rPr>
          <w:t>http://docs.aws.amazon.com/cli/latest/userguide/installing.html</w:t>
        </w:r>
      </w:hyperlink>
      <w:r>
        <w:rPr>
          <w:rFonts w:ascii="PT Sans" w:hAnsi="PT Sans"/>
          <w:lang w:val="en-CA"/>
        </w:rPr>
        <w:t xml:space="preserve"> </w:t>
      </w:r>
    </w:p>
    <w:p w14:paraId="15D5F41B" w14:textId="77777777" w:rsidR="006B1BE0" w:rsidRDefault="006B1BE0" w:rsidP="004320B0">
      <w:pPr>
        <w:rPr>
          <w:rFonts w:ascii="PT Sans" w:hAnsi="PT Sans"/>
          <w:lang w:val="en-CA"/>
        </w:rPr>
      </w:pPr>
    </w:p>
    <w:p w14:paraId="407F5B22" w14:textId="7C94A7FF" w:rsidR="002C0E2C" w:rsidRDefault="002C0E2C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Once you have AWS CLI2 installed, check the installation by running the following commad:</w:t>
      </w:r>
    </w:p>
    <w:p w14:paraId="6DFDDCF7" w14:textId="77777777" w:rsidR="002C0E2C" w:rsidRDefault="002C0E2C" w:rsidP="004320B0">
      <w:pPr>
        <w:rPr>
          <w:rFonts w:ascii="PT Sans" w:hAnsi="PT Sans"/>
          <w:lang w:val="en-CA"/>
        </w:rPr>
      </w:pPr>
    </w:p>
    <w:p w14:paraId="3F12EF55" w14:textId="2BD6E65F" w:rsidR="002C0E2C" w:rsidRPr="00633A3F" w:rsidRDefault="002C0E2C" w:rsidP="004320B0">
      <w:pPr>
        <w:rPr>
          <w:rFonts w:ascii="Courier New" w:hAnsi="Courier New" w:cs="Courier New"/>
          <w:sz w:val="20"/>
          <w:szCs w:val="20"/>
          <w:lang w:val="en-CA"/>
        </w:rPr>
      </w:pPr>
      <w:r w:rsidRPr="00633A3F">
        <w:rPr>
          <w:rFonts w:ascii="Courier New" w:hAnsi="Courier New" w:cs="Courier New"/>
          <w:sz w:val="20"/>
          <w:szCs w:val="20"/>
          <w:lang w:val="en-CA"/>
        </w:rPr>
        <w:t>aws –version</w:t>
      </w:r>
    </w:p>
    <w:p w14:paraId="68F8EF11" w14:textId="77777777" w:rsidR="002C0E2C" w:rsidRDefault="002C0E2C" w:rsidP="004320B0">
      <w:pPr>
        <w:rPr>
          <w:rFonts w:ascii="PT Sans" w:hAnsi="PT Sans"/>
          <w:lang w:val="en-CA"/>
        </w:rPr>
      </w:pPr>
    </w:p>
    <w:p w14:paraId="7184391C" w14:textId="369F4F8E" w:rsidR="00E2192D" w:rsidRDefault="002C0E2C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and it should output - </w:t>
      </w:r>
      <w:r w:rsidRPr="00633A3F">
        <w:rPr>
          <w:rFonts w:ascii="Courier New" w:hAnsi="Courier New" w:cs="Courier New"/>
          <w:sz w:val="20"/>
          <w:szCs w:val="20"/>
          <w:lang w:val="en-CA"/>
        </w:rPr>
        <w:t>aws-cli/1.11.134 Python/2.7.6 Linux/4.4.0-31-generic botocore/1.6.1</w:t>
      </w:r>
    </w:p>
    <w:p w14:paraId="18BBD88C" w14:textId="77777777" w:rsidR="002C0E2C" w:rsidRDefault="002C0E2C" w:rsidP="004320B0">
      <w:pPr>
        <w:rPr>
          <w:rFonts w:ascii="PT Sans" w:hAnsi="PT Sans"/>
          <w:lang w:val="en-CA"/>
        </w:rPr>
      </w:pPr>
    </w:p>
    <w:p w14:paraId="796F4427" w14:textId="46DA5443" w:rsidR="002C0E2C" w:rsidRDefault="002C0E2C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Now you must configure credentials, region and output format. To do so, run</w:t>
      </w:r>
    </w:p>
    <w:p w14:paraId="005137E7" w14:textId="77777777" w:rsidR="002C0E2C" w:rsidRDefault="002C0E2C" w:rsidP="004320B0">
      <w:pPr>
        <w:rPr>
          <w:rFonts w:ascii="PT Sans" w:hAnsi="PT Sans"/>
          <w:lang w:val="en-CA"/>
        </w:rPr>
      </w:pPr>
    </w:p>
    <w:p w14:paraId="40DF62C9" w14:textId="7D0E9786" w:rsidR="002C0E2C" w:rsidRPr="00633A3F" w:rsidRDefault="002C0E2C" w:rsidP="004320B0">
      <w:pPr>
        <w:rPr>
          <w:rFonts w:ascii="Courier New" w:hAnsi="Courier New" w:cs="Courier New"/>
          <w:sz w:val="20"/>
          <w:szCs w:val="20"/>
          <w:lang w:val="en-CA"/>
        </w:rPr>
      </w:pPr>
      <w:r w:rsidRPr="00633A3F">
        <w:rPr>
          <w:rFonts w:ascii="Courier New" w:hAnsi="Courier New" w:cs="Courier New"/>
          <w:sz w:val="20"/>
          <w:szCs w:val="20"/>
          <w:lang w:val="en-CA"/>
        </w:rPr>
        <w:t>aws configure</w:t>
      </w:r>
    </w:p>
    <w:p w14:paraId="33D7E744" w14:textId="77777777" w:rsidR="002C0E2C" w:rsidRDefault="002C0E2C" w:rsidP="004320B0">
      <w:pPr>
        <w:rPr>
          <w:rFonts w:ascii="PT Sans" w:hAnsi="PT Sans"/>
          <w:lang w:val="en-CA"/>
        </w:rPr>
      </w:pPr>
    </w:p>
    <w:p w14:paraId="7CCFF1A4" w14:textId="2523C52C" w:rsidR="002C0E2C" w:rsidRDefault="002C0E2C" w:rsidP="004320B0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and it will ask you fo</w:t>
      </w:r>
      <w:r w:rsidR="002B7A50">
        <w:rPr>
          <w:rFonts w:ascii="PT Sans" w:hAnsi="PT Sans"/>
          <w:lang w:val="en-CA"/>
        </w:rPr>
        <w:t>u</w:t>
      </w:r>
      <w:r>
        <w:rPr>
          <w:rFonts w:ascii="PT Sans" w:hAnsi="PT Sans"/>
          <w:lang w:val="en-CA"/>
        </w:rPr>
        <w:t>r different information:</w:t>
      </w:r>
    </w:p>
    <w:p w14:paraId="5AAB5449" w14:textId="77777777" w:rsidR="002C0E2C" w:rsidRDefault="002C0E2C" w:rsidP="004320B0">
      <w:pPr>
        <w:rPr>
          <w:rFonts w:ascii="PT Sans" w:hAnsi="PT Sans"/>
          <w:lang w:val="en-CA"/>
        </w:rPr>
      </w:pPr>
    </w:p>
    <w:p w14:paraId="78281482" w14:textId="1D2DDD6B" w:rsidR="002C0E2C" w:rsidRDefault="0082126A" w:rsidP="002C0E2C">
      <w:pPr>
        <w:pStyle w:val="ListParagraph"/>
        <w:numPr>
          <w:ilvl w:val="0"/>
          <w:numId w:val="3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Access Key ID</w:t>
      </w:r>
    </w:p>
    <w:p w14:paraId="2F319BAC" w14:textId="5C35DFC2" w:rsidR="0082126A" w:rsidRDefault="0082126A" w:rsidP="002C0E2C">
      <w:pPr>
        <w:pStyle w:val="ListParagraph"/>
        <w:numPr>
          <w:ilvl w:val="0"/>
          <w:numId w:val="3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AWS Secret Access Key</w:t>
      </w:r>
    </w:p>
    <w:p w14:paraId="19D60546" w14:textId="6982726F" w:rsidR="0082126A" w:rsidRDefault="0082126A" w:rsidP="002C0E2C">
      <w:pPr>
        <w:pStyle w:val="ListParagraph"/>
        <w:numPr>
          <w:ilvl w:val="0"/>
          <w:numId w:val="3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Region and </w:t>
      </w:r>
    </w:p>
    <w:p w14:paraId="42950235" w14:textId="0BFCC5F2" w:rsidR="0082126A" w:rsidRDefault="0082126A" w:rsidP="002C0E2C">
      <w:pPr>
        <w:pStyle w:val="ListParagraph"/>
        <w:numPr>
          <w:ilvl w:val="0"/>
          <w:numId w:val="3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Output format</w:t>
      </w:r>
    </w:p>
    <w:p w14:paraId="4C6CFB98" w14:textId="77777777" w:rsidR="0082126A" w:rsidRDefault="0082126A" w:rsidP="0082126A">
      <w:pPr>
        <w:rPr>
          <w:rFonts w:ascii="PT Sans" w:hAnsi="PT Sans"/>
          <w:lang w:val="en-CA"/>
        </w:rPr>
      </w:pPr>
    </w:p>
    <w:p w14:paraId="739D9515" w14:textId="7F6D3645" w:rsidR="0082126A" w:rsidRDefault="0082126A" w:rsidP="0082126A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Now go to ~/.aws/ and check the configuration files. </w:t>
      </w:r>
    </w:p>
    <w:p w14:paraId="2A38A974" w14:textId="77777777" w:rsidR="0024115C" w:rsidRDefault="0024115C" w:rsidP="0082126A">
      <w:pPr>
        <w:rPr>
          <w:rFonts w:ascii="PT Sans" w:hAnsi="PT Sans"/>
          <w:lang w:val="en-CA"/>
        </w:rPr>
      </w:pPr>
    </w:p>
    <w:p w14:paraId="728CACAD" w14:textId="36273D87" w:rsidR="0024115C" w:rsidRPr="0007483D" w:rsidRDefault="0024115C" w:rsidP="0024115C">
      <w:pPr>
        <w:rPr>
          <w:rFonts w:ascii="PT Sans" w:hAnsi="PT Sans"/>
          <w:sz w:val="36"/>
          <w:szCs w:val="36"/>
          <w:lang w:val="en-CA"/>
        </w:rPr>
      </w:pPr>
      <w:r>
        <w:rPr>
          <w:rFonts w:ascii="PT Sans" w:hAnsi="PT Sans"/>
          <w:sz w:val="36"/>
          <w:szCs w:val="36"/>
          <w:lang w:val="en-CA"/>
        </w:rPr>
        <w:t xml:space="preserve">AWS features integrated </w:t>
      </w:r>
      <w:r w:rsidR="00094AB4">
        <w:rPr>
          <w:rFonts w:ascii="PT Sans" w:hAnsi="PT Sans"/>
          <w:sz w:val="36"/>
          <w:szCs w:val="36"/>
          <w:lang w:val="en-CA"/>
        </w:rPr>
        <w:t>in</w:t>
      </w:r>
      <w:r>
        <w:rPr>
          <w:rFonts w:ascii="PT Sans" w:hAnsi="PT Sans"/>
          <w:sz w:val="36"/>
          <w:szCs w:val="36"/>
          <w:lang w:val="en-CA"/>
        </w:rPr>
        <w:t>to Maestro</w:t>
      </w:r>
    </w:p>
    <w:p w14:paraId="19C95F03" w14:textId="77777777" w:rsidR="0024115C" w:rsidRDefault="0024115C" w:rsidP="0024115C">
      <w:pPr>
        <w:rPr>
          <w:rFonts w:ascii="PT Sans" w:hAnsi="PT Sans"/>
          <w:lang w:val="en-CA"/>
        </w:rPr>
      </w:pPr>
    </w:p>
    <w:p w14:paraId="5AC98A46" w14:textId="796F92C7" w:rsidR="0024115C" w:rsidRDefault="00F5485B" w:rsidP="0024115C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So </w:t>
      </w:r>
      <w:r w:rsidR="00A7040E">
        <w:rPr>
          <w:rFonts w:ascii="PT Sans" w:hAnsi="PT Sans"/>
          <w:lang w:val="en-CA"/>
        </w:rPr>
        <w:t>far,</w:t>
      </w:r>
      <w:r>
        <w:rPr>
          <w:rFonts w:ascii="PT Sans" w:hAnsi="PT Sans"/>
          <w:lang w:val="en-CA"/>
        </w:rPr>
        <w:t xml:space="preserve"> the following</w:t>
      </w:r>
      <w:r w:rsidR="00A7040E">
        <w:rPr>
          <w:rFonts w:ascii="PT Sans" w:hAnsi="PT Sans"/>
          <w:lang w:val="en-CA"/>
        </w:rPr>
        <w:t xml:space="preserve"> features have been implemented:</w:t>
      </w:r>
    </w:p>
    <w:p w14:paraId="58020456" w14:textId="1A703E1C" w:rsidR="00A7040E" w:rsidRDefault="00A7040E" w:rsidP="00094AB4">
      <w:pPr>
        <w:pStyle w:val="ListParagraph"/>
        <w:numPr>
          <w:ilvl w:val="0"/>
          <w:numId w:val="4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Create </w:t>
      </w:r>
      <w:r w:rsidR="00094AB4">
        <w:rPr>
          <w:rFonts w:ascii="PT Sans" w:hAnsi="PT Sans"/>
          <w:lang w:val="en-CA"/>
        </w:rPr>
        <w:t xml:space="preserve">EC2 </w:t>
      </w:r>
      <w:r>
        <w:rPr>
          <w:rFonts w:ascii="PT Sans" w:hAnsi="PT Sans"/>
          <w:lang w:val="en-CA"/>
        </w:rPr>
        <w:t>Instance</w:t>
      </w:r>
    </w:p>
    <w:p w14:paraId="76E11899" w14:textId="7DF091D7" w:rsidR="00756F0C" w:rsidRDefault="00094AB4" w:rsidP="00756F0C">
      <w:pPr>
        <w:pStyle w:val="ListParagraph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EC2 Instance can be created via Maestro. One controller image and four different client images are available to start an instance.</w:t>
      </w:r>
    </w:p>
    <w:p w14:paraId="1117D520" w14:textId="77777777" w:rsidR="00756F0C" w:rsidRDefault="00756F0C" w:rsidP="00756F0C">
      <w:pPr>
        <w:rPr>
          <w:rFonts w:ascii="PT Sans" w:hAnsi="PT Sans"/>
          <w:lang w:val="en-CA"/>
        </w:rPr>
      </w:pPr>
    </w:p>
    <w:p w14:paraId="34AE2865" w14:textId="64524311" w:rsidR="00756F0C" w:rsidRDefault="00756F0C" w:rsidP="00F00802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42E3D644" wp14:editId="1989BE51">
            <wp:extent cx="5943600" cy="255524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7-08-30 at 3.35.45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FE617" w14:textId="77777777" w:rsidR="001E5768" w:rsidRDefault="001E5768" w:rsidP="00756F0C">
      <w:pPr>
        <w:rPr>
          <w:rFonts w:ascii="PT Sans" w:hAnsi="PT Sans"/>
          <w:lang w:val="en-CA"/>
        </w:rPr>
      </w:pPr>
    </w:p>
    <w:p w14:paraId="0F9AE284" w14:textId="144737FB" w:rsidR="001E5768" w:rsidRPr="00756F0C" w:rsidRDefault="001E5768" w:rsidP="001E5768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Fig. #3: Add an EC2 Instance</w:t>
      </w:r>
    </w:p>
    <w:p w14:paraId="5F0B7862" w14:textId="77777777" w:rsidR="00094AB4" w:rsidRDefault="00094AB4" w:rsidP="00094AB4">
      <w:pPr>
        <w:pStyle w:val="ListParagraph"/>
        <w:rPr>
          <w:rFonts w:ascii="PT Sans" w:hAnsi="PT Sans"/>
          <w:lang w:val="en-CA"/>
        </w:rPr>
      </w:pPr>
    </w:p>
    <w:p w14:paraId="1156C1E9" w14:textId="5456F52D" w:rsidR="00094AB4" w:rsidRDefault="00756F0C" w:rsidP="00094AB4">
      <w:pPr>
        <w:pStyle w:val="ListParagraph"/>
        <w:numPr>
          <w:ilvl w:val="0"/>
          <w:numId w:val="4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List AWS Instances</w:t>
      </w:r>
    </w:p>
    <w:p w14:paraId="13958DD3" w14:textId="0A102BD9" w:rsidR="00756F0C" w:rsidRDefault="00756F0C" w:rsidP="00756F0C">
      <w:pPr>
        <w:pStyle w:val="ListParagraph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This page list all the instances available on AWS account with the following functionality:</w:t>
      </w:r>
    </w:p>
    <w:p w14:paraId="6B6E85CE" w14:textId="1343135A" w:rsidR="00756F0C" w:rsidRDefault="00756F0C" w:rsidP="00756F0C">
      <w:pPr>
        <w:pStyle w:val="ListParagraph"/>
        <w:numPr>
          <w:ilvl w:val="0"/>
          <w:numId w:val="5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Details – describes the details of the instance</w:t>
      </w:r>
    </w:p>
    <w:p w14:paraId="6B5320C5" w14:textId="10863E3B" w:rsidR="00756F0C" w:rsidRDefault="00756F0C" w:rsidP="00756F0C">
      <w:pPr>
        <w:pStyle w:val="ListParagraph"/>
        <w:numPr>
          <w:ilvl w:val="0"/>
          <w:numId w:val="5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Disk – </w:t>
      </w:r>
      <w:r w:rsidR="000B2298">
        <w:rPr>
          <w:rFonts w:ascii="PT Sans" w:hAnsi="PT Sans"/>
          <w:lang w:val="en-CA"/>
        </w:rPr>
        <w:t xml:space="preserve">this feature allows to change the disk size or disk type. </w:t>
      </w:r>
    </w:p>
    <w:p w14:paraId="5B24D025" w14:textId="4A689EFC" w:rsidR="00756F0C" w:rsidRDefault="00756F0C" w:rsidP="00F00802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2AA7F35A" wp14:editId="6847DE8E">
            <wp:extent cx="5943600" cy="39751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7-08-30 at 3.38.25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8B01" w14:textId="77777777" w:rsidR="00F00802" w:rsidRDefault="00F00802" w:rsidP="00756F0C">
      <w:pPr>
        <w:rPr>
          <w:rFonts w:ascii="PT Sans" w:hAnsi="PT Sans"/>
          <w:lang w:val="en-CA"/>
        </w:rPr>
      </w:pPr>
    </w:p>
    <w:p w14:paraId="02219E3A" w14:textId="7B429004" w:rsidR="00F00802" w:rsidRDefault="00F00802" w:rsidP="00F00802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Fig. #4: Change size and type of a volume</w:t>
      </w:r>
    </w:p>
    <w:p w14:paraId="79F2BD05" w14:textId="77777777" w:rsidR="00756F0C" w:rsidRPr="00756F0C" w:rsidRDefault="00756F0C" w:rsidP="00756F0C">
      <w:pPr>
        <w:rPr>
          <w:rFonts w:ascii="PT Sans" w:hAnsi="PT Sans"/>
          <w:lang w:val="en-CA"/>
        </w:rPr>
      </w:pPr>
    </w:p>
    <w:p w14:paraId="4BBD6E35" w14:textId="3F0B9B60" w:rsidR="00756F0C" w:rsidRDefault="00756F0C" w:rsidP="00756F0C">
      <w:pPr>
        <w:pStyle w:val="ListParagraph"/>
        <w:numPr>
          <w:ilvl w:val="0"/>
          <w:numId w:val="5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Log – fetch the available log for an instance</w:t>
      </w:r>
    </w:p>
    <w:p w14:paraId="2831DDAE" w14:textId="77777777" w:rsidR="00756F0C" w:rsidRDefault="00756F0C" w:rsidP="00756F0C">
      <w:pPr>
        <w:pStyle w:val="ListParagraph"/>
        <w:ind w:left="1080"/>
        <w:rPr>
          <w:rFonts w:ascii="PT Sans" w:hAnsi="PT Sans"/>
          <w:lang w:val="en-CA"/>
        </w:rPr>
      </w:pPr>
    </w:p>
    <w:p w14:paraId="2708B1B1" w14:textId="69691C3E" w:rsidR="00756F0C" w:rsidRDefault="00E05588" w:rsidP="00094AB4">
      <w:pPr>
        <w:pStyle w:val="ListParagraph"/>
        <w:numPr>
          <w:ilvl w:val="0"/>
          <w:numId w:val="4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Add Buckets</w:t>
      </w:r>
    </w:p>
    <w:p w14:paraId="090E096C" w14:textId="6BB17BBF" w:rsidR="000B2298" w:rsidRDefault="000B2298" w:rsidP="000B2298">
      <w:pPr>
        <w:pStyle w:val="ListParagraph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This allows to add a S3 Bucket to AWS directly from Maestro:</w:t>
      </w:r>
    </w:p>
    <w:p w14:paraId="006C9AF9" w14:textId="77777777" w:rsidR="000B2298" w:rsidRDefault="000B2298" w:rsidP="000B2298">
      <w:pPr>
        <w:rPr>
          <w:rFonts w:ascii="PT Sans" w:hAnsi="PT Sans"/>
          <w:lang w:val="en-CA"/>
        </w:rPr>
      </w:pPr>
    </w:p>
    <w:p w14:paraId="7584BCA1" w14:textId="7FA473DC" w:rsidR="000B2298" w:rsidRDefault="000B2298" w:rsidP="000B2298">
      <w:pPr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62FDAF9D" wp14:editId="1A913973">
            <wp:extent cx="5943600" cy="1953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7-08-30 at 3.41.22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12146" w14:textId="77777777" w:rsidR="00533D72" w:rsidRDefault="00533D72" w:rsidP="000B2298">
      <w:pPr>
        <w:rPr>
          <w:rFonts w:ascii="PT Sans" w:hAnsi="PT Sans"/>
          <w:lang w:val="en-CA"/>
        </w:rPr>
      </w:pPr>
    </w:p>
    <w:p w14:paraId="35C664D4" w14:textId="59624370" w:rsidR="00533D72" w:rsidRPr="000B2298" w:rsidRDefault="00533D72" w:rsidP="00533D72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Fig. #5: Add a S3 bucket</w:t>
      </w:r>
    </w:p>
    <w:p w14:paraId="12E543F4" w14:textId="77777777" w:rsidR="000B2298" w:rsidRDefault="000B2298" w:rsidP="000B2298">
      <w:pPr>
        <w:pStyle w:val="ListParagraph"/>
        <w:rPr>
          <w:rFonts w:ascii="PT Sans" w:hAnsi="PT Sans"/>
          <w:lang w:val="en-CA"/>
        </w:rPr>
      </w:pPr>
    </w:p>
    <w:p w14:paraId="07C34635" w14:textId="019BD8D1" w:rsidR="00E05588" w:rsidRDefault="00E05588" w:rsidP="00094AB4">
      <w:pPr>
        <w:pStyle w:val="ListParagraph"/>
        <w:numPr>
          <w:ilvl w:val="0"/>
          <w:numId w:val="4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List Buckets</w:t>
      </w:r>
    </w:p>
    <w:p w14:paraId="5055B2B7" w14:textId="17EB55CF" w:rsidR="000B2298" w:rsidRDefault="000B2298" w:rsidP="000B2298">
      <w:pPr>
        <w:pStyle w:val="ListParagraph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List all the buckets available o AWS.</w:t>
      </w:r>
    </w:p>
    <w:p w14:paraId="3954FA40" w14:textId="77777777" w:rsidR="00B8137C" w:rsidRDefault="00B8137C" w:rsidP="000B2298">
      <w:pPr>
        <w:pStyle w:val="ListParagraph"/>
        <w:rPr>
          <w:rFonts w:ascii="PT Sans" w:hAnsi="PT Sans"/>
          <w:lang w:val="en-CA"/>
        </w:rPr>
      </w:pPr>
    </w:p>
    <w:p w14:paraId="7F91FC7F" w14:textId="450F4A48" w:rsidR="00F3004B" w:rsidRDefault="00E05588" w:rsidP="00F3004B">
      <w:pPr>
        <w:pStyle w:val="ListParagraph"/>
        <w:numPr>
          <w:ilvl w:val="0"/>
          <w:numId w:val="4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Add Volumes</w:t>
      </w:r>
    </w:p>
    <w:p w14:paraId="76A17D00" w14:textId="4B80F066" w:rsidR="00F3004B" w:rsidRDefault="00F3004B" w:rsidP="00F3004B">
      <w:pPr>
        <w:pStyle w:val="ListParagraph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This feature allows Maestro user to add an EBS Volume. The</w:t>
      </w:r>
      <w:r w:rsidR="006B3811">
        <w:rPr>
          <w:rFonts w:ascii="PT Sans" w:hAnsi="PT Sans"/>
          <w:lang w:val="en-CA"/>
        </w:rPr>
        <w:t>se</w:t>
      </w:r>
      <w:r>
        <w:rPr>
          <w:rFonts w:ascii="PT Sans" w:hAnsi="PT Sans"/>
          <w:lang w:val="en-CA"/>
        </w:rPr>
        <w:t xml:space="preserve"> volumes </w:t>
      </w:r>
      <w:r w:rsidR="006B3811">
        <w:rPr>
          <w:rFonts w:ascii="PT Sans" w:hAnsi="PT Sans"/>
          <w:lang w:val="en-CA"/>
        </w:rPr>
        <w:t xml:space="preserve">are </w:t>
      </w:r>
      <w:r>
        <w:rPr>
          <w:rFonts w:ascii="PT Sans" w:hAnsi="PT Sans"/>
          <w:lang w:val="en-CA"/>
        </w:rPr>
        <w:t>created separately</w:t>
      </w:r>
      <w:r w:rsidR="006B3811">
        <w:rPr>
          <w:rFonts w:ascii="PT Sans" w:hAnsi="PT Sans"/>
          <w:lang w:val="en-CA"/>
        </w:rPr>
        <w:t xml:space="preserve"> (not attached to any EC2)</w:t>
      </w:r>
      <w:r>
        <w:rPr>
          <w:rFonts w:ascii="PT Sans" w:hAnsi="PT Sans"/>
          <w:lang w:val="en-CA"/>
        </w:rPr>
        <w:t xml:space="preserve"> and available to be used </w:t>
      </w:r>
      <w:r w:rsidR="006B3811">
        <w:rPr>
          <w:rFonts w:ascii="PT Sans" w:hAnsi="PT Sans"/>
          <w:lang w:val="en-CA"/>
        </w:rPr>
        <w:t xml:space="preserve">in </w:t>
      </w:r>
      <w:r>
        <w:rPr>
          <w:rFonts w:ascii="PT Sans" w:hAnsi="PT Sans"/>
          <w:lang w:val="en-CA"/>
        </w:rPr>
        <w:t xml:space="preserve">different </w:t>
      </w:r>
      <w:r w:rsidR="006B3811">
        <w:rPr>
          <w:rFonts w:ascii="PT Sans" w:hAnsi="PT Sans"/>
          <w:lang w:val="en-CA"/>
        </w:rPr>
        <w:t xml:space="preserve">cases. Four different types of disks can be created with different size options. </w:t>
      </w:r>
    </w:p>
    <w:p w14:paraId="0CB35700" w14:textId="77777777" w:rsidR="006B3811" w:rsidRDefault="006B3811" w:rsidP="006B3811">
      <w:pPr>
        <w:rPr>
          <w:rFonts w:ascii="PT Sans" w:hAnsi="PT Sans"/>
          <w:lang w:val="en-CA"/>
        </w:rPr>
      </w:pPr>
    </w:p>
    <w:p w14:paraId="10489042" w14:textId="1BAF34A8" w:rsidR="006B3811" w:rsidRDefault="006B3811" w:rsidP="006B3811">
      <w:pPr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2B83C34F" wp14:editId="422D74CC">
            <wp:extent cx="5943600" cy="2380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7-08-30 at 3.44.00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A795F" w14:textId="77777777" w:rsidR="00FE40AF" w:rsidRDefault="00FE40AF" w:rsidP="006B3811">
      <w:pPr>
        <w:rPr>
          <w:rFonts w:ascii="PT Sans" w:hAnsi="PT Sans"/>
          <w:lang w:val="en-CA"/>
        </w:rPr>
      </w:pPr>
    </w:p>
    <w:p w14:paraId="2FEEF672" w14:textId="0267FA3F" w:rsidR="00FE40AF" w:rsidRPr="006B3811" w:rsidRDefault="00FE40AF" w:rsidP="00FE40AF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Fig. #6: Add an EBS Volume</w:t>
      </w:r>
    </w:p>
    <w:p w14:paraId="12284053" w14:textId="77777777" w:rsidR="006B3811" w:rsidRPr="00F3004B" w:rsidRDefault="006B3811" w:rsidP="00F3004B">
      <w:pPr>
        <w:pStyle w:val="ListParagraph"/>
        <w:rPr>
          <w:rFonts w:ascii="PT Sans" w:hAnsi="PT Sans"/>
          <w:lang w:val="en-CA"/>
        </w:rPr>
      </w:pPr>
    </w:p>
    <w:p w14:paraId="52D97B01" w14:textId="40879621" w:rsidR="00E05588" w:rsidRDefault="00E05588" w:rsidP="00094AB4">
      <w:pPr>
        <w:pStyle w:val="ListParagraph"/>
        <w:numPr>
          <w:ilvl w:val="0"/>
          <w:numId w:val="4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List Volumes</w:t>
      </w:r>
    </w:p>
    <w:p w14:paraId="5D8F7F72" w14:textId="763C5597" w:rsidR="00CA2732" w:rsidRDefault="00CA2732" w:rsidP="00CA2732">
      <w:pPr>
        <w:pStyle w:val="ListParagraph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It lists all the available volumes from AWS. It does not include the volumes that are in use.</w:t>
      </w:r>
    </w:p>
    <w:p w14:paraId="03AC7B22" w14:textId="77777777" w:rsidR="00CA2732" w:rsidRDefault="00CA2732" w:rsidP="00CA2732">
      <w:pPr>
        <w:rPr>
          <w:rFonts w:ascii="PT Sans" w:hAnsi="PT Sans"/>
          <w:lang w:val="en-CA"/>
        </w:rPr>
      </w:pPr>
    </w:p>
    <w:p w14:paraId="2ABCE1C9" w14:textId="3682B2F2" w:rsidR="00CA2732" w:rsidRDefault="00CA2732" w:rsidP="00CA2732">
      <w:pPr>
        <w:rPr>
          <w:rFonts w:ascii="PT Sans" w:hAnsi="PT Sans"/>
          <w:lang w:val="en-CA"/>
        </w:rPr>
      </w:pPr>
      <w:r>
        <w:rPr>
          <w:rFonts w:ascii="PT Sans" w:hAnsi="PT Sans"/>
          <w:noProof/>
        </w:rPr>
        <w:drawing>
          <wp:inline distT="0" distB="0" distL="0" distR="0" wp14:anchorId="4F17B4B9" wp14:editId="21275A8B">
            <wp:extent cx="5943600" cy="36753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7-08-30 at 3.49.10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CE75" w14:textId="77777777" w:rsidR="00803660" w:rsidRDefault="00803660" w:rsidP="00CA2732">
      <w:pPr>
        <w:rPr>
          <w:rFonts w:ascii="PT Sans" w:hAnsi="PT Sans"/>
          <w:lang w:val="en-CA"/>
        </w:rPr>
      </w:pPr>
    </w:p>
    <w:p w14:paraId="3073295C" w14:textId="6953792F" w:rsidR="00803660" w:rsidRPr="00CA2732" w:rsidRDefault="00803660" w:rsidP="00803660">
      <w:pPr>
        <w:jc w:val="center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Fig. #1: List all available volumes</w:t>
      </w:r>
    </w:p>
    <w:p w14:paraId="34B3F149" w14:textId="77777777" w:rsidR="00CA2732" w:rsidRPr="00CA2732" w:rsidRDefault="00CA2732" w:rsidP="00CA2732">
      <w:pPr>
        <w:pStyle w:val="ListParagraph"/>
        <w:rPr>
          <w:rFonts w:ascii="PT Sans" w:hAnsi="PT Sans"/>
          <w:lang w:val="en-CA"/>
        </w:rPr>
      </w:pPr>
    </w:p>
    <w:p w14:paraId="3FF1F66D" w14:textId="2C97445C" w:rsidR="00E05588" w:rsidRDefault="00E05588" w:rsidP="00094AB4">
      <w:pPr>
        <w:pStyle w:val="ListParagraph"/>
        <w:numPr>
          <w:ilvl w:val="0"/>
          <w:numId w:val="4"/>
        </w:num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Configuration</w:t>
      </w:r>
    </w:p>
    <w:p w14:paraId="7DC93C71" w14:textId="4AE804CE" w:rsidR="00CA2732" w:rsidRDefault="00CA2732" w:rsidP="00CA2732">
      <w:pPr>
        <w:pStyle w:val="ListParagraph"/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This feature allows Maestro user to change the AWS credentials - Access Key ID and AWS Secret Access Key.</w:t>
      </w:r>
    </w:p>
    <w:p w14:paraId="62DBE4BA" w14:textId="77777777" w:rsidR="0098768A" w:rsidRDefault="0098768A" w:rsidP="0098768A">
      <w:pPr>
        <w:rPr>
          <w:rFonts w:ascii="PT Sans" w:hAnsi="PT Sans"/>
          <w:lang w:val="en-CA"/>
        </w:rPr>
      </w:pPr>
    </w:p>
    <w:p w14:paraId="55818935" w14:textId="77777777" w:rsidR="0098768A" w:rsidRDefault="0098768A" w:rsidP="0098768A">
      <w:pPr>
        <w:rPr>
          <w:rFonts w:ascii="PT Sans" w:hAnsi="PT Sans"/>
          <w:lang w:val="en-CA"/>
        </w:rPr>
      </w:pPr>
    </w:p>
    <w:p w14:paraId="7CBA0828" w14:textId="33D97DC8" w:rsidR="0098768A" w:rsidRPr="0007483D" w:rsidRDefault="0098768A" w:rsidP="0098768A">
      <w:pPr>
        <w:rPr>
          <w:rFonts w:ascii="PT Sans" w:hAnsi="PT Sans"/>
          <w:sz w:val="36"/>
          <w:szCs w:val="36"/>
          <w:lang w:val="en-CA"/>
        </w:rPr>
      </w:pPr>
      <w:r>
        <w:rPr>
          <w:rFonts w:ascii="PT Sans" w:hAnsi="PT Sans"/>
          <w:sz w:val="36"/>
          <w:szCs w:val="36"/>
          <w:lang w:val="en-CA"/>
        </w:rPr>
        <w:t>Source Code - AWS</w:t>
      </w:r>
    </w:p>
    <w:p w14:paraId="07D7E610" w14:textId="77777777" w:rsidR="0098768A" w:rsidRDefault="0098768A" w:rsidP="0098768A">
      <w:pPr>
        <w:rPr>
          <w:rFonts w:ascii="PT Sans" w:hAnsi="PT Sans"/>
          <w:lang w:val="en-CA"/>
        </w:rPr>
      </w:pPr>
    </w:p>
    <w:p w14:paraId="042E3BD5" w14:textId="55FFBD60" w:rsidR="0098768A" w:rsidRDefault="0098768A" w:rsidP="0098768A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>Source code is available at:</w:t>
      </w:r>
    </w:p>
    <w:p w14:paraId="0BF1CADA" w14:textId="56B97074" w:rsidR="0098768A" w:rsidRDefault="0064642C" w:rsidP="0098768A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PHP - </w:t>
      </w:r>
      <w:r w:rsidR="0098768A" w:rsidRPr="00633A3F">
        <w:rPr>
          <w:rFonts w:ascii="Courier New" w:hAnsi="Courier New" w:cs="Courier New"/>
          <w:sz w:val="20"/>
          <w:szCs w:val="20"/>
          <w:lang w:val="en-CA"/>
        </w:rPr>
        <w:t>/usr/share/htvcenter/web/base/server/cloud/class/</w:t>
      </w:r>
      <w:r w:rsidRPr="00633A3F">
        <w:rPr>
          <w:rFonts w:ascii="Courier New" w:hAnsi="Courier New" w:cs="Courier New"/>
          <w:sz w:val="20"/>
          <w:szCs w:val="20"/>
          <w:lang w:val="en-CA"/>
        </w:rPr>
        <w:t>*</w:t>
      </w:r>
    </w:p>
    <w:p w14:paraId="281A1581" w14:textId="23383A21" w:rsidR="0064642C" w:rsidRDefault="0064642C" w:rsidP="0064642C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Python - </w:t>
      </w:r>
      <w:r w:rsidRPr="00633A3F">
        <w:rPr>
          <w:rFonts w:ascii="Courier New" w:hAnsi="Courier New" w:cs="Courier New"/>
          <w:sz w:val="20"/>
          <w:szCs w:val="20"/>
          <w:lang w:val="en-CA"/>
        </w:rPr>
        <w:t>/usr/share/htvcenter/web/base/server/cloud/script/*</w:t>
      </w:r>
    </w:p>
    <w:p w14:paraId="00B4EE1F" w14:textId="34B8B7F3" w:rsidR="0064642C" w:rsidRPr="00633A3F" w:rsidRDefault="0064642C" w:rsidP="0064642C">
      <w:pPr>
        <w:rPr>
          <w:rFonts w:ascii="Courier New" w:hAnsi="Courier New" w:cs="Courier New"/>
          <w:sz w:val="20"/>
          <w:szCs w:val="20"/>
          <w:lang w:val="en-CA"/>
        </w:rPr>
      </w:pPr>
      <w:r>
        <w:rPr>
          <w:rFonts w:ascii="PT Sans" w:hAnsi="PT Sans"/>
          <w:lang w:val="en-CA"/>
        </w:rPr>
        <w:t xml:space="preserve">HTML - </w:t>
      </w:r>
      <w:r w:rsidRPr="00633A3F">
        <w:rPr>
          <w:rFonts w:ascii="Courier New" w:hAnsi="Courier New" w:cs="Courier New"/>
          <w:sz w:val="20"/>
          <w:szCs w:val="20"/>
          <w:lang w:val="en-CA"/>
        </w:rPr>
        <w:t>/usr/share/htvcenter/web/base/server/cloud/tpl/*</w:t>
      </w:r>
    </w:p>
    <w:p w14:paraId="231C065B" w14:textId="177D8938" w:rsidR="0064642C" w:rsidRPr="0098768A" w:rsidRDefault="0064642C" w:rsidP="0098768A">
      <w:pPr>
        <w:rPr>
          <w:rFonts w:ascii="PT Sans" w:hAnsi="PT Sans"/>
          <w:lang w:val="en-CA"/>
        </w:rPr>
      </w:pPr>
      <w:r>
        <w:rPr>
          <w:rFonts w:ascii="PT Sans" w:hAnsi="PT Sans"/>
          <w:lang w:val="en-CA"/>
        </w:rPr>
        <w:t xml:space="preserve">CSS - </w:t>
      </w:r>
      <w:r w:rsidRPr="00633A3F">
        <w:rPr>
          <w:rFonts w:ascii="Courier New" w:hAnsi="Courier New" w:cs="Courier New"/>
          <w:sz w:val="20"/>
          <w:szCs w:val="20"/>
          <w:lang w:val="en-CA"/>
        </w:rPr>
        <w:t>/usr/share/htvcenter/web/base/server/cloud/css/cloud.css</w:t>
      </w:r>
    </w:p>
    <w:sectPr w:rsidR="0064642C" w:rsidRPr="0098768A" w:rsidSect="00622D53">
      <w:headerReference w:type="default" r:id="rId1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7146F3" w14:textId="77777777" w:rsidR="00026D73" w:rsidRDefault="00026D73" w:rsidP="00622D53">
      <w:r>
        <w:separator/>
      </w:r>
    </w:p>
  </w:endnote>
  <w:endnote w:type="continuationSeparator" w:id="0">
    <w:p w14:paraId="778058B8" w14:textId="77777777" w:rsidR="00026D73" w:rsidRDefault="00026D73" w:rsidP="00622D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PT Sans">
    <w:panose1 w:val="020B0503020203020204"/>
    <w:charset w:val="CC"/>
    <w:family w:val="auto"/>
    <w:pitch w:val="variable"/>
    <w:sig w:usb0="A00002EF" w:usb1="5000204B" w:usb2="00000000" w:usb3="00000000" w:csb0="00000097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44BFA5" w14:textId="77777777" w:rsidR="00026D73" w:rsidRDefault="00026D73" w:rsidP="00622D53">
      <w:r>
        <w:separator/>
      </w:r>
    </w:p>
  </w:footnote>
  <w:footnote w:type="continuationSeparator" w:id="0">
    <w:p w14:paraId="33B7D556" w14:textId="77777777" w:rsidR="00026D73" w:rsidRDefault="00026D73" w:rsidP="00622D5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bottom w:w="255" w:type="dxa"/>
      </w:tblCellMar>
      <w:tblLook w:val="04A0" w:firstRow="1" w:lastRow="0" w:firstColumn="1" w:lastColumn="0" w:noHBand="0" w:noVBand="1"/>
    </w:tblPr>
    <w:tblGrid>
      <w:gridCol w:w="4675"/>
      <w:gridCol w:w="4675"/>
    </w:tblGrid>
    <w:tr w:rsidR="00622D53" w14:paraId="149AE6E5" w14:textId="77777777" w:rsidTr="00622D53">
      <w:trPr>
        <w:trHeight w:val="1300"/>
      </w:trPr>
      <w:tc>
        <w:tcPr>
          <w:tcW w:w="4675" w:type="dxa"/>
        </w:tcPr>
        <w:p w14:paraId="3623C2B9" w14:textId="77777777" w:rsidR="00622D53" w:rsidRDefault="00622D53" w:rsidP="00622D53">
          <w:pPr>
            <w:pStyle w:val="Header"/>
            <w:tabs>
              <w:tab w:val="clear" w:pos="4680"/>
              <w:tab w:val="clear" w:pos="9360"/>
              <w:tab w:val="center" w:pos="2229"/>
            </w:tabs>
          </w:pPr>
          <w:r>
            <w:rPr>
              <w:noProof/>
            </w:rPr>
            <w:drawing>
              <wp:inline distT="0" distB="0" distL="0" distR="0" wp14:anchorId="216BDB04" wp14:editId="2A77F68B">
                <wp:extent cx="723900" cy="55245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3900" cy="552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DBF5845" w14:textId="7530E968" w:rsidR="00622D53" w:rsidRDefault="00622D53" w:rsidP="00622D53">
          <w:pPr>
            <w:pStyle w:val="Header"/>
            <w:tabs>
              <w:tab w:val="clear" w:pos="4680"/>
              <w:tab w:val="clear" w:pos="9360"/>
              <w:tab w:val="center" w:pos="2229"/>
            </w:tabs>
          </w:pPr>
          <w:r>
            <w:t xml:space="preserve">   HTBASE</w:t>
          </w:r>
          <w:r>
            <w:tab/>
          </w:r>
        </w:p>
      </w:tc>
      <w:tc>
        <w:tcPr>
          <w:tcW w:w="4675" w:type="dxa"/>
        </w:tcPr>
        <w:p w14:paraId="518E5052" w14:textId="6185B7D4" w:rsidR="00622D53" w:rsidRDefault="008E094B" w:rsidP="00622D53">
          <w:pPr>
            <w:pStyle w:val="Header"/>
            <w:jc w:val="right"/>
            <w:rPr>
              <w:lang w:val="en-CA"/>
            </w:rPr>
          </w:pPr>
          <w:r>
            <w:rPr>
              <w:lang w:val="en-CA"/>
            </w:rPr>
            <w:t>Amazon Web Service (AWS)</w:t>
          </w:r>
          <w:r w:rsidR="00622D53">
            <w:rPr>
              <w:lang w:val="en-CA"/>
            </w:rPr>
            <w:t xml:space="preserve"> Configuration</w:t>
          </w:r>
        </w:p>
        <w:p w14:paraId="5868C77F" w14:textId="7249DA8A" w:rsidR="00622D53" w:rsidRDefault="00622D53" w:rsidP="00622D53">
          <w:pPr>
            <w:pStyle w:val="Header"/>
            <w:jc w:val="right"/>
            <w:rPr>
              <w:lang w:val="en-CA"/>
            </w:rPr>
          </w:pPr>
          <w:r>
            <w:rPr>
              <w:lang w:val="en-CA"/>
            </w:rPr>
            <w:t xml:space="preserve">Created on August </w:t>
          </w:r>
          <w:r w:rsidR="008E094B">
            <w:rPr>
              <w:lang w:val="en-CA"/>
            </w:rPr>
            <w:t>30</w:t>
          </w:r>
          <w:r>
            <w:rPr>
              <w:lang w:val="en-CA"/>
            </w:rPr>
            <w:t>, 2017</w:t>
          </w:r>
        </w:p>
        <w:p w14:paraId="00A9FEA6" w14:textId="1C90B486" w:rsidR="00622D53" w:rsidRPr="00622D53" w:rsidRDefault="00622D53" w:rsidP="00622D53">
          <w:pPr>
            <w:pStyle w:val="Header"/>
            <w:jc w:val="right"/>
            <w:rPr>
              <w:lang w:val="en-CA"/>
            </w:rPr>
          </w:pPr>
          <w:r>
            <w:rPr>
              <w:lang w:val="en-CA"/>
            </w:rPr>
            <w:t xml:space="preserve">Manish Pandit, Software </w:t>
          </w:r>
          <w:r w:rsidR="00633A3F">
            <w:rPr>
              <w:lang w:val="en-CA"/>
            </w:rPr>
            <w:t>D</w:t>
          </w:r>
          <w:r>
            <w:rPr>
              <w:lang w:val="en-CA"/>
            </w:rPr>
            <w:t>eveloper</w:t>
          </w:r>
        </w:p>
      </w:tc>
    </w:tr>
  </w:tbl>
  <w:p w14:paraId="2B69632D" w14:textId="5BAC2E4F" w:rsidR="00622D53" w:rsidRPr="00622D53" w:rsidRDefault="00622D53" w:rsidP="00622D5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B4AD9"/>
    <w:multiLevelType w:val="hybridMultilevel"/>
    <w:tmpl w:val="6FC45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281CEB"/>
    <w:multiLevelType w:val="hybridMultilevel"/>
    <w:tmpl w:val="F7B22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837EC7"/>
    <w:multiLevelType w:val="hybridMultilevel"/>
    <w:tmpl w:val="45ECB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F81434"/>
    <w:multiLevelType w:val="hybridMultilevel"/>
    <w:tmpl w:val="5B80C81E"/>
    <w:lvl w:ilvl="0" w:tplc="FE8614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3D7613B"/>
    <w:multiLevelType w:val="hybridMultilevel"/>
    <w:tmpl w:val="469C3C12"/>
    <w:lvl w:ilvl="0" w:tplc="B57A95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F10"/>
    <w:rsid w:val="00026D73"/>
    <w:rsid w:val="0007483D"/>
    <w:rsid w:val="00094AB4"/>
    <w:rsid w:val="000B2298"/>
    <w:rsid w:val="000C742C"/>
    <w:rsid w:val="000D7958"/>
    <w:rsid w:val="00196206"/>
    <w:rsid w:val="001E5768"/>
    <w:rsid w:val="00214F7B"/>
    <w:rsid w:val="0024115C"/>
    <w:rsid w:val="00277D53"/>
    <w:rsid w:val="002B7A50"/>
    <w:rsid w:val="002C0E2C"/>
    <w:rsid w:val="002F5F10"/>
    <w:rsid w:val="0037789A"/>
    <w:rsid w:val="003A3C92"/>
    <w:rsid w:val="003D0DFB"/>
    <w:rsid w:val="004320B0"/>
    <w:rsid w:val="00533D72"/>
    <w:rsid w:val="00622D53"/>
    <w:rsid w:val="00633A3F"/>
    <w:rsid w:val="0064642C"/>
    <w:rsid w:val="006B1BE0"/>
    <w:rsid w:val="006B3811"/>
    <w:rsid w:val="006C551B"/>
    <w:rsid w:val="006C5CC2"/>
    <w:rsid w:val="006D564B"/>
    <w:rsid w:val="00756F0C"/>
    <w:rsid w:val="00784EBB"/>
    <w:rsid w:val="007A598C"/>
    <w:rsid w:val="00803660"/>
    <w:rsid w:val="0082126A"/>
    <w:rsid w:val="008E094B"/>
    <w:rsid w:val="0098768A"/>
    <w:rsid w:val="00A04994"/>
    <w:rsid w:val="00A7040E"/>
    <w:rsid w:val="00AE5AA6"/>
    <w:rsid w:val="00B8137C"/>
    <w:rsid w:val="00BD2A6F"/>
    <w:rsid w:val="00BE2F1D"/>
    <w:rsid w:val="00C9313A"/>
    <w:rsid w:val="00CA2732"/>
    <w:rsid w:val="00CA445B"/>
    <w:rsid w:val="00D13589"/>
    <w:rsid w:val="00D57556"/>
    <w:rsid w:val="00DD548A"/>
    <w:rsid w:val="00E05588"/>
    <w:rsid w:val="00E2192D"/>
    <w:rsid w:val="00E61408"/>
    <w:rsid w:val="00F00802"/>
    <w:rsid w:val="00F3004B"/>
    <w:rsid w:val="00F31D30"/>
    <w:rsid w:val="00F5485B"/>
    <w:rsid w:val="00FD743C"/>
    <w:rsid w:val="00FE40AF"/>
    <w:rsid w:val="00FE7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0EFE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3C9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2D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2D53"/>
  </w:style>
  <w:style w:type="paragraph" w:styleId="Footer">
    <w:name w:val="footer"/>
    <w:basedOn w:val="Normal"/>
    <w:link w:val="FooterChar"/>
    <w:uiPriority w:val="99"/>
    <w:unhideWhenUsed/>
    <w:rsid w:val="00622D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2D53"/>
  </w:style>
  <w:style w:type="table" w:styleId="TableGrid">
    <w:name w:val="Table Grid"/>
    <w:basedOn w:val="TableNormal"/>
    <w:uiPriority w:val="39"/>
    <w:rsid w:val="00622D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docs.aws.amazon.com/cli/latest/userguide/installing.html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eader" Target="header1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docs.aws.amazon.com/general/latest/gr/aws-sec-cred-types.html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yperlink" Target="https://github.com/boto/boto3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556</Words>
  <Characters>3170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Pandit</dc:creator>
  <cp:keywords/>
  <dc:description/>
  <cp:lastModifiedBy>Manish Pandit</cp:lastModifiedBy>
  <cp:revision>47</cp:revision>
  <dcterms:created xsi:type="dcterms:W3CDTF">2017-08-14T14:52:00Z</dcterms:created>
  <dcterms:modified xsi:type="dcterms:W3CDTF">2017-08-30T20:07:00Z</dcterms:modified>
</cp:coreProperties>
</file>