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2212" w14:textId="74D057B4" w:rsidR="00982641" w:rsidRPr="00982641" w:rsidRDefault="00982641" w:rsidP="00982641">
      <w:pPr>
        <w:ind w:left="360"/>
        <w:rPr>
          <w:sz w:val="24"/>
          <w:szCs w:val="24"/>
          <w:lang w:val="en-GB"/>
        </w:rPr>
      </w:pPr>
      <w:r w:rsidRPr="00982641">
        <w:rPr>
          <w:sz w:val="24"/>
          <w:szCs w:val="24"/>
          <w:lang w:val="en-GB"/>
        </w:rPr>
        <w:t xml:space="preserve">## </w:t>
      </w:r>
      <w:r w:rsidRPr="00982641">
        <w:rPr>
          <w:sz w:val="24"/>
          <w:szCs w:val="24"/>
          <w:lang w:val="en-GB"/>
        </w:rPr>
        <w:t>Mental Maths</w:t>
      </w:r>
    </w:p>
    <w:p w14:paraId="7E8FDF68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There is button “Mental Maths” on Home Page on left side of button “My Dashboard”</w:t>
      </w:r>
    </w:p>
    <w:p w14:paraId="707A94EF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It is quiz of 10 questions. One question at a time on screen with timer. </w:t>
      </w:r>
    </w:p>
    <w:p w14:paraId="29B09447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Question will stay on screen for 90 sec. After 90 sec, next question will appear.</w:t>
      </w:r>
    </w:p>
    <w:p w14:paraId="76354094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Show 04 answers on screen. Only one out of four is correct answer.</w:t>
      </w:r>
    </w:p>
    <w:p w14:paraId="73FB7755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User will select the answer and click submit. Next question will appear</w:t>
      </w:r>
    </w:p>
    <w:p w14:paraId="111DE49A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Application would not show whether answer is correct or wrong after clicking submit.   </w:t>
      </w:r>
    </w:p>
    <w:p w14:paraId="42D7B100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At the end of quiz, show the total marks and total time taken for quiz. </w:t>
      </w:r>
    </w:p>
    <w:p w14:paraId="67AE2AA9" w14:textId="77777777" w:rsidR="00982641" w:rsidRDefault="00982641" w:rsidP="009826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User can click Review to see the answers and explanation. Also show time for individual questions.</w:t>
      </w:r>
    </w:p>
    <w:p w14:paraId="1FA7712F" w14:textId="77777777" w:rsidR="00982641" w:rsidRPr="00341904" w:rsidRDefault="00982641" w:rsidP="00982641">
      <w:pPr>
        <w:pStyle w:val="ListParagraph"/>
        <w:ind w:left="1440"/>
        <w:rPr>
          <w:lang w:val="en-GB"/>
        </w:rPr>
      </w:pPr>
    </w:p>
    <w:p w14:paraId="3E2B482D" w14:textId="77777777" w:rsidR="00982641" w:rsidRDefault="00982641" w:rsidP="00982641">
      <w:pPr>
        <w:ind w:left="360"/>
        <w:rPr>
          <w:sz w:val="24"/>
          <w:szCs w:val="24"/>
          <w:lang w:val="en-GB"/>
        </w:rPr>
      </w:pPr>
      <w:r w:rsidRPr="00D31DA2">
        <w:rPr>
          <w:sz w:val="24"/>
          <w:szCs w:val="24"/>
          <w:lang w:val="en-GB"/>
        </w:rPr>
        <w:t xml:space="preserve">## Mental </w:t>
      </w:r>
      <w:r>
        <w:rPr>
          <w:sz w:val="24"/>
          <w:szCs w:val="24"/>
          <w:lang w:val="en-GB"/>
        </w:rPr>
        <w:t>Maths</w:t>
      </w:r>
    </w:p>
    <w:p w14:paraId="1D7CB0C1" w14:textId="77777777" w:rsidR="00982641" w:rsidRDefault="00982641" w:rsidP="00982641">
      <w:pPr>
        <w:pStyle w:val="ListParagraph"/>
        <w:numPr>
          <w:ilvl w:val="0"/>
          <w:numId w:val="2"/>
        </w:numPr>
        <w:ind w:left="1080"/>
        <w:rPr>
          <w:lang w:val="en-GB"/>
        </w:rPr>
      </w:pPr>
      <w:r>
        <w:rPr>
          <w:lang w:val="en-GB"/>
        </w:rPr>
        <w:t>Quiz will cover following topics</w:t>
      </w:r>
    </w:p>
    <w:p w14:paraId="53959DC0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Addition of up to three numbers (a &lt;20, b&lt;20, c&lt;20)</w:t>
      </w:r>
    </w:p>
    <w:p w14:paraId="2DD1AD16" w14:textId="77777777" w:rsidR="00982641" w:rsidRPr="00C646FB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Subtraction</w:t>
      </w:r>
      <w:r w:rsidRPr="00C646FB">
        <w:rPr>
          <w:lang w:val="en-GB"/>
        </w:rPr>
        <w:t xml:space="preserve"> </w:t>
      </w:r>
      <w:r>
        <w:rPr>
          <w:lang w:val="en-GB"/>
        </w:rPr>
        <w:t>(a&lt;50, b&lt;50)</w:t>
      </w:r>
    </w:p>
    <w:p w14:paraId="5FE9F2C4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Multiplication (a&lt;20, b&lt;20)</w:t>
      </w:r>
    </w:p>
    <w:p w14:paraId="2D1337E0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Division (a&lt; 300, b&lt;20)</w:t>
      </w:r>
    </w:p>
    <w:p w14:paraId="55534AB7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Divisibility Test for number up to 300</w:t>
      </w:r>
    </w:p>
    <w:p w14:paraId="77662D1D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Even, Odd, Prime Numbers up to 100</w:t>
      </w:r>
    </w:p>
    <w:p w14:paraId="25DD9B30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Addition and Subtraction of Like Fractions (numerator and denominator &lt; 20)</w:t>
      </w:r>
    </w:p>
    <w:p w14:paraId="41973869" w14:textId="77777777" w:rsidR="00982641" w:rsidRPr="00C646FB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Comparison of Fractions (numerator and denominator &lt; 15)</w:t>
      </w:r>
    </w:p>
    <w:p w14:paraId="615BE1EB" w14:textId="77777777" w:rsidR="00982641" w:rsidRDefault="00982641" w:rsidP="00982641">
      <w:pPr>
        <w:pStyle w:val="ListParagraph"/>
        <w:numPr>
          <w:ilvl w:val="1"/>
          <w:numId w:val="2"/>
        </w:numPr>
        <w:ind w:left="1800"/>
        <w:rPr>
          <w:lang w:val="en-GB"/>
        </w:rPr>
      </w:pPr>
      <w:r>
        <w:rPr>
          <w:lang w:val="en-GB"/>
        </w:rPr>
        <w:t>Perimeter of Square, Rectangle and Triangle (sides &lt; 20)</w:t>
      </w:r>
    </w:p>
    <w:p w14:paraId="4F21BF7B" w14:textId="77777777" w:rsidR="00C30EFE" w:rsidRDefault="00C30EFE"/>
    <w:sectPr w:rsidR="00C3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4721"/>
    <w:multiLevelType w:val="hybridMultilevel"/>
    <w:tmpl w:val="F3349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E60A7"/>
    <w:multiLevelType w:val="hybridMultilevel"/>
    <w:tmpl w:val="84CE3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67942">
    <w:abstractNumId w:val="1"/>
  </w:num>
  <w:num w:numId="2" w16cid:durableId="53045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41"/>
    <w:rsid w:val="000C654A"/>
    <w:rsid w:val="00116A94"/>
    <w:rsid w:val="001B2E39"/>
    <w:rsid w:val="0021112F"/>
    <w:rsid w:val="00243E45"/>
    <w:rsid w:val="002804EC"/>
    <w:rsid w:val="00303976"/>
    <w:rsid w:val="00316DB1"/>
    <w:rsid w:val="00393273"/>
    <w:rsid w:val="003D395C"/>
    <w:rsid w:val="00416607"/>
    <w:rsid w:val="00443B4F"/>
    <w:rsid w:val="00536F86"/>
    <w:rsid w:val="0058481E"/>
    <w:rsid w:val="005E500E"/>
    <w:rsid w:val="006C67D0"/>
    <w:rsid w:val="007F7805"/>
    <w:rsid w:val="00832800"/>
    <w:rsid w:val="00872923"/>
    <w:rsid w:val="0095753C"/>
    <w:rsid w:val="00970190"/>
    <w:rsid w:val="00982641"/>
    <w:rsid w:val="00A24B32"/>
    <w:rsid w:val="00A75EF0"/>
    <w:rsid w:val="00A825BC"/>
    <w:rsid w:val="00C052C9"/>
    <w:rsid w:val="00C20E79"/>
    <w:rsid w:val="00C2593D"/>
    <w:rsid w:val="00C30EFE"/>
    <w:rsid w:val="00CB5241"/>
    <w:rsid w:val="00D72E76"/>
    <w:rsid w:val="00E67D4E"/>
    <w:rsid w:val="00F6470C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9F28"/>
  <w15:chartTrackingRefBased/>
  <w15:docId w15:val="{4806B9A8-E86E-4BE9-9577-6C4ABC2D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ika" w:eastAsiaTheme="minorHAnsi" w:hAnsi="Andika" w:cs="Arial"/>
        <w:color w:val="595959" w:themeColor="text1" w:themeTint="A6"/>
        <w:kern w:val="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E79"/>
  </w:style>
  <w:style w:type="paragraph" w:styleId="Heading1">
    <w:name w:val="heading 1"/>
    <w:basedOn w:val="Normal"/>
    <w:next w:val="Normal"/>
    <w:link w:val="Heading1Ch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41"/>
    <w:pPr>
      <w:keepNext/>
      <w:keepLines/>
      <w:spacing w:before="4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5"/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41"/>
    <w:rPr>
      <w:rFonts w:asciiTheme="minorHAnsi" w:eastAsiaTheme="majorEastAsia" w:hAnsiTheme="min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41"/>
    <w:rPr>
      <w:rFonts w:asciiTheme="minorHAnsi" w:eastAsiaTheme="majorEastAsia" w:hAnsiTheme="min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4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4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41"/>
    <w:pPr>
      <w:numPr>
        <w:ilvl w:val="1"/>
      </w:numPr>
      <w:spacing w:after="160"/>
    </w:pPr>
    <w:rPr>
      <w:rFonts w:asciiTheme="minorHAnsi" w:eastAsiaTheme="majorEastAsia" w:hAnsiTheme="min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41"/>
    <w:rPr>
      <w:rFonts w:asciiTheme="minorHAnsi" w:eastAsiaTheme="majorEastAsia" w:hAnsiTheme="minorHAns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1</cp:revision>
  <dcterms:created xsi:type="dcterms:W3CDTF">2026-05-10T15:26:00Z</dcterms:created>
  <dcterms:modified xsi:type="dcterms:W3CDTF">2026-05-10T15:29:00Z</dcterms:modified>
</cp:coreProperties>
</file>