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8C1D6" w14:textId="7063D943" w:rsidR="004860EC" w:rsidRDefault="001E7FEB">
      <w:r>
        <w:t>What this folder is:</w:t>
      </w:r>
    </w:p>
    <w:p w14:paraId="4192C4F1" w14:textId="369A3714" w:rsidR="001E7FEB" w:rsidRDefault="001E7FEB"/>
    <w:p w14:paraId="553FD8D3" w14:textId="7D38D9F5" w:rsidR="001E7FEB" w:rsidRDefault="001E7FEB">
      <w:r>
        <w:t>The contents of this folder are linked to the “</w:t>
      </w:r>
      <w:proofErr w:type="spellStart"/>
      <w:r>
        <w:t>dead_count_</w:t>
      </w:r>
      <w:proofErr w:type="gramStart"/>
      <w:r>
        <w:t>analysis.R</w:t>
      </w:r>
      <w:proofErr w:type="spellEnd"/>
      <w:proofErr w:type="gramEnd"/>
      <w:r>
        <w:t>” script. Refer to this script and the response variable bias section of “docs/Bayes_intro&amp;Model_dev.docx” for more info</w:t>
      </w:r>
    </w:p>
    <w:sectPr w:rsidR="001E7FEB" w:rsidSect="00C65AB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EB"/>
    <w:rsid w:val="000C561F"/>
    <w:rsid w:val="001117FD"/>
    <w:rsid w:val="001E7FEB"/>
    <w:rsid w:val="0049345E"/>
    <w:rsid w:val="00A4383C"/>
    <w:rsid w:val="00C16B6A"/>
    <w:rsid w:val="00C6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30DCE"/>
  <w14:defaultImageDpi w14:val="32767"/>
  <w15:chartTrackingRefBased/>
  <w15:docId w15:val="{C06E0D3A-D394-6B41-A0E7-28F1856C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K. Payne</dc:creator>
  <cp:keywords/>
  <dc:description/>
  <cp:lastModifiedBy>Molly K. Payne</cp:lastModifiedBy>
  <cp:revision>1</cp:revision>
  <dcterms:created xsi:type="dcterms:W3CDTF">2022-11-12T21:38:00Z</dcterms:created>
  <dcterms:modified xsi:type="dcterms:W3CDTF">2022-11-12T21:39:00Z</dcterms:modified>
</cp:coreProperties>
</file>