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b/>
          <w:sz w:val="36"/>
        </w:rPr>
        <w:t>Import Data using Transform Maps (Spreadsheet)</w:t>
      </w:r>
    </w:p>
    <w:p>
      <w:pPr>
        <w:jc w:val="center"/>
      </w:pPr>
      <w:r>
        <w:rPr>
          <w:sz w:val="26"/>
        </w:rPr>
        <w:t>Information Technology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Project Details</w:t>
            </w:r>
          </w:p>
        </w:tc>
        <w:tc>
          <w:tcPr>
            <w:tcW w:type="dxa" w:w="4968"/>
          </w:tcPr>
          <w:p>
            <w:r>
              <w:rPr>
                <w:b/>
                <w:sz w:val="18"/>
              </w:rPr>
            </w:r>
          </w:p>
        </w:tc>
      </w:tr>
      <w:tr>
        <w:tc>
          <w:tcPr>
            <w:tcW w:type="dxa" w:w="4968"/>
          </w:tcPr>
          <w:p>
            <w:r>
              <w:rPr>
                <w:b w:val="0"/>
                <w:sz w:val="18"/>
              </w:rPr>
              <w:t>Project Name</w:t>
            </w:r>
          </w:p>
        </w:tc>
        <w:tc>
          <w:tcPr>
            <w:tcW w:type="dxa" w:w="4968"/>
          </w:tcPr>
          <w:p>
            <w:r>
              <w:rPr>
                <w:b w:val="0"/>
                <w:sz w:val="18"/>
              </w:rPr>
              <w:t>Import Data using Transform Maps (Spreadsheet)</w:t>
            </w:r>
          </w:p>
        </w:tc>
      </w:tr>
      <w:tr>
        <w:tc>
          <w:tcPr>
            <w:tcW w:type="dxa" w:w="4968"/>
          </w:tcPr>
          <w:p>
            <w:r>
              <w:rPr>
                <w:b w:val="0"/>
                <w:sz w:val="18"/>
              </w:rPr>
              <w:t>Platform</w:t>
            </w:r>
          </w:p>
        </w:tc>
        <w:tc>
          <w:tcPr>
            <w:tcW w:type="dxa" w:w="4968"/>
          </w:tcPr>
          <w:p>
            <w:r>
              <w:rPr>
                <w:b w:val="0"/>
                <w:sz w:val="18"/>
              </w:rPr>
              <w:t>ServiceNow</w:t>
            </w:r>
          </w:p>
        </w:tc>
      </w:tr>
      <w:tr>
        <w:tc>
          <w:tcPr>
            <w:tcW w:type="dxa" w:w="4968"/>
          </w:tcPr>
          <w:p>
            <w:r>
              <w:rPr>
                <w:b w:val="0"/>
                <w:sz w:val="18"/>
              </w:rPr>
              <w:t>Domain</w:t>
            </w:r>
          </w:p>
        </w:tc>
        <w:tc>
          <w:tcPr>
            <w:tcW w:type="dxa" w:w="4968"/>
          </w:tcPr>
          <w:p>
            <w:r>
              <w:rPr>
                <w:b w:val="0"/>
                <w:sz w:val="18"/>
              </w:rPr>
              <w:t>Information Technology</w:t>
            </w:r>
          </w:p>
        </w:tc>
      </w:tr>
      <w:tr>
        <w:tc>
          <w:tcPr>
            <w:tcW w:type="dxa" w:w="4968"/>
          </w:tcPr>
          <w:p>
            <w:r>
              <w:rPr>
                <w:b w:val="0"/>
                <w:sz w:val="18"/>
              </w:rPr>
              <w:t>Team ID</w:t>
            </w:r>
          </w:p>
        </w:tc>
        <w:tc>
          <w:tcPr>
            <w:tcW w:type="dxa" w:w="4968"/>
          </w:tcPr>
          <w:p>
            <w:r>
              <w:rPr>
                <w:b w:val="0"/>
                <w:sz w:val="18"/>
              </w:rPr>
              <w:t>________________</w:t>
            </w:r>
          </w:p>
        </w:tc>
      </w:tr>
      <w:tr>
        <w:tc>
          <w:tcPr>
            <w:tcW w:type="dxa" w:w="4968"/>
          </w:tcPr>
          <w:p>
            <w:r>
              <w:rPr>
                <w:b w:val="0"/>
                <w:sz w:val="18"/>
              </w:rPr>
              <w:t>Team Members</w:t>
            </w:r>
          </w:p>
        </w:tc>
        <w:tc>
          <w:tcPr>
            <w:tcW w:type="dxa" w:w="4968"/>
          </w:tcPr>
          <w:p>
            <w:r>
              <w:rPr>
                <w:b w:val="0"/>
                <w:sz w:val="18"/>
              </w:rPr>
              <w:t>________________</w:t>
            </w:r>
          </w:p>
        </w:tc>
      </w:tr>
    </w:tbl>
    <w:p>
      <w:r>
        <w:br w:type="page"/>
      </w:r>
    </w:p>
    <w:p>
      <w:r>
        <w:rPr>
          <w:b/>
          <w:sz w:val="30"/>
        </w:rPr>
        <w:t>1. INTRODUCTION</w:t>
      </w:r>
    </w:p>
    <w:p>
      <w:r>
        <w:rPr>
          <w:b/>
          <w:sz w:val="24"/>
        </w:rPr>
        <w:t>1.1 Project Overview</w:t>
      </w:r>
    </w:p>
    <w:p>
      <w:r>
        <w:t>This micro project focuses on importing structured data from an external spreadsheet into the ServiceNow platform using Import Sets and Transform Maps. The project simulates a real-world scenario where bulk employee data is received in Excel format and must be migrated into ServiceNow efficiently and accurately.</w:t>
      </w:r>
    </w:p>
    <w:p>
      <w:r>
        <w:t>The spreadsheet data is first loaded into an Import Set table, which serves as a staging area. A Transform Map is then configured to map source fields to the appropriate target table fields. After the transformation is executed, records are created in the target table and validated to ensure data integrity.</w:t>
      </w:r>
    </w:p>
    <w:p>
      <w:r>
        <w:rPr>
          <w:b/>
          <w:sz w:val="24"/>
        </w:rPr>
        <w:t>1.2 Purpose</w:t>
      </w:r>
    </w:p>
    <w:p>
      <w:r>
        <w:t>The purpose of this project is to understand the end-to-end data import process in ServiceNow, including data loading, field mapping, transformation execution, and result verification. It provides beginners with practical exposure to bulk data migration using ServiceNow configuration features.</w:t>
      </w:r>
    </w:p>
    <w:p>
      <w:r>
        <w:rPr>
          <w:b/>
          <w:sz w:val="30"/>
        </w:rPr>
        <w:t>2. IDEATION PHASE</w:t>
      </w:r>
    </w:p>
    <w:p>
      <w:r>
        <w:rPr>
          <w:b/>
          <w:sz w:val="24"/>
        </w:rPr>
        <w:t>2.1 Problem Statement</w:t>
      </w:r>
    </w:p>
    <w:p>
      <w:r>
        <w:t>Organizations may receive large amounts of employee information in Excel or spreadsheet format. Manually entering every employee record into ServiceNow is time-consuming and may introduce data-entry errors. A structured bulk-import process is therefore needed to migrate the information efficiently and accurately.</w:t>
      </w:r>
    </w:p>
    <w:p>
      <w:r>
        <w:rPr>
          <w:b/>
          <w:sz w:val="24"/>
        </w:rPr>
        <w:t>2.2 Empathy Map Canvas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Aspect</w:t>
            </w:r>
          </w:p>
        </w:tc>
        <w:tc>
          <w:tcPr>
            <w:tcW w:type="dxa" w:w="4968"/>
          </w:tcPr>
          <w:p>
            <w:r>
              <w:rPr>
                <w:b/>
                <w:sz w:val="18"/>
              </w:rPr>
              <w:t>User Perspective</w:t>
            </w:r>
          </w:p>
        </w:tc>
      </w:tr>
      <w:tr>
        <w:tc>
          <w:tcPr>
            <w:tcW w:type="dxa" w:w="4968"/>
          </w:tcPr>
          <w:p>
            <w:r>
              <w:rPr>
                <w:b w:val="0"/>
                <w:sz w:val="18"/>
              </w:rPr>
              <w:t>Says</w:t>
            </w:r>
          </w:p>
        </w:tc>
        <w:tc>
          <w:tcPr>
            <w:tcW w:type="dxa" w:w="4968"/>
          </w:tcPr>
          <w:p>
            <w:r>
              <w:rPr>
                <w:b w:val="0"/>
                <w:sz w:val="18"/>
              </w:rPr>
              <w:t>I need to import employee records quickly and accurately.</w:t>
            </w:r>
          </w:p>
        </w:tc>
      </w:tr>
      <w:tr>
        <w:tc>
          <w:tcPr>
            <w:tcW w:type="dxa" w:w="4968"/>
          </w:tcPr>
          <w:p>
            <w:r>
              <w:rPr>
                <w:b w:val="0"/>
                <w:sz w:val="18"/>
              </w:rPr>
              <w:t>Thinks</w:t>
            </w:r>
          </w:p>
        </w:tc>
        <w:tc>
          <w:tcPr>
            <w:tcW w:type="dxa" w:w="4968"/>
          </w:tcPr>
          <w:p>
            <w:r>
              <w:rPr>
                <w:b w:val="0"/>
                <w:sz w:val="18"/>
              </w:rPr>
              <w:t>The spreadsheet fields must match the ServiceNow target fields.</w:t>
            </w:r>
          </w:p>
        </w:tc>
      </w:tr>
      <w:tr>
        <w:tc>
          <w:tcPr>
            <w:tcW w:type="dxa" w:w="4968"/>
          </w:tcPr>
          <w:p>
            <w:r>
              <w:rPr>
                <w:b w:val="0"/>
                <w:sz w:val="18"/>
              </w:rPr>
              <w:t>Does</w:t>
            </w:r>
          </w:p>
        </w:tc>
        <w:tc>
          <w:tcPr>
            <w:tcW w:type="dxa" w:w="4968"/>
          </w:tcPr>
          <w:p>
            <w:r>
              <w:rPr>
                <w:b w:val="0"/>
                <w:sz w:val="18"/>
              </w:rPr>
              <w:t>Prepare data, load Import Set, configure mapping, transform, and validate.</w:t>
            </w:r>
          </w:p>
        </w:tc>
      </w:tr>
      <w:tr>
        <w:tc>
          <w:tcPr>
            <w:tcW w:type="dxa" w:w="4968"/>
          </w:tcPr>
          <w:p>
            <w:r>
              <w:rPr>
                <w:b w:val="0"/>
                <w:sz w:val="18"/>
              </w:rPr>
              <w:t>Feels</w:t>
            </w:r>
          </w:p>
        </w:tc>
        <w:tc>
          <w:tcPr>
            <w:tcW w:type="dxa" w:w="4968"/>
          </w:tcPr>
          <w:p>
            <w:r>
              <w:rPr>
                <w:b w:val="0"/>
                <w:sz w:val="18"/>
              </w:rPr>
              <w:t>Concerned about mapping errors, missing data, and incorrect records.</w:t>
            </w:r>
          </w:p>
        </w:tc>
      </w:tr>
      <w:tr>
        <w:tc>
          <w:tcPr>
            <w:tcW w:type="dxa" w:w="4968"/>
          </w:tcPr>
          <w:p>
            <w:r>
              <w:rPr>
                <w:b w:val="0"/>
                <w:sz w:val="18"/>
              </w:rPr>
              <w:t>Needs</w:t>
            </w:r>
          </w:p>
        </w:tc>
        <w:tc>
          <w:tcPr>
            <w:tcW w:type="dxa" w:w="4968"/>
          </w:tcPr>
          <w:p>
            <w:r>
              <w:rPr>
                <w:b w:val="0"/>
                <w:sz w:val="18"/>
              </w:rPr>
              <w:t>A simple and repeatable data-import process.</w:t>
            </w:r>
          </w:p>
        </w:tc>
      </w:tr>
      <w:tr>
        <w:tc>
          <w:tcPr>
            <w:tcW w:type="dxa" w:w="4968"/>
          </w:tcPr>
          <w:p>
            <w:r>
              <w:rPr>
                <w:b w:val="0"/>
                <w:sz w:val="18"/>
              </w:rPr>
              <w:t>Pain Points</w:t>
            </w:r>
          </w:p>
        </w:tc>
        <w:tc>
          <w:tcPr>
            <w:tcW w:type="dxa" w:w="4968"/>
          </w:tcPr>
          <w:p>
            <w:r>
              <w:rPr>
                <w:b w:val="0"/>
                <w:sz w:val="18"/>
              </w:rPr>
              <w:t>Manual entry, inconsistent data, mapping mistakes, and validation effort.</w:t>
            </w:r>
          </w:p>
        </w:tc>
      </w:tr>
    </w:tbl>
    <w:p>
      <w:r>
        <w:rPr>
          <w:b/>
          <w:sz w:val="24"/>
        </w:rPr>
        <w:t>2.3 Brainstorming</w:t>
      </w:r>
    </w:p>
    <w:p>
      <w:r>
        <w:t>The brainstorming process focused on finding a simple and practical method to migrate bulk employee data into ServiceNow. The selected idea uses an external spreadsheet, an Import Set as a staging area, a Transform Map for source-to-target mapping, transformation execution, and final validation. This approach represents a realistic ServiceNow data-import workflow.</w:t>
      </w:r>
    </w:p>
    <w:p>
      <w:r>
        <w:rPr>
          <w:b/>
          <w:sz w:val="30"/>
        </w:rPr>
        <w:t>3. REQUIREMENT ANALYSIS</w:t>
      </w:r>
    </w:p>
    <w:p>
      <w:r>
        <w:rPr>
          <w:b/>
          <w:sz w:val="24"/>
        </w:rPr>
        <w:t>3.1 Customer Journey map</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8"/>
              </w:rPr>
              <w:t>Stage</w:t>
            </w:r>
          </w:p>
        </w:tc>
        <w:tc>
          <w:tcPr>
            <w:tcW w:type="dxa" w:w="3312"/>
          </w:tcPr>
          <w:p>
            <w:r>
              <w:rPr>
                <w:b/>
                <w:sz w:val="18"/>
              </w:rPr>
              <w:t>Activity</w:t>
            </w:r>
          </w:p>
        </w:tc>
        <w:tc>
          <w:tcPr>
            <w:tcW w:type="dxa" w:w="3312"/>
          </w:tcPr>
          <w:p>
            <w:r>
              <w:rPr>
                <w:b/>
                <w:sz w:val="18"/>
              </w:rPr>
              <w:t>Expected Result</w:t>
            </w:r>
          </w:p>
        </w:tc>
      </w:tr>
      <w:tr>
        <w:tc>
          <w:tcPr>
            <w:tcW w:type="dxa" w:w="3312"/>
          </w:tcPr>
          <w:p>
            <w:r>
              <w:rPr>
                <w:b w:val="0"/>
                <w:sz w:val="18"/>
              </w:rPr>
              <w:t>Receive Data</w:t>
            </w:r>
          </w:p>
        </w:tc>
        <w:tc>
          <w:tcPr>
            <w:tcW w:type="dxa" w:w="3312"/>
          </w:tcPr>
          <w:p>
            <w:r>
              <w:rPr>
                <w:b w:val="0"/>
                <w:sz w:val="18"/>
              </w:rPr>
              <w:t>Receive employee spreadsheet</w:t>
            </w:r>
          </w:p>
        </w:tc>
        <w:tc>
          <w:tcPr>
            <w:tcW w:type="dxa" w:w="3312"/>
          </w:tcPr>
          <w:p>
            <w:r>
              <w:rPr>
                <w:b w:val="0"/>
                <w:sz w:val="18"/>
              </w:rPr>
              <w:t>Structured source data available</w:t>
            </w:r>
          </w:p>
        </w:tc>
      </w:tr>
      <w:tr>
        <w:tc>
          <w:tcPr>
            <w:tcW w:type="dxa" w:w="3312"/>
          </w:tcPr>
          <w:p>
            <w:r>
              <w:rPr>
                <w:b w:val="0"/>
                <w:sz w:val="18"/>
              </w:rPr>
              <w:t>Prepare Data</w:t>
            </w:r>
          </w:p>
        </w:tc>
        <w:tc>
          <w:tcPr>
            <w:tcW w:type="dxa" w:w="3312"/>
          </w:tcPr>
          <w:p>
            <w:r>
              <w:rPr>
                <w:b w:val="0"/>
                <w:sz w:val="18"/>
              </w:rPr>
              <w:t>Check columns and values</w:t>
            </w:r>
          </w:p>
        </w:tc>
        <w:tc>
          <w:tcPr>
            <w:tcW w:type="dxa" w:w="3312"/>
          </w:tcPr>
          <w:p>
            <w:r>
              <w:rPr>
                <w:b w:val="0"/>
                <w:sz w:val="18"/>
              </w:rPr>
              <w:t>Data ready for import</w:t>
            </w:r>
          </w:p>
        </w:tc>
      </w:tr>
      <w:tr>
        <w:tc>
          <w:tcPr>
            <w:tcW w:type="dxa" w:w="3312"/>
          </w:tcPr>
          <w:p>
            <w:r>
              <w:rPr>
                <w:b w:val="0"/>
                <w:sz w:val="18"/>
              </w:rPr>
              <w:t>Load</w:t>
            </w:r>
          </w:p>
        </w:tc>
        <w:tc>
          <w:tcPr>
            <w:tcW w:type="dxa" w:w="3312"/>
          </w:tcPr>
          <w:p>
            <w:r>
              <w:rPr>
                <w:b w:val="0"/>
                <w:sz w:val="18"/>
              </w:rPr>
              <w:t>Import spreadsheet into ServiceNow</w:t>
            </w:r>
          </w:p>
        </w:tc>
        <w:tc>
          <w:tcPr>
            <w:tcW w:type="dxa" w:w="3312"/>
          </w:tcPr>
          <w:p>
            <w:r>
              <w:rPr>
                <w:b w:val="0"/>
                <w:sz w:val="18"/>
              </w:rPr>
              <w:t>Records appear in Import Set</w:t>
            </w:r>
          </w:p>
        </w:tc>
      </w:tr>
      <w:tr>
        <w:tc>
          <w:tcPr>
            <w:tcW w:type="dxa" w:w="3312"/>
          </w:tcPr>
          <w:p>
            <w:r>
              <w:rPr>
                <w:b w:val="0"/>
                <w:sz w:val="18"/>
              </w:rPr>
              <w:t>Map</w:t>
            </w:r>
          </w:p>
        </w:tc>
        <w:tc>
          <w:tcPr>
            <w:tcW w:type="dxa" w:w="3312"/>
          </w:tcPr>
          <w:p>
            <w:r>
              <w:rPr>
                <w:b w:val="0"/>
                <w:sz w:val="18"/>
              </w:rPr>
              <w:t>Configure Transform Map</w:t>
            </w:r>
          </w:p>
        </w:tc>
        <w:tc>
          <w:tcPr>
            <w:tcW w:type="dxa" w:w="3312"/>
          </w:tcPr>
          <w:p>
            <w:r>
              <w:rPr>
                <w:b w:val="0"/>
                <w:sz w:val="18"/>
              </w:rPr>
              <w:t>Source and target fields mapped</w:t>
            </w:r>
          </w:p>
        </w:tc>
      </w:tr>
      <w:tr>
        <w:tc>
          <w:tcPr>
            <w:tcW w:type="dxa" w:w="3312"/>
          </w:tcPr>
          <w:p>
            <w:r>
              <w:rPr>
                <w:b w:val="0"/>
                <w:sz w:val="18"/>
              </w:rPr>
              <w:t>Transform</w:t>
            </w:r>
          </w:p>
        </w:tc>
        <w:tc>
          <w:tcPr>
            <w:tcW w:type="dxa" w:w="3312"/>
          </w:tcPr>
          <w:p>
            <w:r>
              <w:rPr>
                <w:b w:val="0"/>
                <w:sz w:val="18"/>
              </w:rPr>
              <w:t>Run transformation</w:t>
            </w:r>
          </w:p>
        </w:tc>
        <w:tc>
          <w:tcPr>
            <w:tcW w:type="dxa" w:w="3312"/>
          </w:tcPr>
          <w:p>
            <w:r>
              <w:rPr>
                <w:b w:val="0"/>
                <w:sz w:val="18"/>
              </w:rPr>
              <w:t>Target employee records created</w:t>
            </w:r>
          </w:p>
        </w:tc>
      </w:tr>
      <w:tr>
        <w:tc>
          <w:tcPr>
            <w:tcW w:type="dxa" w:w="3312"/>
          </w:tcPr>
          <w:p>
            <w:r>
              <w:rPr>
                <w:b w:val="0"/>
                <w:sz w:val="18"/>
              </w:rPr>
              <w:t>Validate</w:t>
            </w:r>
          </w:p>
        </w:tc>
        <w:tc>
          <w:tcPr>
            <w:tcW w:type="dxa" w:w="3312"/>
          </w:tcPr>
          <w:p>
            <w:r>
              <w:rPr>
                <w:b w:val="0"/>
                <w:sz w:val="18"/>
              </w:rPr>
              <w:t>Verify records</w:t>
            </w:r>
          </w:p>
        </w:tc>
        <w:tc>
          <w:tcPr>
            <w:tcW w:type="dxa" w:w="3312"/>
          </w:tcPr>
          <w:p>
            <w:r>
              <w:rPr>
                <w:b w:val="0"/>
                <w:sz w:val="18"/>
              </w:rPr>
              <w:t>Data integrity confirmed</w:t>
            </w:r>
          </w:p>
        </w:tc>
      </w:tr>
    </w:tbl>
    <w:p>
      <w:r>
        <w:rPr>
          <w:b/>
          <w:sz w:val="24"/>
        </w:rPr>
        <w:t>3.2 Solution Requirement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Requirement</w:t>
            </w:r>
          </w:p>
        </w:tc>
        <w:tc>
          <w:tcPr>
            <w:tcW w:type="dxa" w:w="4968"/>
          </w:tcPr>
          <w:p>
            <w:r>
              <w:rPr>
                <w:b/>
                <w:sz w:val="18"/>
              </w:rPr>
              <w:t>Description</w:t>
            </w:r>
          </w:p>
        </w:tc>
      </w:tr>
      <w:tr>
        <w:tc>
          <w:tcPr>
            <w:tcW w:type="dxa" w:w="4968"/>
          </w:tcPr>
          <w:p>
            <w:r>
              <w:rPr>
                <w:b w:val="0"/>
                <w:sz w:val="18"/>
              </w:rPr>
              <w:t>Spreadsheet</w:t>
            </w:r>
          </w:p>
        </w:tc>
        <w:tc>
          <w:tcPr>
            <w:tcW w:type="dxa" w:w="4968"/>
          </w:tcPr>
          <w:p>
            <w:r>
              <w:rPr>
                <w:b w:val="0"/>
                <w:sz w:val="18"/>
              </w:rPr>
              <w:t>External Excel/spreadsheet containing employee data</w:t>
            </w:r>
          </w:p>
        </w:tc>
      </w:tr>
      <w:tr>
        <w:tc>
          <w:tcPr>
            <w:tcW w:type="dxa" w:w="4968"/>
          </w:tcPr>
          <w:p>
            <w:r>
              <w:rPr>
                <w:b w:val="0"/>
                <w:sz w:val="18"/>
              </w:rPr>
              <w:t>Import Set</w:t>
            </w:r>
          </w:p>
        </w:tc>
        <w:tc>
          <w:tcPr>
            <w:tcW w:type="dxa" w:w="4968"/>
          </w:tcPr>
          <w:p>
            <w:r>
              <w:rPr>
                <w:b w:val="0"/>
                <w:sz w:val="18"/>
              </w:rPr>
              <w:t>Staging area for imported source records</w:t>
            </w:r>
          </w:p>
        </w:tc>
      </w:tr>
      <w:tr>
        <w:tc>
          <w:tcPr>
            <w:tcW w:type="dxa" w:w="4968"/>
          </w:tcPr>
          <w:p>
            <w:r>
              <w:rPr>
                <w:b w:val="0"/>
                <w:sz w:val="18"/>
              </w:rPr>
              <w:t>Transform Map</w:t>
            </w:r>
          </w:p>
        </w:tc>
        <w:tc>
          <w:tcPr>
            <w:tcW w:type="dxa" w:w="4968"/>
          </w:tcPr>
          <w:p>
            <w:r>
              <w:rPr>
                <w:b w:val="0"/>
                <w:sz w:val="18"/>
              </w:rPr>
              <w:t>Maps source fields to target fields</w:t>
            </w:r>
          </w:p>
        </w:tc>
      </w:tr>
      <w:tr>
        <w:tc>
          <w:tcPr>
            <w:tcW w:type="dxa" w:w="4968"/>
          </w:tcPr>
          <w:p>
            <w:r>
              <w:rPr>
                <w:b w:val="0"/>
                <w:sz w:val="18"/>
              </w:rPr>
              <w:t>Target Table</w:t>
            </w:r>
          </w:p>
        </w:tc>
        <w:tc>
          <w:tcPr>
            <w:tcW w:type="dxa" w:w="4968"/>
          </w:tcPr>
          <w:p>
            <w:r>
              <w:rPr>
                <w:b w:val="0"/>
                <w:sz w:val="18"/>
              </w:rPr>
              <w:t>Stores transformed employee records</w:t>
            </w:r>
          </w:p>
        </w:tc>
      </w:tr>
      <w:tr>
        <w:tc>
          <w:tcPr>
            <w:tcW w:type="dxa" w:w="4968"/>
          </w:tcPr>
          <w:p>
            <w:r>
              <w:rPr>
                <w:b w:val="0"/>
                <w:sz w:val="18"/>
              </w:rPr>
              <w:t>Validation</w:t>
            </w:r>
          </w:p>
        </w:tc>
        <w:tc>
          <w:tcPr>
            <w:tcW w:type="dxa" w:w="4968"/>
          </w:tcPr>
          <w:p>
            <w:r>
              <w:rPr>
                <w:b w:val="0"/>
                <w:sz w:val="18"/>
              </w:rPr>
              <w:t>Checks the imported records for correctness</w:t>
            </w:r>
          </w:p>
        </w:tc>
      </w:tr>
    </w:tbl>
    <w:p>
      <w:r>
        <w:rPr>
          <w:b/>
          <w:sz w:val="24"/>
        </w:rPr>
        <w:t>3.3 Data Flow Diagram</w:t>
      </w:r>
    </w:p>
    <w:p>
      <w:r>
        <w:t>External Spreadsheet → Import Set Table → Transform Map → Target ServiceNow Table → Record Validation</w:t>
      </w:r>
    </w:p>
    <w:p>
      <w:r>
        <w:t>The spreadsheet provides the source data. The Import Set stores the source records temporarily. The Transform Map processes and maps the source fields to the target fields. The transformation creates records in the target table, which are then validated.</w:t>
      </w:r>
    </w:p>
    <w:p>
      <w:r>
        <w:rPr>
          <w:b/>
          <w:sz w:val="24"/>
        </w:rPr>
        <w:t>3.4 Technology Stack</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Technology / Component</w:t>
            </w:r>
          </w:p>
        </w:tc>
        <w:tc>
          <w:tcPr>
            <w:tcW w:type="dxa" w:w="4968"/>
          </w:tcPr>
          <w:p>
            <w:r>
              <w:rPr>
                <w:b/>
                <w:sz w:val="18"/>
              </w:rPr>
              <w:t>Purpose</w:t>
            </w:r>
          </w:p>
        </w:tc>
      </w:tr>
      <w:tr>
        <w:tc>
          <w:tcPr>
            <w:tcW w:type="dxa" w:w="4968"/>
          </w:tcPr>
          <w:p>
            <w:r>
              <w:rPr>
                <w:b w:val="0"/>
                <w:sz w:val="18"/>
              </w:rPr>
              <w:t>ServiceNow</w:t>
            </w:r>
          </w:p>
        </w:tc>
        <w:tc>
          <w:tcPr>
            <w:tcW w:type="dxa" w:w="4968"/>
          </w:tcPr>
          <w:p>
            <w:r>
              <w:rPr>
                <w:b w:val="0"/>
                <w:sz w:val="18"/>
              </w:rPr>
              <w:t>Platform used for importing and transforming data</w:t>
            </w:r>
          </w:p>
        </w:tc>
      </w:tr>
      <w:tr>
        <w:tc>
          <w:tcPr>
            <w:tcW w:type="dxa" w:w="4968"/>
          </w:tcPr>
          <w:p>
            <w:r>
              <w:rPr>
                <w:b w:val="0"/>
                <w:sz w:val="18"/>
              </w:rPr>
              <w:t>Import Sets</w:t>
            </w:r>
          </w:p>
        </w:tc>
        <w:tc>
          <w:tcPr>
            <w:tcW w:type="dxa" w:w="4968"/>
          </w:tcPr>
          <w:p>
            <w:r>
              <w:rPr>
                <w:b w:val="0"/>
                <w:sz w:val="18"/>
              </w:rPr>
              <w:t>Loads external spreadsheet data into a staging table</w:t>
            </w:r>
          </w:p>
        </w:tc>
      </w:tr>
      <w:tr>
        <w:tc>
          <w:tcPr>
            <w:tcW w:type="dxa" w:w="4968"/>
          </w:tcPr>
          <w:p>
            <w:r>
              <w:rPr>
                <w:b w:val="0"/>
                <w:sz w:val="18"/>
              </w:rPr>
              <w:t>Transform Maps</w:t>
            </w:r>
          </w:p>
        </w:tc>
        <w:tc>
          <w:tcPr>
            <w:tcW w:type="dxa" w:w="4968"/>
          </w:tcPr>
          <w:p>
            <w:r>
              <w:rPr>
                <w:b w:val="0"/>
                <w:sz w:val="18"/>
              </w:rPr>
              <w:t>Maps and transforms source fields to target fields</w:t>
            </w:r>
          </w:p>
        </w:tc>
      </w:tr>
      <w:tr>
        <w:tc>
          <w:tcPr>
            <w:tcW w:type="dxa" w:w="4968"/>
          </w:tcPr>
          <w:p>
            <w:r>
              <w:rPr>
                <w:b w:val="0"/>
                <w:sz w:val="18"/>
              </w:rPr>
              <w:t>Excel / Spreadsheet</w:t>
            </w:r>
          </w:p>
        </w:tc>
        <w:tc>
          <w:tcPr>
            <w:tcW w:type="dxa" w:w="4968"/>
          </w:tcPr>
          <w:p>
            <w:r>
              <w:rPr>
                <w:b w:val="0"/>
                <w:sz w:val="18"/>
              </w:rPr>
              <w:t>Source of structured employee data</w:t>
            </w:r>
          </w:p>
        </w:tc>
      </w:tr>
      <w:tr>
        <w:tc>
          <w:tcPr>
            <w:tcW w:type="dxa" w:w="4968"/>
          </w:tcPr>
          <w:p>
            <w:r>
              <w:rPr>
                <w:b w:val="0"/>
                <w:sz w:val="18"/>
              </w:rPr>
              <w:t>ServiceNow Tables</w:t>
            </w:r>
          </w:p>
        </w:tc>
        <w:tc>
          <w:tcPr>
            <w:tcW w:type="dxa" w:w="4968"/>
          </w:tcPr>
          <w:p>
            <w:r>
              <w:rPr>
                <w:b w:val="0"/>
                <w:sz w:val="18"/>
              </w:rPr>
              <w:t>Staging and target storage for employee records</w:t>
            </w:r>
          </w:p>
        </w:tc>
      </w:tr>
    </w:tbl>
    <w:p>
      <w:r>
        <w:rPr>
          <w:b/>
          <w:sz w:val="30"/>
        </w:rPr>
        <w:t>4. PROJECT DESIGN</w:t>
      </w:r>
    </w:p>
    <w:p>
      <w:r>
        <w:rPr>
          <w:b/>
          <w:sz w:val="24"/>
        </w:rPr>
        <w:t>4.1 Problem Solution Fit</w:t>
      </w:r>
    </w:p>
    <w:p>
      <w:r>
        <w:t>The solution directly addresses bulk employee data migration. Instead of manually creating records one by one, the spreadsheet is imported in bulk and processed through Import Sets and Transform Maps. This reduces repetitive work and provides a controlled method for field mapping and validation.</w:t>
      </w:r>
    </w:p>
    <w:p>
      <w:r>
        <w:rPr>
          <w:b/>
          <w:sz w:val="24"/>
        </w:rPr>
        <w:t>4.2 Proposed Solution</w:t>
      </w:r>
    </w:p>
    <w:p>
      <w:r>
        <w:t>The proposed workflow is: prepare the employee spreadsheet, load it into an Import Set table, create and configure a Transform Map, map source fields to target fields, execute the transformation, and validate the resulting employee records.</w:t>
      </w:r>
    </w:p>
    <w:p>
      <w:r>
        <w:rPr>
          <w:b/>
          <w:sz w:val="24"/>
        </w:rPr>
        <w:t>4.3 Solution Architecture</w:t>
      </w:r>
    </w:p>
    <w:p>
      <w:r>
        <w:t>Spreadsheet Source → Import Set / Staging Layer → Transform Map / Mapping Layer → Target ServiceNow Table → Validation</w:t>
      </w:r>
    </w:p>
    <w:p>
      <w:r>
        <w:rPr>
          <w:b/>
          <w:sz w:val="30"/>
        </w:rPr>
        <w:t>5. PROJECT PLANNING &amp; SCHEDULING</w:t>
      </w:r>
    </w:p>
    <w:p>
      <w:r>
        <w:rPr>
          <w:b/>
          <w:sz w:val="24"/>
        </w:rPr>
        <w:t>5.1 Project Planning</w:t>
      </w:r>
    </w:p>
    <w:p>
      <w:r>
        <w:t>The project is divided into four Agile-style sprints covering spreadsheet preparation, data loading, Transform Map configuration, and transformation validation.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sz w:val="18"/>
              </w:rPr>
              <w:t>Sprint</w:t>
            </w:r>
          </w:p>
        </w:tc>
        <w:tc>
          <w:tcPr>
            <w:tcW w:type="dxa" w:w="1987"/>
          </w:tcPr>
          <w:p>
            <w:r>
              <w:rPr>
                <w:b/>
                <w:sz w:val="18"/>
              </w:rPr>
              <w:t>Functional Requirement</w:t>
            </w:r>
          </w:p>
        </w:tc>
        <w:tc>
          <w:tcPr>
            <w:tcW w:type="dxa" w:w="1987"/>
          </w:tcPr>
          <w:p>
            <w:r>
              <w:rPr>
                <w:b/>
                <w:sz w:val="18"/>
              </w:rPr>
              <w:t>Tasks</w:t>
            </w:r>
          </w:p>
        </w:tc>
        <w:tc>
          <w:tcPr>
            <w:tcW w:type="dxa" w:w="1987"/>
          </w:tcPr>
          <w:p>
            <w:r>
              <w:rPr>
                <w:b/>
                <w:sz w:val="18"/>
              </w:rPr>
              <w:t>Points</w:t>
            </w:r>
          </w:p>
        </w:tc>
        <w:tc>
          <w:tcPr>
            <w:tcW w:type="dxa" w:w="1987"/>
          </w:tcPr>
          <w:p>
            <w:r>
              <w:rPr>
                <w:b/>
                <w:sz w:val="18"/>
              </w:rPr>
              <w:t>Priority</w:t>
            </w:r>
          </w:p>
        </w:tc>
      </w:tr>
      <w:tr>
        <w:tc>
          <w:tcPr>
            <w:tcW w:type="dxa" w:w="1987"/>
          </w:tcPr>
          <w:p>
            <w:r>
              <w:rPr>
                <w:b w:val="0"/>
                <w:sz w:val="18"/>
              </w:rPr>
              <w:t>Sprint-1</w:t>
            </w:r>
          </w:p>
        </w:tc>
        <w:tc>
          <w:tcPr>
            <w:tcW w:type="dxa" w:w="1987"/>
          </w:tcPr>
          <w:p>
            <w:r>
              <w:rPr>
                <w:b w:val="0"/>
                <w:sz w:val="18"/>
              </w:rPr>
              <w:t>Spreadsheet &amp; Import Set Preparation</w:t>
            </w:r>
          </w:p>
        </w:tc>
        <w:tc>
          <w:tcPr>
            <w:tcW w:type="dxa" w:w="1987"/>
          </w:tcPr>
          <w:p>
            <w:r>
              <w:rPr>
                <w:b w:val="0"/>
                <w:sz w:val="18"/>
              </w:rPr>
              <w:t>Prepare employee spreadsheet; create Import Set</w:t>
            </w:r>
          </w:p>
        </w:tc>
        <w:tc>
          <w:tcPr>
            <w:tcW w:type="dxa" w:w="1987"/>
          </w:tcPr>
          <w:p>
            <w:r>
              <w:rPr>
                <w:b w:val="0"/>
                <w:sz w:val="18"/>
              </w:rPr>
              <w:t>5</w:t>
            </w:r>
          </w:p>
        </w:tc>
        <w:tc>
          <w:tcPr>
            <w:tcW w:type="dxa" w:w="1987"/>
          </w:tcPr>
          <w:p>
            <w:r>
              <w:rPr>
                <w:b w:val="0"/>
                <w:sz w:val="18"/>
              </w:rPr>
              <w:t>High</w:t>
            </w:r>
          </w:p>
        </w:tc>
      </w:tr>
      <w:tr>
        <w:tc>
          <w:tcPr>
            <w:tcW w:type="dxa" w:w="1987"/>
          </w:tcPr>
          <w:p>
            <w:r>
              <w:rPr>
                <w:b w:val="0"/>
                <w:sz w:val="18"/>
              </w:rPr>
              <w:t>Sprint-2</w:t>
            </w:r>
          </w:p>
        </w:tc>
        <w:tc>
          <w:tcPr>
            <w:tcW w:type="dxa" w:w="1987"/>
          </w:tcPr>
          <w:p>
            <w:r>
              <w:rPr>
                <w:b w:val="0"/>
                <w:sz w:val="18"/>
              </w:rPr>
              <w:t>Data Loading</w:t>
            </w:r>
          </w:p>
        </w:tc>
        <w:tc>
          <w:tcPr>
            <w:tcW w:type="dxa" w:w="1987"/>
          </w:tcPr>
          <w:p>
            <w:r>
              <w:rPr>
                <w:b w:val="0"/>
                <w:sz w:val="18"/>
              </w:rPr>
              <w:t>Load spreadsheet; verify source records</w:t>
            </w:r>
          </w:p>
        </w:tc>
        <w:tc>
          <w:tcPr>
            <w:tcW w:type="dxa" w:w="1987"/>
          </w:tcPr>
          <w:p>
            <w:r>
              <w:rPr>
                <w:b w:val="0"/>
                <w:sz w:val="18"/>
              </w:rPr>
              <w:t>5</w:t>
            </w:r>
          </w:p>
        </w:tc>
        <w:tc>
          <w:tcPr>
            <w:tcW w:type="dxa" w:w="1987"/>
          </w:tcPr>
          <w:p>
            <w:r>
              <w:rPr>
                <w:b w:val="0"/>
                <w:sz w:val="18"/>
              </w:rPr>
              <w:t>High</w:t>
            </w:r>
          </w:p>
        </w:tc>
      </w:tr>
      <w:tr>
        <w:tc>
          <w:tcPr>
            <w:tcW w:type="dxa" w:w="1987"/>
          </w:tcPr>
          <w:p>
            <w:r>
              <w:rPr>
                <w:b w:val="0"/>
                <w:sz w:val="18"/>
              </w:rPr>
              <w:t>Sprint-3</w:t>
            </w:r>
          </w:p>
        </w:tc>
        <w:tc>
          <w:tcPr>
            <w:tcW w:type="dxa" w:w="1987"/>
          </w:tcPr>
          <w:p>
            <w:r>
              <w:rPr>
                <w:b w:val="0"/>
                <w:sz w:val="18"/>
              </w:rPr>
              <w:t>Transform Map Configuration</w:t>
            </w:r>
          </w:p>
        </w:tc>
        <w:tc>
          <w:tcPr>
            <w:tcW w:type="dxa" w:w="1987"/>
          </w:tcPr>
          <w:p>
            <w:r>
              <w:rPr>
                <w:b w:val="0"/>
                <w:sz w:val="18"/>
              </w:rPr>
              <w:t>Create map; configure field mappings</w:t>
            </w:r>
          </w:p>
        </w:tc>
        <w:tc>
          <w:tcPr>
            <w:tcW w:type="dxa" w:w="1987"/>
          </w:tcPr>
          <w:p>
            <w:r>
              <w:rPr>
                <w:b w:val="0"/>
                <w:sz w:val="18"/>
              </w:rPr>
              <w:t>6</w:t>
            </w:r>
          </w:p>
        </w:tc>
        <w:tc>
          <w:tcPr>
            <w:tcW w:type="dxa" w:w="1987"/>
          </w:tcPr>
          <w:p>
            <w:r>
              <w:rPr>
                <w:b w:val="0"/>
                <w:sz w:val="18"/>
              </w:rPr>
              <w:t>High</w:t>
            </w:r>
          </w:p>
        </w:tc>
      </w:tr>
      <w:tr>
        <w:tc>
          <w:tcPr>
            <w:tcW w:type="dxa" w:w="1987"/>
          </w:tcPr>
          <w:p>
            <w:r>
              <w:rPr>
                <w:b w:val="0"/>
                <w:sz w:val="18"/>
              </w:rPr>
              <w:t>Sprint-4</w:t>
            </w:r>
          </w:p>
        </w:tc>
        <w:tc>
          <w:tcPr>
            <w:tcW w:type="dxa" w:w="1987"/>
          </w:tcPr>
          <w:p>
            <w:r>
              <w:rPr>
                <w:b w:val="0"/>
                <w:sz w:val="18"/>
              </w:rPr>
              <w:t>Transformation &amp; Validation</w:t>
            </w:r>
          </w:p>
        </w:tc>
        <w:tc>
          <w:tcPr>
            <w:tcW w:type="dxa" w:w="1987"/>
          </w:tcPr>
          <w:p>
            <w:r>
              <w:rPr>
                <w:b w:val="0"/>
                <w:sz w:val="18"/>
              </w:rPr>
              <w:t>Execute transformation; validate records</w:t>
            </w:r>
          </w:p>
        </w:tc>
        <w:tc>
          <w:tcPr>
            <w:tcW w:type="dxa" w:w="1987"/>
          </w:tcPr>
          <w:p>
            <w:r>
              <w:rPr>
                <w:b w:val="0"/>
                <w:sz w:val="18"/>
              </w:rPr>
              <w:t>4</w:t>
            </w:r>
          </w:p>
        </w:tc>
        <w:tc>
          <w:tcPr>
            <w:tcW w:type="dxa" w:w="1987"/>
          </w:tcPr>
          <w:p>
            <w:r>
              <w:rPr>
                <w:b w:val="0"/>
                <w:sz w:val="18"/>
              </w:rPr>
              <w:t>High</w:t>
            </w:r>
          </w:p>
        </w:tc>
      </w:tr>
      <w:tr>
        <w:tc>
          <w:tcPr>
            <w:tcW w:type="dxa" w:w="1987"/>
          </w:tcPr>
          <w:p>
            <w:r>
              <w:rPr>
                <w:b w:val="0"/>
                <w:sz w:val="18"/>
              </w:rPr>
              <w:t>Total</w:t>
            </w:r>
          </w:p>
        </w:tc>
        <w:tc>
          <w:tcPr>
            <w:tcW w:type="dxa" w:w="1987"/>
          </w:tcPr>
          <w:p>
            <w:r>
              <w:rPr>
                <w:b w:val="0"/>
                <w:sz w:val="18"/>
              </w:rPr>
            </w:r>
          </w:p>
        </w:tc>
        <w:tc>
          <w:tcPr>
            <w:tcW w:type="dxa" w:w="1987"/>
          </w:tcPr>
          <w:p>
            <w:r>
              <w:rPr>
                <w:b w:val="0"/>
                <w:sz w:val="18"/>
              </w:rPr>
            </w:r>
          </w:p>
        </w:tc>
        <w:tc>
          <w:tcPr>
            <w:tcW w:type="dxa" w:w="1987"/>
          </w:tcPr>
          <w:p>
            <w:r>
              <w:rPr>
                <w:b w:val="0"/>
                <w:sz w:val="18"/>
              </w:rPr>
              <w:t>20</w:t>
            </w:r>
          </w:p>
        </w:tc>
        <w:tc>
          <w:tcPr>
            <w:tcW w:type="dxa" w:w="1987"/>
          </w:tcPr>
          <w:p>
            <w:r>
              <w:rPr>
                <w:b w:val="0"/>
                <w:sz w:val="18"/>
              </w:rPr>
            </w:r>
          </w:p>
        </w:tc>
      </w:tr>
    </w:tbl>
    <w:p>
      <w:r>
        <w:t>Planned effort is 20 story points across four sprints, giving an average planned velocity of 5 story points per sprint.</w:t>
      </w:r>
    </w:p>
    <w:p>
      <w:r>
        <w:rPr>
          <w:b/>
          <w:sz w:val="30"/>
        </w:rPr>
        <w:t>6. FUNCTIONAL AND PERFORMANCE TESTING</w:t>
      </w:r>
    </w:p>
    <w:p>
      <w:r>
        <w:rPr>
          <w:b/>
          <w:sz w:val="24"/>
        </w:rPr>
        <w:t>6.1 Performance Testing</w:t>
      </w:r>
    </w:p>
    <w:p>
      <w:r>
        <w:t>Testing focuses on successful spreadsheet loading, correct source-field mapping, successful transformation, and accurate target-record creation.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8"/>
              </w:rPr>
              <w:t>Test Case</w:t>
            </w:r>
          </w:p>
        </w:tc>
        <w:tc>
          <w:tcPr>
            <w:tcW w:type="dxa" w:w="3312"/>
          </w:tcPr>
          <w:p>
            <w:r>
              <w:rPr>
                <w:b/>
                <w:sz w:val="18"/>
              </w:rPr>
              <w:t>Expected Result</w:t>
            </w:r>
          </w:p>
        </w:tc>
        <w:tc>
          <w:tcPr>
            <w:tcW w:type="dxa" w:w="3312"/>
          </w:tcPr>
          <w:p>
            <w:r>
              <w:rPr>
                <w:b/>
                <w:sz w:val="18"/>
              </w:rPr>
              <w:t>Status</w:t>
            </w:r>
          </w:p>
        </w:tc>
      </w:tr>
      <w:tr>
        <w:tc>
          <w:tcPr>
            <w:tcW w:type="dxa" w:w="3312"/>
          </w:tcPr>
          <w:p>
            <w:r>
              <w:rPr>
                <w:b w:val="0"/>
                <w:sz w:val="18"/>
              </w:rPr>
              <w:t>Spreadsheet upload</w:t>
            </w:r>
          </w:p>
        </w:tc>
        <w:tc>
          <w:tcPr>
            <w:tcW w:type="dxa" w:w="3312"/>
          </w:tcPr>
          <w:p>
            <w:r>
              <w:rPr>
                <w:b w:val="0"/>
                <w:sz w:val="18"/>
              </w:rPr>
              <w:t>Data loads into Import Set</w:t>
            </w:r>
          </w:p>
        </w:tc>
        <w:tc>
          <w:tcPr>
            <w:tcW w:type="dxa" w:w="3312"/>
          </w:tcPr>
          <w:p>
            <w:r>
              <w:rPr>
                <w:b w:val="0"/>
                <w:sz w:val="18"/>
              </w:rPr>
              <w:t>To be tested</w:t>
            </w:r>
          </w:p>
        </w:tc>
      </w:tr>
      <w:tr>
        <w:tc>
          <w:tcPr>
            <w:tcW w:type="dxa" w:w="3312"/>
          </w:tcPr>
          <w:p>
            <w:r>
              <w:rPr>
                <w:b w:val="0"/>
                <w:sz w:val="18"/>
              </w:rPr>
              <w:t>Source verification</w:t>
            </w:r>
          </w:p>
        </w:tc>
        <w:tc>
          <w:tcPr>
            <w:tcW w:type="dxa" w:w="3312"/>
          </w:tcPr>
          <w:p>
            <w:r>
              <w:rPr>
                <w:b w:val="0"/>
                <w:sz w:val="18"/>
              </w:rPr>
              <w:t>Employee values are available correctly</w:t>
            </w:r>
          </w:p>
        </w:tc>
        <w:tc>
          <w:tcPr>
            <w:tcW w:type="dxa" w:w="3312"/>
          </w:tcPr>
          <w:p>
            <w:r>
              <w:rPr>
                <w:b w:val="0"/>
                <w:sz w:val="18"/>
              </w:rPr>
              <w:t>To be tested</w:t>
            </w:r>
          </w:p>
        </w:tc>
      </w:tr>
      <w:tr>
        <w:tc>
          <w:tcPr>
            <w:tcW w:type="dxa" w:w="3312"/>
          </w:tcPr>
          <w:p>
            <w:r>
              <w:rPr>
                <w:b w:val="0"/>
                <w:sz w:val="18"/>
              </w:rPr>
              <w:t>Transform Map</w:t>
            </w:r>
          </w:p>
        </w:tc>
        <w:tc>
          <w:tcPr>
            <w:tcW w:type="dxa" w:w="3312"/>
          </w:tcPr>
          <w:p>
            <w:r>
              <w:rPr>
                <w:b w:val="0"/>
                <w:sz w:val="18"/>
              </w:rPr>
              <w:t>Map is created successfully</w:t>
            </w:r>
          </w:p>
        </w:tc>
        <w:tc>
          <w:tcPr>
            <w:tcW w:type="dxa" w:w="3312"/>
          </w:tcPr>
          <w:p>
            <w:r>
              <w:rPr>
                <w:b w:val="0"/>
                <w:sz w:val="18"/>
              </w:rPr>
              <w:t>To be tested</w:t>
            </w:r>
          </w:p>
        </w:tc>
      </w:tr>
      <w:tr>
        <w:tc>
          <w:tcPr>
            <w:tcW w:type="dxa" w:w="3312"/>
          </w:tcPr>
          <w:p>
            <w:r>
              <w:rPr>
                <w:b w:val="0"/>
                <w:sz w:val="18"/>
              </w:rPr>
              <w:t>Field mapping</w:t>
            </w:r>
          </w:p>
        </w:tc>
        <w:tc>
          <w:tcPr>
            <w:tcW w:type="dxa" w:w="3312"/>
          </w:tcPr>
          <w:p>
            <w:r>
              <w:rPr>
                <w:b w:val="0"/>
                <w:sz w:val="18"/>
              </w:rPr>
              <w:t>Source fields map correctly</w:t>
            </w:r>
          </w:p>
        </w:tc>
        <w:tc>
          <w:tcPr>
            <w:tcW w:type="dxa" w:w="3312"/>
          </w:tcPr>
          <w:p>
            <w:r>
              <w:rPr>
                <w:b w:val="0"/>
                <w:sz w:val="18"/>
              </w:rPr>
              <w:t>To be tested</w:t>
            </w:r>
          </w:p>
        </w:tc>
      </w:tr>
      <w:tr>
        <w:tc>
          <w:tcPr>
            <w:tcW w:type="dxa" w:w="3312"/>
          </w:tcPr>
          <w:p>
            <w:r>
              <w:rPr>
                <w:b w:val="0"/>
                <w:sz w:val="18"/>
              </w:rPr>
              <w:t>Transformation</w:t>
            </w:r>
          </w:p>
        </w:tc>
        <w:tc>
          <w:tcPr>
            <w:tcW w:type="dxa" w:w="3312"/>
          </w:tcPr>
          <w:p>
            <w:r>
              <w:rPr>
                <w:b w:val="0"/>
                <w:sz w:val="18"/>
              </w:rPr>
              <w:t>Target records are created</w:t>
            </w:r>
          </w:p>
        </w:tc>
        <w:tc>
          <w:tcPr>
            <w:tcW w:type="dxa" w:w="3312"/>
          </w:tcPr>
          <w:p>
            <w:r>
              <w:rPr>
                <w:b w:val="0"/>
                <w:sz w:val="18"/>
              </w:rPr>
              <w:t>To be tested</w:t>
            </w:r>
          </w:p>
        </w:tc>
      </w:tr>
      <w:tr>
        <w:tc>
          <w:tcPr>
            <w:tcW w:type="dxa" w:w="3312"/>
          </w:tcPr>
          <w:p>
            <w:r>
              <w:rPr>
                <w:b w:val="0"/>
                <w:sz w:val="18"/>
              </w:rPr>
              <w:t>Validation</w:t>
            </w:r>
          </w:p>
        </w:tc>
        <w:tc>
          <w:tcPr>
            <w:tcW w:type="dxa" w:w="3312"/>
          </w:tcPr>
          <w:p>
            <w:r>
              <w:rPr>
                <w:b w:val="0"/>
                <w:sz w:val="18"/>
              </w:rPr>
              <w:t>Records contain correct data</w:t>
            </w:r>
          </w:p>
        </w:tc>
        <w:tc>
          <w:tcPr>
            <w:tcW w:type="dxa" w:w="3312"/>
          </w:tcPr>
          <w:p>
            <w:r>
              <w:rPr>
                <w:b w:val="0"/>
                <w:sz w:val="18"/>
              </w:rPr>
              <w:t>To be tested</w:t>
            </w:r>
          </w:p>
        </w:tc>
      </w:tr>
    </w:tbl>
    <w:p>
      <w:r>
        <w:rPr>
          <w:b/>
          <w:sz w:val="30"/>
        </w:rPr>
        <w:t>7. RESULTS</w:t>
      </w:r>
    </w:p>
    <w:p>
      <w:r>
        <w:rPr>
          <w:b/>
          <w:sz w:val="24"/>
        </w:rPr>
        <w:t>7.1 Output Screenshots</w:t>
      </w:r>
    </w:p>
    <w:p>
      <w:r>
        <w:t>The following screenshots can be added after completing the ServiceNow implementation.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Screenshot</w:t>
            </w:r>
          </w:p>
        </w:tc>
        <w:tc>
          <w:tcPr>
            <w:tcW w:type="dxa" w:w="4968"/>
          </w:tcPr>
          <w:p>
            <w:r>
              <w:rPr>
                <w:b/>
                <w:sz w:val="18"/>
              </w:rPr>
              <w:t>Description</w:t>
            </w:r>
          </w:p>
        </w:tc>
      </w:tr>
      <w:tr>
        <w:tc>
          <w:tcPr>
            <w:tcW w:type="dxa" w:w="4968"/>
          </w:tcPr>
          <w:p>
            <w:r>
              <w:rPr>
                <w:b w:val="0"/>
                <w:sz w:val="18"/>
              </w:rPr>
              <w:t>1</w:t>
            </w:r>
          </w:p>
        </w:tc>
        <w:tc>
          <w:tcPr>
            <w:tcW w:type="dxa" w:w="4968"/>
          </w:tcPr>
          <w:p>
            <w:r>
              <w:rPr>
                <w:b w:val="0"/>
                <w:sz w:val="18"/>
              </w:rPr>
              <w:t>Employee spreadsheet/source data</w:t>
            </w:r>
          </w:p>
        </w:tc>
      </w:tr>
      <w:tr>
        <w:tc>
          <w:tcPr>
            <w:tcW w:type="dxa" w:w="4968"/>
          </w:tcPr>
          <w:p>
            <w:r>
              <w:rPr>
                <w:b w:val="0"/>
                <w:sz w:val="18"/>
              </w:rPr>
              <w:t>2</w:t>
            </w:r>
          </w:p>
        </w:tc>
        <w:tc>
          <w:tcPr>
            <w:tcW w:type="dxa" w:w="4968"/>
          </w:tcPr>
          <w:p>
            <w:r>
              <w:rPr>
                <w:b w:val="0"/>
                <w:sz w:val="18"/>
              </w:rPr>
              <w:t>Import Set table with imported records</w:t>
            </w:r>
          </w:p>
        </w:tc>
      </w:tr>
      <w:tr>
        <w:tc>
          <w:tcPr>
            <w:tcW w:type="dxa" w:w="4968"/>
          </w:tcPr>
          <w:p>
            <w:r>
              <w:rPr>
                <w:b w:val="0"/>
                <w:sz w:val="18"/>
              </w:rPr>
              <w:t>3</w:t>
            </w:r>
          </w:p>
        </w:tc>
        <w:tc>
          <w:tcPr>
            <w:tcW w:type="dxa" w:w="4968"/>
          </w:tcPr>
          <w:p>
            <w:r>
              <w:rPr>
                <w:b w:val="0"/>
                <w:sz w:val="18"/>
              </w:rPr>
              <w:t>Transform Map and field mappings</w:t>
            </w:r>
          </w:p>
        </w:tc>
      </w:tr>
      <w:tr>
        <w:tc>
          <w:tcPr>
            <w:tcW w:type="dxa" w:w="4968"/>
          </w:tcPr>
          <w:p>
            <w:r>
              <w:rPr>
                <w:b w:val="0"/>
                <w:sz w:val="18"/>
              </w:rPr>
              <w:t>4</w:t>
            </w:r>
          </w:p>
        </w:tc>
        <w:tc>
          <w:tcPr>
            <w:tcW w:type="dxa" w:w="4968"/>
          </w:tcPr>
          <w:p>
            <w:r>
              <w:rPr>
                <w:b w:val="0"/>
                <w:sz w:val="18"/>
              </w:rPr>
              <w:t>Transformation execution/result</w:t>
            </w:r>
          </w:p>
        </w:tc>
      </w:tr>
      <w:tr>
        <w:tc>
          <w:tcPr>
            <w:tcW w:type="dxa" w:w="4968"/>
          </w:tcPr>
          <w:p>
            <w:r>
              <w:rPr>
                <w:b w:val="0"/>
                <w:sz w:val="18"/>
              </w:rPr>
              <w:t>5</w:t>
            </w:r>
          </w:p>
        </w:tc>
        <w:tc>
          <w:tcPr>
            <w:tcW w:type="dxa" w:w="4968"/>
          </w:tcPr>
          <w:p>
            <w:r>
              <w:rPr>
                <w:b w:val="0"/>
                <w:sz w:val="18"/>
              </w:rPr>
              <w:t>Target table with employee records</w:t>
            </w:r>
          </w:p>
        </w:tc>
      </w:tr>
      <w:tr>
        <w:tc>
          <w:tcPr>
            <w:tcW w:type="dxa" w:w="4968"/>
          </w:tcPr>
          <w:p>
            <w:r>
              <w:rPr>
                <w:b w:val="0"/>
                <w:sz w:val="18"/>
              </w:rPr>
              <w:t>6</w:t>
            </w:r>
          </w:p>
        </w:tc>
        <w:tc>
          <w:tcPr>
            <w:tcW w:type="dxa" w:w="4968"/>
          </w:tcPr>
          <w:p>
            <w:r>
              <w:rPr>
                <w:b w:val="0"/>
                <w:sz w:val="18"/>
              </w:rPr>
              <w:t>Validation of imported records</w:t>
            </w:r>
          </w:p>
        </w:tc>
      </w:tr>
    </w:tbl>
    <w:p>
      <w:r>
        <w:t>Actual screenshots were not included because they were not provided with the project materials.</w:t>
      </w:r>
    </w:p>
    <w:p>
      <w:r>
        <w:rPr>
          <w:b/>
          <w:sz w:val="30"/>
        </w:rPr>
        <w:t>8. ADVANTAGES &amp; DISADVANTAGES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Advantages</w:t>
            </w:r>
          </w:p>
        </w:tc>
        <w:tc>
          <w:tcPr>
            <w:tcW w:type="dxa" w:w="4968"/>
          </w:tcPr>
          <w:p>
            <w:r>
              <w:rPr>
                <w:b/>
                <w:sz w:val="18"/>
              </w:rPr>
              <w:t>Disadvantages</w:t>
            </w:r>
          </w:p>
        </w:tc>
      </w:tr>
      <w:tr>
        <w:tc>
          <w:tcPr>
            <w:tcW w:type="dxa" w:w="4968"/>
          </w:tcPr>
          <w:p>
            <w:r>
              <w:rPr>
                <w:b w:val="0"/>
                <w:sz w:val="18"/>
              </w:rPr>
              <w:t>Supports bulk employee import</w:t>
            </w:r>
          </w:p>
        </w:tc>
        <w:tc>
          <w:tcPr>
            <w:tcW w:type="dxa" w:w="4968"/>
          </w:tcPr>
          <w:p>
            <w:r>
              <w:rPr>
                <w:b w:val="0"/>
                <w:sz w:val="18"/>
              </w:rPr>
              <w:t>Incorrect source data can affect results</w:t>
            </w:r>
          </w:p>
        </w:tc>
      </w:tr>
      <w:tr>
        <w:tc>
          <w:tcPr>
            <w:tcW w:type="dxa" w:w="4968"/>
          </w:tcPr>
          <w:p>
            <w:r>
              <w:rPr>
                <w:b w:val="0"/>
                <w:sz w:val="18"/>
              </w:rPr>
              <w:t>Reduces manual data entry</w:t>
            </w:r>
          </w:p>
        </w:tc>
        <w:tc>
          <w:tcPr>
            <w:tcW w:type="dxa" w:w="4968"/>
          </w:tcPr>
          <w:p>
            <w:r>
              <w:rPr>
                <w:b w:val="0"/>
                <w:sz w:val="18"/>
              </w:rPr>
              <w:t>Wrong mapping can create inaccurate records</w:t>
            </w:r>
          </w:p>
        </w:tc>
      </w:tr>
      <w:tr>
        <w:tc>
          <w:tcPr>
            <w:tcW w:type="dxa" w:w="4968"/>
          </w:tcPr>
          <w:p>
            <w:r>
              <w:rPr>
                <w:b w:val="0"/>
                <w:sz w:val="18"/>
              </w:rPr>
              <w:t>Provides Import Set staging</w:t>
            </w:r>
          </w:p>
        </w:tc>
        <w:tc>
          <w:tcPr>
            <w:tcW w:type="dxa" w:w="4968"/>
          </w:tcPr>
          <w:p>
            <w:r>
              <w:rPr>
                <w:b w:val="0"/>
                <w:sz w:val="18"/>
              </w:rPr>
              <w:t>Initial configuration is required</w:t>
            </w:r>
          </w:p>
        </w:tc>
      </w:tr>
      <w:tr>
        <w:tc>
          <w:tcPr>
            <w:tcW w:type="dxa" w:w="4968"/>
          </w:tcPr>
          <w:p>
            <w:r>
              <w:rPr>
                <w:b w:val="0"/>
                <w:sz w:val="18"/>
              </w:rPr>
              <w:t>Controlled source-to-target mapping</w:t>
            </w:r>
          </w:p>
        </w:tc>
        <w:tc>
          <w:tcPr>
            <w:tcW w:type="dxa" w:w="4968"/>
          </w:tcPr>
          <w:p>
            <w:r>
              <w:rPr>
                <w:b w:val="0"/>
                <w:sz w:val="18"/>
              </w:rPr>
              <w:t>Duplicate or missing data may need validation</w:t>
            </w:r>
          </w:p>
        </w:tc>
      </w:tr>
      <w:tr>
        <w:tc>
          <w:tcPr>
            <w:tcW w:type="dxa" w:w="4968"/>
          </w:tcPr>
          <w:p>
            <w:r>
              <w:rPr>
                <w:b w:val="0"/>
                <w:sz w:val="18"/>
              </w:rPr>
              <w:t>Repeatable process</w:t>
            </w:r>
          </w:p>
        </w:tc>
        <w:tc>
          <w:tcPr>
            <w:tcW w:type="dxa" w:w="4968"/>
          </w:tcPr>
          <w:p>
            <w:r>
              <w:rPr>
                <w:b w:val="0"/>
                <w:sz w:val="18"/>
              </w:rPr>
              <w:t>Complex imports may require additional optimization</w:t>
            </w:r>
          </w:p>
        </w:tc>
      </w:tr>
    </w:tbl>
    <w:p>
      <w:r>
        <w:rPr>
          <w:b/>
          <w:sz w:val="30"/>
        </w:rPr>
        <w:t>9. CONCLUSION</w:t>
      </w:r>
    </w:p>
    <w:p>
      <w:r>
        <w:t>The Import Data using Transform Maps (Spreadsheet) project demonstrates an end-to-end method for migrating structured employee data into ServiceNow. Import Sets provide a staging area, while Transform Maps connect source spreadsheet fields with the appropriate target fields.</w:t>
      </w:r>
    </w:p>
    <w:p>
      <w:r>
        <w:t>The project provides practical understanding of data loading, field mapping, transformation execution, and result verification. It also demonstrates how structured bulk importing can reduce manual data entry and support accurate data migration.</w:t>
      </w:r>
    </w:p>
    <w:p>
      <w:r>
        <w:rPr>
          <w:b/>
          <w:sz w:val="30"/>
        </w:rPr>
        <w:t>10. FUTURE SCOPE</w:t>
      </w:r>
    </w:p>
    <w:p>
      <w:r>
        <w:t>The project can be extended with duplicate detection, validation rules, scheduled imports, automated error handling, notifications for failed imports, and monitoring dashboards. Future versions can also integrate external data sources and support larger datasets.</w:t>
      </w:r>
    </w:p>
    <w:p>
      <w:r>
        <w:rPr>
          <w:b/>
          <w:sz w:val="30"/>
        </w:rPr>
        <w:t>11. APPENDIX</w:t>
      </w:r>
    </w:p>
    <w:p>
      <w:r>
        <w:rPr>
          <w:b/>
          <w:sz w:val="24"/>
        </w:rPr>
        <w:t>Source Code (if any)</w:t>
      </w:r>
    </w:p>
    <w:p>
      <w:r>
        <w:t>No custom source code is required for the basic implementation. The project primarily uses ServiceNow Import Sets and Transform Maps.</w:t>
      </w:r>
    </w:p>
    <w:p>
      <w:r>
        <w:rPr>
          <w:b/>
          <w:sz w:val="24"/>
        </w:rPr>
        <w:t>Dataset Link</w:t>
      </w:r>
    </w:p>
    <w:p>
      <w:r>
        <w:t>Employee spreadsheet dataset: ______________________________</w:t>
      </w:r>
    </w:p>
    <w:p>
      <w:r>
        <w:rPr>
          <w:b/>
          <w:sz w:val="24"/>
        </w:rPr>
        <w:t>GitHub &amp; Project Demo Link</w:t>
      </w:r>
    </w:p>
    <w:p>
      <w:r>
        <w:t>GitHub: ______________________________</w:t>
      </w:r>
    </w:p>
    <w:p>
      <w:r>
        <w:t>Project Demo: ______________________________</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