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Analysis Report - RIS Files</w:t>
      </w:r>
    </w:p>
    <w:p>
      <w:r>
        <w:t>Report Date: 2026-08-26 05:37:16</w:t>
      </w:r>
    </w:p>
    <w:p>
      <w:r>
        <w:t>Source Folder: E:\paper8\002_Duplicated_Remove_output</w:t>
      </w:r>
    </w:p>
    <w:p>
      <w:r>
        <w:t>RIS Files Processed: 1</w:t>
      </w:r>
    </w:p>
    <w:p>
      <w:pPr>
        <w:pStyle w:val="ListBullet"/>
      </w:pPr>
      <w:r>
        <w:t xml:space="preserve">   - unique_records.ris</w:t>
      </w:r>
    </w:p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1644</w:t>
            </w:r>
          </w:p>
        </w:tc>
      </w:tr>
      <w:tr>
        <w:tc>
          <w:tcPr>
            <w:tcW w:type="dxa" w:w="4320"/>
          </w:tcPr>
          <w:p>
            <w:r>
              <w:t>With DOI</w:t>
            </w:r>
          </w:p>
        </w:tc>
        <w:tc>
          <w:tcPr>
            <w:tcW w:type="dxa" w:w="4320"/>
          </w:tcPr>
          <w:p>
            <w:r>
              <w:t>1644 (100.0%)</w:t>
            </w:r>
          </w:p>
        </w:tc>
      </w:tr>
      <w:tr>
        <w:tc>
          <w:tcPr>
            <w:tcW w:type="dxa" w:w="4320"/>
          </w:tcPr>
          <w:p>
            <w:r>
              <w:t>With Abstract</w:t>
            </w:r>
          </w:p>
        </w:tc>
        <w:tc>
          <w:tcPr>
            <w:tcW w:type="dxa" w:w="4320"/>
          </w:tcPr>
          <w:p>
            <w:r>
              <w:t>1194 (72.6%)</w:t>
            </w:r>
          </w:p>
        </w:tc>
      </w:tr>
      <w:tr>
        <w:tc>
          <w:tcPr>
            <w:tcW w:type="dxa" w:w="4320"/>
          </w:tcPr>
          <w:p>
            <w:r>
              <w:t>Relevant Abstracts</w:t>
            </w:r>
          </w:p>
        </w:tc>
        <w:tc>
          <w:tcPr>
            <w:tcW w:type="dxa" w:w="4320"/>
          </w:tcPr>
          <w:p>
            <w:r>
              <w:t>13 (0.8%)</w:t>
            </w:r>
          </w:p>
        </w:tc>
      </w:tr>
      <w:tr>
        <w:tc>
          <w:tcPr>
            <w:tcW w:type="dxa" w:w="4320"/>
          </w:tcPr>
          <w:p>
            <w:r>
              <w:t>With Citations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Total Citations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Average Citations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Year Range</w:t>
            </w:r>
          </w:p>
        </w:tc>
        <w:tc>
          <w:tcPr>
            <w:tcW w:type="dxa" w:w="4320"/>
          </w:tcPr>
          <w:p>
            <w:r>
              <w:t>2005 - 2026</w:t>
            </w:r>
          </w:p>
        </w:tc>
      </w:tr>
      <w:tr>
        <w:tc>
          <w:tcPr>
            <w:tcW w:type="dxa" w:w="4320"/>
          </w:tcPr>
          <w:p>
            <w:r>
              <w:t>With DB Field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Number of Sources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2. DB Field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DB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 (%)</w:t>
            </w:r>
          </w:p>
        </w:tc>
      </w:tr>
      <w:tr>
        <w:tc>
          <w:tcPr>
            <w:tcW w:type="dxa" w:w="2880"/>
          </w:tcPr>
          <w:p>
            <w:r>
              <w:t>No DB Field</w:t>
            </w:r>
          </w:p>
        </w:tc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3. Source/Database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 Abstract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 (%)</w:t>
            </w:r>
          </w:p>
        </w:tc>
      </w:tr>
      <w:tr>
        <w:tc>
          <w:tcPr>
            <w:tcW w:type="dxa" w:w="2160"/>
          </w:tcPr>
          <w:p>
            <w:r>
              <w:t>MDPI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Other Publisher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</w:tr>
      <w:tr>
        <w:tc>
          <w:tcPr>
            <w:tcW w:type="dxa" w:w="2160"/>
          </w:tcPr>
          <w:p>
            <w:r>
              <w:t>Elsevier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Springer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Nature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2160"/>
          </w:tcPr>
          <w:p>
            <w:r>
              <w:t>IEEE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Taylor &amp; Francis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</w:tbl>
    <w:p>
      <w:pPr>
        <w:pStyle w:val="Heading1"/>
      </w:pPr>
      <w:r>
        <w:t>4. Field Structure Analysis</w:t>
      </w:r>
    </w:p>
    <w:p>
      <w:r>
        <w:t>Total fields detected: 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 (%)</w:t>
            </w:r>
          </w:p>
        </w:tc>
      </w:tr>
      <w:tr>
        <w:tc>
          <w:tcPr>
            <w:tcW w:type="dxa" w:w="2880"/>
          </w:tcPr>
          <w:p>
            <w:r>
              <w:t>TY</w:t>
            </w:r>
          </w:p>
        </w:tc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TI</w:t>
            </w:r>
          </w:p>
        </w:tc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AU</w:t>
            </w:r>
          </w:p>
        </w:tc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99.4</w:t>
            </w:r>
          </w:p>
        </w:tc>
      </w:tr>
      <w:tr>
        <w:tc>
          <w:tcPr>
            <w:tcW w:type="dxa" w:w="2880"/>
          </w:tcPr>
          <w:p>
            <w:r>
              <w:t>PY</w:t>
            </w:r>
          </w:p>
        </w:tc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98.3</w:t>
            </w:r>
          </w:p>
        </w:tc>
      </w:tr>
      <w:tr>
        <w:tc>
          <w:tcPr>
            <w:tcW w:type="dxa" w:w="2880"/>
          </w:tcPr>
          <w:p>
            <w:r>
              <w:t>JO</w:t>
            </w:r>
          </w:p>
        </w:tc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94.0</w:t>
            </w:r>
          </w:p>
        </w:tc>
      </w:tr>
      <w:tr>
        <w:tc>
          <w:tcPr>
            <w:tcW w:type="dxa" w:w="2880"/>
          </w:tcPr>
          <w:p>
            <w:r>
              <w:t>AB</w:t>
            </w:r>
          </w:p>
        </w:tc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72.6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</w:tbl>
    <w:p>
      <w:pPr>
        <w:pStyle w:val="Heading1"/>
      </w:pPr>
      <w:r>
        <w:t>5. Abstract Quality Analysis</w:t>
      </w:r>
    </w:p>
    <w:p>
      <w:r>
        <w:t>Abstracts were checked for relevance by comparing word overlap with titles and keywords.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 (%)</w:t>
            </w:r>
          </w:p>
        </w:tc>
      </w:tr>
      <w:tr>
        <w:tc>
          <w:tcPr>
            <w:tcW w:type="dxa" w:w="2880"/>
          </w:tcPr>
          <w:p>
            <w:r>
              <w:t>Has Abstract</w:t>
            </w:r>
          </w:p>
        </w:tc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72.6</w:t>
            </w:r>
          </w:p>
        </w:tc>
      </w:tr>
      <w:tr>
        <w:tc>
          <w:tcPr>
            <w:tcW w:type="dxa" w:w="2880"/>
          </w:tcPr>
          <w:p>
            <w:r>
              <w:t>Relevant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Potentially Irrelevant</w:t>
            </w:r>
          </w:p>
        </w:tc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71.8</w:t>
            </w:r>
          </w:p>
        </w:tc>
      </w:tr>
      <w:tr>
        <w:tc>
          <w:tcPr>
            <w:tcW w:type="dxa" w:w="2880"/>
          </w:tcPr>
          <w:p>
            <w:r>
              <w:t>No Abstract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27.4</w:t>
            </w:r>
          </w:p>
        </w:tc>
      </w:tr>
    </w:tbl>
    <w:p>
      <w:pPr>
        <w:pStyle w:val="Heading1"/>
      </w:pPr>
      <w:r>
        <w:t>6. Top 10 Most Cited Articles</w:t>
      </w:r>
    </w:p>
    <w:p>
      <w:r>
        <w:t>No citation data available.</w:t>
      </w:r>
    </w:p>
    <w:p>
      <w:pPr>
        <w:pStyle w:val="Heading1"/>
      </w:pPr>
      <w:r>
        <w:t>7. Visual Analysis</w:t>
      </w:r>
    </w:p>
    <w:p>
      <w:r>
        <w:drawing>
          <wp:inline xmlns:a="http://schemas.openxmlformats.org/drawingml/2006/main" xmlns:pic="http://schemas.openxmlformats.org/drawingml/2006/picture">
            <wp:extent cx="5486400" cy="3270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ye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72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our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712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b_pres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2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2026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ources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89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el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5219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bstract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712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itation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2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Output Files</w:t>
      </w:r>
    </w:p>
    <w:p>
      <w:r>
        <w:t>The following files have been generated:</w:t>
      </w:r>
    </w:p>
    <w:p>
      <w:pPr>
        <w:pStyle w:val="ListNumber"/>
      </w:pPr>
      <w:r>
        <w:t>1. records_with_db.ris - Records that have DB field</w:t>
      </w:r>
    </w:p>
    <w:p>
      <w:pPr>
        <w:pStyle w:val="ListNumber"/>
      </w:pPr>
      <w:r>
        <w:t>2. records_without_db.ris - Records without DB field</w:t>
      </w:r>
    </w:p>
    <w:p>
      <w:pPr>
        <w:pStyle w:val="ListNumber"/>
      </w:pPr>
      <w:r>
        <w:t>3. summary_statistics.csv - Tabular summary</w:t>
      </w:r>
    </w:p>
    <w:p>
      <w:pPr>
        <w:pStyle w:val="ListNumber"/>
      </w:pPr>
      <w:r>
        <w:t>4. source_breakdown.csv - Source breakdown</w:t>
      </w:r>
    </w:p>
    <w:p>
      <w:pPr>
        <w:pStyle w:val="Heading1"/>
      </w:pPr>
      <w:r>
        <w:t>9. Methodology</w:t>
      </w:r>
    </w:p>
    <w:p>
      <w:r>
        <w:t>Analysis was performed using the following methods:</w:t>
      </w:r>
    </w:p>
    <w:p>
      <w:pPr>
        <w:pStyle w:val="ListNumber"/>
      </w:pPr>
      <w:r>
        <w:t>1. DB field detection: Records are checked for existing DB field</w:t>
      </w:r>
    </w:p>
    <w:p>
      <w:pPr>
        <w:pStyle w:val="ListNumber"/>
      </w:pPr>
      <w:r>
        <w:t>2. Source detection: Based on DOI prefix patterns and URL indicators</w:t>
      </w:r>
    </w:p>
    <w:p>
      <w:pPr>
        <w:pStyle w:val="ListNumber"/>
      </w:pPr>
      <w:r>
        <w:t>3. Dynamic field detection: All fields are identified automatically</w:t>
      </w:r>
    </w:p>
    <w:p>
      <w:pPr>
        <w:pStyle w:val="ListNumber"/>
      </w:pPr>
      <w:r>
        <w:t>4. Abstract quality check: Word overlap similarity between Title-Abstract and Keywords-Abstract</w:t>
      </w:r>
    </w:p>
    <w:p>
      <w:pPr>
        <w:pStyle w:val="ListNumber"/>
      </w:pPr>
      <w:r>
        <w:t>5. Citation analysis: Distribution and statistics of citations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