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13" w:rsidRPr="00481813" w:rsidRDefault="00481813" w:rsidP="00481813">
      <w:pPr>
        <w:pStyle w:val="Title"/>
      </w:pPr>
      <w:proofErr w:type="spellStart"/>
      <w:r w:rsidRPr="00481813">
        <w:t>Testcases</w:t>
      </w:r>
      <w:proofErr w:type="spellEnd"/>
      <w:r w:rsidRPr="00481813">
        <w:t xml:space="preserve"> for Device Access Credentials:</w:t>
      </w:r>
    </w:p>
    <w:p w:rsidR="00481813" w:rsidRDefault="00481813" w:rsidP="00481813">
      <w:pPr>
        <w:rPr>
          <w:b/>
          <w:bCs/>
        </w:rPr>
      </w:pPr>
      <w:bookmarkStart w:id="0" w:name="_GoBack"/>
      <w:bookmarkEnd w:id="0"/>
    </w:p>
    <w:p w:rsidR="00481813" w:rsidRDefault="00481813" w:rsidP="00481813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dxa"/>
        <w:tblLayout w:type="fixed"/>
        <w:tblLook w:val="04A0" w:firstRow="1" w:lastRow="0" w:firstColumn="1" w:lastColumn="0" w:noHBand="0" w:noVBand="1"/>
      </w:tblPr>
      <w:tblGrid>
        <w:gridCol w:w="1075"/>
        <w:gridCol w:w="2549"/>
        <w:gridCol w:w="2221"/>
        <w:gridCol w:w="1170"/>
        <w:gridCol w:w="1440"/>
        <w:gridCol w:w="900"/>
      </w:tblGrid>
      <w:tr w:rsidR="00481813" w:rsidTr="00481813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Number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Test data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Actual Output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Result </w:t>
            </w:r>
          </w:p>
        </w:tc>
      </w:tr>
      <w:tr w:rsidR="00481813" w:rsidTr="00481813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API call to check active or not.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IP:port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/device/active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Response: ACTIVE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Response: ACTIVE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Passed</w:t>
            </w:r>
          </w:p>
        </w:tc>
      </w:tr>
      <w:tr w:rsidR="00481813" w:rsidTr="00481813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API call to update credentials.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IP:port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/device/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setpubcred</w:t>
            </w:r>
            <w:proofErr w:type="spellEnd"/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Payload: 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Public Access Username- OXZYNMCPKELTLS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Public Access Password: HNJ3EZ=)INNOX++TGK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Private Access Username- JOPEKZQPDI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Private Access Password: FKWPC#MO#YXWKBLL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Update the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PubAC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file in device.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Response: SUCCESS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PubAC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PvtAC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files updated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Response: SUCCESS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Passed</w:t>
            </w:r>
          </w:p>
        </w:tc>
      </w:tr>
      <w:tr w:rsidR="00481813" w:rsidTr="00481813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API call to use credentials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PubAC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through Public IP and device switch STATE =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CMan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IP:port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/access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Payload: 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Public Access Username- OXZYNMCPKELTLS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Public Access Password: HNJ3EZ=)INNOX++TGK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Response: ACCESS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Response: ACCESS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Passed</w:t>
            </w:r>
          </w:p>
        </w:tc>
      </w:tr>
      <w:tr w:rsidR="00481813" w:rsidTr="00481813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API call to use credentials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PubAC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through Public IP and device switch STATE =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LMan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IP:port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/access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Payload: 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Public Access Username- OXZYNMCPKELTLS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Public Access Password: HNJ3EZ=)INNOX++TGK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Response: Access not allowed!!!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Response: Access not allowed!!!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Passed</w:t>
            </w:r>
          </w:p>
        </w:tc>
      </w:tr>
      <w:tr w:rsidR="00481813" w:rsidTr="00481813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API call to use credentials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PvtAC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through Public IP and device switch STATE =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LMan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IP:port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/access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Payload: 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Private Access Username- JOPEKZQPDI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Private Access Password: FKWPC#MO#YXWKBLL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Response: Access not allowed!!!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Response: Access not allowed!!!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Passed</w:t>
            </w:r>
          </w:p>
        </w:tc>
      </w:tr>
      <w:tr w:rsidR="00481813" w:rsidTr="00481813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API call to use credentials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PvtAC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through Private IP and device switch STATE =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LMan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IP:port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/access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Payload: 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Private Access Username- JOPEKZQPDI</w:t>
            </w:r>
          </w:p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Private Access Password: FKWPC#MO#YXWKBLL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Response: ACCESS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Response: ACCESS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813" w:rsidRDefault="0048181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Passed</w:t>
            </w:r>
          </w:p>
        </w:tc>
      </w:tr>
    </w:tbl>
    <w:p w:rsidR="00481813" w:rsidRDefault="00481813" w:rsidP="00481813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81813" w:rsidRDefault="00481813" w:rsidP="00481813">
      <w:pPr>
        <w:widowControl/>
        <w:autoSpaceDE/>
        <w:spacing w:after="160" w:line="256" w:lineRule="auto"/>
        <w:rPr>
          <w:b/>
          <w:bCs/>
        </w:rPr>
      </w:pPr>
    </w:p>
    <w:p w:rsidR="00481813" w:rsidRDefault="00481813" w:rsidP="00481813">
      <w:pPr>
        <w:widowControl/>
        <w:autoSpaceDE/>
        <w:spacing w:after="160" w:line="256" w:lineRule="auto"/>
      </w:pPr>
    </w:p>
    <w:p w:rsidR="00481813" w:rsidRPr="000901C5" w:rsidRDefault="00481813" w:rsidP="000901C5"/>
    <w:sectPr w:rsidR="00481813" w:rsidRPr="000901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97117"/>
    <w:multiLevelType w:val="hybridMultilevel"/>
    <w:tmpl w:val="8A92A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49"/>
    <w:rsid w:val="000030A9"/>
    <w:rsid w:val="00027E7A"/>
    <w:rsid w:val="0006256C"/>
    <w:rsid w:val="000901C5"/>
    <w:rsid w:val="0010354F"/>
    <w:rsid w:val="00131F3F"/>
    <w:rsid w:val="00163777"/>
    <w:rsid w:val="001661F4"/>
    <w:rsid w:val="001E76F6"/>
    <w:rsid w:val="002254F4"/>
    <w:rsid w:val="003454BA"/>
    <w:rsid w:val="003F6908"/>
    <w:rsid w:val="00481813"/>
    <w:rsid w:val="004C7021"/>
    <w:rsid w:val="00541FA7"/>
    <w:rsid w:val="006115EE"/>
    <w:rsid w:val="00676971"/>
    <w:rsid w:val="00774374"/>
    <w:rsid w:val="007A55A4"/>
    <w:rsid w:val="007C6017"/>
    <w:rsid w:val="007F0BF2"/>
    <w:rsid w:val="00805B49"/>
    <w:rsid w:val="00882189"/>
    <w:rsid w:val="008D37E7"/>
    <w:rsid w:val="008F6990"/>
    <w:rsid w:val="009E260D"/>
    <w:rsid w:val="00A63472"/>
    <w:rsid w:val="00A90C7E"/>
    <w:rsid w:val="00A96A7B"/>
    <w:rsid w:val="00AD4E15"/>
    <w:rsid w:val="00B027F3"/>
    <w:rsid w:val="00B076E3"/>
    <w:rsid w:val="00B47FDA"/>
    <w:rsid w:val="00B63180"/>
    <w:rsid w:val="00B7060A"/>
    <w:rsid w:val="00BF3E23"/>
    <w:rsid w:val="00C85677"/>
    <w:rsid w:val="00D030AE"/>
    <w:rsid w:val="00D04CB1"/>
    <w:rsid w:val="00DA500D"/>
    <w:rsid w:val="00DC5B5B"/>
    <w:rsid w:val="00DD5E06"/>
    <w:rsid w:val="00DD6A3E"/>
    <w:rsid w:val="00DF1F6B"/>
    <w:rsid w:val="00ED0202"/>
    <w:rsid w:val="00ED11BE"/>
    <w:rsid w:val="00F20570"/>
    <w:rsid w:val="00FD298B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4FEA1-BE3F-43DF-9EE0-5AF5E0DD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05B4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Text"/>
    <w:aliases w:val="MT"/>
    <w:basedOn w:val="Normal"/>
    <w:link w:val="MainTextChar"/>
    <w:rsid w:val="00805B49"/>
    <w:pPr>
      <w:widowControl/>
      <w:autoSpaceDE/>
      <w:autoSpaceDN/>
      <w:spacing w:line="240" w:lineRule="atLeast"/>
      <w:ind w:firstLine="300"/>
      <w:jc w:val="both"/>
    </w:pPr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customStyle="1" w:styleId="MainTextChar">
    <w:name w:val="MainText Char"/>
    <w:aliases w:val="MT Char"/>
    <w:basedOn w:val="DefaultParagraphFont"/>
    <w:link w:val="MainText"/>
    <w:rsid w:val="00805B49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7C6017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06256C"/>
    <w:pPr>
      <w:widowControl/>
      <w:tabs>
        <w:tab w:val="left" w:pos="288"/>
      </w:tabs>
      <w:autoSpaceDE/>
      <w:autoSpaceDN/>
      <w:spacing w:after="120" w:line="228" w:lineRule="auto"/>
      <w:ind w:firstLine="288"/>
      <w:jc w:val="both"/>
    </w:pPr>
    <w:rPr>
      <w:rFonts w:ascii="Times New Roman" w:eastAsia="MS Mincho" w:hAnsi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06256C"/>
    <w:rPr>
      <w:rFonts w:ascii="Times New Roman" w:eastAsia="MS Mincho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030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01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1C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7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Khaliqur Rahman</dc:creator>
  <cp:keywords/>
  <dc:description/>
  <cp:lastModifiedBy>Mohammad Khaliqur Rahman</cp:lastModifiedBy>
  <cp:revision>48</cp:revision>
  <dcterms:created xsi:type="dcterms:W3CDTF">2021-03-05T19:57:00Z</dcterms:created>
  <dcterms:modified xsi:type="dcterms:W3CDTF">2022-03-01T19:35:00Z</dcterms:modified>
</cp:coreProperties>
</file>