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78E4E" w14:textId="65F69757" w:rsidR="0013242C" w:rsidRDefault="0088554B">
      <w:r>
        <w:t>Task 3</w:t>
      </w:r>
    </w:p>
    <w:p w14:paraId="244C4EB3" w14:textId="354CF240" w:rsidR="0013242C" w:rsidRDefault="0013242C"/>
    <w:p w14:paraId="5B4AEE9B" w14:textId="7E22EAF7" w:rsidR="00A56F52" w:rsidRDefault="00A56F52" w:rsidP="00A56F5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 xml:space="preserve">From </w:t>
      </w:r>
      <w:r w:rsidR="003808BE">
        <w:rPr>
          <w:rFonts w:ascii="Calibri" w:eastAsia="Times New Roman" w:hAnsi="Calibri" w:cs="Calibri"/>
          <w:color w:val="212121"/>
        </w:rPr>
        <w:t>1</w:t>
      </w:r>
      <w:r w:rsidR="003808BE" w:rsidRPr="003808BE">
        <w:rPr>
          <w:rFonts w:ascii="Calibri" w:eastAsia="Times New Roman" w:hAnsi="Calibri" w:cs="Calibri"/>
          <w:color w:val="212121"/>
          <w:vertAlign w:val="superscript"/>
        </w:rPr>
        <w:t>st</w:t>
      </w:r>
      <w:r w:rsidR="003808BE">
        <w:rPr>
          <w:rFonts w:ascii="Calibri" w:eastAsia="Times New Roman" w:hAnsi="Calibri" w:cs="Calibri"/>
          <w:color w:val="212121"/>
        </w:rPr>
        <w:t xml:space="preserve"> </w:t>
      </w:r>
      <w:r>
        <w:rPr>
          <w:rFonts w:ascii="Calibri" w:eastAsia="Times New Roman" w:hAnsi="Calibri" w:cs="Calibri"/>
          <w:color w:val="212121"/>
        </w:rPr>
        <w:t xml:space="preserve"> September</w:t>
      </w:r>
      <w:r w:rsidRPr="00472F97">
        <w:rPr>
          <w:rFonts w:ascii="Calibri" w:eastAsia="Times New Roman" w:hAnsi="Calibri" w:cs="Calibri"/>
          <w:color w:val="212121"/>
        </w:rPr>
        <w:t xml:space="preserve"> </w:t>
      </w:r>
      <w:r>
        <w:rPr>
          <w:rFonts w:ascii="Calibri" w:eastAsia="Times New Roman" w:hAnsi="Calibri" w:cs="Calibri"/>
          <w:color w:val="212121"/>
        </w:rPr>
        <w:t xml:space="preserve">2020 to </w:t>
      </w:r>
      <w:r w:rsidR="003808BE">
        <w:rPr>
          <w:rFonts w:ascii="Calibri" w:eastAsia="Times New Roman" w:hAnsi="Calibri" w:cs="Calibri"/>
          <w:color w:val="212121"/>
        </w:rPr>
        <w:t>11th</w:t>
      </w:r>
      <w:r>
        <w:rPr>
          <w:rFonts w:ascii="Calibri" w:eastAsia="Times New Roman" w:hAnsi="Calibri" w:cs="Calibri"/>
          <w:color w:val="212121"/>
        </w:rPr>
        <w:t xml:space="preserve"> </w:t>
      </w:r>
      <w:r w:rsidR="003808BE">
        <w:rPr>
          <w:rFonts w:ascii="Calibri" w:eastAsia="Times New Roman" w:hAnsi="Calibri" w:cs="Calibri"/>
          <w:color w:val="212121"/>
        </w:rPr>
        <w:t>September</w:t>
      </w:r>
      <w:r w:rsidRPr="00472F97">
        <w:rPr>
          <w:rFonts w:ascii="Calibri" w:eastAsia="Times New Roman" w:hAnsi="Calibri" w:cs="Calibri"/>
          <w:color w:val="212121"/>
        </w:rPr>
        <w:t xml:space="preserve">, I worked about </w:t>
      </w:r>
      <w:r w:rsidR="003808BE">
        <w:rPr>
          <w:rFonts w:ascii="Calibri" w:eastAsia="Times New Roman" w:hAnsi="Calibri" w:cs="Calibri"/>
          <w:color w:val="212121"/>
        </w:rPr>
        <w:t>3</w:t>
      </w:r>
      <w:r>
        <w:rPr>
          <w:rFonts w:ascii="Calibri" w:eastAsia="Times New Roman" w:hAnsi="Calibri" w:cs="Calibri"/>
          <w:color w:val="212121"/>
        </w:rPr>
        <w:t>0</w:t>
      </w:r>
      <w:r w:rsidRPr="00472F97">
        <w:rPr>
          <w:rFonts w:ascii="Calibri" w:eastAsia="Times New Roman" w:hAnsi="Calibri" w:cs="Calibri"/>
          <w:color w:val="212121"/>
        </w:rPr>
        <w:t xml:space="preserve"> hours a we</w:t>
      </w:r>
      <w:r>
        <w:rPr>
          <w:rFonts w:ascii="Calibri" w:eastAsia="Times New Roman" w:hAnsi="Calibri" w:cs="Calibri"/>
          <w:color w:val="212121"/>
        </w:rPr>
        <w:t xml:space="preserve">ek </w:t>
      </w:r>
      <w:r>
        <w:rPr>
          <w:rFonts w:ascii="Calibri" w:eastAsia="Times New Roman" w:hAnsi="Calibri" w:cs="Calibri"/>
          <w:color w:val="212121"/>
        </w:rPr>
        <w:t xml:space="preserve">on </w:t>
      </w:r>
      <w:r>
        <w:rPr>
          <w:rFonts w:ascii="Calibri" w:eastAsia="Times New Roman" w:hAnsi="Calibri" w:cs="Calibri"/>
          <w:color w:val="212121"/>
        </w:rPr>
        <w:t>the following projects.</w:t>
      </w:r>
    </w:p>
    <w:p w14:paraId="58BBF2F4" w14:textId="77777777" w:rsidR="0066257D" w:rsidRDefault="0066257D" w:rsidP="00A56F5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</w:p>
    <w:p w14:paraId="7B13CA91" w14:textId="66688552" w:rsidR="00524263" w:rsidRDefault="00524263" w:rsidP="00A56F5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Project 1: Apply powerful dimension reduction techniques such as PCA and T-SNE to the output of each layer of a 5 layered deep neural network and visualize the output in 2 </w:t>
      </w:r>
      <w:r w:rsidR="00740494">
        <w:rPr>
          <w:rFonts w:ascii="Calibri" w:eastAsia="Times New Roman" w:hAnsi="Calibri" w:cs="Calibri"/>
          <w:color w:val="212121"/>
        </w:rPr>
        <w:t>Dimensions.</w:t>
      </w:r>
    </w:p>
    <w:p w14:paraId="3F0CB428" w14:textId="609A725C" w:rsidR="00524263" w:rsidRDefault="00524263" w:rsidP="00A56F5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</w:p>
    <w:p w14:paraId="48514DD0" w14:textId="06DC3D5D" w:rsidR="00A56F52" w:rsidRPr="00524263" w:rsidRDefault="00524263" w:rsidP="00524263">
      <w:r>
        <w:rPr>
          <w:rFonts w:ascii="Calibri" w:eastAsia="Times New Roman" w:hAnsi="Calibri" w:cs="Calibri"/>
          <w:color w:val="212121"/>
        </w:rPr>
        <w:t xml:space="preserve">Project 2: </w:t>
      </w:r>
      <w:r>
        <w:t>B</w:t>
      </w:r>
      <w:r>
        <w:t xml:space="preserve">uilt a simple deep learning-based speech denoiser that takes a noisy speech spectrum (speech plus chip eating noise) and then produces a cleaned-up speech </w:t>
      </w:r>
      <w:r w:rsidR="00740494">
        <w:t>spectrum.</w:t>
      </w:r>
    </w:p>
    <w:p w14:paraId="44B73962" w14:textId="48CDC268" w:rsidR="00A56F52" w:rsidRPr="00740494" w:rsidRDefault="00A56F52" w:rsidP="00A56F52">
      <w:pPr>
        <w:shd w:val="clear" w:color="auto" w:fill="FFFFFF"/>
        <w:spacing w:after="0" w:line="240" w:lineRule="auto"/>
        <w:jc w:val="both"/>
      </w:pPr>
      <w:r>
        <w:rPr>
          <w:rFonts w:ascii="Calibri" w:hAnsi="Calibri" w:cs="Calibri"/>
          <w:color w:val="212121"/>
          <w:shd w:val="clear" w:color="auto" w:fill="FFFFFF"/>
        </w:rPr>
        <w:t> </w:t>
      </w:r>
      <w:r w:rsidR="00740494" w:rsidRPr="00740494">
        <w:t>Y</w:t>
      </w:r>
      <w:r w:rsidRPr="00740494">
        <w:t>ou</w:t>
      </w:r>
      <w:r w:rsidR="00740494">
        <w:t xml:space="preserve"> </w:t>
      </w:r>
      <w:r w:rsidRPr="00740494">
        <w:t xml:space="preserve">can find more detail on how I </w:t>
      </w:r>
      <w:r w:rsidR="00740494" w:rsidRPr="00740494">
        <w:t xml:space="preserve">applied PCA and T-SNE </w:t>
      </w:r>
      <w:r w:rsidRPr="00740494">
        <w:t>code for th</w:t>
      </w:r>
      <w:r w:rsidR="00740494">
        <w:t>e</w:t>
      </w:r>
      <w:r w:rsidRPr="00740494">
        <w:t xml:space="preserve"> task </w:t>
      </w:r>
      <w:r w:rsidR="00740494">
        <w:t xml:space="preserve">and model I built to denoise the noisy data into clear voice </w:t>
      </w:r>
      <w:r w:rsidRPr="00740494">
        <w:t>at https://github.com/mraunak/Research-Assistant-Work-/blob/main/Task3.ipynb</w:t>
      </w:r>
      <w:r w:rsidRPr="00740494">
        <w:t xml:space="preserve"> </w:t>
      </w:r>
    </w:p>
    <w:p w14:paraId="57F2724A" w14:textId="77777777" w:rsidR="00A56F52" w:rsidRDefault="00A56F52"/>
    <w:p w14:paraId="0CD3DC2F" w14:textId="35F4C936" w:rsidR="0088554B" w:rsidRPr="0088554B" w:rsidRDefault="0088554B">
      <w:pPr>
        <w:rPr>
          <w:b/>
          <w:bCs/>
        </w:rPr>
      </w:pPr>
      <w:r w:rsidRPr="0088554B">
        <w:rPr>
          <w:b/>
          <w:bCs/>
        </w:rPr>
        <w:t>Project 1</w:t>
      </w:r>
      <w:r w:rsidR="00A56F52">
        <w:rPr>
          <w:b/>
          <w:bCs/>
        </w:rPr>
        <w:t xml:space="preserve">: Apply PCA AND T-SNE and visualize high dimensional data to 2-D </w:t>
      </w:r>
      <w:r w:rsidR="00524263">
        <w:rPr>
          <w:b/>
          <w:bCs/>
        </w:rPr>
        <w:t>data.</w:t>
      </w:r>
      <w:r w:rsidR="00A56F52">
        <w:rPr>
          <w:b/>
          <w:bCs/>
        </w:rPr>
        <w:t xml:space="preserve"> </w:t>
      </w:r>
    </w:p>
    <w:p w14:paraId="40161FEE" w14:textId="4377A603" w:rsidR="0013242C" w:rsidRDefault="0013242C" w:rsidP="00740494">
      <w:pPr>
        <w:pStyle w:val="ListParagraph"/>
        <w:numPr>
          <w:ilvl w:val="0"/>
          <w:numId w:val="1"/>
        </w:numPr>
      </w:pPr>
      <w:r>
        <w:t xml:space="preserve">Trained a fully connected net for MNIST classification It should be with 5 hidden layers each of which is with 1024 hidden units. </w:t>
      </w:r>
    </w:p>
    <w:p w14:paraId="60289396" w14:textId="58FEF330" w:rsidR="00740494" w:rsidRDefault="00740494" w:rsidP="00740494">
      <w:pPr>
        <w:pStyle w:val="ListParagraph"/>
        <w:numPr>
          <w:ilvl w:val="0"/>
          <w:numId w:val="1"/>
        </w:numPr>
      </w:pPr>
      <w:r>
        <w:t xml:space="preserve">The accuracy of the model to classify the digits to correct label. </w:t>
      </w:r>
    </w:p>
    <w:p w14:paraId="577BF71E" w14:textId="7B1BE08B" w:rsidR="00740494" w:rsidRDefault="00740494" w:rsidP="00740494">
      <w:pPr>
        <w:pStyle w:val="ListParagraph"/>
        <w:numPr>
          <w:ilvl w:val="0"/>
          <w:numId w:val="1"/>
        </w:numPr>
      </w:pPr>
      <w:r>
        <w:t>Following is the snippet of MNIST data set.</w:t>
      </w:r>
    </w:p>
    <w:p w14:paraId="5B9CDCB5" w14:textId="5729321A" w:rsidR="00740494" w:rsidRDefault="00740494" w:rsidP="00740494">
      <w:pPr>
        <w:pStyle w:val="ListParagraph"/>
      </w:pPr>
      <w:r>
        <w:t>Train MNIST data set contains 60000 images of digits of size 28*28.</w:t>
      </w:r>
    </w:p>
    <w:p w14:paraId="5BCE25F8" w14:textId="73F5D6E5" w:rsidR="00740494" w:rsidRDefault="00740494" w:rsidP="00740494">
      <w:pPr>
        <w:pStyle w:val="ListParagraph"/>
      </w:pPr>
      <w:r>
        <w:t>Test MNIST data set contains 10000 images of digits of size 28*28.</w:t>
      </w:r>
    </w:p>
    <w:p w14:paraId="5E2D1FB3" w14:textId="77777777" w:rsidR="00740494" w:rsidRDefault="00740494" w:rsidP="00740494">
      <w:pPr>
        <w:pStyle w:val="ListParagraph"/>
      </w:pPr>
    </w:p>
    <w:p w14:paraId="21209A80" w14:textId="77777777" w:rsidR="00740494" w:rsidRDefault="00740494" w:rsidP="00740494">
      <w:pPr>
        <w:pStyle w:val="ListParagraph"/>
      </w:pPr>
    </w:p>
    <w:p w14:paraId="629A0639" w14:textId="7A826262" w:rsidR="00740494" w:rsidRDefault="00740494" w:rsidP="00740494">
      <w:pPr>
        <w:pStyle w:val="ListParagraph"/>
      </w:pPr>
      <w:r>
        <w:rPr>
          <w:noProof/>
        </w:rPr>
        <w:drawing>
          <wp:inline distT="0" distB="0" distL="0" distR="0" wp14:anchorId="77053246" wp14:editId="7A90291A">
            <wp:extent cx="3272405" cy="2968589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186" cy="298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C8C9" w14:textId="6B4C12BB" w:rsidR="0013242C" w:rsidRDefault="0013242C">
      <w:r>
        <w:t>t-Stochastic Neighbor Embedding (t</w:t>
      </w:r>
      <w:r w:rsidR="00740494">
        <w:t>-</w:t>
      </w:r>
      <w:r>
        <w:t xml:space="preserve">SNE) or Principal Component Analysis (PCA) are useful tools to reduce the dimension of </w:t>
      </w:r>
      <w:r w:rsidR="00740494">
        <w:t>the</w:t>
      </w:r>
      <w:r>
        <w:t xml:space="preserve"> data and visualize. By using them, </w:t>
      </w:r>
      <w:r w:rsidR="00A56F52">
        <w:t>I</w:t>
      </w:r>
      <w:r>
        <w:t xml:space="preserve"> reduce</w:t>
      </w:r>
      <w:r w:rsidR="00A56F52">
        <w:t xml:space="preserve">d </w:t>
      </w:r>
      <w:r>
        <w:t xml:space="preserve">the dimension of </w:t>
      </w:r>
      <w:r w:rsidR="00740494">
        <w:t>the</w:t>
      </w:r>
      <w:r>
        <w:t xml:space="preserve"> data, for example, down to 2D space,. </w:t>
      </w:r>
    </w:p>
    <w:p w14:paraId="442B0B55" w14:textId="33D6DE48" w:rsidR="00524263" w:rsidRDefault="00524263">
      <w:r>
        <w:rPr>
          <w:noProof/>
        </w:rPr>
        <w:lastRenderedPageBreak/>
        <w:drawing>
          <wp:inline distT="0" distB="0" distL="0" distR="0" wp14:anchorId="71FAB6B9" wp14:editId="5C02D6C3">
            <wp:extent cx="3204635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21" cy="27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2C79" w14:textId="2264D980" w:rsidR="00524263" w:rsidRDefault="00524263"/>
    <w:p w14:paraId="11F8C0F2" w14:textId="21062AC4" w:rsidR="00524263" w:rsidRDefault="00524263">
      <w:r>
        <w:rPr>
          <w:noProof/>
        </w:rPr>
        <w:drawing>
          <wp:inline distT="0" distB="0" distL="0" distR="0" wp14:anchorId="04A357FB" wp14:editId="76C6CB71">
            <wp:extent cx="3569069" cy="3272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288" cy="328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0E03" w14:textId="4F6066C0" w:rsidR="00A56F52" w:rsidRDefault="00A56F52"/>
    <w:p w14:paraId="4EC2E316" w14:textId="258EAA2C" w:rsidR="00A56F52" w:rsidRDefault="00A56F52"/>
    <w:p w14:paraId="1851A838" w14:textId="77777777" w:rsidR="00524263" w:rsidRDefault="00524263" w:rsidP="00524263">
      <w:r>
        <w:t>Examination points</w:t>
      </w:r>
    </w:p>
    <w:p w14:paraId="0D010522" w14:textId="2228F527" w:rsidR="00524263" w:rsidRPr="00524263" w:rsidRDefault="00524263" w:rsidP="00524263">
      <w:r w:rsidRPr="00524263">
        <w:t>Do you think this raw image samples are easy to classify?</w:t>
      </w:r>
    </w:p>
    <w:p w14:paraId="7B2EA0CC" w14:textId="2E1EC0F1" w:rsidR="00524263" w:rsidRPr="00524263" w:rsidRDefault="00524263" w:rsidP="00524263">
      <w:pPr>
        <w:spacing w:before="240" w:after="0" w:line="240" w:lineRule="auto"/>
        <w:jc w:val="both"/>
      </w:pPr>
      <w:r w:rsidRPr="00524263">
        <w:t xml:space="preserve">Answer: The raw image samples were difficult to classify as we can observe from the PCA and t-SNE plot of the test data with 1000 samples, that there are no(PCA) or few(TSNE) distinct clusters in the plot. But </w:t>
      </w:r>
      <w:r w:rsidRPr="00524263">
        <w:lastRenderedPageBreak/>
        <w:t xml:space="preserve">from the output of successive layers, we can observe there is a gradual formation of clusters of different digits. This </w:t>
      </w:r>
      <w:r w:rsidRPr="00524263">
        <w:t>happens</w:t>
      </w:r>
      <w:r w:rsidRPr="00524263">
        <w:t xml:space="preserve"> as layers go deep, their ability to learn complex patterns increases. Hence, the successive layers are providing better results and classification becomes easier. These cluster formations are more evident in t-SNE plot. The t-SNE plot of the output of the last layer clearly shows 10 distinct clusters with some rare points that are clustered in wrong class.</w:t>
      </w:r>
    </w:p>
    <w:p w14:paraId="0F44BF42" w14:textId="77777777" w:rsidR="00524263" w:rsidRPr="00524263" w:rsidRDefault="00524263" w:rsidP="00524263">
      <w:pPr>
        <w:spacing w:before="240" w:after="0" w:line="240" w:lineRule="auto"/>
        <w:jc w:val="both"/>
      </w:pPr>
    </w:p>
    <w:p w14:paraId="46DB9BD5" w14:textId="183292DE" w:rsidR="00524263" w:rsidRPr="00524263" w:rsidRDefault="00524263" w:rsidP="00524263">
      <w:pPr>
        <w:spacing w:after="0" w:line="240" w:lineRule="auto"/>
        <w:jc w:val="both"/>
      </w:pPr>
      <w:r w:rsidRPr="00524263">
        <w:t xml:space="preserve">Explain your </w:t>
      </w:r>
      <w:r w:rsidRPr="00524263">
        <w:t xml:space="preserve">observation for repeated </w:t>
      </w:r>
      <w:r w:rsidRPr="00524263">
        <w:t xml:space="preserve">procedure for all </w:t>
      </w:r>
      <w:r w:rsidRPr="00524263">
        <w:t>the</w:t>
      </w:r>
      <w:r w:rsidRPr="00524263">
        <w:t xml:space="preserve"> layers including the last one..</w:t>
      </w:r>
    </w:p>
    <w:p w14:paraId="71F61F9B" w14:textId="117C7F04" w:rsidR="00524263" w:rsidRPr="00524263" w:rsidRDefault="00524263" w:rsidP="00524263">
      <w:pPr>
        <w:spacing w:before="240" w:after="0" w:line="240" w:lineRule="auto"/>
        <w:jc w:val="both"/>
      </w:pPr>
      <w:r w:rsidRPr="00524263">
        <w:t xml:space="preserve">Answer: I observed that raw images were difficult to classify. The PCA and t-SNE plot of successive layers gradually gave better </w:t>
      </w:r>
      <w:r w:rsidRPr="00524263">
        <w:t>results. This</w:t>
      </w:r>
      <w:r w:rsidRPr="00524263">
        <w:t xml:space="preserve"> is </w:t>
      </w:r>
      <w:r w:rsidRPr="00524263">
        <w:t>because</w:t>
      </w:r>
      <w:r w:rsidRPr="00524263">
        <w:t xml:space="preserve">, as layers go deep, their ability to learn complex patterns increases. They </w:t>
      </w:r>
      <w:r w:rsidRPr="00524263">
        <w:t>can</w:t>
      </w:r>
      <w:r w:rsidRPr="00524263">
        <w:t xml:space="preserve"> distinguish between important and </w:t>
      </w:r>
      <w:r w:rsidRPr="00524263">
        <w:t>non-important</w:t>
      </w:r>
      <w:r w:rsidRPr="00524263">
        <w:t xml:space="preserve"> features and hence provides better result. The t-SNE plot were better as compared to PCA </w:t>
      </w:r>
      <w:r w:rsidRPr="00524263">
        <w:t>plot, this</w:t>
      </w:r>
      <w:r w:rsidRPr="00524263">
        <w:t xml:space="preserve"> may be due to the reason that PCA is a linear feature extraction technique whereas t-</w:t>
      </w:r>
      <w:r w:rsidRPr="00524263">
        <w:t xml:space="preserve">sne </w:t>
      </w:r>
      <w:r w:rsidRPr="00524263">
        <w:t xml:space="preserve">is nonlinear technique to reduce the dimension. In contrast to PCA, the plot of T-SNE shows almost perfect separation among the digits classes. The t-sne plot shows 10 distinct clusters with only few points that are clustered in wrong class. T-SNE did an impressive job finding </w:t>
      </w:r>
      <w:r w:rsidRPr="00524263">
        <w:t>clusters</w:t>
      </w:r>
      <w:r w:rsidRPr="00524263">
        <w:t xml:space="preserve"> in the data, but it is prone to get stuck in local minima as T-SNE </w:t>
      </w:r>
      <w:r w:rsidRPr="00524263">
        <w:t>contains</w:t>
      </w:r>
      <w:r w:rsidRPr="00524263">
        <w:t xml:space="preserve"> some points that are clustered with the wrong class, but most of these points correspond to distorted digits which are difficult to identify.</w:t>
      </w:r>
    </w:p>
    <w:p w14:paraId="0A27665D" w14:textId="30441739" w:rsidR="00524263" w:rsidRPr="00524263" w:rsidRDefault="00524263" w:rsidP="00524263">
      <w:pPr>
        <w:spacing w:before="240" w:after="0" w:line="240" w:lineRule="auto"/>
        <w:jc w:val="both"/>
      </w:pPr>
      <w:r w:rsidRPr="00524263">
        <w:t xml:space="preserve">T-SNE took more time to display output as compared to PCA. In PCA plot we can observe that points are overlapping, PCA being linear projections was </w:t>
      </w:r>
      <w:r w:rsidRPr="00524263">
        <w:t>unable</w:t>
      </w:r>
      <w:r w:rsidRPr="00524263">
        <w:t xml:space="preserve"> to classify the high dimensional MNIST data perfectly.</w:t>
      </w:r>
    </w:p>
    <w:p w14:paraId="57F0022E" w14:textId="77777777" w:rsidR="00524263" w:rsidRDefault="00524263"/>
    <w:p w14:paraId="6A9195BC" w14:textId="097DA1C1" w:rsidR="0088554B" w:rsidRDefault="0088554B"/>
    <w:p w14:paraId="50B18B82" w14:textId="5A6F0E5A" w:rsidR="0088554B" w:rsidRPr="00524263" w:rsidRDefault="0088554B">
      <w:pPr>
        <w:rPr>
          <w:b/>
          <w:bCs/>
        </w:rPr>
      </w:pPr>
      <w:r w:rsidRPr="0088554B">
        <w:rPr>
          <w:b/>
          <w:bCs/>
        </w:rPr>
        <w:t>Project 2</w:t>
      </w:r>
    </w:p>
    <w:p w14:paraId="65FE6705" w14:textId="63F660B5" w:rsidR="0088554B" w:rsidRDefault="00524263" w:rsidP="0088554B">
      <w:r>
        <w:t>B</w:t>
      </w:r>
      <w:r w:rsidR="0088554B">
        <w:t xml:space="preserve">uilt a deep learning-based speech denoiser that takes a noisy speech spectrum (speech plus chip eating noise) and then produces a cleaned-up speech </w:t>
      </w:r>
      <w:r w:rsidR="00740494">
        <w:t>spectrum.</w:t>
      </w:r>
    </w:p>
    <w:p w14:paraId="4CA57973" w14:textId="5843D0B5" w:rsidR="00524263" w:rsidRDefault="00740494" w:rsidP="0088554B">
      <w:r>
        <w:t xml:space="preserve"> Given a </w:t>
      </w:r>
      <w:r w:rsidR="005967B7">
        <w:t>speech</w:t>
      </w:r>
      <w:r>
        <w:t xml:space="preserve"> data with </w:t>
      </w:r>
      <w:r w:rsidR="005967B7">
        <w:t>noise and a clean speech data</w:t>
      </w:r>
    </w:p>
    <w:p w14:paraId="78560291" w14:textId="46DEF5E0" w:rsidR="00740494" w:rsidRDefault="00740494" w:rsidP="0088554B">
      <w:r>
        <w:t>Converted the voice data into matrix using librosa library.</w:t>
      </w:r>
    </w:p>
    <w:p w14:paraId="728B6851" w14:textId="0E2E3FF8" w:rsidR="005967B7" w:rsidRDefault="005967B7" w:rsidP="0088554B">
      <w:r>
        <w:t>Applied deep learning model to the matrix and trained it to convert noisy data to clean speech.</w:t>
      </w:r>
    </w:p>
    <w:p w14:paraId="0D488BDD" w14:textId="4F778004" w:rsidR="00524263" w:rsidRDefault="00524263" w:rsidP="0088554B">
      <w:r>
        <w:t>Achieved a good Sound to Noise Ratio: 16.43</w:t>
      </w:r>
    </w:p>
    <w:sectPr w:rsidR="0052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14EA5"/>
    <w:multiLevelType w:val="hybridMultilevel"/>
    <w:tmpl w:val="65D8A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F5"/>
    <w:rsid w:val="0013242C"/>
    <w:rsid w:val="003808BE"/>
    <w:rsid w:val="00524263"/>
    <w:rsid w:val="005701BC"/>
    <w:rsid w:val="005967B7"/>
    <w:rsid w:val="0066257D"/>
    <w:rsid w:val="006C7DF5"/>
    <w:rsid w:val="00740494"/>
    <w:rsid w:val="0088554B"/>
    <w:rsid w:val="00A56F52"/>
    <w:rsid w:val="00C7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D63F"/>
  <w15:chartTrackingRefBased/>
  <w15:docId w15:val="{5313CFBB-242F-406A-9519-225F608E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7DF5"/>
    <w:rPr>
      <w:b/>
      <w:bCs/>
    </w:rPr>
  </w:style>
  <w:style w:type="paragraph" w:styleId="ListParagraph">
    <w:name w:val="List Paragraph"/>
    <w:basedOn w:val="Normal"/>
    <w:uiPriority w:val="34"/>
    <w:qFormat/>
    <w:rsid w:val="007404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4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Raunak, Mayank Kumar</dc:creator>
  <cp:keywords/>
  <dc:description/>
  <cp:lastModifiedBy>Raunak, Mayank Kumar</cp:lastModifiedBy>
  <cp:revision>5</cp:revision>
  <dcterms:created xsi:type="dcterms:W3CDTF">2021-04-09T15:58:00Z</dcterms:created>
  <dcterms:modified xsi:type="dcterms:W3CDTF">2021-04-10T02:43:00Z</dcterms:modified>
</cp:coreProperties>
</file>