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6BFA" w14:textId="77777777" w:rsidR="004B43DA" w:rsidRPr="004D1641" w:rsidRDefault="00A11DC0" w:rsidP="00A11D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2. </w:t>
      </w:r>
    </w:p>
    <w:p w14:paraId="091E563F" w14:textId="5F5501DD" w:rsidR="00F73C20" w:rsidRPr="004D1641" w:rsidRDefault="00900A08" w:rsidP="00A11D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Розв’язання задач лінійного програмування симплекс-методом</w:t>
      </w:r>
    </w:p>
    <w:p w14:paraId="6567BE33" w14:textId="57F8A555" w:rsidR="00A11DC0" w:rsidRPr="004D1641" w:rsidRDefault="00A11DC0" w:rsidP="00A11D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B433F7" w14:textId="010E9F93" w:rsidR="007300EA" w:rsidRPr="004D1641" w:rsidRDefault="007300EA" w:rsidP="00A11DC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Мета роботи: </w:t>
      </w:r>
      <w:r w:rsidRPr="004D1641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навчитись застосовувати симплекс-метод для вирішення оптимізаційних задач.</w:t>
      </w:r>
    </w:p>
    <w:p w14:paraId="290C8A51" w14:textId="61231CF1" w:rsidR="007300EA" w:rsidRPr="004D1641" w:rsidRDefault="007300EA" w:rsidP="00A11DC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B1A34E3" w14:textId="7E026F91" w:rsidR="007300EA" w:rsidRPr="004D1641" w:rsidRDefault="007300EA" w:rsidP="00A11DC0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Завдання роботи:</w:t>
      </w:r>
      <w:r w:rsidRPr="004D16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Визначити максимально ефективний розв’язок за відповідних умов обмежень   </w:t>
      </w:r>
    </w:p>
    <w:p w14:paraId="7E7C1A5D" w14:textId="77777777" w:rsidR="007300EA" w:rsidRPr="004D1641" w:rsidRDefault="007300EA" w:rsidP="00A11DC0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8EBA2EA" w14:textId="630840D8" w:rsidR="00A11DC0" w:rsidRPr="004D1641" w:rsidRDefault="00A11DC0" w:rsidP="00A11DC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Симплекс-метод</w:t>
      </w:r>
      <w:r w:rsidRPr="004D164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це поетапна обчислювальна процедура, в основу якої покладено принцип послідовного поліпшення значень цільової функції переходом від одного опорного плану задачі лінійного програмування до іншого.</w:t>
      </w:r>
    </w:p>
    <w:p w14:paraId="71EAE5C1" w14:textId="17A61FEE" w:rsidR="007300EA" w:rsidRPr="004D1641" w:rsidRDefault="007300EA" w:rsidP="00A11DC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B23AE1F" w14:textId="5FBE8C54" w:rsidR="00900A08" w:rsidRPr="004D1641" w:rsidRDefault="00900A08" w:rsidP="00A11DC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Задачі лінійного програмування є найпростішими серед задач умовної оптимізації і мають місце тоді, коли і цільова функція, і обмеження є лінійними функціями відносно множини параметрів оптимізації. Особливістю задач названого типу є те, що цільова функція, без врахування обмежень, немає екстремумів, а значить не може виродитись у задачу безумовної оптимізації. З іншого боку, задачі лінійного програмування складають більше половини усіх реальних задач оптимізації, особливо це відноситься до планово-організаційних та економічних задач.</w:t>
      </w:r>
    </w:p>
    <w:p w14:paraId="7FCE2898" w14:textId="77777777" w:rsidR="00A11DC0" w:rsidRPr="004D1641" w:rsidRDefault="00A11DC0" w:rsidP="00A11DC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840B1EF" w14:textId="22F84D53" w:rsidR="00A11DC0" w:rsidRPr="004D1641" w:rsidRDefault="00A11DC0" w:rsidP="000055F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Постановка задачі лінійного програмування в стандартній формі</w:t>
      </w:r>
    </w:p>
    <w:p w14:paraId="2B82FA62" w14:textId="1A408809" w:rsidR="00900A08" w:rsidRPr="004D1641" w:rsidRDefault="00900A08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AF82FB" w14:textId="517E0976" w:rsidR="00900A08" w:rsidRPr="004D1641" w:rsidRDefault="00900A08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Загальну задачу лінійного програмування можна поставити таким чином: Знайти невід'ємні значення змінних u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, u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, ... 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>, які задовольняли б умовам-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рівностям</w:t>
      </w:r>
      <w:proofErr w:type="spellEnd"/>
    </w:p>
    <w:p w14:paraId="6B3DE648" w14:textId="40B84002" w:rsidR="00900A08" w:rsidRPr="004D1641" w:rsidRDefault="00900A08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7C5D45" w14:textId="5850FAC0" w:rsidR="00900A08" w:rsidRPr="004D1641" w:rsidRDefault="00900A08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position w:val="-70"/>
          <w:sz w:val="28"/>
          <w:szCs w:val="28"/>
          <w:lang w:val="uk-UA"/>
        </w:rPr>
        <w:object w:dxaOrig="2799" w:dyaOrig="1520" w14:anchorId="58358C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8pt;height:76.2pt" o:ole="">
            <v:imagedata r:id="rId5" o:title=""/>
          </v:shape>
          <o:OLEObject Type="Embed" ProgID="Equation.DSMT4" ShapeID="_x0000_i1025" DrawAspect="Content" ObjectID="_1692970815" r:id="rId6"/>
        </w:object>
      </w:r>
    </w:p>
    <w:p w14:paraId="35B083CC" w14:textId="35D4FA18" w:rsidR="00A04410" w:rsidRPr="004D1641" w:rsidRDefault="00A04410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або умовам - 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нерівностям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(завжди 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sym w:font="Symbol" w:char="F0A3"/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ab/>
        <w:t>(2.1)</w:t>
      </w:r>
    </w:p>
    <w:p w14:paraId="20B9BADE" w14:textId="34C1D6A4" w:rsidR="00A04410" w:rsidRPr="004D1641" w:rsidRDefault="00C175E5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position w:val="-70"/>
          <w:sz w:val="28"/>
          <w:szCs w:val="28"/>
          <w:lang w:val="uk-UA"/>
        </w:rPr>
        <w:object w:dxaOrig="2799" w:dyaOrig="1520" w14:anchorId="699640A9">
          <v:shape id="_x0000_i1028" type="#_x0000_t75" style="width:139.8pt;height:76.2pt" o:ole="">
            <v:imagedata r:id="rId7" o:title=""/>
          </v:shape>
          <o:OLEObject Type="Embed" ProgID="Equation.DSMT4" ShapeID="_x0000_i1028" DrawAspect="Content" ObjectID="_1692970816" r:id="rId8"/>
        </w:object>
      </w:r>
    </w:p>
    <w:p w14:paraId="79514F74" w14:textId="3F6208E8" w:rsidR="00A04410" w:rsidRPr="004D1641" w:rsidRDefault="00A04410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FC782F" w14:textId="236BE139" w:rsidR="00A04410" w:rsidRPr="004D1641" w:rsidRDefault="00A04410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та надавали </w:t>
      </w:r>
      <w:r w:rsidR="00BD39E0">
        <w:rPr>
          <w:rFonts w:ascii="Times New Roman" w:hAnsi="Times New Roman" w:cs="Times New Roman"/>
          <w:sz w:val="28"/>
          <w:szCs w:val="28"/>
          <w:lang w:val="uk-UA"/>
        </w:rPr>
        <w:t>максимальне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лінійній функції цих змінних - цільовій функції:</w:t>
      </w:r>
    </w:p>
    <w:p w14:paraId="583FB546" w14:textId="77777777" w:rsidR="00A04410" w:rsidRPr="004D1641" w:rsidRDefault="00A04410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BF19A3" w14:textId="4C61ADCF" w:rsidR="00A11DC0" w:rsidRPr="004D1641" w:rsidRDefault="00A11DC0" w:rsidP="00A11DC0">
      <w:pPr>
        <w:spacing w:before="240"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L(x) = c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x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+ ... + 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c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</w:r>
      <w:r w:rsidR="00A04410"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-&gt; </w:t>
      </w:r>
      <w:proofErr w:type="spellStart"/>
      <w:r w:rsidR="00A04410" w:rsidRPr="004D1641">
        <w:rPr>
          <w:rFonts w:ascii="Times New Roman" w:hAnsi="Times New Roman" w:cs="Times New Roman"/>
          <w:sz w:val="28"/>
          <w:szCs w:val="28"/>
          <w:lang w:val="uk-UA"/>
        </w:rPr>
        <w:t>m</w:t>
      </w:r>
      <w:r w:rsidR="00BD39E0">
        <w:rPr>
          <w:rFonts w:ascii="Times New Roman" w:hAnsi="Times New Roman" w:cs="Times New Roman"/>
          <w:sz w:val="28"/>
          <w:szCs w:val="28"/>
          <w:lang w:val="uk-UA"/>
        </w:rPr>
        <w:t>ах</w:t>
      </w:r>
      <w:proofErr w:type="spellEnd"/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ab/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(2.</w:t>
      </w:r>
      <w:r w:rsidR="00A04410" w:rsidRPr="004D164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8A3400B" w14:textId="3C8957A0" w:rsidR="00A11DC0" w:rsidRPr="004D1641" w:rsidRDefault="00A11DC0" w:rsidP="00A0441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F2BA36" w14:textId="77777777" w:rsidR="00A11DC0" w:rsidRPr="004D1641" w:rsidRDefault="00A11DC0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5C66F4" w14:textId="77777777" w:rsidR="00562BBC" w:rsidRPr="004D1641" w:rsidRDefault="00A11DC0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В задачі (2.1)–(2.</w:t>
      </w:r>
      <w:r w:rsidR="00562BBC" w:rsidRPr="004D164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) будемо називати </w:t>
      </w:r>
    </w:p>
    <w:p w14:paraId="426B1E3E" w14:textId="77777777" w:rsidR="00562BBC" w:rsidRPr="004D1641" w:rsidRDefault="00A11DC0" w:rsidP="00562BBC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матрицю A = ||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ij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||, i=1,...,m, j=1,...,n, </w:t>
      </w:r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матрицею умов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57FDCC1F" w14:textId="77777777" w:rsidR="00562BBC" w:rsidRPr="004D1641" w:rsidRDefault="00A11DC0" w:rsidP="00562BBC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вектор-стовпець 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j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= (a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1j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,...,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mj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D164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т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, j=1,...,n, — </w:t>
      </w:r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>j-м вектором умов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2ABB379B" w14:textId="22740558" w:rsidR="00A11DC0" w:rsidRPr="004D1641" w:rsidRDefault="00A11DC0" w:rsidP="00562BBC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вектор 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= (a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,...,a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m0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  <w:r w:rsidRPr="004D164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т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вектором обмежень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7AF292" w14:textId="2FD8565F" w:rsidR="00562BBC" w:rsidRPr="004D1641" w:rsidRDefault="00562BBC" w:rsidP="00562BB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вектор x = (x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,...,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) називається </w:t>
      </w:r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допустимим </w:t>
      </w:r>
      <w:proofErr w:type="spellStart"/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розв'язком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задачі лінійного програмування (ЗЛП), якщо його компоненти задовольняють обмеження (2.2)–(2.3). </w:t>
      </w:r>
    </w:p>
    <w:p w14:paraId="49B89E6F" w14:textId="6B0D782F" w:rsidR="00562BBC" w:rsidRPr="004D1641" w:rsidRDefault="00562BBC" w:rsidP="00562BB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ненульовий допустимий розв'язок x — </w:t>
      </w:r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базисний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(ДБР), якщо його додатним компонентам 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j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відповідають лінійно незалежні вектори умов 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j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. (Нульовий допустимий розв'язок будемо завжди вважати базисним). </w:t>
      </w:r>
    </w:p>
    <w:p w14:paraId="4AA2E888" w14:textId="7127183B" w:rsidR="00562BBC" w:rsidRPr="004D1641" w:rsidRDefault="00562BBC" w:rsidP="00562BB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система m лінійно незалежних векторів умов, що включає вказані вектори 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j</w:t>
      </w:r>
      <w:proofErr w:type="spellEnd"/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, називається </w:t>
      </w:r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базисом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6BF8BEF" w14:textId="4B0F417B" w:rsidR="00562BBC" w:rsidRPr="004D1641" w:rsidRDefault="00562BBC" w:rsidP="00562BB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вектори базису утворюють </w:t>
      </w:r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базисну </w:t>
      </w:r>
      <w:r w:rsidRPr="004D16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матрицю</w:t>
      </w:r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55D6BF6F" w14:textId="77777777" w:rsidR="00562BBC" w:rsidRPr="004D1641" w:rsidRDefault="00562BB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C83AD0" w14:textId="77777777" w:rsidR="002935AC" w:rsidRPr="004D1641" w:rsidRDefault="002935A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FB3F98" w14:textId="6DC368EE" w:rsidR="002935AC" w:rsidRPr="004D1641" w:rsidRDefault="002935A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9D73EF" w14:textId="622BC60C" w:rsidR="002935AC" w:rsidRPr="004D1641" w:rsidRDefault="002935AC" w:rsidP="00A11DC0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Симплекс-метод:</w:t>
      </w:r>
    </w:p>
    <w:p w14:paraId="0657F42A" w14:textId="1D95F225" w:rsidR="00562BBC" w:rsidRPr="004D1641" w:rsidRDefault="00562BBC" w:rsidP="0056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При формулюванні конкретної задачі дотримуються обмежень одного типу, а вибір обмежень у вигляді 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рівностей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нерівностей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пов'язаний з різними канонічними формами запису задачі. Оскільки між ними перехід відбувається досить легко, у визначенні вказують обидва випадки. Для розв'язання задач лінійного програмування розроблено ряд алгоритмів, серед яких найбільш ефективним вважається симплекс-метод. Симплекс-метод пов’язаний з вибором початкового допустимого базису, та покрокового переходу до допустимих базисів, що забезпечують більш оптимальне значення функції.</w:t>
      </w:r>
    </w:p>
    <w:p w14:paraId="1C77368E" w14:textId="2474B982" w:rsidR="00C175E5" w:rsidRPr="004D1641" w:rsidRDefault="00C175E5" w:rsidP="0056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FD747D" w14:textId="0C5968C0" w:rsidR="00C175E5" w:rsidRPr="004D1641" w:rsidRDefault="00C175E5" w:rsidP="0056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ЗЛП — </w:t>
      </w:r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канонічна</w:t>
      </w:r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(КЗЛП)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, якщо її обмеження (2.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) мають канонічну форму:</w:t>
      </w:r>
    </w:p>
    <w:p w14:paraId="22E78C69" w14:textId="28024B66" w:rsidR="00C175E5" w:rsidRPr="004D1641" w:rsidRDefault="00C175E5" w:rsidP="0056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1344D1" w14:textId="7A97628D" w:rsidR="00C175E5" w:rsidRDefault="00C175E5" w:rsidP="004D16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+ 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i,m+1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x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m+1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+ ... + 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in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= 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i0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, 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i0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≥0, i=1,...,m,</w:t>
      </w:r>
    </w:p>
    <w:p w14:paraId="1CACB835" w14:textId="77777777" w:rsidR="004D1641" w:rsidRPr="004D1641" w:rsidRDefault="004D1641" w:rsidP="004D16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C19C45" w14:textId="77777777" w:rsidR="00C175E5" w:rsidRPr="004D1641" w:rsidRDefault="00C175E5" w:rsidP="0056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тобто, матриця умов A = ||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ij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||, i=1,...,m, j=1,...,n, містить в собі одиничну 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пiдматрицю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розміру 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m×m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i вектор обмежень 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= (a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,...,a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m0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  <w:r w:rsidRPr="004D164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т 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— невід'ємний. </w:t>
      </w:r>
    </w:p>
    <w:p w14:paraId="7C643C85" w14:textId="77777777" w:rsidR="00C175E5" w:rsidRPr="004D1641" w:rsidRDefault="00C175E5" w:rsidP="0056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55B98B" w14:textId="77777777" w:rsidR="00C175E5" w:rsidRPr="004D1641" w:rsidRDefault="00C175E5" w:rsidP="0056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КЗЛП елементарно визначає такі основні в лінійному програмуванні конструкції: </w:t>
      </w:r>
    </w:p>
    <w:p w14:paraId="710180EB" w14:textId="2AD247F1" w:rsidR="00C175E5" w:rsidRPr="004D1641" w:rsidRDefault="00C175E5" w:rsidP="004D1641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деякий ДБР — x(0)=(a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,...,a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m0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,0,...,0)</w:t>
      </w:r>
      <w:r w:rsidRPr="004D164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т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78AC7DA9" w14:textId="5139A855" w:rsidR="00C175E5" w:rsidRPr="004D1641" w:rsidRDefault="00C175E5" w:rsidP="004D1641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його базис — m-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вимiрнi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одиничні вектори (1,0,...,0)</w:t>
      </w:r>
      <w:r w:rsidRPr="004D164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т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, (0,1,...,0)</w:t>
      </w:r>
      <w:r w:rsidRPr="004D164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т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,..., (0,...,0,1)</w:t>
      </w:r>
      <w:r w:rsidRPr="004D1641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т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81248EC" w14:textId="5926F4D1" w:rsidR="00C175E5" w:rsidRPr="004D1641" w:rsidRDefault="00C175E5" w:rsidP="004D1641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його базисну матрицю B — одиничну матрицю розміру 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m×m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3E28C08B" w14:textId="37E6E84C" w:rsidR="00C175E5" w:rsidRPr="004D1641" w:rsidRDefault="00C175E5" w:rsidP="004D1641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lastRenderedPageBreak/>
        <w:t>базисні змінні — x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,...,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B86984B" w14:textId="77777777" w:rsidR="00C175E5" w:rsidRPr="004D1641" w:rsidRDefault="00C175E5" w:rsidP="0056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DF4921" w14:textId="72A90E76" w:rsidR="00C175E5" w:rsidRDefault="00C175E5" w:rsidP="0056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Стандартна ЗЛП (2.1)–(2.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) зводиться в загальному випадку до канонічної ЗЛП додаванням штучних невід'ємних змінних до лівих частин обмежень (2.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) i введенням цих же змінних з досить великим коефіцієнтом М &gt; 0 до цільової функції (2.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) (М-метод). </w:t>
      </w:r>
    </w:p>
    <w:p w14:paraId="5A9CB0C3" w14:textId="77777777" w:rsidR="00221201" w:rsidRPr="004D1641" w:rsidRDefault="00221201" w:rsidP="0056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544535" w14:textId="6ADE5A3B" w:rsidR="00C175E5" w:rsidRDefault="00C175E5" w:rsidP="0056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М-задача має вигляд: </w:t>
      </w:r>
    </w:p>
    <w:p w14:paraId="6F3871CE" w14:textId="0F20D87A" w:rsidR="00221201" w:rsidRDefault="00221201" w:rsidP="0056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1201">
        <w:rPr>
          <w:rFonts w:ascii="Times New Roman" w:hAnsi="Times New Roman" w:cs="Times New Roman"/>
          <w:position w:val="-104"/>
          <w:sz w:val="28"/>
          <w:szCs w:val="28"/>
          <w:lang w:val="uk-UA"/>
        </w:rPr>
        <w:object w:dxaOrig="5580" w:dyaOrig="2200" w14:anchorId="516E4380">
          <v:shape id="_x0000_i1034" type="#_x0000_t75" style="width:279pt;height:109.8pt" o:ole="">
            <v:imagedata r:id="rId9" o:title=""/>
          </v:shape>
          <o:OLEObject Type="Embed" ProgID="Equation.DSMT4" ShapeID="_x0000_i1034" DrawAspect="Content" ObjectID="_1692970817" r:id="rId10"/>
        </w:object>
      </w:r>
    </w:p>
    <w:p w14:paraId="438483B2" w14:textId="773E9731" w:rsidR="00562BBC" w:rsidRPr="004D1641" w:rsidRDefault="00562BB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3B2BE3" w14:textId="1EB27350" w:rsidR="00562BBC" w:rsidRPr="004D1641" w:rsidRDefault="00562BB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Покроковий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алгоритм симплекс-методу може бути записаний як:</w:t>
      </w:r>
    </w:p>
    <w:p w14:paraId="717A1D3A" w14:textId="77777777" w:rsidR="00562BBC" w:rsidRPr="004D1641" w:rsidRDefault="00562BB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u w:val="single"/>
          <w:lang w:val="uk-UA"/>
        </w:rPr>
        <w:t>Крок 1.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Вибираємо m змінних, які задають допустимий пробний розв'язок. Виключаємо ці змінні з виразу для цільової функції. </w:t>
      </w:r>
    </w:p>
    <w:p w14:paraId="0C4F0F5A" w14:textId="77777777" w:rsidR="00562BBC" w:rsidRPr="004D1641" w:rsidRDefault="00562BB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u w:val="single"/>
          <w:lang w:val="uk-UA"/>
        </w:rPr>
        <w:t>Крок 2.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Перевіряємо, чи є можливість за рахунок однієї зі змінних, які мали спочатку нульові значення, покращити значення цільової функції, надаючи відповідній змінній відмінні від нуля (причому позитивні) значення. Якщо це можливо - переходимо до кроку 3. В іншому випадку припиняємо обчислення і вважаємо, що максимуму цільової функції досягнуто. </w:t>
      </w:r>
    </w:p>
    <w:p w14:paraId="10389C85" w14:textId="77777777" w:rsidR="00562BBC" w:rsidRPr="004D1641" w:rsidRDefault="00562BB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u w:val="single"/>
          <w:lang w:val="uk-UA"/>
        </w:rPr>
        <w:t>Крок 3.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Знаходимо граничне значення змінної, за рахунок якої можна покращити значення цільової функції. Збільшення значення цієї змінної допускається до тих пір, поки одна з m змінних, відмінних раніше від нуля, не перетвориться в 0. Виключимо з виразу для цільової функції цю змінну, і введемо в пробний розв'язок ту змінну, за рахунок якої результат можна покращити . </w:t>
      </w:r>
    </w:p>
    <w:p w14:paraId="3CB4D1F3" w14:textId="77777777" w:rsidR="00562BBC" w:rsidRPr="004D1641" w:rsidRDefault="00562BB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u w:val="single"/>
          <w:lang w:val="uk-UA"/>
        </w:rPr>
        <w:t>Крок 4.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Розв'язати систему m рівнянь відносно змінних, що складають поточний пробний розв'язок. Виключити ці змінні з виразу цільової функції. Повернутися до кроку 2. </w:t>
      </w:r>
    </w:p>
    <w:p w14:paraId="6193B1BE" w14:textId="77777777" w:rsidR="00562BBC" w:rsidRPr="004D1641" w:rsidRDefault="00562BB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4F814B" w14:textId="77777777" w:rsidR="00562BBC" w:rsidRPr="004D1641" w:rsidRDefault="00562BB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кроку 2 застосовують симплекс-критерій 1, який у випадку пошуку максимуму має вигляд: </w:t>
      </w:r>
    </w:p>
    <w:p w14:paraId="77281084" w14:textId="77777777" w:rsidR="00562BBC" w:rsidRPr="004D1641" w:rsidRDefault="00562BB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E73D27" w14:textId="3E98E739" w:rsidR="00562BBC" w:rsidRPr="004D1641" w:rsidRDefault="00562BB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Якщо в рядку /0/ (цільової функції) є небазисні змінні, коефіцієнти при яких від'ємні, потрібно вибрати змінну (</w:t>
      </w:r>
      <w:proofErr w:type="spellStart"/>
      <w:r w:rsidRPr="004D1641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4D164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j</w:t>
      </w:r>
      <w:proofErr w:type="spellEnd"/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) з найбільшим абсолютним значенням від'ємного коефіцієнта, - ту змінну, яка забезпечує найбільший питомий приріст значення цільової функції. У випадку, коли усі небазисні змінні в рядку /0/ позитивні або нульові, оптимальний розв'язок можна вважати знайденим. </w:t>
      </w:r>
    </w:p>
    <w:p w14:paraId="4336CFB6" w14:textId="77777777" w:rsidR="00562BBC" w:rsidRPr="004D1641" w:rsidRDefault="00562BB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C7835D" w14:textId="77777777" w:rsidR="00562BBC" w:rsidRPr="004D1641" w:rsidRDefault="00562BB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кроку 3, використовується симплекс-критерій 2, що має вигляд: </w:t>
      </w:r>
    </w:p>
    <w:p w14:paraId="2D6FD83B" w14:textId="77777777" w:rsidR="00562BBC" w:rsidRPr="004D1641" w:rsidRDefault="00562BBC" w:rsidP="00562B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Розглядаються відношення чисел, які стоять в правих частинах рівнянь-обмежень до відповідних коефіцієнтів при новій базисній змінній (не приймаючи до уваги відношення, в яких знаменник дорівнює нулю чи являє собою від'ємне число). Вибирається відношення з найменшим значенням.</w:t>
      </w:r>
    </w:p>
    <w:p w14:paraId="3EFE9283" w14:textId="30005AD0" w:rsidR="00562BBC" w:rsidRDefault="00562BB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Докладний приклад симплекс-методу наведено в </w:t>
      </w:r>
      <w:r w:rsidR="00F8084B" w:rsidRPr="004D1641">
        <w:rPr>
          <w:rFonts w:ascii="Times New Roman" w:hAnsi="Times New Roman" w:cs="Times New Roman"/>
          <w:sz w:val="28"/>
          <w:szCs w:val="28"/>
          <w:lang w:val="uk-UA"/>
        </w:rPr>
        <w:t>«</w:t>
      </w:r>
      <w:hyperlink r:id="rId11" w:history="1">
        <w:r w:rsidR="00F8084B" w:rsidRPr="004D164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Приклад симплекс методу</w:t>
        </w:r>
      </w:hyperlink>
      <w:r w:rsidR="00F8084B" w:rsidRPr="004D164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A8AB91" w14:textId="63824E77" w:rsidR="00347B08" w:rsidRPr="004D1641" w:rsidRDefault="00347B08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Приклади п</w:t>
      </w:r>
      <w:r w:rsidRPr="00347B08">
        <w:rPr>
          <w:rFonts w:ascii="Times New Roman" w:hAnsi="Times New Roman" w:cs="Times New Roman"/>
          <w:sz w:val="28"/>
          <w:szCs w:val="28"/>
          <w:lang w:val="uk-UA"/>
        </w:rPr>
        <w:t xml:space="preserve">риведення задачі лінійного програмування до виду зручного 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розв’язання симплекс-методом можна знайти </w:t>
      </w:r>
      <w:hyperlink r:id="rId12" w:history="1">
        <w:r w:rsidRPr="00347B08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тут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D197207" w14:textId="14383ACE" w:rsidR="00740D46" w:rsidRPr="004D1641" w:rsidRDefault="00740D46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E623B3" w14:textId="77777777" w:rsidR="00740D46" w:rsidRPr="004D1641" w:rsidRDefault="00740D46" w:rsidP="00A11D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Рекомендації з розрахунків </w:t>
      </w:r>
    </w:p>
    <w:p w14:paraId="4C34B685" w14:textId="393A33E8" w:rsidR="00740D46" w:rsidRPr="004D1641" w:rsidRDefault="00740D46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Симплекс-метод порівняно просто реалізується як в електронних таблицях так і шляхом створення програми мовою високого рівня. При реалізації в середовищі електронних таблиць, доцільно створити шаблон-таблицю для усіх рядків симплекс-таблиці, та пере обчислювати його від ітерації до ітерації.</w:t>
      </w:r>
    </w:p>
    <w:p w14:paraId="0E950A0D" w14:textId="77777777" w:rsidR="00562BBC" w:rsidRPr="004D1641" w:rsidRDefault="00562BB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4C7929" w14:textId="77777777" w:rsidR="00740D46" w:rsidRPr="004D1641" w:rsidRDefault="00740D46" w:rsidP="00A11D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на лабораторну роботу </w:t>
      </w:r>
    </w:p>
    <w:p w14:paraId="244E7C0F" w14:textId="428B958E" w:rsidR="003A40CC" w:rsidRPr="004D1641" w:rsidRDefault="00740D46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Використовуючи симплекс-метод, знайти максимум</w:t>
      </w:r>
      <w:r w:rsidR="003A40CC" w:rsidRPr="004D1641">
        <w:rPr>
          <w:rFonts w:ascii="Times New Roman" w:hAnsi="Times New Roman" w:cs="Times New Roman"/>
          <w:sz w:val="28"/>
          <w:szCs w:val="28"/>
          <w:lang w:val="uk-UA"/>
        </w:rPr>
        <w:t>/мінімум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лінійної функції при наявності лінійних обмежень за </w:t>
      </w:r>
      <w:hyperlink r:id="rId13" w:history="1">
        <w:r w:rsidR="003A40CC" w:rsidRPr="004D1641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варіантами</w:t>
        </w:r>
      </w:hyperlink>
      <w:r w:rsidRPr="004D16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A40CC"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Номер варіанту обирається за порядковим номером студента у списку групи. У випадку, якщо студентів в групі більше ніж варіантів, то останні з списком студенти обирають початкові варіанти. </w:t>
      </w:r>
    </w:p>
    <w:p w14:paraId="42C19728" w14:textId="02DC6749" w:rsidR="003A40CC" w:rsidRPr="004D1641" w:rsidRDefault="00353AF2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>Якщо у</w:t>
      </w:r>
      <w:r w:rsidR="003A40CC"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групі 22 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студенти</w:t>
      </w:r>
      <w:r w:rsidR="003A40CC"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3A40CC" w:rsidRPr="004D1641">
        <w:rPr>
          <w:rFonts w:ascii="Times New Roman" w:hAnsi="Times New Roman" w:cs="Times New Roman"/>
          <w:sz w:val="28"/>
          <w:szCs w:val="28"/>
          <w:lang w:val="uk-UA"/>
        </w:rPr>
        <w:t>варіантів  - 20. Тоді 21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-ий</w:t>
      </w:r>
      <w:r w:rsidR="003A40CC"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студент обирає 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перший</w:t>
      </w:r>
      <w:r w:rsidR="003A40CC"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варіант, 22</w:t>
      </w:r>
      <w:r w:rsidRPr="004D1641">
        <w:rPr>
          <w:rFonts w:ascii="Times New Roman" w:hAnsi="Times New Roman" w:cs="Times New Roman"/>
          <w:sz w:val="28"/>
          <w:szCs w:val="28"/>
          <w:lang w:val="uk-UA"/>
        </w:rPr>
        <w:t>-ий</w:t>
      </w:r>
      <w:r w:rsidR="003A40CC"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– другий.</w:t>
      </w:r>
    </w:p>
    <w:p w14:paraId="00527225" w14:textId="75F192BC" w:rsidR="003A40CC" w:rsidRPr="004D1641" w:rsidRDefault="003A40C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973753" w14:textId="77777777" w:rsidR="003A40CC" w:rsidRPr="004D1641" w:rsidRDefault="003A40C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FF9AE0" w14:textId="77777777" w:rsidR="003A40CC" w:rsidRPr="004D1641" w:rsidRDefault="003A40C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21AF88" w14:textId="17D0B014" w:rsidR="00562BBC" w:rsidRPr="004D1641" w:rsidRDefault="003A40CC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16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8E3DC4D" w14:textId="77777777" w:rsidR="00740D46" w:rsidRPr="004D1641" w:rsidRDefault="00740D46" w:rsidP="00A11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40D46" w:rsidRPr="004D1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4B01"/>
    <w:multiLevelType w:val="hybridMultilevel"/>
    <w:tmpl w:val="6AEA2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35151"/>
    <w:multiLevelType w:val="hybridMultilevel"/>
    <w:tmpl w:val="C1FC8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57E2D"/>
    <w:multiLevelType w:val="hybridMultilevel"/>
    <w:tmpl w:val="8B5A9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51C9D"/>
    <w:multiLevelType w:val="hybridMultilevel"/>
    <w:tmpl w:val="F20C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64ACF"/>
    <w:multiLevelType w:val="hybridMultilevel"/>
    <w:tmpl w:val="44C4A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A2956"/>
    <w:multiLevelType w:val="hybridMultilevel"/>
    <w:tmpl w:val="B2BE9E14"/>
    <w:lvl w:ilvl="0" w:tplc="433A802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54D17"/>
    <w:multiLevelType w:val="hybridMultilevel"/>
    <w:tmpl w:val="6E5662FA"/>
    <w:lvl w:ilvl="0" w:tplc="433A802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6D"/>
    <w:rsid w:val="000055FE"/>
    <w:rsid w:val="000325BE"/>
    <w:rsid w:val="000B31BF"/>
    <w:rsid w:val="00152772"/>
    <w:rsid w:val="00221201"/>
    <w:rsid w:val="00222A8D"/>
    <w:rsid w:val="002935AC"/>
    <w:rsid w:val="002B29EE"/>
    <w:rsid w:val="00347B08"/>
    <w:rsid w:val="00353AF2"/>
    <w:rsid w:val="003A40CC"/>
    <w:rsid w:val="00402B46"/>
    <w:rsid w:val="00406D13"/>
    <w:rsid w:val="00451E52"/>
    <w:rsid w:val="00476DEB"/>
    <w:rsid w:val="004B43DA"/>
    <w:rsid w:val="004D1641"/>
    <w:rsid w:val="00562BBC"/>
    <w:rsid w:val="005C48B2"/>
    <w:rsid w:val="007300EA"/>
    <w:rsid w:val="00740D46"/>
    <w:rsid w:val="00900A08"/>
    <w:rsid w:val="0094000B"/>
    <w:rsid w:val="00A04410"/>
    <w:rsid w:val="00A11DC0"/>
    <w:rsid w:val="00AA7907"/>
    <w:rsid w:val="00B717EE"/>
    <w:rsid w:val="00BD39E0"/>
    <w:rsid w:val="00C175E5"/>
    <w:rsid w:val="00CD532E"/>
    <w:rsid w:val="00DE5021"/>
    <w:rsid w:val="00DE746D"/>
    <w:rsid w:val="00F73C20"/>
    <w:rsid w:val="00F8084B"/>
    <w:rsid w:val="00F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F0EC"/>
  <w15:chartTrackingRefBased/>
  <w15:docId w15:val="{25FEEA3F-F9A7-43E7-A107-D9E5FA22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1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935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A40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A4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drive.google.com/file/d/1YaOUM4trkYGhN_wGPGWxgaXU5adu9vr5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https://drive.google.com/file/d/1EwwgSgs2YyJJkEd65wyElRFraxK_pTES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drive.google.com/file/d/1BtqNmiL7yvnRM_f92La9DJLgE1Bh36ci/view?usp=sharing" TargetMode="Externa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Yailymov</dc:creator>
  <cp:keywords/>
  <dc:description/>
  <cp:lastModifiedBy>Bohdan Yailymov</cp:lastModifiedBy>
  <cp:revision>23</cp:revision>
  <dcterms:created xsi:type="dcterms:W3CDTF">2021-09-12T11:19:00Z</dcterms:created>
  <dcterms:modified xsi:type="dcterms:W3CDTF">2021-09-12T13:54:00Z</dcterms:modified>
</cp:coreProperties>
</file>