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478" w:rsidRDefault="00123478" w:rsidP="00123478">
      <w:pPr>
        <w:suppressAutoHyphens/>
        <w:spacing w:line="360" w:lineRule="auto"/>
        <w:rPr>
          <w:bCs/>
        </w:rPr>
      </w:pPr>
      <w:r>
        <w:rPr>
          <w:bCs/>
        </w:rPr>
        <w:t xml:space="preserve">Мини-приложения в </w:t>
      </w:r>
      <w:r>
        <w:rPr>
          <w:bCs/>
          <w:lang w:val="en-US"/>
        </w:rPr>
        <w:t>Telegram</w:t>
      </w:r>
      <w:r>
        <w:rPr>
          <w:bCs/>
        </w:rPr>
        <w:t xml:space="preserve">- это инновационный формат, позволяющий интегрировать веб-приложения непосредственно в интерфейс мессенджера, что значительно расширяет возможности взаимодействия с пользователями и </w:t>
      </w:r>
    </w:p>
    <w:p w:rsidR="00123478" w:rsidRDefault="00123478" w:rsidP="00123478">
      <w:pPr>
        <w:pStyle w:val="a3"/>
        <w:tabs>
          <w:tab w:val="left" w:pos="993"/>
        </w:tabs>
        <w:suppressAutoHyphens/>
        <w:spacing w:after="0" w:line="360" w:lineRule="auto"/>
        <w:ind w:left="709"/>
      </w:pPr>
    </w:p>
    <w:p w:rsidR="00123478" w:rsidRPr="00123478" w:rsidRDefault="00123478" w:rsidP="00123478">
      <w:pPr>
        <w:numPr>
          <w:ilvl w:val="0"/>
          <w:numId w:val="1"/>
        </w:numPr>
        <w:shd w:val="clear" w:color="auto" w:fill="FFFFFF"/>
        <w:spacing w:line="360" w:lineRule="auto"/>
        <w:rPr>
          <w:rFonts w:ascii="Segoe UI" w:hAnsi="Segoe UI" w:cs="Segoe UI"/>
          <w:color w:val="1F2328"/>
          <w:sz w:val="24"/>
          <w:szCs w:val="24"/>
        </w:rPr>
      </w:pPr>
      <w:r w:rsidRPr="00123478">
        <w:rPr>
          <w:rFonts w:ascii="Segoe UI" w:hAnsi="Segoe UI" w:cs="Segoe UI"/>
          <w:color w:val="1F2328"/>
          <w:sz w:val="24"/>
          <w:szCs w:val="24"/>
        </w:rPr>
        <w:t xml:space="preserve">Найти бота </w:t>
      </w:r>
      <w:proofErr w:type="gramStart"/>
      <w:r w:rsidRPr="00123478">
        <w:rPr>
          <w:rFonts w:ascii="Segoe UI" w:hAnsi="Segoe UI" w:cs="Segoe UI"/>
          <w:color w:val="1F2328"/>
          <w:sz w:val="24"/>
          <w:szCs w:val="24"/>
        </w:rPr>
        <w:t>в телеграмм</w:t>
      </w:r>
      <w:proofErr w:type="gramEnd"/>
      <w:r w:rsidRPr="00123478">
        <w:rPr>
          <w:rFonts w:ascii="Segoe UI" w:hAnsi="Segoe UI" w:cs="Segoe UI"/>
          <w:color w:val="1F2328"/>
          <w:sz w:val="24"/>
          <w:szCs w:val="24"/>
        </w:rPr>
        <w:t>, ввести запрос "CODE-TXT"</w:t>
      </w:r>
    </w:p>
    <w:p w:rsidR="00123478" w:rsidRPr="00123478" w:rsidRDefault="00123478" w:rsidP="00123478">
      <w:pPr>
        <w:numPr>
          <w:ilvl w:val="0"/>
          <w:numId w:val="1"/>
        </w:numPr>
        <w:shd w:val="clear" w:color="auto" w:fill="FFFFFF"/>
        <w:spacing w:line="360" w:lineRule="auto"/>
        <w:rPr>
          <w:rFonts w:ascii="Segoe UI" w:hAnsi="Segoe UI" w:cs="Segoe UI"/>
          <w:color w:val="1F2328"/>
          <w:sz w:val="24"/>
          <w:szCs w:val="24"/>
        </w:rPr>
      </w:pPr>
      <w:r w:rsidRPr="00123478">
        <w:rPr>
          <w:rFonts w:ascii="Segoe UI" w:hAnsi="Segoe UI" w:cs="Segoe UI"/>
          <w:color w:val="1F2328"/>
          <w:sz w:val="24"/>
          <w:szCs w:val="24"/>
        </w:rPr>
        <w:t>Чтобы пользоваться необходимо выбрать "Распаковать код из "</w:t>
      </w:r>
      <w:proofErr w:type="spellStart"/>
      <w:r w:rsidRPr="00123478">
        <w:rPr>
          <w:rFonts w:ascii="Segoe UI" w:hAnsi="Segoe UI" w:cs="Segoe UI"/>
          <w:color w:val="1F2328"/>
          <w:sz w:val="24"/>
          <w:szCs w:val="24"/>
        </w:rPr>
        <w:t>VSCCode</w:t>
      </w:r>
      <w:proofErr w:type="spellEnd"/>
      <w:r w:rsidRPr="00123478">
        <w:rPr>
          <w:rFonts w:ascii="Segoe UI" w:hAnsi="Segoe UI" w:cs="Segoe UI"/>
          <w:color w:val="1F2328"/>
          <w:sz w:val="24"/>
          <w:szCs w:val="24"/>
        </w:rPr>
        <w:t>"</w:t>
      </w:r>
    </w:p>
    <w:p w:rsidR="00123478" w:rsidRPr="00123478" w:rsidRDefault="00123478" w:rsidP="00123478">
      <w:pPr>
        <w:numPr>
          <w:ilvl w:val="0"/>
          <w:numId w:val="1"/>
        </w:numPr>
        <w:shd w:val="clear" w:color="auto" w:fill="FFFFFF"/>
        <w:spacing w:line="360" w:lineRule="auto"/>
        <w:rPr>
          <w:rFonts w:ascii="Segoe UI" w:hAnsi="Segoe UI" w:cs="Segoe UI"/>
          <w:color w:val="1F2328"/>
          <w:sz w:val="24"/>
          <w:szCs w:val="24"/>
        </w:rPr>
      </w:pPr>
      <w:r w:rsidRPr="00123478">
        <w:rPr>
          <w:rFonts w:ascii="Segoe UI" w:hAnsi="Segoe UI" w:cs="Segoe UI"/>
          <w:color w:val="1F2328"/>
          <w:sz w:val="24"/>
          <w:szCs w:val="24"/>
        </w:rPr>
        <w:t>Если хотите широкую возможность пользования-купите подписку нажав на кнопку.</w:t>
      </w:r>
    </w:p>
    <w:p w:rsidR="00123478" w:rsidRPr="00123478" w:rsidRDefault="00123478" w:rsidP="00123478">
      <w:pPr>
        <w:numPr>
          <w:ilvl w:val="0"/>
          <w:numId w:val="1"/>
        </w:numPr>
        <w:shd w:val="clear" w:color="auto" w:fill="FFFFFF"/>
        <w:spacing w:line="360" w:lineRule="auto"/>
        <w:rPr>
          <w:rFonts w:ascii="Segoe UI" w:hAnsi="Segoe UI" w:cs="Segoe UI"/>
          <w:color w:val="1F2328"/>
          <w:sz w:val="24"/>
          <w:szCs w:val="24"/>
        </w:rPr>
      </w:pPr>
      <w:r w:rsidRPr="00123478">
        <w:rPr>
          <w:rFonts w:ascii="Segoe UI" w:hAnsi="Segoe UI" w:cs="Segoe UI"/>
          <w:color w:val="1F2328"/>
          <w:sz w:val="24"/>
          <w:szCs w:val="24"/>
        </w:rPr>
        <w:t xml:space="preserve">Купили </w:t>
      </w:r>
      <w:proofErr w:type="gramStart"/>
      <w:r w:rsidRPr="00123478">
        <w:rPr>
          <w:rFonts w:ascii="Segoe UI" w:hAnsi="Segoe UI" w:cs="Segoe UI"/>
          <w:color w:val="1F2328"/>
          <w:sz w:val="24"/>
          <w:szCs w:val="24"/>
        </w:rPr>
        <w:t>подписку</w:t>
      </w:r>
      <w:proofErr w:type="gramEnd"/>
      <w:r w:rsidRPr="00123478">
        <w:rPr>
          <w:rFonts w:ascii="Segoe UI" w:hAnsi="Segoe UI" w:cs="Segoe UI"/>
          <w:color w:val="1F2328"/>
          <w:sz w:val="24"/>
          <w:szCs w:val="24"/>
        </w:rPr>
        <w:t xml:space="preserve"> но она не работает? Нажмите кнопку " Проверить подписку"</w:t>
      </w:r>
    </w:p>
    <w:p w:rsidR="00123478" w:rsidRPr="00123478" w:rsidRDefault="00123478" w:rsidP="00123478">
      <w:pPr>
        <w:shd w:val="clear" w:color="auto" w:fill="FFFFFF"/>
        <w:spacing w:line="360" w:lineRule="auto"/>
        <w:rPr>
          <w:rFonts w:ascii="Segoe UI" w:hAnsi="Segoe UI" w:cs="Segoe UI"/>
          <w:color w:val="1F2328"/>
          <w:sz w:val="24"/>
          <w:szCs w:val="24"/>
        </w:rPr>
      </w:pPr>
      <w:r w:rsidRPr="00123478">
        <w:rPr>
          <w:rFonts w:ascii="Segoe UI" w:hAnsi="Segoe UI" w:cs="Segoe UI"/>
          <w:color w:val="1F2328"/>
          <w:sz w:val="24"/>
          <w:szCs w:val="24"/>
        </w:rPr>
        <w:t xml:space="preserve">Примеры использования: Для точного </w:t>
      </w:r>
      <w:proofErr w:type="spellStart"/>
      <w:r w:rsidRPr="00123478">
        <w:rPr>
          <w:rFonts w:ascii="Segoe UI" w:hAnsi="Segoe UI" w:cs="Segoe UI"/>
          <w:color w:val="1F2328"/>
          <w:sz w:val="24"/>
          <w:szCs w:val="24"/>
        </w:rPr>
        <w:t>визуала</w:t>
      </w:r>
      <w:proofErr w:type="spellEnd"/>
      <w:r w:rsidRPr="00123478">
        <w:rPr>
          <w:rFonts w:ascii="Segoe UI" w:hAnsi="Segoe UI" w:cs="Segoe UI"/>
          <w:color w:val="1F2328"/>
          <w:sz w:val="24"/>
          <w:szCs w:val="24"/>
        </w:rPr>
        <w:t xml:space="preserve"> вставлю скриншот интерфейса </w:t>
      </w:r>
      <w:proofErr w:type="spellStart"/>
      <w:r w:rsidRPr="00123478">
        <w:rPr>
          <w:rFonts w:ascii="Segoe UI" w:hAnsi="Segoe UI" w:cs="Segoe UI"/>
          <w:color w:val="1F2328"/>
          <w:sz w:val="24"/>
          <w:szCs w:val="24"/>
        </w:rPr>
        <w:t>телеграм</w:t>
      </w:r>
      <w:proofErr w:type="spellEnd"/>
      <w:r w:rsidRPr="00123478">
        <w:rPr>
          <w:rFonts w:ascii="Segoe UI" w:hAnsi="Segoe UI" w:cs="Segoe UI"/>
          <w:color w:val="1F2328"/>
          <w:sz w:val="24"/>
          <w:szCs w:val="24"/>
        </w:rPr>
        <w:t xml:space="preserve"> бота.</w:t>
      </w:r>
    </w:p>
    <w:p w:rsidR="00F604C1" w:rsidRDefault="00123478" w:rsidP="00123478">
      <w:pPr>
        <w:spacing w:line="360" w:lineRule="auto"/>
      </w:pPr>
      <w:r>
        <w:rPr>
          <w:noProof/>
        </w:rPr>
        <w:drawing>
          <wp:inline distT="0" distB="0" distL="0" distR="0">
            <wp:extent cx="1455420" cy="784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478" w:rsidRDefault="00123478" w:rsidP="00123478">
      <w:pPr>
        <w:spacing w:line="360" w:lineRule="auto"/>
      </w:pPr>
    </w:p>
    <w:p w:rsidR="00123478" w:rsidRDefault="00123478" w:rsidP="00123478">
      <w:pPr>
        <w:spacing w:line="36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Сохраняем информацию о файле:</w:t>
      </w:r>
    </w:p>
    <w:p w:rsidR="00123478" w:rsidRDefault="00123478" w:rsidP="00123478">
      <w:pPr>
        <w:spacing w:line="36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62F41715" wp14:editId="49266170">
            <wp:extent cx="3991302" cy="2162810"/>
            <wp:effectExtent l="0" t="0" r="9525" b="8890"/>
            <wp:docPr id="284583623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83623" name="Рисунок 2845836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896" cy="21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3478" w:rsidRDefault="00123478" w:rsidP="00123478">
      <w:pPr>
        <w:spacing w:line="360" w:lineRule="auto"/>
        <w:rPr>
          <w:rFonts w:ascii="Segoe UI" w:hAnsi="Segoe UI" w:cs="Segoe UI"/>
          <w:color w:val="1F2328"/>
          <w:shd w:val="clear" w:color="auto" w:fill="FFFFFF"/>
        </w:rPr>
      </w:pPr>
    </w:p>
    <w:p w:rsidR="00123478" w:rsidRDefault="00123478" w:rsidP="00123478">
      <w:pPr>
        <w:spacing w:line="360" w:lineRule="auto"/>
        <w:rPr>
          <w:rFonts w:ascii="Segoe UI" w:hAnsi="Segoe UI" w:cs="Segoe UI"/>
          <w:color w:val="1F2328"/>
          <w:shd w:val="clear" w:color="auto" w:fill="FFFFFF"/>
        </w:rPr>
      </w:pPr>
    </w:p>
    <w:p w:rsidR="00123478" w:rsidRDefault="00123478" w:rsidP="00123478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Telegram</w:t>
      </w:r>
      <w:proofErr w:type="spellEnd"/>
      <w:r>
        <w:rPr>
          <w:rFonts w:ascii="Segoe UI" w:hAnsi="Segoe UI" w:cs="Segoe UI"/>
          <w:color w:val="1F2328"/>
        </w:rPr>
        <w:t>-боты являются отличной задумкой для осуществления различных желаний пользователей. Сферы могут быть абсолютно разными, включать в себя различный визуальный эффект, расположение кнопок и схематику положений команд для выполнения искомых задач пользователем.</w:t>
      </w:r>
    </w:p>
    <w:p w:rsidR="00123478" w:rsidRDefault="00123478" w:rsidP="00123478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РЕПОЗИТОРИЙ ПРОЕКТА: "CODE TXT"</w:t>
      </w:r>
    </w:p>
    <w:p w:rsidR="00123478" w:rsidRDefault="00123478" w:rsidP="00123478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Основная часть кода на языке </w:t>
      </w:r>
      <w:proofErr w:type="spellStart"/>
      <w:r>
        <w:rPr>
          <w:rFonts w:ascii="Segoe UI" w:hAnsi="Segoe UI" w:cs="Segoe UI"/>
          <w:color w:val="1F2328"/>
        </w:rPr>
        <w:t>Python</w:t>
      </w:r>
      <w:proofErr w:type="spellEnd"/>
      <w:r>
        <w:rPr>
          <w:rFonts w:ascii="Segoe UI" w:hAnsi="Segoe UI" w:cs="Segoe UI"/>
          <w:color w:val="1F2328"/>
        </w:rPr>
        <w:t xml:space="preserve">, ввиду того, что наиболее прост и не трудный в использовании для написания подобных телеграмм-ботов. Особенности реализации (Использовали библиотеку </w:t>
      </w:r>
      <w:proofErr w:type="spellStart"/>
      <w:r>
        <w:rPr>
          <w:rFonts w:ascii="Segoe UI" w:hAnsi="Segoe UI" w:cs="Segoe UI"/>
          <w:color w:val="1F2328"/>
        </w:rPr>
        <w:t>Python-telegram-bot</w:t>
      </w:r>
      <w:proofErr w:type="spellEnd"/>
      <w:r>
        <w:rPr>
          <w:rFonts w:ascii="Segoe UI" w:hAnsi="Segoe UI" w:cs="Segoe UI"/>
          <w:color w:val="1F2328"/>
        </w:rPr>
        <w:t>, применили синхронную обработку запросов, реализовали удобное меню с кнопками). Тестирование и доработки (Проверили работу с разными типами файлов, оптимизировали скорость обработки, улучшили обработку ошибок.) В качестве итога, бот успешно выполнил свою основную работу, функцию преобразует в удобный текстовый формат. Тестирование показало стабильную работу и положительные отзывы пользователей.</w:t>
      </w:r>
    </w:p>
    <w:p w:rsidR="00123478" w:rsidRDefault="00123478" w:rsidP="00123478">
      <w:pPr>
        <w:spacing w:line="360" w:lineRule="auto"/>
        <w:rPr>
          <w:rFonts w:ascii="Segoe UI" w:hAnsi="Segoe UI" w:cs="Segoe UI"/>
          <w:color w:val="1F2328"/>
          <w:shd w:val="clear" w:color="auto" w:fill="FFFFFF"/>
        </w:rPr>
      </w:pPr>
    </w:p>
    <w:p w:rsidR="00123478" w:rsidRDefault="00123478" w:rsidP="00123478">
      <w:pPr>
        <w:spacing w:line="360" w:lineRule="auto"/>
        <w:jc w:val="both"/>
      </w:pPr>
    </w:p>
    <w:sectPr w:rsidR="00123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16AAE"/>
    <w:multiLevelType w:val="multilevel"/>
    <w:tmpl w:val="CCA0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740"/>
    <w:rsid w:val="00123478"/>
    <w:rsid w:val="00395740"/>
    <w:rsid w:val="00F6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756CF"/>
  <w15:chartTrackingRefBased/>
  <w15:docId w15:val="{9DF5E3DC-5307-456F-8389-CEB40BF8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47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478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4">
    <w:name w:val="Normal (Web)"/>
    <w:basedOn w:val="a"/>
    <w:uiPriority w:val="99"/>
    <w:semiHidden/>
    <w:unhideWhenUsed/>
    <w:rsid w:val="0012347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0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2025-11-27T13:54:00Z</dcterms:created>
  <dcterms:modified xsi:type="dcterms:W3CDTF">2025-11-27T13:54:00Z</dcterms:modified>
</cp:coreProperties>
</file>