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62606A" w:rsidP="0062606A" w:rsidRDefault="0062606A" w14:paraId="0852307A" w14:textId="313EE4DE">
      <w:r w:rsidRPr="0062606A">
        <w:rPr>
          <w:b/>
          <w:bCs/>
        </w:rPr>
        <w:t>B</w:t>
      </w:r>
      <w:r w:rsidRPr="0062606A">
        <w:rPr>
          <w:b/>
          <w:bCs/>
        </w:rPr>
        <w:t>ounded blocking buffer</w:t>
      </w:r>
      <w:r>
        <w:rPr>
          <w:b/>
          <w:bCs/>
        </w:rPr>
        <w:t xml:space="preserve"> </w:t>
      </w:r>
      <w:r w:rsidRPr="0062606A">
        <w:t>-</w:t>
      </w:r>
      <w:r>
        <w:t xml:space="preserve"> a simple data structure that allows data exchange between </w:t>
      </w:r>
      <w:r w:rsidR="0090626C">
        <w:t>threads</w:t>
      </w:r>
      <w:r>
        <w:t>.</w:t>
      </w:r>
    </w:p>
    <w:p w:rsidR="0062606A" w:rsidP="0062606A" w:rsidRDefault="0062606A" w14:paraId="541A6739" w14:textId="54DEDC15">
      <w:r>
        <w:t>Principle of operation</w:t>
      </w:r>
      <w:r w:rsidR="0090626C">
        <w:t>.</w:t>
      </w:r>
    </w:p>
    <w:p w:rsidR="0062606A" w:rsidP="0062606A" w:rsidRDefault="0062606A" w14:paraId="13F6EAAC" w14:textId="77777777">
      <w:r>
        <w:t>The blocking buffer allows you to:</w:t>
      </w:r>
    </w:p>
    <w:p w:rsidR="0062606A" w:rsidP="0062606A" w:rsidRDefault="0062606A" w14:paraId="029590B8" w14:textId="77777777">
      <w:r>
        <w:t>1. Put in it the value you want to transfer. If the buffer already contains some value, then the thread waits until someone picks it up.</w:t>
      </w:r>
    </w:p>
    <w:p w:rsidR="003B3111" w:rsidP="0062606A" w:rsidRDefault="0062606A" w14:paraId="5714ACA1" w14:textId="19D1D39D">
      <w:pPr>
        <w:rPr>
          <w:b w:val="1"/>
          <w:bCs w:val="1"/>
        </w:rPr>
      </w:pPr>
      <w:r w:rsidR="56F2116D">
        <w:rPr/>
        <w:t>2. Pick up the value put there. If the buffer is empty, then the thread waits until someone puts a value into it.</w:t>
      </w:r>
      <w:r>
        <w:br/>
      </w:r>
      <w:r>
        <w:br/>
      </w:r>
      <w:r w:rsidRPr="56F2116D" w:rsidR="56F2116D">
        <w:rPr>
          <w:b w:val="1"/>
          <w:bCs w:val="1"/>
        </w:rPr>
        <w:t>Class structure</w:t>
      </w:r>
    </w:p>
    <w:p w:rsidR="00DE262C" w:rsidP="0062606A" w:rsidRDefault="00DE262C" w14:paraId="7B2E2A15" w14:textId="2442FA9D">
      <w:r w:rsidRPr="00DE262C">
        <w:drawing>
          <wp:inline distT="0" distB="0" distL="0" distR="0" wp14:anchorId="576C3E8C" wp14:editId="1699C5B9">
            <wp:extent cx="2504364" cy="1472306"/>
            <wp:effectExtent l="0" t="0" r="0" b="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107" cy="147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35F0" w:rsidR="00DE262C" w:rsidP="0062606A" w:rsidRDefault="009935F0" w14:paraId="389527EB" w14:textId="0D3AF69D">
      <w:pPr>
        <w:rPr>
          <w:i/>
          <w:iCs/>
        </w:rPr>
      </w:pPr>
      <w:r w:rsidRPr="009935F0">
        <w:rPr>
          <w:i/>
          <w:iCs/>
        </w:rPr>
        <w:t>Please make a class generic.</w:t>
      </w:r>
    </w:p>
    <w:sectPr w:rsidRPr="009935F0" w:rsidR="00DE262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FC"/>
    <w:rsid w:val="002E6CFC"/>
    <w:rsid w:val="003B3111"/>
    <w:rsid w:val="0062606A"/>
    <w:rsid w:val="0090626C"/>
    <w:rsid w:val="009935F0"/>
    <w:rsid w:val="00DE262C"/>
    <w:rsid w:val="56F2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6D42"/>
  <w15:chartTrackingRefBased/>
  <w15:docId w15:val="{E813C15B-E375-4E8C-AC3E-CAB6E55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Sevak Martirosyan</dc:creator>
  <keywords/>
  <dc:description/>
  <lastModifiedBy>Partev Ghumashyan</lastModifiedBy>
  <revision>6</revision>
  <dcterms:created xsi:type="dcterms:W3CDTF">2021-08-05T14:40:00.0000000Z</dcterms:created>
  <dcterms:modified xsi:type="dcterms:W3CDTF">2021-08-06T14:39:10.6039171Z</dcterms:modified>
</coreProperties>
</file>