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CBA0C" w14:textId="494BAC37" w:rsidR="00073F5B" w:rsidRPr="00073F5B" w:rsidRDefault="00073F5B" w:rsidP="00073F5B">
      <w:pPr>
        <w:rPr>
          <w:b/>
          <w:bCs/>
        </w:rPr>
      </w:pPr>
      <w:r w:rsidRPr="00073F5B">
        <w:rPr>
          <w:b/>
          <w:bCs/>
        </w:rPr>
        <w:t xml:space="preserve">NMPC inequality constraints </w:t>
      </w:r>
      <m:oMath>
        <m:r>
          <m:rPr>
            <m:sty m:val="bi"/>
          </m:rPr>
          <w:rPr>
            <w:rFonts w:ascii="Cambria Math" w:hAnsi="Cambria Math"/>
          </w:rPr>
          <m:t>c≤0</m:t>
        </m:r>
      </m:oMath>
    </w:p>
    <w:p w14:paraId="623A1C8C" w14:textId="7CA4EEBD" w:rsidR="00073F5B" w:rsidRPr="00073F5B" w:rsidRDefault="00073F5B" w:rsidP="00073F5B">
      <w:r w:rsidRPr="00073F5B">
        <w:t xml:space="preserve">NMPC manipulated variable vector </w:t>
      </w:r>
    </w:p>
    <w:p w14:paraId="6A661DEB" w14:textId="465074B2" w:rsidR="00073F5B" w:rsidRPr="00073F5B" w:rsidRDefault="00073F5B" w:rsidP="00073F5B">
      <m:oMathPara>
        <m:oMath>
          <m:r>
            <w:rPr>
              <w:rFonts w:ascii="Cambria Math" w:hAnsi="Cambria Math"/>
            </w:rPr>
            <m:t>u(k)=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5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(k)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(k)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(k)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(k)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P(k)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⊤</m:t>
              </m:r>
            </m:sup>
          </m:sSup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,k=1,…,N,</m:t>
          </m:r>
        </m:oMath>
      </m:oMathPara>
    </w:p>
    <w:p w14:paraId="6A96B243" w14:textId="77777777" w:rsidR="00073F5B" w:rsidRPr="00073F5B" w:rsidRDefault="00073F5B" w:rsidP="00073F5B">
      <w:r w:rsidRPr="00073F5B">
        <w:t>where:</w:t>
      </w:r>
    </w:p>
    <w:p w14:paraId="324191C7" w14:textId="7E856693" w:rsidR="00073F5B" w:rsidRPr="00073F5B" w:rsidRDefault="00073F5B" w:rsidP="00073F5B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(k)</m:t>
        </m:r>
      </m:oMath>
      <w:r w:rsidRPr="00073F5B">
        <w:t>are the four mediated flow variables (e.g., mass flow rates)</w:t>
      </w:r>
    </w:p>
    <w:p w14:paraId="1882462E" w14:textId="3827EA25" w:rsidR="00073F5B" w:rsidRPr="00073F5B" w:rsidRDefault="00073F5B" w:rsidP="00073F5B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P(k)</m:t>
        </m:r>
      </m:oMath>
      <w:r w:rsidRPr="00073F5B">
        <w:t>is the supplied power (5th MV)</w:t>
      </w:r>
    </w:p>
    <w:p w14:paraId="58CAFFBE" w14:textId="200A37C9" w:rsidR="00073F5B" w:rsidRPr="00073F5B" w:rsidRDefault="00073F5B" w:rsidP="00073F5B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(k)</m:t>
        </m:r>
      </m:oMath>
      <w:r w:rsidRPr="00073F5B">
        <w:t>is the measured disturbance (heat demand)</w:t>
      </w:r>
    </w:p>
    <w:p w14:paraId="7EC1FC3A" w14:textId="5E67CE68" w:rsidR="00073F5B" w:rsidRPr="00073F5B" w:rsidRDefault="00073F5B" w:rsidP="00073F5B">
      <w:r w:rsidRPr="00073F5B">
        <w:t>a small positive lower bound:</w:t>
      </w:r>
    </w:p>
    <w:p w14:paraId="6CE6E92C" w14:textId="0F9D68D1" w:rsidR="00073F5B" w:rsidRPr="00073F5B" w:rsidRDefault="00073F5B" w:rsidP="00073F5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ε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m:rPr>
              <m:nor/>
            </m:rPr>
            <m:t xml:space="preserve"> kg/s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18C3218" w14:textId="77777777" w:rsidR="00073F5B" w:rsidRPr="00073F5B" w:rsidRDefault="00073F5B" w:rsidP="00073F5B">
      <w:pPr>
        <w:rPr>
          <w:b/>
          <w:bCs/>
        </w:rPr>
      </w:pPr>
      <w:r w:rsidRPr="00073F5B">
        <w:rPr>
          <w:b/>
          <w:bCs/>
        </w:rPr>
        <w:t>1) Flow positivity constraints (avoid zero flow)</w:t>
      </w:r>
    </w:p>
    <w:p w14:paraId="2A6ABF53" w14:textId="55372CFE" w:rsidR="00073F5B" w:rsidRPr="00073F5B" w:rsidRDefault="00073F5B" w:rsidP="00073F5B">
      <w:r w:rsidRPr="00073F5B">
        <w:t xml:space="preserve">For each horizon step </w:t>
      </w:r>
      <m:oMath>
        <m:r>
          <w:rPr>
            <w:rFonts w:ascii="Cambria Math" w:hAnsi="Cambria Math"/>
          </w:rPr>
          <m:t>k</m:t>
        </m:r>
      </m:oMath>
      <w:r w:rsidRPr="00073F5B">
        <w:t xml:space="preserve">and each </w:t>
      </w:r>
      <m:oMath>
        <m:r>
          <w:rPr>
            <w:rFonts w:ascii="Cambria Math" w:hAnsi="Cambria Math"/>
          </w:rPr>
          <m:t>i=1,…,4</m:t>
        </m:r>
      </m:oMath>
      <w:r w:rsidRPr="00073F5B">
        <w:t>, enforce:</w:t>
      </w:r>
    </w:p>
    <w:p w14:paraId="5C3AAFB0" w14:textId="24CAC7A2" w:rsidR="00073F5B" w:rsidRPr="00073F5B" w:rsidRDefault="00073F5B" w:rsidP="00073F5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(k)≥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ε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272D94A" w14:textId="414CC183" w:rsidR="00073F5B" w:rsidRPr="00073F5B" w:rsidRDefault="00073F5B" w:rsidP="00073F5B">
      <w:r w:rsidRPr="00073F5B">
        <w:t xml:space="preserve">In the standard NMPC inequality form </w:t>
      </w:r>
      <m:oMath>
        <m:r>
          <w:rPr>
            <w:rFonts w:ascii="Cambria Math" w:hAnsi="Cambria Math"/>
          </w:rPr>
          <m:t>c≤0</m:t>
        </m:r>
      </m:oMath>
      <w:r w:rsidRPr="00073F5B">
        <w:t>, this is written as:</w:t>
      </w:r>
    </w:p>
    <w:p w14:paraId="1B06CA5F" w14:textId="1259640D" w:rsidR="00073F5B" w:rsidRPr="00073F5B" w:rsidRDefault="00073F5B" w:rsidP="00073F5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q,i</m:t>
              </m:r>
            </m:sub>
          </m:sSub>
          <m:r>
            <w:rPr>
              <w:rFonts w:ascii="Cambria Math" w:hAnsi="Cambria Math"/>
            </w:rPr>
            <m:t>(k)=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ε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(k)≤0.</m:t>
          </m:r>
        </m:oMath>
      </m:oMathPara>
    </w:p>
    <w:p w14:paraId="6E8E53DC" w14:textId="77777777" w:rsidR="00073F5B" w:rsidRDefault="00073F5B" w:rsidP="00073F5B">
      <w:r w:rsidRPr="00073F5B">
        <w:t>Equivalently, stacking all four flows across the horizon gives:</w:t>
      </w:r>
    </w:p>
    <w:p w14:paraId="4C89A960" w14:textId="6759BC4D" w:rsidR="00073F5B" w:rsidRDefault="00073F5B" w:rsidP="00073F5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q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ε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(1)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ε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(1)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ε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(1)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ε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(1)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⋮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ε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(N)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ε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(N)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ε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(N)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ε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(N)</m:t>
                  </m:r>
                </m:e>
              </m:eqArr>
            </m:e>
          </m:d>
          <m:r>
            <w:rPr>
              <w:rFonts w:ascii="Cambria Math" w:hAnsi="Cambria Math"/>
            </w:rPr>
            <m:t>≤0</m:t>
          </m:r>
        </m:oMath>
      </m:oMathPara>
    </w:p>
    <w:p w14:paraId="4792812A" w14:textId="3CC2BBC5" w:rsidR="00073F5B" w:rsidRPr="00073F5B" w:rsidRDefault="00073F5B" w:rsidP="00073F5B">
      <w:r w:rsidRPr="00073F5B">
        <w:rPr>
          <w:b/>
          <w:bCs/>
        </w:rPr>
        <w:t xml:space="preserve">2) Demand satisfaction constraint </w:t>
      </w:r>
      <w:r>
        <w:rPr>
          <w:b/>
          <w:bCs/>
        </w:rPr>
        <w:t>(</w:t>
      </w:r>
      <w:r w:rsidRPr="00073F5B">
        <w:rPr>
          <w:b/>
          <w:bCs/>
        </w:rPr>
        <w:t>hard inequality)</w:t>
      </w:r>
    </w:p>
    <w:p w14:paraId="659E8A08" w14:textId="15AA475D" w:rsidR="00073F5B" w:rsidRPr="00073F5B" w:rsidRDefault="00073F5B" w:rsidP="00073F5B">
      <m:oMathPara>
        <m:oMath>
          <m:r>
            <w:rPr>
              <w:rFonts w:ascii="Cambria Math" w:hAnsi="Cambria Math"/>
            </w:rPr>
            <m:t>P(k)≥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(k),k=1,…,N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E224DD8" w14:textId="314271B5" w:rsidR="00073F5B" w:rsidRPr="00073F5B" w:rsidRDefault="00073F5B" w:rsidP="00073F5B">
      <w:r w:rsidRPr="00073F5B">
        <w:t xml:space="preserve">In </w:t>
      </w:r>
      <m:oMath>
        <m:r>
          <w:rPr>
            <w:rFonts w:ascii="Cambria Math" w:hAnsi="Cambria Math"/>
          </w:rPr>
          <m:t>c≤0</m:t>
        </m:r>
      </m:oMath>
      <w:r w:rsidRPr="00073F5B">
        <w:t>form:</w:t>
      </w:r>
    </w:p>
    <w:p w14:paraId="55111163" w14:textId="4080899C" w:rsidR="00073F5B" w:rsidRPr="00073F5B" w:rsidRDefault="00073F5B" w:rsidP="00073F5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(k)=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(k)-P(k)≤0.</m:t>
          </m:r>
        </m:oMath>
      </m:oMathPara>
    </w:p>
    <w:p w14:paraId="0AD4EC78" w14:textId="77777777" w:rsidR="00073F5B" w:rsidRDefault="00073F5B" w:rsidP="00073F5B">
      <w:r w:rsidRPr="00073F5B">
        <w:t>Stacked across the horizon:</w:t>
      </w:r>
    </w:p>
    <w:p w14:paraId="570348FF" w14:textId="6F71189A" w:rsidR="00073F5B" w:rsidRPr="00073F5B" w:rsidRDefault="00073F5B" w:rsidP="00073F5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(1)-P(1)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⋮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(N)-P(N)</m:t>
                  </m:r>
                </m:e>
              </m:eqArr>
            </m:e>
          </m:d>
          <m:r>
            <w:rPr>
              <w:rFonts w:ascii="Cambria Math" w:hAnsi="Cambria Math"/>
            </w:rPr>
            <m:t>≤0</m:t>
          </m:r>
        </m:oMath>
      </m:oMathPara>
    </w:p>
    <w:p w14:paraId="3414472A" w14:textId="0A9748D9" w:rsidR="00073F5B" w:rsidRPr="00073F5B" w:rsidRDefault="00073F5B" w:rsidP="00073F5B">
      <w:pPr>
        <w:rPr>
          <w:b/>
          <w:bCs/>
        </w:rPr>
      </w:pPr>
      <w:r w:rsidRPr="00073F5B">
        <w:rPr>
          <w:b/>
          <w:bCs/>
        </w:rPr>
        <w:t>Final constraint vector</w:t>
      </w:r>
    </w:p>
    <w:p w14:paraId="08FAD8A6" w14:textId="4BAD5F1D" w:rsidR="00073F5B" w:rsidRDefault="00073F5B" w:rsidP="00073F5B">
      <w:pPr>
        <w:rPr>
          <w:b/>
          <w:bCs/>
        </w:rPr>
      </w:pPr>
      <w:r w:rsidRPr="00073F5B">
        <w:rPr>
          <w:b/>
          <w:bCs/>
        </w:rPr>
        <w:t xml:space="preserve">If </w:t>
      </w:r>
      <m:oMath>
        <m:r>
          <m:rPr>
            <m:sty m:val="bi"/>
          </m:rPr>
          <w:rPr>
            <w:rFonts w:ascii="Cambria Math" w:hAnsi="Cambria Math"/>
          </w:rPr>
          <m:t>P≥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sub>
        </m:sSub>
      </m:oMath>
      <w:r w:rsidRPr="00073F5B">
        <w:rPr>
          <w:b/>
          <w:bCs/>
        </w:rPr>
        <w:t>is enforced:</w:t>
      </w:r>
    </w:p>
    <w:p w14:paraId="4758DD6B" w14:textId="0BB7DEEB" w:rsidR="00A015DA" w:rsidRPr="00073F5B" w:rsidRDefault="00073F5B">
      <w:pPr>
        <w:rPr>
          <w:b/>
          <w:bCs/>
        </w:rPr>
      </w:pPr>
      <m:oMathPara>
        <m:oMath>
          <m:r>
            <w:rPr>
              <w:rFonts w:ascii="Cambria Math" w:hAnsi="Cambria Math"/>
            </w:rPr>
            <m:t>c=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/>
            </w:rPr>
            <m:t>≤0</m:t>
          </m:r>
        </m:oMath>
      </m:oMathPara>
    </w:p>
    <w:sectPr w:rsidR="00A015DA" w:rsidRPr="00073F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53666"/>
    <w:multiLevelType w:val="multilevel"/>
    <w:tmpl w:val="549A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727B21"/>
    <w:multiLevelType w:val="multilevel"/>
    <w:tmpl w:val="0760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F86A30"/>
    <w:multiLevelType w:val="multilevel"/>
    <w:tmpl w:val="E6E0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06823">
    <w:abstractNumId w:val="0"/>
  </w:num>
  <w:num w:numId="2" w16cid:durableId="1886020450">
    <w:abstractNumId w:val="2"/>
  </w:num>
  <w:num w:numId="3" w16cid:durableId="1397245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F34"/>
    <w:rsid w:val="00050034"/>
    <w:rsid w:val="00073F5B"/>
    <w:rsid w:val="002911E2"/>
    <w:rsid w:val="00323F34"/>
    <w:rsid w:val="00662411"/>
    <w:rsid w:val="0092243F"/>
    <w:rsid w:val="00A015DA"/>
    <w:rsid w:val="00A3777C"/>
    <w:rsid w:val="00ED4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BAB89"/>
  <w15:chartTrackingRefBased/>
  <w15:docId w15:val="{90A3FAB5-7B93-42B3-8F60-E6A9B276A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F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F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F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F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F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F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F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F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F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F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Kashif Sarwar</dc:creator>
  <cp:keywords/>
  <dc:description/>
  <cp:lastModifiedBy>Muhammad Kashif Sarwar</cp:lastModifiedBy>
  <cp:revision>2</cp:revision>
  <dcterms:created xsi:type="dcterms:W3CDTF">2026-02-02T21:56:00Z</dcterms:created>
  <dcterms:modified xsi:type="dcterms:W3CDTF">2026-02-02T22:01:00Z</dcterms:modified>
</cp:coreProperties>
</file>