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0848" w14:textId="14883DC1" w:rsidR="00F228C5" w:rsidRDefault="00F228C5" w:rsidP="00F228C5"/>
    <w:p w14:paraId="694E7703" w14:textId="6269A03B" w:rsidR="003421F4" w:rsidRDefault="00AD3F9F" w:rsidP="00A4699F">
      <w:pPr>
        <w:pStyle w:val="Title"/>
      </w:pPr>
      <w:r>
        <w:t>Madeline Kittler</w:t>
      </w:r>
    </w:p>
    <w:p w14:paraId="3CF8D792" w14:textId="2DE177F5" w:rsidR="00A06824" w:rsidRPr="00A06824" w:rsidRDefault="00F66FFE" w:rsidP="00A06824">
      <w:pPr>
        <w:pStyle w:val="Subtitle"/>
      </w:pPr>
      <w:r>
        <w:t>Ph.D.</w:t>
      </w:r>
      <w:r w:rsidR="00AD3F9F">
        <w:t xml:space="preserve"> student, </w:t>
      </w:r>
      <w:r w:rsidR="005B575E">
        <w:t>Truman school of government and public affairs</w:t>
      </w:r>
      <w:r w:rsidR="00A06824">
        <w:t xml:space="preserve"> at the University of missouri</w:t>
      </w:r>
    </w:p>
    <w:p w14:paraId="5318E9B4" w14:textId="77777777" w:rsidR="006E6662" w:rsidRPr="006E6662" w:rsidRDefault="006E6662" w:rsidP="006E6662"/>
    <w:tbl>
      <w:tblPr>
        <w:tblpPr w:leftFromText="180" w:rightFromText="180" w:vertAnchor="text" w:tblpY="1"/>
        <w:tblOverlap w:val="never"/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5B3CBA90" w14:textId="77777777" w:rsidTr="000D43AC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DCA76CE" w14:textId="2C37FA10" w:rsidR="007B1EF3" w:rsidRPr="00D8768B" w:rsidRDefault="00AD3F9F" w:rsidP="000D43AC">
            <w:pPr>
              <w:pStyle w:val="Heading1"/>
              <w:jc w:val="center"/>
            </w:pPr>
            <w:r>
              <w:t>501-548-9246</w:t>
            </w:r>
            <w:r w:rsidR="00D56FFC">
              <w:t xml:space="preserve"> </w:t>
            </w:r>
            <w:r w:rsidR="007B1EF3">
              <w:t xml:space="preserve">| </w:t>
            </w:r>
            <w:r>
              <w:t>Columbia, MO</w:t>
            </w:r>
            <w:r w:rsidR="00D56FFC">
              <w:t xml:space="preserve"> </w:t>
            </w:r>
            <w:r w:rsidR="007B1EF3">
              <w:t xml:space="preserve">| </w:t>
            </w:r>
            <w:r>
              <w:t>mktdm@umstystem.edu</w:t>
            </w:r>
            <w:r w:rsidR="00C76870">
              <w:t xml:space="preserve">  </w:t>
            </w:r>
          </w:p>
        </w:tc>
      </w:tr>
      <w:tr w:rsidR="007B1EF3" w14:paraId="4F168717" w14:textId="77777777" w:rsidTr="000D43AC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43CE1EB9" w14:textId="77777777" w:rsidR="007B1EF3" w:rsidRPr="00C03D91" w:rsidRDefault="007B1EF3" w:rsidP="000D43AC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557D7513" w14:textId="77777777" w:rsidR="007B1EF3" w:rsidRPr="00C03D91" w:rsidRDefault="007B1EF3" w:rsidP="000D43AC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490139E3" w14:textId="77777777" w:rsidR="007B1EF3" w:rsidRPr="00C03D91" w:rsidRDefault="007B1EF3" w:rsidP="000D43AC"/>
        </w:tc>
      </w:tr>
      <w:tr w:rsidR="007B1EF3" w14:paraId="6F5DD23B" w14:textId="77777777" w:rsidTr="00CC3222">
        <w:trPr>
          <w:trHeight w:val="15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0DAD88B" w14:textId="77777777" w:rsidR="007B1EF3" w:rsidRDefault="00AD3F9F" w:rsidP="000D43AC">
            <w:pPr>
              <w:pStyle w:val="Heading2"/>
            </w:pPr>
            <w:r>
              <w:t>Academic Information</w:t>
            </w:r>
          </w:p>
          <w:p w14:paraId="4EE51B6A" w14:textId="77777777" w:rsidR="00765E72" w:rsidRDefault="00765E72" w:rsidP="000D43AC"/>
          <w:p w14:paraId="75FB7337" w14:textId="77777777" w:rsidR="00765E72" w:rsidRDefault="00765E72" w:rsidP="000D43AC"/>
          <w:p w14:paraId="29C16B83" w14:textId="77777777" w:rsidR="00765E72" w:rsidRDefault="00765E72" w:rsidP="000D43AC"/>
          <w:p w14:paraId="53745E22" w14:textId="77777777" w:rsidR="00765E72" w:rsidRDefault="00765E72" w:rsidP="000D43AC">
            <w:pPr>
              <w:pStyle w:val="Heading2"/>
            </w:pPr>
          </w:p>
          <w:p w14:paraId="2E495E17" w14:textId="56D9DA65" w:rsidR="00765E72" w:rsidRPr="00765E72" w:rsidRDefault="00765E72" w:rsidP="00CC3222">
            <w:pPr>
              <w:pStyle w:val="Heading2"/>
            </w:pPr>
          </w:p>
        </w:tc>
        <w:tc>
          <w:tcPr>
            <w:tcW w:w="720" w:type="dxa"/>
          </w:tcPr>
          <w:p w14:paraId="4FAB5EF0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4C2E3FE" w14:textId="1AC5C534" w:rsidR="00AD3F9F" w:rsidRDefault="00AD3F9F" w:rsidP="000D43AC">
            <w:pPr>
              <w:rPr>
                <w:b/>
                <w:bCs/>
              </w:rPr>
            </w:pPr>
            <w:r>
              <w:rPr>
                <w:b/>
                <w:bCs/>
              </w:rPr>
              <w:t>PhD Student: Political Science</w:t>
            </w:r>
          </w:p>
          <w:p w14:paraId="00386C78" w14:textId="59A7303A" w:rsidR="00AD3F9F" w:rsidRDefault="00AD3F9F" w:rsidP="000D43AC">
            <w:r>
              <w:t>University of Missouri- Columbia (Expected Graduation: May 2028)</w:t>
            </w:r>
          </w:p>
          <w:p w14:paraId="48D17BB1" w14:textId="77777777" w:rsidR="00AD3F9F" w:rsidRPr="00AD3F9F" w:rsidRDefault="00AD3F9F" w:rsidP="000D43AC"/>
          <w:p w14:paraId="010BC675" w14:textId="35A54B42" w:rsidR="00C567C3" w:rsidRDefault="00834EA9" w:rsidP="000D43AC">
            <w:r w:rsidRPr="00AD3F9F">
              <w:rPr>
                <w:b/>
                <w:bCs/>
              </w:rPr>
              <w:t>Bachelor of Science</w:t>
            </w:r>
            <w:r w:rsidR="00AD3F9F">
              <w:t>: Political Science and Public Administratio</w:t>
            </w:r>
            <w:r w:rsidR="00765E72">
              <w:t>n</w:t>
            </w:r>
            <w:r w:rsidR="00AD3F9F">
              <w:t xml:space="preserve"> </w:t>
            </w:r>
          </w:p>
          <w:p w14:paraId="69BBF7D8" w14:textId="77777777" w:rsidR="00AD3F9F" w:rsidRDefault="00AD3F9F" w:rsidP="000D43AC">
            <w:r>
              <w:t>University of Central Arkansas (2023)</w:t>
            </w:r>
          </w:p>
          <w:p w14:paraId="5A974DC7" w14:textId="77777777" w:rsidR="00765E72" w:rsidRDefault="00765E72" w:rsidP="000D43AC"/>
          <w:p w14:paraId="2969ABCA" w14:textId="77777777" w:rsidR="00765E72" w:rsidRDefault="00765E72" w:rsidP="000D43AC"/>
          <w:p w14:paraId="6515BDEC" w14:textId="77777777" w:rsidR="00621DB0" w:rsidRPr="00765E72" w:rsidRDefault="00621DB0" w:rsidP="000D43AC"/>
          <w:p w14:paraId="7C65FB12" w14:textId="59E65B86" w:rsidR="00AD3F9F" w:rsidRDefault="00AD3F9F" w:rsidP="000D43AC"/>
        </w:tc>
      </w:tr>
      <w:tr w:rsidR="00CC3222" w14:paraId="6662D17C" w14:textId="77777777" w:rsidTr="00CC3222">
        <w:trPr>
          <w:trHeight w:val="24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04A2CF" w14:textId="77777777" w:rsidR="00CC3222" w:rsidRDefault="00CC3222" w:rsidP="00CC3222">
            <w:pPr>
              <w:pStyle w:val="Heading2"/>
            </w:pPr>
            <w:r>
              <w:t>Fellowships and Funding</w:t>
            </w:r>
          </w:p>
          <w:p w14:paraId="7A809338" w14:textId="77777777" w:rsidR="00CC3222" w:rsidRDefault="00CC3222" w:rsidP="000D43AC">
            <w:pPr>
              <w:pStyle w:val="Heading2"/>
            </w:pPr>
          </w:p>
        </w:tc>
        <w:tc>
          <w:tcPr>
            <w:tcW w:w="720" w:type="dxa"/>
          </w:tcPr>
          <w:p w14:paraId="319CD6A3" w14:textId="77777777" w:rsidR="00CC3222" w:rsidRDefault="00CC3222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C1CDB61" w14:textId="77777777" w:rsidR="00CC3222" w:rsidRDefault="00CC3222" w:rsidP="00CC3222">
            <w:r>
              <w:rPr>
                <w:b/>
                <w:bCs/>
              </w:rPr>
              <w:t xml:space="preserve">Truman School of Government and Public Affairs Summer Fellowship: </w:t>
            </w:r>
            <w:r>
              <w:t>One-month research assistant positions for the summer(s) of 2023 and 2024.</w:t>
            </w:r>
          </w:p>
          <w:p w14:paraId="2A1901BD" w14:textId="77777777" w:rsidR="00CC3222" w:rsidRDefault="00CC3222" w:rsidP="00CC3222">
            <w:pPr>
              <w:rPr>
                <w:b/>
                <w:bCs/>
              </w:rPr>
            </w:pPr>
          </w:p>
          <w:p w14:paraId="1C647FE9" w14:textId="77777777" w:rsidR="00CC3222" w:rsidRDefault="00CC3222" w:rsidP="00CC3222">
            <w:r>
              <w:rPr>
                <w:b/>
                <w:bCs/>
              </w:rPr>
              <w:t xml:space="preserve">Truman School of Government and Public Affairs Research Fellowship: </w:t>
            </w:r>
            <w:r>
              <w:t xml:space="preserve">Financial support to attend either a language or methods institute or support conference costs. </w:t>
            </w:r>
          </w:p>
          <w:p w14:paraId="568BD5B9" w14:textId="77777777" w:rsidR="00CC3222" w:rsidRDefault="00CC3222" w:rsidP="00CC3222"/>
          <w:p w14:paraId="4D93105E" w14:textId="77777777" w:rsidR="00CC3222" w:rsidRPr="00765E72" w:rsidRDefault="00CC3222" w:rsidP="00CC3222">
            <w:r>
              <w:rPr>
                <w:b/>
                <w:bCs/>
              </w:rPr>
              <w:t xml:space="preserve">Truman School of Government and Public Affairs Tuition Stipend: </w:t>
            </w:r>
            <w:r>
              <w:t xml:space="preserve">Annual stipend that covers the cost of tuition and healthcare. </w:t>
            </w:r>
          </w:p>
          <w:p w14:paraId="68E2F877" w14:textId="77777777" w:rsidR="00CC3222" w:rsidRDefault="00CC3222" w:rsidP="000D43AC">
            <w:pPr>
              <w:rPr>
                <w:b/>
                <w:bCs/>
              </w:rPr>
            </w:pPr>
          </w:p>
        </w:tc>
      </w:tr>
      <w:tr w:rsidR="007B1EF3" w14:paraId="4AC83132" w14:textId="77777777" w:rsidTr="000D43AC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570276" w14:textId="3B036624" w:rsidR="007B1EF3" w:rsidRDefault="00444265" w:rsidP="000D43AC">
            <w:pPr>
              <w:pStyle w:val="Heading2"/>
            </w:pPr>
            <w:r>
              <w:t>Research</w:t>
            </w:r>
            <w:r w:rsidR="00AD3F9F">
              <w:t xml:space="preserve"> Experience</w:t>
            </w:r>
          </w:p>
        </w:tc>
        <w:tc>
          <w:tcPr>
            <w:tcW w:w="720" w:type="dxa"/>
          </w:tcPr>
          <w:p w14:paraId="0E0671C4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45D87E0" w14:textId="10B9FC43" w:rsidR="00D06C5B" w:rsidRDefault="00D06C5B" w:rsidP="00D06C5B">
            <w:pPr>
              <w:pStyle w:val="Heading3"/>
            </w:pPr>
            <w:r>
              <w:t>Research Assistant</w:t>
            </w:r>
          </w:p>
          <w:p w14:paraId="28471A49" w14:textId="4992688A" w:rsidR="00AD3F9F" w:rsidRPr="00D06C5B" w:rsidRDefault="00AD3F9F" w:rsidP="000D43AC">
            <w:pPr>
              <w:rPr>
                <w:rFonts w:asciiTheme="majorHAnsi" w:hAnsiTheme="majorHAnsi"/>
              </w:rPr>
            </w:pPr>
            <w:r w:rsidRPr="00D06C5B">
              <w:rPr>
                <w:rFonts w:asciiTheme="majorHAnsi" w:hAnsiTheme="majorHAnsi"/>
                <w:b/>
                <w:bCs/>
              </w:rPr>
              <w:t>Jennifer Mayo, The University of Missouri- Columbia</w:t>
            </w:r>
            <w:r w:rsidR="00D06C5B" w:rsidRPr="00D06C5B">
              <w:rPr>
                <w:rFonts w:asciiTheme="majorHAnsi" w:hAnsiTheme="majorHAnsi"/>
              </w:rPr>
              <w:t xml:space="preserve"> </w:t>
            </w:r>
            <w:proofErr w:type="gramStart"/>
            <w:r w:rsidR="00D06C5B" w:rsidRPr="00D06C5B">
              <w:rPr>
                <w:rFonts w:asciiTheme="majorHAnsi" w:hAnsiTheme="majorHAnsi"/>
              </w:rPr>
              <w:t xml:space="preserve">| </w:t>
            </w:r>
            <w:r w:rsidR="00D06C5B" w:rsidRPr="00D06C5B">
              <w:rPr>
                <w:rFonts w:asciiTheme="majorHAnsi" w:hAnsiTheme="majorHAnsi"/>
                <w:b/>
                <w:bCs/>
              </w:rPr>
              <w:t xml:space="preserve"> June</w:t>
            </w:r>
            <w:proofErr w:type="gramEnd"/>
            <w:r w:rsidR="00D06C5B" w:rsidRPr="00D06C5B">
              <w:rPr>
                <w:rFonts w:asciiTheme="majorHAnsi" w:hAnsiTheme="majorHAnsi"/>
                <w:b/>
                <w:bCs/>
              </w:rPr>
              <w:t>-July 2023</w:t>
            </w:r>
          </w:p>
        </w:tc>
      </w:tr>
      <w:tr w:rsidR="007B1EF3" w14:paraId="55B3DDB7" w14:textId="77777777" w:rsidTr="000D43AC">
        <w:trPr>
          <w:trHeight w:val="204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41A5C" w14:textId="5C15A88B" w:rsidR="007B1EF3" w:rsidRDefault="00215150" w:rsidP="000D43AC">
            <w:pPr>
              <w:pStyle w:val="Heading2"/>
            </w:pPr>
            <w:r>
              <w:t>Teaching</w:t>
            </w:r>
            <w:r w:rsidR="00444265">
              <w:t xml:space="preserve"> </w:t>
            </w:r>
            <w:r w:rsidR="000F4C2B">
              <w:t>E</w:t>
            </w:r>
            <w:r w:rsidR="00E66AC3">
              <w:t>xperience</w:t>
            </w:r>
          </w:p>
        </w:tc>
        <w:tc>
          <w:tcPr>
            <w:tcW w:w="720" w:type="dxa"/>
          </w:tcPr>
          <w:p w14:paraId="07443B67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FA79B2F" w14:textId="58503C51" w:rsidR="007B1EF3" w:rsidRDefault="00215150" w:rsidP="000D43AC">
            <w:pPr>
              <w:pStyle w:val="Heading3"/>
            </w:pPr>
            <w:r>
              <w:t>Teaching Assistant</w:t>
            </w:r>
          </w:p>
          <w:p w14:paraId="4577966A" w14:textId="17D24A89" w:rsidR="00215150" w:rsidRPr="00215150" w:rsidRDefault="00215150" w:rsidP="000D43AC">
            <w:pPr>
              <w:pStyle w:val="Heading2"/>
            </w:pPr>
            <w:r>
              <w:t>Introduction to Public and Non-Profit Sectors</w:t>
            </w:r>
            <w:r w:rsidR="00C76870">
              <w:t xml:space="preserve"> </w:t>
            </w:r>
            <w:r w:rsidR="00576304">
              <w:t xml:space="preserve">| </w:t>
            </w:r>
            <w:r>
              <w:t>August-December 2023</w:t>
            </w:r>
          </w:p>
          <w:p w14:paraId="5007F6F0" w14:textId="70F152A1" w:rsidR="00215150" w:rsidRDefault="00215150" w:rsidP="000D43AC">
            <w:pPr>
              <w:pStyle w:val="Heading2"/>
            </w:pPr>
            <w:r>
              <w:t>Collaborative Governance | August-October 2023</w:t>
            </w:r>
          </w:p>
          <w:p w14:paraId="5C99359E" w14:textId="1AB0F438" w:rsidR="00215150" w:rsidRDefault="00215150" w:rsidP="000D43AC">
            <w:pPr>
              <w:pStyle w:val="Heading2"/>
            </w:pPr>
            <w:r>
              <w:t>Public Processes and Strategies | January-May 2024</w:t>
            </w:r>
          </w:p>
          <w:p w14:paraId="0A499A5B" w14:textId="21E8A44B" w:rsidR="00215150" w:rsidRPr="00576304" w:rsidRDefault="00215150" w:rsidP="000D43AC">
            <w:pPr>
              <w:pStyle w:val="Heading2"/>
            </w:pPr>
            <w:r>
              <w:t>Local Government and Management | March-May 2024</w:t>
            </w:r>
          </w:p>
          <w:p w14:paraId="00DDDF6A" w14:textId="77777777" w:rsidR="007B1EF3" w:rsidRDefault="007B1EF3" w:rsidP="000D43AC"/>
          <w:p w14:paraId="3BDAD897" w14:textId="4BA6F53B" w:rsidR="007B1EF3" w:rsidRDefault="007B1EF3" w:rsidP="000D43AC">
            <w:pPr>
              <w:pStyle w:val="ListBullet"/>
              <w:numPr>
                <w:ilvl w:val="0"/>
                <w:numId w:val="0"/>
              </w:numPr>
              <w:ind w:left="648" w:hanging="360"/>
            </w:pPr>
          </w:p>
        </w:tc>
      </w:tr>
      <w:tr w:rsidR="007B1EF3" w14:paraId="12AA8096" w14:textId="77777777" w:rsidTr="000D43AC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04D8C8B" w14:textId="070DE98C" w:rsidR="007B1EF3" w:rsidRDefault="00E66AC3" w:rsidP="000D43AC">
            <w:pPr>
              <w:pStyle w:val="Heading2"/>
            </w:pPr>
            <w:r>
              <w:t>Conference Presentations</w:t>
            </w:r>
          </w:p>
        </w:tc>
        <w:tc>
          <w:tcPr>
            <w:tcW w:w="720" w:type="dxa"/>
          </w:tcPr>
          <w:p w14:paraId="6A15B33E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D8A5060" w14:textId="3C211406" w:rsidR="00BF4E60" w:rsidRDefault="00215150" w:rsidP="000D43AC">
            <w:pPr>
              <w:pStyle w:val="Heading3"/>
            </w:pPr>
            <w:r>
              <w:t>University of Central Arkansas</w:t>
            </w:r>
            <w:r w:rsidR="00F66FFE">
              <w:t>: Arkansas Political Science Association</w:t>
            </w:r>
          </w:p>
          <w:p w14:paraId="1E3A6093" w14:textId="3F5886F6" w:rsidR="007B1EF3" w:rsidRDefault="00215150" w:rsidP="000D43AC">
            <w:pPr>
              <w:pStyle w:val="Heading2"/>
            </w:pPr>
            <w:r>
              <w:t>March 2023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Agent of Crisis: Thomas Jefferson- A Passive-Negative President | A Comparison of the Recovering America’s Wildlife Act and the North American Grasslands Conservation Act</w:t>
            </w:r>
          </w:p>
          <w:p w14:paraId="2E96B749" w14:textId="3FF74279" w:rsidR="00215150" w:rsidRDefault="00215150" w:rsidP="000D43AC">
            <w:pPr>
              <w:pStyle w:val="Heading3"/>
            </w:pPr>
            <w:r>
              <w:t>University of Arkansas at Monticello</w:t>
            </w:r>
            <w:r w:rsidR="00F66FFE">
              <w:t>:  Arkansas Political Science Association</w:t>
            </w:r>
          </w:p>
          <w:p w14:paraId="1972E70C" w14:textId="39943885" w:rsidR="00215150" w:rsidRPr="00215150" w:rsidRDefault="00F66FFE" w:rsidP="000D43AC">
            <w:pPr>
              <w:pStyle w:val="Heading2"/>
            </w:pPr>
            <w:r>
              <w:t>UPCOMING</w:t>
            </w:r>
            <w:r w:rsidR="00215150">
              <w:t xml:space="preserve"> | Conservative Christian’s Influence on Policy Agendas: State-Level Analysis Controlling for Professionalization</w:t>
            </w:r>
          </w:p>
          <w:p w14:paraId="409797E2" w14:textId="30C20E0E" w:rsidR="007B1EF3" w:rsidRDefault="007B1EF3" w:rsidP="000D43AC"/>
        </w:tc>
      </w:tr>
      <w:tr w:rsidR="00A06824" w14:paraId="37179BAC" w14:textId="77777777" w:rsidTr="00A34DB9">
        <w:trPr>
          <w:trHeight w:val="31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4FAB79B" w14:textId="1EE3B33D" w:rsidR="006C14CB" w:rsidRPr="006C14CB" w:rsidRDefault="006C14CB" w:rsidP="006C14CB">
            <w:pPr>
              <w:pStyle w:val="Heading2"/>
            </w:pPr>
            <w:r>
              <w:lastRenderedPageBreak/>
              <w:t>Academic Articles</w:t>
            </w:r>
          </w:p>
        </w:tc>
        <w:tc>
          <w:tcPr>
            <w:tcW w:w="720" w:type="dxa"/>
          </w:tcPr>
          <w:p w14:paraId="61628435" w14:textId="77777777" w:rsidR="006C14CB" w:rsidRDefault="006C14CB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F55BA43" w14:textId="77777777" w:rsidR="00A06824" w:rsidRDefault="006A4639" w:rsidP="000D43AC">
            <w:pPr>
              <w:pStyle w:val="Heading3"/>
            </w:pPr>
            <w:r>
              <w:t>In progress:</w:t>
            </w:r>
          </w:p>
          <w:p w14:paraId="23AD4F7E" w14:textId="77777777" w:rsidR="006A4639" w:rsidRDefault="006A4639" w:rsidP="006A4639">
            <w:pPr>
              <w:rPr>
                <w:i/>
                <w:iCs/>
              </w:rPr>
            </w:pPr>
            <w:r>
              <w:t>Jenkins, N., Landgrave, M., &amp; Kittler, M.</w:t>
            </w:r>
            <w:r w:rsidR="009D1E58">
              <w:t xml:space="preserve"> (</w:t>
            </w:r>
            <w:r w:rsidR="009D1E58" w:rsidRPr="009D1E58">
              <w:rPr>
                <w:i/>
                <w:iCs/>
              </w:rPr>
              <w:t>Working Paper</w:t>
            </w:r>
            <w:r w:rsidR="009D1E58">
              <w:t xml:space="preserve">). </w:t>
            </w:r>
            <w:r w:rsidR="00D23680">
              <w:rPr>
                <w:i/>
                <w:iCs/>
              </w:rPr>
              <w:t xml:space="preserve">Do congressional candidates benefit from rejecting PAC contributions? Evidence from a pre-registered candidate evaluation survey experiment. </w:t>
            </w:r>
          </w:p>
          <w:p w14:paraId="566064D7" w14:textId="77777777" w:rsidR="00A34DB9" w:rsidRDefault="00A34DB9" w:rsidP="006A4639">
            <w:pPr>
              <w:rPr>
                <w:i/>
                <w:iCs/>
              </w:rPr>
            </w:pPr>
          </w:p>
          <w:p w14:paraId="4D7BAE30" w14:textId="7FC00539" w:rsidR="00A34DB9" w:rsidRDefault="007A1FE3" w:rsidP="006A4639">
            <w:pPr>
              <w:rPr>
                <w:i/>
                <w:iCs/>
              </w:rPr>
            </w:pPr>
            <w:r>
              <w:t>Hardesty, A., Kittler, M., Hyde, A. (</w:t>
            </w:r>
            <w:r w:rsidRPr="002B08EE">
              <w:rPr>
                <w:i/>
                <w:iCs/>
              </w:rPr>
              <w:t>Working Paper</w:t>
            </w:r>
            <w:r>
              <w:t xml:space="preserve">). </w:t>
            </w:r>
            <w:r w:rsidR="0000667A">
              <w:rPr>
                <w:i/>
                <w:iCs/>
              </w:rPr>
              <w:t xml:space="preserve">Measuring the Influence of Feminist Media on Citizen’s Perceptions on </w:t>
            </w:r>
            <w:r w:rsidR="002C5AF8">
              <w:rPr>
                <w:i/>
                <w:iCs/>
              </w:rPr>
              <w:t>Policy.</w:t>
            </w:r>
          </w:p>
          <w:p w14:paraId="3A68EA6A" w14:textId="77777777" w:rsidR="002B08EE" w:rsidRDefault="002B08EE" w:rsidP="006A4639">
            <w:pPr>
              <w:rPr>
                <w:i/>
                <w:iCs/>
              </w:rPr>
            </w:pPr>
          </w:p>
          <w:p w14:paraId="1C10767C" w14:textId="04DC0252" w:rsidR="002B08EE" w:rsidRPr="002B08EE" w:rsidRDefault="002B08EE" w:rsidP="006A4639">
            <w:pPr>
              <w:rPr>
                <w:i/>
                <w:iCs/>
              </w:rPr>
            </w:pPr>
            <w:r>
              <w:t xml:space="preserve">Anstett, R., </w:t>
            </w:r>
            <w:proofErr w:type="spellStart"/>
            <w:r>
              <w:t>Hardstey</w:t>
            </w:r>
            <w:proofErr w:type="spellEnd"/>
            <w:r>
              <w:t xml:space="preserve"> A., Kittler, M. (</w:t>
            </w:r>
            <w:r w:rsidRPr="002B08EE">
              <w:rPr>
                <w:i/>
                <w:iCs/>
              </w:rPr>
              <w:t>Working Paper</w:t>
            </w:r>
            <w:r>
              <w:t xml:space="preserve">). </w:t>
            </w:r>
            <w:r>
              <w:rPr>
                <w:i/>
                <w:iCs/>
              </w:rPr>
              <w:t>Spotify and Far-Right Votes: An Examination of the Political Effects of Non-Native Songs and Artists</w:t>
            </w:r>
          </w:p>
          <w:p w14:paraId="1296F16D" w14:textId="77777777" w:rsidR="00A34DB9" w:rsidRDefault="00A34DB9" w:rsidP="006A4639">
            <w:pPr>
              <w:rPr>
                <w:i/>
                <w:iCs/>
              </w:rPr>
            </w:pPr>
          </w:p>
          <w:p w14:paraId="1B76C95C" w14:textId="7A1D1FB9" w:rsidR="00A34DB9" w:rsidRPr="00D23680" w:rsidRDefault="00A34DB9" w:rsidP="006A4639">
            <w:pPr>
              <w:rPr>
                <w:i/>
                <w:iCs/>
              </w:rPr>
            </w:pPr>
          </w:p>
        </w:tc>
      </w:tr>
      <w:tr w:rsidR="007B1EF3" w14:paraId="15671F0D" w14:textId="77777777" w:rsidTr="00CC3222">
        <w:trPr>
          <w:trHeight w:val="143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13B8E9" w14:textId="23DCD192" w:rsidR="007B1EF3" w:rsidRDefault="00E66AC3" w:rsidP="000D43AC">
            <w:pPr>
              <w:pStyle w:val="Heading2"/>
            </w:pPr>
            <w:r>
              <w:t>Research and Teaching Interests</w:t>
            </w:r>
          </w:p>
        </w:tc>
        <w:tc>
          <w:tcPr>
            <w:tcW w:w="720" w:type="dxa"/>
          </w:tcPr>
          <w:p w14:paraId="39A981E2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A1B0AA4" w14:textId="77777777" w:rsidR="00A06824" w:rsidRDefault="00E551BE" w:rsidP="00A06824">
            <w:pPr>
              <w:pStyle w:val="Heading2"/>
            </w:pPr>
            <w:r>
              <w:t>U.S. Government and Politics, Policy Processes, Agenda Setting and Issue Framing, Interest Groups, Intergovernmental Relations</w:t>
            </w:r>
            <w:r w:rsidR="00785F9F">
              <w:t>, LGBTQ+ Politics and Policy</w:t>
            </w:r>
            <w:r w:rsidR="00F66FFE">
              <w:t>, Religious Extremists in the United States</w:t>
            </w:r>
          </w:p>
          <w:p w14:paraId="36E8A0A1" w14:textId="520DD151" w:rsidR="00A06824" w:rsidRPr="00A06824" w:rsidRDefault="00A06824" w:rsidP="00A06824"/>
        </w:tc>
      </w:tr>
      <w:tr w:rsidR="007B1EF3" w14:paraId="40CE4183" w14:textId="77777777" w:rsidTr="000D43AC">
        <w:tc>
          <w:tcPr>
            <w:tcW w:w="1710" w:type="dxa"/>
            <w:tcBorders>
              <w:top w:val="single" w:sz="4" w:space="0" w:color="auto"/>
            </w:tcBorders>
          </w:tcPr>
          <w:p w14:paraId="6F677BE0" w14:textId="77777777" w:rsidR="007B1EF3" w:rsidRDefault="00000000" w:rsidP="000D43AC">
            <w:pPr>
              <w:pStyle w:val="Heading2"/>
            </w:pPr>
            <w:sdt>
              <w:sdtPr>
                <w:id w:val="879907667"/>
                <w:placeholder>
                  <w:docPart w:val="DDB9145565E64C4A84655356D37DB759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7008242D" w14:textId="77777777" w:rsidR="007B1EF3" w:rsidRDefault="007B1EF3" w:rsidP="000D43A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57C80DB" w14:textId="77777777" w:rsidR="00765E72" w:rsidRDefault="00623D10" w:rsidP="000D43AC">
            <w:pPr>
              <w:pStyle w:val="Heading2"/>
            </w:pPr>
            <w:r>
              <w:t>Michelangelo Landgrave</w:t>
            </w:r>
          </w:p>
          <w:p w14:paraId="4AB5BE19" w14:textId="29BF0894" w:rsidR="007B1EF3" w:rsidRDefault="009651D5" w:rsidP="000D43AC">
            <w:pPr>
              <w:pStyle w:val="Heading2"/>
            </w:pPr>
            <w:r>
              <w:t>Assistant Professor</w:t>
            </w:r>
            <w:r w:rsidR="00E551BE" w:rsidRPr="00E551BE">
              <w:t xml:space="preserve"> | </w:t>
            </w:r>
            <w:r>
              <w:t>University of Missouri-Columbia</w:t>
            </w:r>
            <w:r w:rsidR="00C76870">
              <w:t xml:space="preserve"> </w:t>
            </w:r>
            <w:r w:rsidR="007B1EF3">
              <w:t xml:space="preserve">| </w:t>
            </w:r>
            <w:r w:rsidR="009D72FA">
              <w:t>818-406-7629</w:t>
            </w:r>
          </w:p>
          <w:p w14:paraId="66975315" w14:textId="77777777" w:rsidR="00765E72" w:rsidRDefault="00765E72" w:rsidP="000D43AC">
            <w:pPr>
              <w:pStyle w:val="Heading2"/>
            </w:pPr>
          </w:p>
          <w:p w14:paraId="0953F8A6" w14:textId="7576B8AA" w:rsidR="00765E72" w:rsidRDefault="00E551BE" w:rsidP="000D43AC">
            <w:pPr>
              <w:pStyle w:val="Heading2"/>
            </w:pPr>
            <w:r w:rsidRPr="00E551BE">
              <w:t>Bryce Reeder</w:t>
            </w:r>
          </w:p>
          <w:p w14:paraId="109041D0" w14:textId="7FA1AF48" w:rsidR="00E551BE" w:rsidRDefault="00E551BE" w:rsidP="00785F9F">
            <w:pPr>
              <w:pStyle w:val="Heading2"/>
            </w:pPr>
            <w:r>
              <w:t xml:space="preserve">Director of PhD Programs, Associate </w:t>
            </w:r>
            <w:proofErr w:type="gramStart"/>
            <w:r>
              <w:t>Professor  |</w:t>
            </w:r>
            <w:proofErr w:type="gramEnd"/>
            <w:r>
              <w:t xml:space="preserve"> University of Missouri-Columbia  | 573-882-0056</w:t>
            </w:r>
          </w:p>
          <w:p w14:paraId="6C46E129" w14:textId="77777777" w:rsidR="00591642" w:rsidRDefault="00591642" w:rsidP="00591642"/>
          <w:p w14:paraId="22A29A46" w14:textId="568F08C4" w:rsidR="00591642" w:rsidRDefault="00591642" w:rsidP="00591642">
            <w:pPr>
              <w:pStyle w:val="Heading2"/>
            </w:pPr>
            <w:r>
              <w:t>Kim Hoffman</w:t>
            </w:r>
          </w:p>
          <w:p w14:paraId="53052EAB" w14:textId="75358219" w:rsidR="00591642" w:rsidRDefault="00591642" w:rsidP="00591642">
            <w:pPr>
              <w:pStyle w:val="Heading2"/>
            </w:pPr>
            <w:r>
              <w:t xml:space="preserve">Professor and Director of the Public Administration </w:t>
            </w:r>
            <w:proofErr w:type="gramStart"/>
            <w:r>
              <w:t>Program  |</w:t>
            </w:r>
            <w:proofErr w:type="gramEnd"/>
            <w:r>
              <w:t xml:space="preserve"> University of Central Arkansas  | 501-450-3412</w:t>
            </w:r>
          </w:p>
          <w:p w14:paraId="7C1EEF3E" w14:textId="77777777" w:rsidR="00591642" w:rsidRPr="00591642" w:rsidRDefault="00591642" w:rsidP="00591642"/>
          <w:p w14:paraId="3429C097" w14:textId="7ADFE8F7" w:rsidR="00E551BE" w:rsidRDefault="00E551BE" w:rsidP="000D43AC"/>
        </w:tc>
      </w:tr>
    </w:tbl>
    <w:p w14:paraId="43B42491" w14:textId="5A7BBF67" w:rsidR="00FE0204" w:rsidRDefault="00FE0204" w:rsidP="00883C67">
      <w:pPr>
        <w:pStyle w:val="NoSpacing"/>
      </w:pPr>
    </w:p>
    <w:sectPr w:rsidR="00FE0204" w:rsidSect="00D44CF0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6E80" w14:textId="77777777" w:rsidR="00D44CF0" w:rsidRDefault="00D44CF0">
      <w:r>
        <w:separator/>
      </w:r>
    </w:p>
  </w:endnote>
  <w:endnote w:type="continuationSeparator" w:id="0">
    <w:p w14:paraId="4927F3A4" w14:textId="77777777" w:rsidR="00D44CF0" w:rsidRDefault="00D44CF0">
      <w:r>
        <w:continuationSeparator/>
      </w:r>
    </w:p>
  </w:endnote>
  <w:endnote w:type="continuationNotice" w:id="1">
    <w:p w14:paraId="430CAE82" w14:textId="77777777" w:rsidR="00D44CF0" w:rsidRDefault="00D44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F950" w14:textId="77777777" w:rsidR="00D44CF0" w:rsidRDefault="00D44CF0">
      <w:r>
        <w:separator/>
      </w:r>
    </w:p>
  </w:footnote>
  <w:footnote w:type="continuationSeparator" w:id="0">
    <w:p w14:paraId="22FA2D19" w14:textId="77777777" w:rsidR="00D44CF0" w:rsidRDefault="00D44CF0">
      <w:r>
        <w:continuationSeparator/>
      </w:r>
    </w:p>
  </w:footnote>
  <w:footnote w:type="continuationNotice" w:id="1">
    <w:p w14:paraId="1EA253A1" w14:textId="77777777" w:rsidR="00D44CF0" w:rsidRDefault="00D44C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F"/>
    <w:rsid w:val="0000667A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D43AC"/>
    <w:rsid w:val="000E3828"/>
    <w:rsid w:val="000F4C2B"/>
    <w:rsid w:val="001027F9"/>
    <w:rsid w:val="00102CBC"/>
    <w:rsid w:val="00127BC3"/>
    <w:rsid w:val="00130324"/>
    <w:rsid w:val="00144D80"/>
    <w:rsid w:val="00151ECC"/>
    <w:rsid w:val="00163732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15150"/>
    <w:rsid w:val="002275F6"/>
    <w:rsid w:val="00230E7A"/>
    <w:rsid w:val="002339B8"/>
    <w:rsid w:val="00243B94"/>
    <w:rsid w:val="00244B0E"/>
    <w:rsid w:val="00247188"/>
    <w:rsid w:val="0025092C"/>
    <w:rsid w:val="00253A30"/>
    <w:rsid w:val="00261DE3"/>
    <w:rsid w:val="002663DB"/>
    <w:rsid w:val="0028078C"/>
    <w:rsid w:val="002B08EE"/>
    <w:rsid w:val="002B7E4E"/>
    <w:rsid w:val="002C5AF8"/>
    <w:rsid w:val="002D3C87"/>
    <w:rsid w:val="002F22D0"/>
    <w:rsid w:val="00307B41"/>
    <w:rsid w:val="003105DA"/>
    <w:rsid w:val="00310B48"/>
    <w:rsid w:val="003256C1"/>
    <w:rsid w:val="00336E91"/>
    <w:rsid w:val="003421F4"/>
    <w:rsid w:val="00345A43"/>
    <w:rsid w:val="00353102"/>
    <w:rsid w:val="00365067"/>
    <w:rsid w:val="003755F2"/>
    <w:rsid w:val="00381E49"/>
    <w:rsid w:val="0038333E"/>
    <w:rsid w:val="00384F21"/>
    <w:rsid w:val="003877CF"/>
    <w:rsid w:val="003A4954"/>
    <w:rsid w:val="003D6303"/>
    <w:rsid w:val="003E2599"/>
    <w:rsid w:val="003F109B"/>
    <w:rsid w:val="00410550"/>
    <w:rsid w:val="00413583"/>
    <w:rsid w:val="0042283E"/>
    <w:rsid w:val="004233D1"/>
    <w:rsid w:val="00433959"/>
    <w:rsid w:val="00444265"/>
    <w:rsid w:val="004513B2"/>
    <w:rsid w:val="00453B81"/>
    <w:rsid w:val="00474ADC"/>
    <w:rsid w:val="00474BB6"/>
    <w:rsid w:val="0048154B"/>
    <w:rsid w:val="004A13BA"/>
    <w:rsid w:val="004A186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91642"/>
    <w:rsid w:val="005A70DF"/>
    <w:rsid w:val="005B575E"/>
    <w:rsid w:val="005C3A84"/>
    <w:rsid w:val="005D249B"/>
    <w:rsid w:val="005F0645"/>
    <w:rsid w:val="00600CE9"/>
    <w:rsid w:val="00611A70"/>
    <w:rsid w:val="00614C9F"/>
    <w:rsid w:val="00615082"/>
    <w:rsid w:val="00617226"/>
    <w:rsid w:val="00621DB0"/>
    <w:rsid w:val="00623D10"/>
    <w:rsid w:val="006274F1"/>
    <w:rsid w:val="00627D2D"/>
    <w:rsid w:val="00647056"/>
    <w:rsid w:val="006627EF"/>
    <w:rsid w:val="006704FF"/>
    <w:rsid w:val="00673C26"/>
    <w:rsid w:val="006A4639"/>
    <w:rsid w:val="006B2D88"/>
    <w:rsid w:val="006B4888"/>
    <w:rsid w:val="006C14CB"/>
    <w:rsid w:val="006D2999"/>
    <w:rsid w:val="006E1E22"/>
    <w:rsid w:val="006E6662"/>
    <w:rsid w:val="006F2989"/>
    <w:rsid w:val="00730614"/>
    <w:rsid w:val="007436D1"/>
    <w:rsid w:val="00765E72"/>
    <w:rsid w:val="00785F9F"/>
    <w:rsid w:val="0079430D"/>
    <w:rsid w:val="007A1FE3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33DB9"/>
    <w:rsid w:val="00834EA9"/>
    <w:rsid w:val="00850E50"/>
    <w:rsid w:val="008560B4"/>
    <w:rsid w:val="00871E79"/>
    <w:rsid w:val="008753EA"/>
    <w:rsid w:val="00883C67"/>
    <w:rsid w:val="00897263"/>
    <w:rsid w:val="008E22B1"/>
    <w:rsid w:val="008F1622"/>
    <w:rsid w:val="00905CA5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51D5"/>
    <w:rsid w:val="00971D14"/>
    <w:rsid w:val="0098403C"/>
    <w:rsid w:val="009A12BE"/>
    <w:rsid w:val="009D1E58"/>
    <w:rsid w:val="009D72FA"/>
    <w:rsid w:val="009F2098"/>
    <w:rsid w:val="009F50CC"/>
    <w:rsid w:val="00A06824"/>
    <w:rsid w:val="00A276F7"/>
    <w:rsid w:val="00A34DB9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D3F9F"/>
    <w:rsid w:val="00AE10E5"/>
    <w:rsid w:val="00AE7A54"/>
    <w:rsid w:val="00AF3A64"/>
    <w:rsid w:val="00AF7026"/>
    <w:rsid w:val="00B0686C"/>
    <w:rsid w:val="00B1053A"/>
    <w:rsid w:val="00B25AF6"/>
    <w:rsid w:val="00B44326"/>
    <w:rsid w:val="00B522C4"/>
    <w:rsid w:val="00B57F5A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3222"/>
    <w:rsid w:val="00CC7FC2"/>
    <w:rsid w:val="00CD0DE7"/>
    <w:rsid w:val="00CD5910"/>
    <w:rsid w:val="00CE6061"/>
    <w:rsid w:val="00CF29F7"/>
    <w:rsid w:val="00CF51F2"/>
    <w:rsid w:val="00D0217D"/>
    <w:rsid w:val="00D0615F"/>
    <w:rsid w:val="00D06C5B"/>
    <w:rsid w:val="00D07E16"/>
    <w:rsid w:val="00D13586"/>
    <w:rsid w:val="00D15A39"/>
    <w:rsid w:val="00D17647"/>
    <w:rsid w:val="00D20148"/>
    <w:rsid w:val="00D207B5"/>
    <w:rsid w:val="00D22188"/>
    <w:rsid w:val="00D23680"/>
    <w:rsid w:val="00D313CE"/>
    <w:rsid w:val="00D4292C"/>
    <w:rsid w:val="00D44CF0"/>
    <w:rsid w:val="00D56FFC"/>
    <w:rsid w:val="00D60026"/>
    <w:rsid w:val="00D66432"/>
    <w:rsid w:val="00D73717"/>
    <w:rsid w:val="00D75BAF"/>
    <w:rsid w:val="00D7739E"/>
    <w:rsid w:val="00D819D7"/>
    <w:rsid w:val="00D835A4"/>
    <w:rsid w:val="00D8768B"/>
    <w:rsid w:val="00D91A92"/>
    <w:rsid w:val="00DA5335"/>
    <w:rsid w:val="00DD4CDF"/>
    <w:rsid w:val="00DF0A6A"/>
    <w:rsid w:val="00E02D4E"/>
    <w:rsid w:val="00E048AE"/>
    <w:rsid w:val="00E20F9E"/>
    <w:rsid w:val="00E30EB3"/>
    <w:rsid w:val="00E32D60"/>
    <w:rsid w:val="00E5147C"/>
    <w:rsid w:val="00E551BE"/>
    <w:rsid w:val="00E5681E"/>
    <w:rsid w:val="00E61EDA"/>
    <w:rsid w:val="00E66AC3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66FFE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366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itt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B9145565E64C4A84655356D37D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E059-2DA6-43CB-8C1A-18DC83DA3C8B}"/>
      </w:docPartPr>
      <w:docPartBody>
        <w:p w:rsidR="00FD0B65" w:rsidRDefault="00FC36DF">
          <w:pPr>
            <w:pStyle w:val="DDB9145565E64C4A84655356D37DB759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65"/>
    <w:rsid w:val="001B1826"/>
    <w:rsid w:val="00237F95"/>
    <w:rsid w:val="00270257"/>
    <w:rsid w:val="005E25E9"/>
    <w:rsid w:val="006A2BD3"/>
    <w:rsid w:val="00A44C5E"/>
    <w:rsid w:val="00E95836"/>
    <w:rsid w:val="00EE3420"/>
    <w:rsid w:val="00EF6DBB"/>
    <w:rsid w:val="00F717B5"/>
    <w:rsid w:val="00FC36DF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B9145565E64C4A84655356D37DB759">
    <w:name w:val="DDB9145565E64C4A84655356D37DB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2282A1-2CA9-4B42-99F2-1FDA6920B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361</Words>
  <Characters>2395</Characters>
  <Application>Microsoft Office Word</Application>
  <DocSecurity>0</DocSecurity>
  <Lines>103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2023-11-08T02:20:00Z</dcterms:created>
  <dcterms:modified xsi:type="dcterms:W3CDTF">2024-02-16T18:21:00Z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7789e845-def2-4a63-8c71-f3841984453e</vt:lpwstr>
  </property>
</Properties>
</file>