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80"/>
      </w:pPr>
      <w:r>
        <w:rPr>
          <w:rFonts w:ascii="Calibri" w:cs="Calibri" w:eastAsia="Calibri" w:hAnsi="Calibri"/>
          <w:b/>
          <w:bCs/>
          <w:color w:val="2563EB"/>
          <w:sz w:val="80"/>
          <w:szCs w:val="80"/>
        </w:rPr>
        <w:t xml:space="preserve">AgentFlow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475569"/>
          <w:sz w:val="44"/>
          <w:szCs w:val="44"/>
        </w:rPr>
        <w:t xml:space="preserve">多 Agent 软件开发团队平台</w:t>
      </w:r>
    </w:p>
    <w:p>
      <w:pPr>
        <w:pBdr>
          <w:bottom w:val="single" w:color="2563EB" w:sz="8"/>
        </w:pBdr>
        <w:spacing w:after="6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v1.0  Draft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创建日期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2026年3月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文档类型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产品方案计划书（PRD）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面向读者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AI 构建助手 / 全栈工程师 / 产品团队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项目代号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AgentFlow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核心目标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构建可执行多 Agent 顺序协作的软件开发自动化平台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本文档用途</w:t>
      </w:r>
    </w:p>
    <w:p>
      <w:pPr>
        <w:spacing w:after="160" w:line="3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本文档为 AgentFlow 项目的完整方案计划书，目标是让任何 AI 构建助手（如 Claude Code、Cursor 等）在无需额外口头说明的情况下，完全理解项目架构意图、功能边界、技术选型与分阶段实施计划，并据此进行精确的代码搭建。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01  项目概述</w:t>
      </w:r>
    </w:p>
    <w:p>
      <w:pPr>
        <w:pBdr>
          <w:bottom w:val="single" w:color="E2E8F0" w:sz="4"/>
        </w:pBdr>
        <w:spacing w:before="160"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1.1  项目背景与动机</w:t>
      </w:r>
    </w:p>
    <w:p>
      <w:pPr>
        <w:spacing w:after="120" w:line="340"/>
      </w:pPr>
      <w:r>
        <w:rPr>
          <w:rFonts w:ascii="Calibri" w:cs="Calibri" w:eastAsia="Calibri" w:hAnsi="Calibri"/>
        </w:rPr>
        <w:t xml:space="preserve">现代软件开发团队面临任务繁重、上下文切换频繁、人工协调成本高昂等问题。随着大型语言模型能力的成熟，</w:t>
      </w:r>
      <w:r>
        <w:rPr>
          <w:rFonts w:ascii="Calibri" w:cs="Calibri" w:eastAsia="Calibri" w:hAnsi="Calibri"/>
          <w:b/>
          <w:bCs/>
          <w:color w:val="2563EB"/>
        </w:rPr>
        <w:t xml:space="preserve">"让 AI 自动完成整条开发流水线"</w:t>
      </w:r>
      <w:r>
        <w:rPr>
          <w:rFonts w:ascii="Calibri" w:cs="Calibri" w:eastAsia="Calibri" w:hAnsi="Calibri"/>
        </w:rPr>
        <w:t xml:space="preserve">已从概念走向可落地阶段。AgentFlow 正是基于这一判断而生——一个以多 Agent 顺序协作为核心机制的软件开发自动化平台。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1.2  核心愿景</w:t>
      </w:r>
    </w:p>
    <w:p>
      <w:pPr>
        <w:spacing w:after="120" w:line="340"/>
      </w:pPr>
      <w:r>
        <w:rPr>
          <w:rFonts w:ascii="Calibri" w:cs="Calibri" w:eastAsia="Calibri" w:hAnsi="Calibri"/>
          <w:b/>
          <w:bCs/>
          <w:color w:val="475569"/>
        </w:rPr>
        <w:t xml:space="preserve">一句话描述：</w:t>
      </w:r>
      <w:r>
        <w:rPr>
          <w:rFonts w:ascii="Calibri" w:cs="Calibri" w:eastAsia="Calibri" w:hAnsi="Calibri"/>
        </w:rPr>
        <w:t xml:space="preserve">用 PM / Dev / QA 三类 Agent 组成虚拟开发团队，接收任务列表后自动顺序执行，逐一输出 PRD、代码、测试报告等交付物，并通过可视化仪表盘实时监控全程。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1.3  项目定位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定位描述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产品类型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多 Agent 任务编排 + 软件开发自动化平台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核心用户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项目负责人 / 小型技术团队 / 独立开发者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与竞品差异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不是通用 Agent 框架，而是垂直于软件开发流程的端到端执行系统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技术核心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 调度层 + 专职 Agent 执行层 + 结构化上下文传递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交付形态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应用（含仪表盘）+ API 接入层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02  用户画像与使用场景</w:t>
      </w:r>
    </w:p>
    <w:p>
      <w:pPr>
        <w:pBdr>
          <w:bottom w:val="single" w:color="E2E8F0" w:sz="4"/>
        </w:pBdr>
        <w:spacing w:before="160"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 主要用户群体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6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项目负责人 / PM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快速将需求拆解为可执行任务，无需手动追踪每个开发步骤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独立开发者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一人独立完成从需求到代码的全流程，靠 Agent 补齐角色缺口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小型初创团队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人力有限，用 Agent 扩充开发产能，降低重复性工作成本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工具研究者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探索 Multi-Agent 在实际工程中的落地路径与最佳实践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 核心使用场景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场景 A：新功能需求到代码的全自动执行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用户在系统中输入需求描述（如"开发用户认证模块"）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PM Agent 自动拆解为 PRD + 子任务列表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Dev Agent 顺序接收每个子任务，生成代码 + 单元测试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QA Agent 接收代码，生成集成测试用例，输出 Bug 报告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Orchestrator 汇总结果，触发下一轮任务或标记人工介入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场景 B：Sprint 周期任务批量处理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用户导入 Sprint 任务列表（JSON / 手动录入）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系统按优先级顺序自动调度，每个任务独立执行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仪表盘实时展示执行进度、耗时、成功率、阻塞原因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负责人可随时介入、修改任务或覆写 Agent 输出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场景 C：快速原型搭建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用户描述产品原型需求，系统自动生成前后端代码骨架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Dev Agent 使用 code + bash skill 直接运行、验证代码可执行性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输出可直接部署的代码包 + API 文档</w:t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03  功能架构</w:t>
      </w:r>
    </w:p>
    <w:p>
      <w:pPr>
        <w:pBdr>
          <w:bottom w:val="single" w:color="E2E8F0" w:sz="4"/>
        </w:pBdr>
        <w:spacing w:before="160"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 系统三层模型</w:t>
      </w:r>
    </w:p>
    <w:p>
      <w:pPr>
        <w:spacing w:after="120" w:line="340"/>
      </w:pPr>
      <w:r>
        <w:rPr>
          <w:rFonts w:ascii="Calibri" w:cs="Calibri" w:eastAsia="Calibri" w:hAnsi="Calibri"/>
        </w:rPr>
        <w:t xml:space="preserve">整个系统分为三个独立层次，职责明确，层间通过结构化消息传递：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第一层：任务管理层  （用户接触层）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任务队列管理：创建 / 编辑 / 删除 / 导入任务列表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任务优先级与依赖关系配置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人工节点设置：指定哪些任务需要人工审批才能继续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历史执行记录与回放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第二层：Orchestrator 调度层  （核心引擎）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顺序任务调度：上一任务完成后才触发下一任务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上下文打包：将上一任务输出结构化注入下一任务 prompt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状态机管理：PENDING → RUNNING → DONE / BLOCKED / FAILED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失败重试 / 人工介入路由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Token 消耗追踪与成本控制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第三层：Agent 执行层  （实际工作者）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PM Agent：读需求 → 输出 PRD / 拆解子任务 / 验收标准（Skills: docs, search, plan）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Dev Agent：读任务 + 上下文 → 输出代码 / 单元测试 / 注释（Skills: code, bash, file, git）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QA Agent：读代码 + PRD → 输出测试用例 / 执行测试 / Bug 报告（Skills: code, browser, test）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• Agent 技能（Skill）可动态配置，支持未来扩展新角色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3.2  Agent 技能（Skill）体系</w:t>
      </w:r>
    </w:p>
    <w:p>
      <w:pPr>
        <w:spacing w:after="120" w:line="340"/>
      </w:pPr>
      <w:r>
        <w:rPr>
          <w:rFonts w:ascii="Calibri" w:cs="Calibri" w:eastAsia="Calibri" w:hAnsi="Calibri"/>
        </w:rPr>
        <w:t xml:space="preserve">每个 Agent 配置一组 Skill，Skill 是 Agent 调用外部能力的接口单元：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 名称</w:t>
            </w:r>
          </w:p>
        </w:tc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生成、读取、编辑 Markdown / PRD 文档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网络搜索，补充领域知识与 API 文档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任务分解、优先级排序、依赖分析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代码生成、补全、重构（支持多语言）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bash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执行 shell 命令、运行脚本、验证代码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文件系统读写、代码库管理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操作：commit / diff / branch 管理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无头浏览器执行，用于 E2E 测试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生成测试用例、解析测试结果、生成覆盖率报告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结构化输出 Bug 报告、执行摘要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3.3  上下文传递机制（关键设计）</w:t>
      </w:r>
    </w:p>
    <w:p>
      <w:pPr>
        <w:spacing w:after="120" w:line="340"/>
      </w:pPr>
      <w:r>
        <w:rPr>
          <w:rFonts w:ascii="Calibri" w:cs="Calibri" w:eastAsia="Calibri" w:hAnsi="Calibri"/>
        </w:rPr>
        <w:t xml:space="preserve">顺序执行中最核心的挑战是：上一个 Agent 的输出如何精准传递给下一个 Agent，既不丢失关键信息，又不超出 Token 限制。设计如下：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每个任务执行完毕生成一份结构化「任务交接单」（JSON）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交接单包含：任务摘要、关键输出路径、决策日志、未解决问题、对下一步的建议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Orchestrator 负责将交接单注入下一个 Agent 的 System Prompt 前缀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交接单有字数上限（≤ 2000 token），超出部分截断并标记为「详见附件路径」</w:t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04  前端界面规格</w:t>
      </w:r>
    </w:p>
    <w:p>
      <w:pPr>
        <w:pBdr>
          <w:bottom w:val="single" w:color="E2E8F0" w:sz="4"/>
        </w:pBdr>
        <w:spacing w:before="160"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4.1  整体 UI 设计语言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设计属性</w:t>
            </w:r>
          </w:p>
        </w:tc>
        <w:tc>
          <w:tcPr>
            <w:tcW w:type="dxa" w:w="6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整体风格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浅灰玻璃拟态（Light Glassmorphism），参考 macOS Sonoma 控件风格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背景层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用户可自定义上传图片，支持 6 个预设场景，遮罩透明度可调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侧边栏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独立浮动胶囊，高度由导航项数量决定（fit-content），垂直居中于屏幕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主面板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独立浮动卡片，四边有呼吸边距，内容区固定尺寸，内部滚动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色彩系统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主色 #2563EB 蓝，仅用于强调；文字深灰；面板统一浅灰玻璃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字体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Sora（展示）+ JetBrains Mono（数据）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自适应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全部尺寸使用 clamp() 流式布局，支持 1280px ～ 2560px 屏幕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4.2  页面结构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① 登录页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账号 + 密码字段，支持密码明文切换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Enter 键直接提交，错误提示区分"字段为空"与"账密错误"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成功后用户信息同步至仪表盘头像 / 姓名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支持点击侧边栏头像退出登录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② 主仪表盘（Dashboard）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第一栏：三个 Agent 状态卡（PM / Dev / QA）+ 用户信息卡，各含核心指标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第二栏：任务执行流（含周柱状图 + 任务列表）+ 任务成功率 / Token 消耗面板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第三栏：最近交付物列表 + Agent Skills 配置 + Orchestrator 状态面板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③ Topbar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项目名称 + Sprint 标签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全局搜索框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背景自定义按钮（含完整设置面板）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新建任务按钮 / 主题切换 / 通知 / 用户头像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④ 背景设置面板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6 个预设背景（渐变暖 / 渐变冷 / 深空 / 森林 / 海洋 / 极光）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自定义图片上传（支持点击 + 拖拽，JPG / PNG / WebP）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遮罩深度滑块（0% ～ 70%）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面板透明度滑块（30% ～ 85%）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所有设置 localStorage 持久化，刷新恢复</w:t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05  技术架构</w:t>
      </w:r>
    </w:p>
    <w:p>
      <w:pPr>
        <w:pBdr>
          <w:bottom w:val="single" w:color="E2E8F0" w:sz="4"/>
        </w:pBdr>
        <w:spacing w:before="160"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5.1  推荐技术栈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 + TypeScript，Vite 构建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组件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 + 自定义 Glassmorphism 组件库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Zustand（轻量全局状态）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FastAPI（Python）或 Node.js + Express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调用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 Claude API（claude-sonnet-4-6）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+ Bull 或 Celery（顺序执行保障）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PostgreSQL（任务记录）+ Redis（实时状态）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本地文件系统 / S3（交付物存储）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WebSocket（任务状态实时推送到前端）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部署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Compose（单机部署）/ Kubernetes（生产扩展）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5.2  Orchestrator 状态机</w:t>
      </w:r>
    </w:p>
    <w:p>
      <w:pPr>
        <w:spacing w:after="120" w:line="340"/>
      </w:pPr>
      <w:r>
        <w:rPr>
          <w:rFonts w:ascii="Calibri" w:cs="Calibri" w:eastAsia="Calibri" w:hAnsi="Calibri"/>
        </w:rPr>
        <w:t xml:space="preserve">每个任务在执行过程中流转以下状态：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等待前置任务完成，排队中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当前 Agent 正在执行，实时 token 流输出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执行成功，交接单已生成，可触发下一任务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遇到问题，已暂停，等待人工介入或配置修复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重试次数耗尽，标记失败，记录错误日志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SKIPPED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被人工跳过，不影响后续任务流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5.3  API 接口规范（核心端点）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61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/tasks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创建新任务（单个或批量）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/tasks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获取任务列表（支持分页、筛选状态）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/tasks/{id}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获取单个任务详情 + 交接单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/tasks/{id}/run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手动触发执行（跳过队列顺序）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/tasks/{id}/intervene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人工介入：提交修改意见或覆写输出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/agents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获取 Agent 列表与当前 Skill 配置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 /agents/{id}/skills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更新 Agent 的 Skill 配置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/dashboard/stats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获取仪表盘统计数据（Token / 成功率 / 吞吐量）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 /ws/tasks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WebSocket：实时推送任务状态变更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06  核心数据模型</w:t>
      </w:r>
    </w:p>
    <w:p>
      <w:pPr>
        <w:pBdr>
          <w:bottom w:val="single" w:color="E2E8F0" w:sz="4"/>
        </w:pBdr>
        <w:spacing w:before="160"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6.1  Task（任务）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类型 / 说明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UUID，主键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string，任务标题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text，详细需求描述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assigned_agent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enum: PM | DEV | QA | AUTO（AUTO 由系统推断）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enum: PENDING | RUNNING | DONE | BLOCKED | FAILED | SKIPPED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depends_on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UUID[]，前置任务 ID 列表（实现顺序执行约束）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handoff_context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JSON，上一任务生成的交接单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JSON，本任务的结构化输出（文档路径 / 代码路径 / 报告等）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token_used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int，本任务消耗的 token 数量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int，已重试次数（上限可配置，默认 3）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6.2  Agent（代理）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类型 / 说明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UUID，主键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string（PM Agent / Dev Agent / QA Agent）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enum: PM | DEV | QA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string[]，启用的 skill 列表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text，该 Agent 的核心系统提示词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string，使用的模型（默认 claude-sonnet-4-6）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max_tokens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int，单次调用最大 token 上限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enum: ONLINE | IDLE | OFFLINE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07  分阶段实施计划</w:t>
      </w:r>
    </w:p>
    <w:p>
      <w:pPr>
        <w:pBdr>
          <w:bottom w:val="single" w:color="E2E8F0" w:sz="4"/>
        </w:pBdr>
        <w:spacing w:before="160"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4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主要交付物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基础骨架 + 登录 + 静态仪表盘可交互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登录功能 / Dashboard UI / 背景自定义 / 数据库初始化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第 3-4 周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 核心 + 单 Agent 可执行任务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任务 CRUD API / Orchestrator 状态机 / 单个 Agent 调用验证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第 5-6 周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三类 Agent 联动 + 上下文传递验证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PM→Dev→QA 完整链路 / 交接单机制 / 实时 WebSocket 状态推送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第 7-8 周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生产化 + 人工介入 + 完整监控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失败重试 / 人工介入界面 / Token 统计 / Docker 部署文档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7.1  Phase 1 详细任务拆解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搭建前端项目（React + Vite + Tailwind）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实现登录页（账密验证、错误提示、Enter 提交）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实现主仪表盘 UI（三栏布局、Agent 卡片、任务列表）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实现侧边栏（fit-content 高度 + 垂直居中悬浮）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实现背景自定义面板（预设 + 上传 + 透明度滑块 + localStorage）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搭建后端框架（FastAPI / Express）+ 数据库初始化脚本</w:t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7.2  Phase 2 详细任务拆解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设计并实现 Task 数据模型 + CRUD REST API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实现 Orchestrator 状态机（PENDING → RUNNING → DONE/BLOCKED）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集成 Anthropic API，实现单次 Agent 调用（PM Agent 优先）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实现任务输出写入文件系统 + 元数据记录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前端接入任务列表接口，展示真实数据</w:t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08  关键风险与应对策略</w:t>
      </w:r>
    </w:p>
    <w:p>
      <w:pPr>
        <w:pBdr>
          <w:bottom w:val="single" w:color="E2E8F0" w:sz="4"/>
        </w:pBdr>
        <w:spacing w:before="160"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6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上下文超长导致 token 超限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交接单严格截断（≤ 2000 token）+ 只传关键摘要，原始输出存文件系统引用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中途输出质量不达标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在 DONE 状态前设置验收 checklist，QA Agent 作为最后质量关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顺序执行效率低，总耗时过长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允许无依赖的子任务并行执行；人工可强制跳过阻塞任务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模型幻觉导致错误代码进入生产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所有 Dev Agent 输出必须经过 bash skill 运行验证；QA Agent 独立复核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用户对 Agent 失去信任（输出不可控）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所有 Agent 输出强制展示到仪表盘；人工介入入口常驻，降低介入门槛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前端在不同屏幕比例下布局错位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全部尺寸使用 clamp() 流式布局，覆盖 1280～2560px 测试矩阵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09  给 AI 构建助手的专项指引</w:t>
      </w:r>
    </w:p>
    <w:p>
      <w:pPr>
        <w:pBdr>
          <w:bottom w:val="single" w:color="E2E8F0" w:sz="4"/>
        </w:pBdr>
        <w:spacing w:before="160"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40"/>
      </w:pPr>
      <w:r>
        <w:rPr>
          <w:rFonts w:ascii="Calibri" w:cs="Calibri" w:eastAsia="Calibri" w:hAnsi="Calibri"/>
          <w:b/>
          <w:bCs/>
          <w:color w:val="2563EB"/>
        </w:rPr>
        <w:t xml:space="preserve">本章节专门面向用于搭建本项目的 AI（如 Claude Code / Cursor 等），请在接收到任何构建请求时优先阅读本章。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9.1  前端构建要求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布局方式：</w:t>
      </w:r>
      <w:r>
        <w:rPr>
          <w:rFonts w:ascii="Calibri" w:cs="Calibri" w:eastAsia="Calibri" w:hAnsi="Calibri"/>
          <w:sz w:val="22"/>
          <w:szCs w:val="22"/>
        </w:rPr>
        <w:t xml:space="preserve">侧边栏使用 height: fit-content + align-self: center，绝对不能撑满全屏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缩放方案：</w:t>
      </w:r>
      <w:r>
        <w:rPr>
          <w:rFonts w:ascii="Calibri" w:cs="Calibri" w:eastAsia="Calibri" w:hAnsi="Calibri"/>
          <w:sz w:val="22"/>
          <w:szCs w:val="22"/>
        </w:rPr>
        <w:t xml:space="preserve">禁止使用 transform: scale() 进行整体缩放。所有尺寸使用 clamp(min, vw, max) 流式自适应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色彩规范：</w:t>
      </w:r>
      <w:r>
        <w:rPr>
          <w:rFonts w:ascii="Calibri" w:cs="Calibri" w:eastAsia="Calibri" w:hAnsi="Calibri"/>
          <w:sz w:val="22"/>
          <w:szCs w:val="22"/>
        </w:rPr>
        <w:t xml:space="preserve">浅灰玻璃色：rgba(218,218,224,0.58)；强调色唯一：#2563EB；文字深灰：#18181b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毛玻璃：</w:t>
      </w:r>
      <w:r>
        <w:rPr>
          <w:rFonts w:ascii="Calibri" w:cs="Calibri" w:eastAsia="Calibri" w:hAnsi="Calibri"/>
          <w:sz w:val="22"/>
          <w:szCs w:val="22"/>
        </w:rPr>
        <w:t xml:space="preserve">所有浮动面板使用 backdrop-filter: blur(22px)，背景色用半透明浅灰，不使用深色背景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字体：</w:t>
      </w:r>
      <w:r>
        <w:rPr>
          <w:rFonts w:ascii="Calibri" w:cs="Calibri" w:eastAsia="Calibri" w:hAnsi="Calibri"/>
          <w:sz w:val="22"/>
          <w:szCs w:val="22"/>
        </w:rPr>
        <w:t xml:space="preserve">Sora 用于所有展示文字；JetBrains Mono 用于数字与代码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9.2  后端构建要求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顺序执行：</w:t>
      </w:r>
      <w:r>
        <w:rPr>
          <w:rFonts w:ascii="Calibri" w:cs="Calibri" w:eastAsia="Calibri" w:hAnsi="Calibri"/>
          <w:sz w:val="22"/>
          <w:szCs w:val="22"/>
        </w:rPr>
        <w:t xml:space="preserve">Orchestrator 在触发下一任务前必须确认上一任务 status === DONE，严禁并发触发依赖任务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交接单格式：</w:t>
      </w:r>
      <w:r>
        <w:rPr>
          <w:rFonts w:ascii="Calibri" w:cs="Calibri" w:eastAsia="Calibri" w:hAnsi="Calibri"/>
          <w:sz w:val="22"/>
          <w:szCs w:val="22"/>
        </w:rPr>
        <w:t xml:space="preserve">严格遵循 JSON Schema：{ summary, outputs, decisions, open_issues, next_hints }，不得随意扩展字段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 prompt：</w:t>
      </w:r>
      <w:r>
        <w:rPr>
          <w:rFonts w:ascii="Calibri" w:cs="Calibri" w:eastAsia="Calibri" w:hAnsi="Calibri"/>
          <w:sz w:val="22"/>
          <w:szCs w:val="22"/>
        </w:rPr>
        <w:t xml:space="preserve">每个 Agent 有独立 System Prompt，其中包含：角色定义 + 输出格式要求 + 交接单写入规范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错误处理：</w:t>
      </w:r>
      <w:r>
        <w:rPr>
          <w:rFonts w:ascii="Calibri" w:cs="Calibri" w:eastAsia="Calibri" w:hAnsi="Calibri"/>
          <w:sz w:val="22"/>
          <w:szCs w:val="22"/>
        </w:rPr>
        <w:t xml:space="preserve">任何 Agent API 调用失败必须捕获，记录 error_log，status 置为 BLOCKED 而非 FAILED（先给重试机会）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Token 追踪：</w:t>
      </w:r>
      <w:r>
        <w:rPr>
          <w:rFonts w:ascii="Calibri" w:cs="Calibri" w:eastAsia="Calibri" w:hAnsi="Calibri"/>
          <w:sz w:val="22"/>
          <w:szCs w:val="22"/>
        </w:rPr>
        <w:t xml:space="preserve">每次 API 调用后解析 usage.input_tokens + usage.output_tokens，累计写入 Task.token_used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9.3  禁止事项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禁止前端直接调用 Anthropic API（所有 AI 调用必须经过后端 Orchestrator 层）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禁止 Agent 之间直接通信（所有协调由 Orchestrator 居中转发）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禁止将用户 API Key 存入数据库明文字段（使用环境变量或加密存储）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禁止任务输出直接写入 prompt 全文（超过 2000 token 必须截断并存为外部引用）</w:t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10  附录</w:t>
      </w:r>
    </w:p>
    <w:p>
      <w:pPr>
        <w:pBdr>
          <w:bottom w:val="single" w:color="E2E8F0" w:sz="4"/>
        </w:pBdr>
        <w:spacing w:before="160"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A. 术语表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专职执行特定角色任务的 AI 实例，有独立的 System Prompt 和 Skill 配置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任务调度引擎，负责顺序触发 Agent、传递上下文、管理状态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可调用的能力单元，如 code（代码生成）、bash（命令执行）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交接单 (Handoff)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任务完成后生成的结构化 JSON，作为下一任务的上下文输入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一个时间周期内的任务集合，通常为 1-2 周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大语言模型的计量单位，1 token ≈ 0.75 个英文单词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Glassmorphism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玻璃拟态 UI 风格，特征为半透明背景 + 毛玻璃模糊 + 亮色边框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B. 已完成的前端工作（截至文档生成时）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登录页：账密验证、错误提示、密码显示切换、localStorage 登录态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主仪表盘：三栏 Grid 布局、Agent 状态卡、任务执行流、统计面板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侧边栏：品牌 Logo + 导航图标 + 用户头像，fit-content 高度 + 垂直居中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背景自定义：6 预设 + 图片上传 + 遮罩/透明度双滑块 + localStorage 持久化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自适应布局：全 clamp() 流式，覆盖 1280px～2560px</w:t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C. 下一步优先执行事项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搭建后端服务（FastAPI 推荐），完成 Task + Agent 数据模型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实现 Orchestrator 基础状态机（PENDING → RUNNING → DONE）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接入 Anthropic Claude API，验证 PM Agent 单次调用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前后端联调：任务列表接口 → 仪表盘真实数据渲染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WebSocket 实时状态推送 → 任务状态点动画联动</w:t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hd w:fill="DBEAFE" w:val="clear"/>
        <w:spacing w:before="400" w:after="20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2563EB"/>
        </w:rPr>
        <w:t xml:space="preserve">文档维护说明：</w:t>
      </w:r>
      <w:r>
        <w:rPr>
          <w:rFonts w:ascii="Calibri" w:cs="Calibri" w:eastAsia="Calibri" w:hAnsi="Calibri"/>
          <w:color w:val="475569"/>
        </w:rPr>
        <w:t xml:space="preserve">本文档应随项目演进持续更新。每次重大架构决策或功能变更后，请在文档中同步记录，确保 AI 构建助手始终拥有最新的项目上下文。  </w:t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94A3B8"/>
        <w:sz w:val="18"/>
        <w:szCs w:val="18"/>
      </w:rPr>
      <w:t xml:space="preserve">© 2026 AgentFlow Project  ·  Confidential Draft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94A3B8"/>
        <w:sz w:val="18"/>
        <w:szCs w:val="18"/>
      </w:rPr>
      <w:t xml:space="preserve">第 </w:t>
    </w:r>
    <w:fldSimple w:instr="PAGE">
      <w:r>
        <w:rPr>
          <w:color w:val="94A3B8"/>
          <w:sz w:val="18"/>
          <w:szCs w:val="18"/>
        </w:rPr>
      </w:r>
    </w:fldSimple>
    <w:r>
      <w:rPr>
        <w:rFonts w:ascii="Calibri" w:cs="Calibri" w:eastAsia="Calibri" w:hAnsi="Calibri"/>
        <w:color w:val="94A3B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0"/>
    </w:pPr>
    <w:r>
      <w:rPr>
        <w:rFonts w:ascii="Calibri" w:cs="Calibri" w:eastAsia="Calibri" w:hAnsi="Calibri"/>
        <w:b/>
        <w:bCs/>
        <w:color w:val="2563EB"/>
        <w:sz w:val="18"/>
        <w:szCs w:val="18"/>
      </w:rPr>
      <w:t xml:space="preserve">AgentFlow</w:t>
    </w:r>
    <w:r>
      <w:rPr>
        <w:rFonts w:ascii="Calibri" w:cs="Calibri" w:eastAsia="Calibri" w:hAnsi="Calibri"/>
        <w:color w:val="94A3B8"/>
        <w:sz w:val="18"/>
        <w:szCs w:val="18"/>
      </w:rPr>
      <w:t xml:space="preserve">  ·  多 Agent 软件开发团队平台  ·  产品方案计划书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2026-03-28T06:11:53.627Z</dcterms:created>
  <dcterms:modified xsi:type="dcterms:W3CDTF">2026-03-28T06:11:53.628Z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