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9EE3AA2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56960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A057B">
        <w:rPr>
          <w:u w:val="single"/>
        </w:rPr>
        <w:t>1</w:t>
      </w:r>
    </w:p>
    <w:p w14:paraId="30429113" w14:textId="260D9739" w:rsidR="008C113E" w:rsidRDefault="008C113E" w:rsidP="008C113E">
      <w:pPr>
        <w:pStyle w:val="MNBodycopyVerdana"/>
      </w:pPr>
    </w:p>
    <w:p w14:paraId="5B094EAA" w14:textId="0203037A" w:rsidR="006B327D" w:rsidRDefault="00B56960" w:rsidP="008D19F4">
      <w:pPr>
        <w:pStyle w:val="MNBodycopyVerdana"/>
        <w:numPr>
          <w:ilvl w:val="0"/>
          <w:numId w:val="19"/>
        </w:numPr>
      </w:pPr>
      <w:r>
        <w:t xml:space="preserve">Write the statement, “all numbers that are less than or equal to </w:t>
      </w:r>
      <m:oMath>
        <m:r>
          <w:rPr>
            <w:rFonts w:ascii="Cambria Math" w:hAnsi="Cambria Math"/>
          </w:rPr>
          <m:t>3</m:t>
        </m:r>
      </m:oMath>
      <w:r>
        <w:t>” in set-builder notation.</w:t>
      </w:r>
    </w:p>
    <w:p w14:paraId="1B651537" w14:textId="21C32F77" w:rsidR="00B56960" w:rsidRDefault="00B56960" w:rsidP="00B56960">
      <w:pPr>
        <w:pStyle w:val="MNBodycopyVerdana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7292B162">
                <wp:simplePos x="0" y="0"/>
                <wp:positionH relativeFrom="column">
                  <wp:posOffset>2382304</wp:posOffset>
                </wp:positionH>
                <wp:positionV relativeFrom="paragraph">
                  <wp:posOffset>89751</wp:posOffset>
                </wp:positionV>
                <wp:extent cx="16141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4828AF4E" w:rsidR="0077758F" w:rsidRPr="000D3405" w:rsidRDefault="00B56960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x|x≤3}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7.6pt;margin-top:7.05pt;width:127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" filled="f" stroked="f" strokeweight=".5pt">
                <v:textbox style="mso-fit-shape-to-text:t">
                  <w:txbxContent>
                    <w:p w14:paraId="1C209531" w14:textId="4828AF4E" w:rsidR="0077758F" w:rsidRPr="000D3405" w:rsidRDefault="00B56960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x|x≤3}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07FA60" w14:textId="3E001FB9" w:rsidR="00AE4F42" w:rsidRDefault="00AE4F42" w:rsidP="00AE4F42">
      <w:pPr>
        <w:pStyle w:val="MNBodycopyVerdana"/>
        <w:ind w:left="360"/>
      </w:pPr>
    </w:p>
    <w:p w14:paraId="3A0FC3AF" w14:textId="7342BDD8" w:rsidR="001A1D62" w:rsidRDefault="001A1D62" w:rsidP="008D19F4">
      <w:pPr>
        <w:pStyle w:val="MNBodycopyVerdana"/>
      </w:pPr>
    </w:p>
    <w:p w14:paraId="4FA8ABCE" w14:textId="77777777" w:rsidR="0092081A" w:rsidRDefault="0092081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EB4470D" w14:textId="6F3E3656" w:rsidR="009B489F" w:rsidRPr="00B56960" w:rsidRDefault="00B56960" w:rsidP="009B489F">
      <w:pPr>
        <w:pStyle w:val="MNNumberedQuestions"/>
        <w:numPr>
          <w:ilvl w:val="0"/>
          <w:numId w:val="19"/>
        </w:numPr>
        <w:rPr>
          <w:color w:val="FF0000"/>
        </w:rPr>
      </w:pPr>
      <w:r>
        <w:t xml:space="preserve">A written description and the inequality that models it are shown in the table. Complete the table.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213"/>
        <w:gridCol w:w="3152"/>
      </w:tblGrid>
      <w:tr w:rsidR="00B56960" w14:paraId="702502A6" w14:textId="77777777" w:rsidTr="00B56960">
        <w:trPr>
          <w:trHeight w:val="557"/>
        </w:trPr>
        <w:tc>
          <w:tcPr>
            <w:tcW w:w="5213" w:type="dxa"/>
            <w:shd w:val="pct20" w:color="auto" w:fill="auto"/>
          </w:tcPr>
          <w:p w14:paraId="1E26DD53" w14:textId="75883146" w:rsidR="00B56960" w:rsidRPr="00B56960" w:rsidRDefault="00B56960" w:rsidP="00B56960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bCs/>
                <w:color w:val="000000" w:themeColor="text1"/>
              </w:rPr>
            </w:pPr>
            <w:r w:rsidRPr="00B56960">
              <w:rPr>
                <w:b/>
                <w:bCs/>
                <w:color w:val="000000" w:themeColor="text1"/>
              </w:rPr>
              <w:t>Written Description</w:t>
            </w:r>
          </w:p>
        </w:tc>
        <w:tc>
          <w:tcPr>
            <w:tcW w:w="3152" w:type="dxa"/>
            <w:shd w:val="pct20" w:color="auto" w:fill="auto"/>
          </w:tcPr>
          <w:p w14:paraId="5405734C" w14:textId="084C6EC8" w:rsidR="00B56960" w:rsidRPr="00B56960" w:rsidRDefault="00B56960" w:rsidP="00B56960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bCs/>
                <w:color w:val="000000" w:themeColor="text1"/>
              </w:rPr>
            </w:pPr>
            <w:r w:rsidRPr="00B56960">
              <w:rPr>
                <w:b/>
                <w:bCs/>
                <w:color w:val="000000" w:themeColor="text1"/>
              </w:rPr>
              <w:t>Inequalities</w:t>
            </w:r>
          </w:p>
        </w:tc>
      </w:tr>
      <w:tr w:rsidR="00B56960" w14:paraId="320764B9" w14:textId="77777777" w:rsidTr="00B56960">
        <w:tc>
          <w:tcPr>
            <w:tcW w:w="5213" w:type="dxa"/>
          </w:tcPr>
          <w:p w14:paraId="56E3848D" w14:textId="0755BD99" w:rsidR="00B56960" w:rsidRPr="00B56960" w:rsidRDefault="00B56960" w:rsidP="00B56960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color w:val="000000" w:themeColor="text1"/>
              </w:rPr>
            </w:pPr>
            <w:r w:rsidRPr="00B56960">
              <w:rPr>
                <w:color w:val="000000" w:themeColor="text1"/>
              </w:rPr>
              <w:t xml:space="preserve">All numbers greater than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-9</m:t>
              </m:r>
            </m:oMath>
            <w:r w:rsidRPr="00B56960">
              <w:rPr>
                <w:color w:val="000000" w:themeColor="text1"/>
              </w:rPr>
              <w:t xml:space="preserve"> and less than or equal to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-3</m:t>
              </m:r>
            </m:oMath>
          </w:p>
        </w:tc>
        <w:tc>
          <w:tcPr>
            <w:tcW w:w="3152" w:type="dxa"/>
          </w:tcPr>
          <w:p w14:paraId="716104F0" w14:textId="77777777" w:rsidR="00B56960" w:rsidRPr="00B56960" w:rsidRDefault="00B56960" w:rsidP="00B56960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 w:themeColor="text1"/>
              </w:rPr>
            </w:pPr>
          </w:p>
        </w:tc>
      </w:tr>
    </w:tbl>
    <w:p w14:paraId="3518F551" w14:textId="3A39BAF8" w:rsidR="00B56960" w:rsidRPr="009B489F" w:rsidRDefault="00B56960" w:rsidP="00B56960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0F59420D">
                <wp:simplePos x="0" y="0"/>
                <wp:positionH relativeFrom="column">
                  <wp:posOffset>1935155</wp:posOffset>
                </wp:positionH>
                <wp:positionV relativeFrom="paragraph">
                  <wp:posOffset>345737</wp:posOffset>
                </wp:positionV>
                <wp:extent cx="274320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6471E156" w:rsidR="009B489F" w:rsidRPr="000D3405" w:rsidRDefault="00B56960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-9&lt;x≤-3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52.35pt;margin-top:27.2pt;width:3in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" filled="f" stroked="f" strokeweight=".5pt">
                <v:textbox style="mso-fit-shape-to-text:t">
                  <w:txbxContent>
                    <w:p w14:paraId="2A3980DD" w14:textId="6471E156" w:rsidR="009B489F" w:rsidRPr="000D3405" w:rsidRDefault="00B56960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-9&lt;x≤-3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5E710C" w14:textId="66D8FAB0" w:rsidR="00084971" w:rsidRDefault="008D19F4" w:rsidP="005A62FF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color w:val="FF0000"/>
        </w:rPr>
        <w:br/>
      </w:r>
    </w:p>
    <w:p w14:paraId="7F1DB80A" w14:textId="6FFDBFD4" w:rsidR="005A62FF" w:rsidRDefault="005A62FF" w:rsidP="005A62FF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>
        <w:rPr>
          <w:color w:val="FF0000"/>
        </w:rPr>
        <w:br/>
      </w:r>
    </w:p>
    <w:p w14:paraId="1A46544B" w14:textId="77777777" w:rsidR="00B56960" w:rsidRPr="00B56960" w:rsidRDefault="00B56960" w:rsidP="00B56960">
      <w:pPr>
        <w:pStyle w:val="MNNumberedQuestions"/>
        <w:numPr>
          <w:ilvl w:val="0"/>
          <w:numId w:val="19"/>
        </w:numPr>
        <w:rPr>
          <w:color w:val="FF0000"/>
        </w:rPr>
      </w:pPr>
      <w:r>
        <w:t xml:space="preserve">A written description and the inequality that models it are shown in the table. Complete the table.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213"/>
        <w:gridCol w:w="3152"/>
      </w:tblGrid>
      <w:tr w:rsidR="00B56960" w14:paraId="6D4736D1" w14:textId="77777777" w:rsidTr="00842D61">
        <w:trPr>
          <w:trHeight w:val="557"/>
        </w:trPr>
        <w:tc>
          <w:tcPr>
            <w:tcW w:w="5213" w:type="dxa"/>
            <w:shd w:val="pct20" w:color="auto" w:fill="auto"/>
          </w:tcPr>
          <w:p w14:paraId="171C7A6B" w14:textId="77777777" w:rsidR="00B56960" w:rsidRPr="00B56960" w:rsidRDefault="00B56960" w:rsidP="00842D61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bCs/>
                <w:color w:val="000000" w:themeColor="text1"/>
              </w:rPr>
            </w:pPr>
            <w:r w:rsidRPr="00B56960">
              <w:rPr>
                <w:b/>
                <w:bCs/>
                <w:color w:val="000000" w:themeColor="text1"/>
              </w:rPr>
              <w:t>Written Description</w:t>
            </w:r>
          </w:p>
        </w:tc>
        <w:tc>
          <w:tcPr>
            <w:tcW w:w="3152" w:type="dxa"/>
            <w:shd w:val="pct20" w:color="auto" w:fill="auto"/>
          </w:tcPr>
          <w:p w14:paraId="3A91250D" w14:textId="77777777" w:rsidR="00B56960" w:rsidRPr="00B56960" w:rsidRDefault="00B56960" w:rsidP="00842D61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bCs/>
                <w:color w:val="000000" w:themeColor="text1"/>
              </w:rPr>
            </w:pPr>
            <w:r w:rsidRPr="00B56960">
              <w:rPr>
                <w:b/>
                <w:bCs/>
                <w:color w:val="000000" w:themeColor="text1"/>
              </w:rPr>
              <w:t>Inequalities</w:t>
            </w:r>
          </w:p>
        </w:tc>
      </w:tr>
      <w:tr w:rsidR="00B56960" w14:paraId="7585BD29" w14:textId="77777777" w:rsidTr="00842D61">
        <w:tc>
          <w:tcPr>
            <w:tcW w:w="5213" w:type="dxa"/>
          </w:tcPr>
          <w:p w14:paraId="600EDA9F" w14:textId="6C79F691" w:rsidR="00B56960" w:rsidRPr="00B56960" w:rsidRDefault="00B56960" w:rsidP="00842D61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color w:val="000000" w:themeColor="text1"/>
              </w:rPr>
            </w:pPr>
          </w:p>
        </w:tc>
        <w:tc>
          <w:tcPr>
            <w:tcW w:w="3152" w:type="dxa"/>
          </w:tcPr>
          <w:p w14:paraId="34E5F8C7" w14:textId="461CEE5D" w:rsidR="00B56960" w:rsidRPr="00B56960" w:rsidRDefault="00B56960" w:rsidP="00842D61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color w:val="000000" w:themeColor="text1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-12&lt;x&lt;</m:t>
                </m:r>
                <m:r>
                  <w:rPr>
                    <w:rFonts w:ascii="Cambria Math" w:hAnsi="Cambria Math"/>
                    <w:color w:val="000000" w:themeColor="text1"/>
                  </w:rPr>
                  <m:t>6</m:t>
                </m:r>
              </m:oMath>
            </m:oMathPara>
          </w:p>
        </w:tc>
      </w:tr>
    </w:tbl>
    <w:p w14:paraId="39E8486A" w14:textId="73149AED" w:rsidR="004B3159" w:rsidRDefault="00B56960" w:rsidP="004B3159">
      <w:pPr>
        <w:pStyle w:val="MNBodycopyVerdanaindentfornumberedli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B18386" wp14:editId="2E3C0088">
                <wp:simplePos x="0" y="0"/>
                <wp:positionH relativeFrom="column">
                  <wp:posOffset>573743</wp:posOffset>
                </wp:positionH>
                <wp:positionV relativeFrom="paragraph">
                  <wp:posOffset>291371</wp:posOffset>
                </wp:positionV>
                <wp:extent cx="4756785" cy="1828800"/>
                <wp:effectExtent l="0" t="0" r="0" b="0"/>
                <wp:wrapSquare wrapText="bothSides"/>
                <wp:docPr id="16050820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78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90AF4" w14:textId="01BD6464" w:rsidR="004B3159" w:rsidRPr="000D3405" w:rsidRDefault="00B56960" w:rsidP="004B315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All numbers greater than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-12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and less than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6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18386" id="_x0000_s1028" type="#_x0000_t202" style="position:absolute;left:0;text-align:left;margin-left:45.2pt;margin-top:22.95pt;width:374.55pt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" filled="f" stroked="f" strokeweight=".5pt">
                <v:textbox style="mso-fit-shape-to-text:t">
                  <w:txbxContent>
                    <w:p w14:paraId="42490AF4" w14:textId="01BD6464" w:rsidR="004B3159" w:rsidRPr="000D3405" w:rsidRDefault="00B56960" w:rsidP="004B315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All numbers greater than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-12</m:t>
                        </m:r>
                      </m:oMath>
                      <w:r>
                        <w:rPr>
                          <w:color w:val="FF0000"/>
                        </w:rPr>
                        <w:t xml:space="preserve"> and less than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6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8C1F0F" w14:textId="697FE446" w:rsidR="00ED564B" w:rsidRPr="005A62FF" w:rsidRDefault="005E1D44" w:rsidP="00DE4911">
      <w:pPr>
        <w:pStyle w:val="MNBodycopyVerdanaindentfornumberedlist"/>
      </w:pPr>
      <w:r>
        <w:t xml:space="preserve"> </w:t>
      </w:r>
      <m:oMath>
        <m:r>
          <m:rPr>
            <m:sty m:val="p"/>
          </m:rPr>
          <w:br/>
        </m:r>
      </m:oMath>
    </w:p>
    <w:p w14:paraId="437DBFF7" w14:textId="3EB8D725" w:rsidR="00A55859" w:rsidRPr="00A55859" w:rsidRDefault="00301C47" w:rsidP="00F132EF">
      <w:pPr>
        <w:pStyle w:val="MNBodycopyVerdanaindentfornumberedlist"/>
        <w:ind w:left="0"/>
      </w:pPr>
      <w:r>
        <w:br/>
      </w:r>
    </w:p>
    <w:sectPr w:rsidR="00A55859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D6957" w14:textId="77777777" w:rsidR="0044247A" w:rsidRDefault="0044247A">
      <w:r>
        <w:separator/>
      </w:r>
    </w:p>
  </w:endnote>
  <w:endnote w:type="continuationSeparator" w:id="0">
    <w:p w14:paraId="396B1EEC" w14:textId="77777777" w:rsidR="0044247A" w:rsidRDefault="0044247A">
      <w:r>
        <w:continuationSeparator/>
      </w:r>
    </w:p>
  </w:endnote>
  <w:endnote w:type="continuationNotice" w:id="1">
    <w:p w14:paraId="2D8A9F2D" w14:textId="77777777" w:rsidR="0044247A" w:rsidRDefault="004424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72A80" w14:textId="77777777" w:rsidR="0044247A" w:rsidRDefault="0044247A">
      <w:r>
        <w:separator/>
      </w:r>
    </w:p>
  </w:footnote>
  <w:footnote w:type="continuationSeparator" w:id="0">
    <w:p w14:paraId="1E24FF8D" w14:textId="77777777" w:rsidR="0044247A" w:rsidRDefault="0044247A">
      <w:r>
        <w:continuationSeparator/>
      </w:r>
    </w:p>
  </w:footnote>
  <w:footnote w:type="continuationNotice" w:id="1">
    <w:p w14:paraId="3AD6A191" w14:textId="77777777" w:rsidR="0044247A" w:rsidRDefault="004424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7CA796-0726-41FC-ABB9-DF5005D4EE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479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38</cp:revision>
  <cp:lastPrinted>2023-04-26T18:48:00Z</cp:lastPrinted>
  <dcterms:created xsi:type="dcterms:W3CDTF">2023-05-03T18:21:00Z</dcterms:created>
  <dcterms:modified xsi:type="dcterms:W3CDTF">2023-05-25T14:03:00Z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