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7616CEF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732C7">
        <w:rPr>
          <w:u w:val="single"/>
        </w:rPr>
        <w:t>6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634C7C">
        <w:rPr>
          <w:u w:val="single"/>
        </w:rPr>
        <w:t>2</w:t>
      </w:r>
    </w:p>
    <w:p w14:paraId="30429113" w14:textId="260D9739" w:rsidR="008C113E" w:rsidRDefault="008C113E" w:rsidP="008C113E">
      <w:pPr>
        <w:pStyle w:val="MNBodycopyVerdana"/>
      </w:pPr>
    </w:p>
    <w:p w14:paraId="1B651537" w14:textId="6E1000A1" w:rsidR="00B56960" w:rsidRPr="00634C7C" w:rsidRDefault="00634C7C" w:rsidP="00FD2D02">
      <w:pPr>
        <w:pStyle w:val="MNBodycopyVerdana"/>
        <w:numPr>
          <w:ilvl w:val="0"/>
          <w:numId w:val="20"/>
        </w:numPr>
        <w:rPr>
          <w:szCs w:val="24"/>
        </w:rPr>
      </w:pPr>
      <w:r w:rsidRPr="00634C7C">
        <w:rPr>
          <w:rFonts w:cs="Open Sans"/>
          <w:szCs w:val="24"/>
          <w:shd w:val="clear" w:color="auto" w:fill="FFFFFF"/>
        </w:rPr>
        <w:t xml:space="preserve">A compound inequality is shown. </w:t>
      </w:r>
    </w:p>
    <w:p w14:paraId="2C4201B5" w14:textId="3E2F8DA8" w:rsidR="00634C7C" w:rsidRPr="00634C7C" w:rsidRDefault="00634C7C" w:rsidP="00634C7C">
      <w:pPr>
        <w:pStyle w:val="MNBodycopyVerdana"/>
        <w:ind w:left="360"/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</w:pPr>
      <m:oMathPara>
        <m:oMath>
          <m:r>
            <w:rPr>
              <w:rStyle w:val="mjx-char"/>
              <w:rFonts w:ascii="Cambria Math" w:hAnsi="Cambria Math" w:cs="Open Sans"/>
              <w:sz w:val="25"/>
              <w:szCs w:val="25"/>
              <w:bdr w:val="none" w:sz="0" w:space="0" w:color="auto" w:frame="1"/>
              <w:shd w:val="clear" w:color="auto" w:fill="FFFFFF"/>
            </w:rPr>
            <m:t>-6≥6x&gt;42</m:t>
          </m:r>
          <m:r>
            <w:rPr>
              <w:rFonts w:ascii="Open Sans" w:hAnsi="Open Sans" w:cs="Open Sans"/>
              <w:sz w:val="21"/>
              <w:szCs w:val="21"/>
            </w:rPr>
            <w:br/>
          </m:r>
          <m:r>
            <w:rPr>
              <w:rFonts w:ascii="Open Sans" w:hAnsi="Open Sans" w:cs="Open Sans"/>
              <w:sz w:val="21"/>
              <w:szCs w:val="21"/>
            </w:rPr>
            <w:br/>
          </m:r>
        </m:oMath>
      </m:oMathPara>
      <w:r w:rsidRPr="00634C7C">
        <w:rPr>
          <w:rStyle w:val="mjx-char"/>
          <w:rFonts w:cs="Open Sans"/>
          <w:szCs w:val="24"/>
          <w:bdr w:val="none" w:sz="0" w:space="0" w:color="auto" w:frame="1"/>
          <w:shd w:val="clear" w:color="auto" w:fill="FFFFFF"/>
        </w:rPr>
        <w:t>What is the solution for the compound inequality?</w:t>
      </w:r>
    </w:p>
    <w:p w14:paraId="4B597A07" w14:textId="77777777" w:rsidR="00E24F99" w:rsidRDefault="00E24F99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3F98C283" w14:textId="77777777" w:rsidR="00E24F99" w:rsidRDefault="00E24F99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4FA8ABCE" w14:textId="42AB4592" w:rsidR="0092081A" w:rsidRDefault="00634C7C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  <w:r w:rsidRPr="00C732C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F453C1" wp14:editId="684E1572">
                <wp:simplePos x="0" y="0"/>
                <wp:positionH relativeFrom="column">
                  <wp:posOffset>945662</wp:posOffset>
                </wp:positionH>
                <wp:positionV relativeFrom="paragraph">
                  <wp:posOffset>182050</wp:posOffset>
                </wp:positionV>
                <wp:extent cx="2743200" cy="1828800"/>
                <wp:effectExtent l="0" t="0" r="0" b="0"/>
                <wp:wrapSquare wrapText="bothSides"/>
                <wp:docPr id="261710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A599D" w14:textId="6605FB53" w:rsidR="00634C7C" w:rsidRPr="000D3405" w:rsidRDefault="00634C7C" w:rsidP="00634C7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-1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≥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x&gt;7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F453C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45pt;margin-top:14.35pt;width:3in;height:2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6aAGAIAAC0EAAAOAAAAZHJzL2Uyb0RvYy54bWysU8tu2zAQvBfoPxC817IdJ3EEy4GbwEUB&#13;&#10;IwngFDnTFGkJILksSVtyv75LSn4g7SnIhdrlrvYxM5zdt1qRvXC+BlPQ0WBIiTAcytpsC/rrdflt&#13;&#10;SokPzJRMgREFPQhP7+dfv8wam4sxVKBK4QgWMT5vbEGrEGyeZZ5XQjM/ACsMBiU4zQK6bpuVjjVY&#13;&#10;XatsPBzeZA240jrgwnu8feyCdJ7qSyl4eJbSi0BUQXG2kE6Xzk08s/mM5VvHbFXzfgz2gSk0qw02&#13;&#10;PZV6ZIGRnav/KaVr7sCDDAMOOgMpay7SDrjNaPhum3XFrEi7IDjenmDyn1eWP+3X9sWR0H6HFgmM&#13;&#10;gDTW5x4v4z6tdDp+cVKCcYTwcIJNtIFwvBzfTq6QC0o4xkbT8XSKDtbJzr9b58MPAZpEo6AOeUlw&#13;&#10;sf3Khy71mBK7GVjWSiVulCFNQW+urofph1MEiyuDPc7DRiu0m7bfYAPlARdz0HHuLV/W2HzFfHhh&#13;&#10;DknGgVG44RkPqQCbQG9RUoH787/7mI/YY5SSBkVTUP97x5ygRP00yMrdaDKJKkvO5Pp2jI67jGwu&#13;&#10;I2anHwB1OcInYnkyY35QR1M60G+o70XsiiFmOPYuaDiaD6GTMr4PLhaLlIS6siyszNryWDrCGaF9&#13;&#10;bd+Ysz3+Aal7gqO8WP6Ohi43/untYheQjMRRBLhDtccdNZlY7t9PFP2ln7LOr3z+FwAA//8DAFBL&#13;&#10;AwQUAAYACAAAACEAjl++yuAAAAAPAQAADwAAAGRycy9kb3ducmV2LnhtbExPy07DMBC8I/EP1iJx&#13;&#10;QdROgDakcSpUlHPVlA9w4yUJ+BHFThP+nuVELyvN7uw8it1iDbvgGHrvJCQrAQxd43XvWgkfp+ox&#13;&#10;AxaicloZ71DCDwbYlbc3hcq1n90RL3VsGYm4kCsJXYxDznloOrQqrPyAjm6ffrQqEhxbrkc1k7g1&#13;&#10;PBViza3qHTl0asB9h813PVkJPp0fzLFOqv1h/qrEYcJTHVDK+7vlfUvjbQss4hL/P+CvA+WHkoKd&#13;&#10;/eR0YIbwc/ZKVAlptgFGhJdM0OIs4SlZb4CXBb/uUf4CAAD//wMAUEsBAi0AFAAGAAgAAAAhALaD&#13;&#10;OJL+AAAA4QEAABMAAAAAAAAAAAAAAAAAAAAAAFtDb250ZW50X1R5cGVzXS54bWxQSwECLQAUAAYA&#13;&#10;CAAAACEAOP0h/9YAAACUAQAACwAAAAAAAAAAAAAAAAAvAQAAX3JlbHMvLnJlbHNQSwECLQAUAAYA&#13;&#10;CAAAACEAawumgBgCAAAtBAAADgAAAAAAAAAAAAAAAAAuAgAAZHJzL2Uyb0RvYy54bWxQSwECLQAU&#13;&#10;AAYACAAAACEAjl++yuAAAAAPAQAADwAAAAAAAAAAAAAAAAByBAAAZHJzL2Rvd25yZXYueG1sUEsF&#13;&#10;BgAAAAAEAAQA8wAAAH8FAAAAAA==&#13;&#10;" filled="f" stroked="f" strokeweight=".5pt">
                <v:textbox style="mso-fit-shape-to-text:t">
                  <w:txbxContent>
                    <w:p w14:paraId="419A599D" w14:textId="6605FB53" w:rsidR="00634C7C" w:rsidRPr="000D3405" w:rsidRDefault="00634C7C" w:rsidP="00634C7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-1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≥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x&gt;7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3F61DE" w14:textId="406F323D" w:rsidR="00634C7C" w:rsidRDefault="00634C7C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3CB6169D" w14:textId="77777777" w:rsidR="00C732C7" w:rsidRPr="00C732C7" w:rsidRDefault="00C732C7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38C8AC1D" w14:textId="77777777" w:rsidR="00634C7C" w:rsidRPr="00634C7C" w:rsidRDefault="00634C7C" w:rsidP="00634C7C">
      <w:pPr>
        <w:pStyle w:val="MNBodycopyVerdana"/>
        <w:numPr>
          <w:ilvl w:val="0"/>
          <w:numId w:val="20"/>
        </w:numPr>
        <w:rPr>
          <w:szCs w:val="24"/>
        </w:rPr>
      </w:pPr>
      <w:r w:rsidRPr="00634C7C">
        <w:rPr>
          <w:rFonts w:cs="Open Sans"/>
          <w:szCs w:val="24"/>
          <w:shd w:val="clear" w:color="auto" w:fill="FFFFFF"/>
        </w:rPr>
        <w:t xml:space="preserve">A compound inequality is shown. </w:t>
      </w:r>
    </w:p>
    <w:p w14:paraId="52BD72E3" w14:textId="7C5C6A7E" w:rsidR="00124A97" w:rsidRDefault="00634C7C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06E5DE9" wp14:editId="4194DCC3">
            <wp:extent cx="5867400" cy="825500"/>
            <wp:effectExtent l="0" t="0" r="0" b="0"/>
            <wp:docPr id="1874738454" name="Picture 2" descr="A picture containing line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38454" name="Picture 2" descr="A picture containing line, fon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73C4" w14:textId="1FF25661" w:rsidR="00124A97" w:rsidRDefault="00634C7C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rPr>
          <w:color w:val="000000" w:themeColor="text1"/>
        </w:rPr>
        <w:t>Write the inequality.</w:t>
      </w:r>
    </w:p>
    <w:p w14:paraId="3CCF0934" w14:textId="0FFA8A87" w:rsidR="00E24F99" w:rsidRPr="00C732C7" w:rsidRDefault="00E24F99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7F1DB80A" w14:textId="2EE896AA" w:rsidR="005A62FF" w:rsidRDefault="00E24F99" w:rsidP="00FD2D02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 w:rsidRPr="00C732C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33638614">
                <wp:simplePos x="0" y="0"/>
                <wp:positionH relativeFrom="column">
                  <wp:posOffset>1934210</wp:posOffset>
                </wp:positionH>
                <wp:positionV relativeFrom="paragraph">
                  <wp:posOffset>4445</wp:posOffset>
                </wp:positionV>
                <wp:extent cx="175006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0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7B77A425" w:rsidR="009B489F" w:rsidRPr="000D3405" w:rsidRDefault="00634C7C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x&lt;-3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or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x&gt;5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52.3pt;margin-top:.35pt;width:137.8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ldZCGAIAADQEAAAOAAAAZHJzL2Uyb0RvYy54bWysU8tu2zAQvBfoPxC815JdO3EFy4GbwEWB&#13;&#10;IAngFDnTFGUJILksubbkfn2X9BNpT0Uv1FL7nhnO7nqj2U750IIt+XCQc6ashKq1m5L/eF1+mnIW&#13;&#10;UNhKaLCq5HsV+N3844dZ5wo1ggZ0pTyjIjYUnSt5g+iKLAuyUUaEAThlyVmDNwLp6jdZ5UVH1Y3O&#13;&#10;Rnl+k3XgK+dBqhDo78PByeepfl0ric91HRQyXXKaDdPp07mOZzafiWLjhWtaeRxD/MMURrSWmp5L&#13;&#10;PQgUbOvbP0qZVnoIUONAgsmgrlup0g60zTB/t82qEU6lXQic4M4whf9XVj7tVu7FM+y/Qk8ERkA6&#13;&#10;F4pAP+M+fe1N/NKkjPwE4f4Mm+qRyZh0OyEmyCXJN5yOptM8AZtd0p0P+E2BYdEouSdeElxi9xiQ&#13;&#10;WlLoKSR2s7BstU7caMu6kt98nuQp4eyhDG0p8TJstLBf96ytrhZZQ7Wn/TwcqA9OLlua4VEEfBGe&#13;&#10;uKa5Sb/4TEetgXrB0eKsAf/rb/9jPFFAXs460k7Jw8+t8Ioz/d0SOV+G43EUW7qMJ7cjuvhrz/ra&#13;&#10;Y7fmHkieQ3opTiYzxqM+mbUH80YyX8Su5BJWUu+S48m8x4Oi6ZlItVikIJKXE/hoV07G0hHViPBr&#13;&#10;/ya8O9KAxOATnFQmindsHGJjZnCLLRIniaqI8wHVI/wkzcTg8RlF7V/fU9Tlsc9/AwAA//8DAFBL&#13;&#10;AwQUAAYACAAAACEA1vc0Td8AAAANAQAADwAAAGRycy9kb3ducmV2LnhtbExPy07DMBC8I/EP1iJx&#13;&#10;QdRugDZK41SoKOeqKR/gJksSsNdR7DTh71lOcFlpNI+dyfeLs+KKY+g9aVivFAik2jc9tRrez+Vj&#13;&#10;CiJEQ42xnlDDNwbYF7c3uckaP9MJr1VsBYdQyIyGLsYhkzLUHToTVn5AYu7Dj85EhmMrm9HMHO6s&#13;&#10;TJTaSGd64g+dGfDQYf1VTU6DT+YHe6rW5eE4f5bqOOG5Cqj1/d3ytuPzugMRcYl/DvjdwP2h4GIX&#13;&#10;P1EThNXwpJ43LNWwBcH0S6oSEBcNSZpuQRa5/L+i+AEAAP//AwBQSwECLQAUAAYACAAAACEAtoM4&#13;&#10;kv4AAADhAQAAEwAAAAAAAAAAAAAAAAAAAAAAW0NvbnRlbnRfVHlwZXNdLnhtbFBLAQItABQABgAI&#13;&#10;AAAAIQA4/SH/1gAAAJQBAAALAAAAAAAAAAAAAAAAAC8BAABfcmVscy8ucmVsc1BLAQItABQABgAI&#13;&#10;AAAAIQBpldZCGAIAADQEAAAOAAAAAAAAAAAAAAAAAC4CAABkcnMvZTJvRG9jLnhtbFBLAQItABQA&#13;&#10;BgAIAAAAIQDW9zRN3wAAAA0BAAAPAAAAAAAAAAAAAAAAAHIEAABkcnMvZG93bnJldi54bWxQSwUG&#13;&#10;AAAAAAQABADzAAAAfgUAAAAA&#13;&#10;" filled="f" stroked="f" strokeweight=".5pt">
                <v:textbox style="mso-fit-shape-to-text:t">
                  <w:txbxContent>
                    <w:p w14:paraId="2A3980DD" w14:textId="7B77A425" w:rsidR="009B489F" w:rsidRPr="000D3405" w:rsidRDefault="00634C7C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x&lt;-3</m:t>
                        </m:r>
                      </m:oMath>
                      <w:r>
                        <w:rPr>
                          <w:color w:val="FF0000"/>
                        </w:rPr>
                        <w:t xml:space="preserve"> or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x&gt;5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="008D19F4">
        <w:rPr>
          <w:color w:val="FF0000"/>
        </w:rPr>
        <w:br/>
      </w:r>
      <w:r w:rsidR="005A62FF">
        <w:rPr>
          <w:color w:val="FF0000"/>
        </w:rPr>
        <w:br/>
      </w:r>
    </w:p>
    <w:p w14:paraId="71FB71D3" w14:textId="7DDAF88D" w:rsidR="00634C7C" w:rsidRPr="00E24F99" w:rsidRDefault="00C732C7" w:rsidP="00E24F99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 w:rsidRPr="00124A97">
        <w:rPr>
          <w:rFonts w:cs="Open Sans"/>
          <w:color w:val="000000" w:themeColor="text1"/>
          <w:szCs w:val="24"/>
          <w:shd w:val="clear" w:color="auto" w:fill="FFFFFF"/>
        </w:rPr>
        <w:t xml:space="preserve">A </w:t>
      </w:r>
      <w:r w:rsidR="00634C7C" w:rsidRPr="00E24F99">
        <w:rPr>
          <w:rFonts w:cs="Open Sans"/>
          <w:color w:val="000000" w:themeColor="text1"/>
          <w:szCs w:val="24"/>
          <w:shd w:val="clear" w:color="auto" w:fill="FFFFFF"/>
        </w:rPr>
        <w:t xml:space="preserve">compound inequality is shown. </w:t>
      </w:r>
      <w:r w:rsidR="00E24F99" w:rsidRPr="00E24F99">
        <w:rPr>
          <w:color w:val="000000" w:themeColor="text1"/>
          <w:szCs w:val="24"/>
        </w:rPr>
        <w:br/>
      </w:r>
      <w:r w:rsidR="00E24F99" w:rsidRPr="00E24F99">
        <w:rPr>
          <w:rFonts w:cs="Open Sans"/>
          <w:color w:val="333333"/>
          <w:szCs w:val="24"/>
        </w:rPr>
        <w:br/>
      </w:r>
      <m:oMathPara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-7&lt;7x≤42</m:t>
          </m:r>
          <m:r>
            <w:rPr>
              <w:rFonts w:cs="Open Sans"/>
              <w:color w:val="333333"/>
              <w:szCs w:val="24"/>
            </w:rPr>
            <w:br/>
          </m:r>
          <m:r>
            <w:rPr>
              <w:rFonts w:cs="Open Sans"/>
              <w:color w:val="333333"/>
              <w:szCs w:val="24"/>
            </w:rPr>
            <w:br/>
          </m:r>
        </m:oMath>
      </m:oMathPara>
      <w:r w:rsidR="00E24F99" w:rsidRPr="00E24F99">
        <w:rPr>
          <w:rFonts w:cs="Open Sans"/>
          <w:color w:val="333333"/>
          <w:szCs w:val="24"/>
          <w:shd w:val="clear" w:color="auto" w:fill="FFFFFF"/>
        </w:rPr>
        <w:t>Complete the statements.</w:t>
      </w:r>
      <w:r w:rsidR="00E24F99" w:rsidRPr="00E24F99">
        <w:rPr>
          <w:rFonts w:cs="Open Sans"/>
          <w:color w:val="333333"/>
          <w:szCs w:val="24"/>
        </w:rPr>
        <w:br/>
      </w:r>
      <w:r w:rsidR="00E24F99" w:rsidRPr="00E24F99">
        <w:rPr>
          <w:rFonts w:cs="Open Sans"/>
          <w:color w:val="333333"/>
          <w:szCs w:val="24"/>
        </w:rPr>
        <w:br/>
      </w:r>
      <w:r w:rsidR="00E24F99" w:rsidRPr="00E24F99">
        <w:rPr>
          <w:rFonts w:cs="Open Sans"/>
          <w:color w:val="333333"/>
          <w:szCs w:val="24"/>
          <w:shd w:val="clear" w:color="auto" w:fill="FFFFFF"/>
        </w:rPr>
        <w:t>To solve the compound inequality, rewrite the compound inequality as the two single inequalities</w:t>
      </w:r>
      <w:r w:rsidR="00E24F99" w:rsidRPr="00E24F99">
        <w:rPr>
          <w:rFonts w:cs="Open Sans"/>
          <w:color w:val="333333"/>
          <w:szCs w:val="24"/>
        </w:rPr>
        <w:t xml:space="preserve"> </w:t>
      </w:r>
      <w:r w:rsidR="00E24F99" w:rsidRPr="00E24F99">
        <w:rPr>
          <w:rFonts w:cs="Open Sans"/>
          <w:color w:val="333333"/>
          <w:szCs w:val="24"/>
          <w:shd w:val="clear" w:color="auto" w:fill="FFFFFF"/>
        </w:rPr>
        <w:t>t</w:t>
      </w:r>
      <w:r w:rsidR="00E24F99" w:rsidRPr="00E24F99">
        <w:rPr>
          <w:rFonts w:cs="Open Sans"/>
          <w:color w:val="333333"/>
          <w:szCs w:val="24"/>
          <w:shd w:val="clear" w:color="auto" w:fill="FFFFFF"/>
        </w:rPr>
        <w:t>hen, divide both sides of each inequality by </w:t>
      </w:r>
      <w:r w:rsidR="00E24F99" w:rsidRPr="00E24F99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_______________.</w:t>
      </w:r>
    </w:p>
    <w:p w14:paraId="12E75DCA" w14:textId="528B7DAD" w:rsidR="00634C7C" w:rsidRPr="00C732C7" w:rsidRDefault="00C732C7" w:rsidP="00E24F99">
      <w:pPr>
        <w:pStyle w:val="MNNumberedQuestions"/>
        <w:numPr>
          <w:ilvl w:val="0"/>
          <w:numId w:val="0"/>
        </w:numPr>
        <w:rPr>
          <w:color w:val="000000" w:themeColor="text1"/>
        </w:rPr>
      </w:pPr>
      <m:oMathPara>
        <m:oMath>
          <m:r>
            <m:rPr>
              <m:sty m:val="p"/>
            </m:rPr>
            <w:rPr>
              <w:rFonts w:cs="Open Sans"/>
              <w:szCs w:val="24"/>
            </w:rPr>
            <w:br/>
          </m:r>
        </m:oMath>
      </m:oMathPara>
    </w:p>
    <w:p w14:paraId="39E8486A" w14:textId="547E2378" w:rsidR="004B3159" w:rsidRPr="00124A97" w:rsidRDefault="00E24F99" w:rsidP="00661592">
      <w:pPr>
        <w:pStyle w:val="MNBodycopyVerdanaindentfornumberedlist"/>
        <w:rPr>
          <w:szCs w:val="24"/>
        </w:rPr>
      </w:pPr>
      <w:r w:rsidRPr="00C732C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F0C089" wp14:editId="68FE5BAD">
                <wp:simplePos x="0" y="0"/>
                <wp:positionH relativeFrom="column">
                  <wp:posOffset>2816860</wp:posOffset>
                </wp:positionH>
                <wp:positionV relativeFrom="paragraph">
                  <wp:posOffset>66772</wp:posOffset>
                </wp:positionV>
                <wp:extent cx="617220" cy="1828800"/>
                <wp:effectExtent l="0" t="0" r="0" b="0"/>
                <wp:wrapSquare wrapText="bothSides"/>
                <wp:docPr id="15994507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65F4B8" w14:textId="11BE6408" w:rsidR="00E24F99" w:rsidRPr="000D3405" w:rsidRDefault="00E24F99" w:rsidP="00E24F9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F0C089" id="_x0000_s1028" type="#_x0000_t202" style="position:absolute;left:0;text-align:left;margin-left:221.8pt;margin-top:5.25pt;width:48.6pt;height:2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Yvb4GQIAADMEAAAOAAAAZHJzL2Uyb0RvYy54bWysU8tuGyEU3VfqPyD29TzqJO7I48hN5KqS&#13;&#10;lURyqqwxA56RgEsBe8b9+l7wU2lXVTfMHe77nMP0ftCK7ITzHZiaFqOcEmE4NJ3Z1PTH6+LThBIf&#13;&#10;mGmYAiNquhee3s8+fpj2thIltKAa4QgWMb7qbU3bEGyVZZ63QjM/AisMOiU4zQL+uk3WONZjda2y&#13;&#10;Ms9vsx5cYx1w4T3ePh6cdJbqSyl4eJbSi0BUTXG2kE6XznU8s9mUVRvHbNvx4xjsH6bQrDPY9Fzq&#13;&#10;kQVGtq77o5TuuAMPMow46Ayk7LhIO+A2Rf5um1XLrEi7IDjenmHy/68sf9qt7IsjYfgKAxIYAemt&#13;&#10;rzxexn0G6XT84qQE/Qjh/gybGALheHlb3JUleji6ikk5meQJ1+ySbZ0P3wRoEo2aOqQlocV2Sx+w&#13;&#10;I4aeQmIzA4tOqUSNMqTHDp9v8pRw9mCGMph4mTVaYVgPpGtqWp72WEOzx/UcHJj3li86nGHJfHhh&#13;&#10;DqnGuVG+4RkPqQB7wdGipAX362/3MR4ZQC8lPUqnpv7nljlBifpukJsvxXgctZZ+xjd3ERt37Vlf&#13;&#10;e8xWPwCqs8CHYnkyY3xQJ1M60G+o8nnsii5mOPauaTiZD+EgaHwlXMznKQjVZVlYmpXlsXRENSL8&#13;&#10;OrwxZ480BCTwCU4iY9U7Ng6xMdPb+TYgJ4mqiPMB1SP8qMzE4PEVRelf/6eoy1uf/QYAAP//AwBQ&#13;&#10;SwMEFAAGAAgAAAAhAEJ5ZyDiAAAADwEAAA8AAABkcnMvZG93bnJldi54bWxMj81OwzAQhO9IvIO1&#13;&#10;SFwQtRuSqqRxKlSUc9W0D+DGSxLwTxQ7TXh7lhNcVlrN7Ox8xX6xht1wDL13EtYrAQxd43XvWgmX&#13;&#10;c/W8BRaicloZ71DCNwbYl/d3hcq1n90Jb3VsGYW4kCsJXYxDznloOrQqrPyAjrQPP1oVaR1brkc1&#13;&#10;U7g1PBFiw63qHX3o1ICHDpuverISfDI/mVO9rg7H+bMSxwnPdUApHx+W9x2Ntx2wiEv8u4BfBuoP&#13;&#10;JRW7+snpwIyENH3ZkJUEkQEjQ5YKArpKSF63GfCy4P85yh8AAAD//wMAUEsBAi0AFAAGAAgAAAAh&#13;&#10;ALaDOJL+AAAA4QEAABMAAAAAAAAAAAAAAAAAAAAAAFtDb250ZW50X1R5cGVzXS54bWxQSwECLQAU&#13;&#10;AAYACAAAACEAOP0h/9YAAACUAQAACwAAAAAAAAAAAAAAAAAvAQAAX3JlbHMvLnJlbHNQSwECLQAU&#13;&#10;AAYACAAAACEADGL2+BkCAAAzBAAADgAAAAAAAAAAAAAAAAAuAgAAZHJzL2Uyb0RvYy54bWxQSwEC&#13;&#10;LQAUAAYACAAAACEAQnlnIO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7D65F4B8" w14:textId="11BE6408" w:rsidR="00E24F99" w:rsidRPr="000D3405" w:rsidRDefault="00E24F99" w:rsidP="00E24F9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8C1F0F" w14:textId="026F6A5C" w:rsidR="00ED564B" w:rsidRPr="005A62FF" w:rsidRDefault="005E1D44" w:rsidP="00DE4911">
      <w:pPr>
        <w:pStyle w:val="MNBodycopyVerdanaindentfornumberedlist"/>
      </w:pPr>
      <w:r>
        <w:t xml:space="preserve"> </w:t>
      </w:r>
    </w:p>
    <w:p w14:paraId="437DBFF7" w14:textId="0623A251" w:rsidR="00A55859" w:rsidRPr="00A55859" w:rsidRDefault="00A55859" w:rsidP="00F132EF">
      <w:pPr>
        <w:pStyle w:val="MNBodycopyVerdanaindentfornumberedlist"/>
        <w:ind w:left="0"/>
      </w:pPr>
    </w:p>
    <w:sectPr w:rsidR="00A55859" w:rsidRPr="00A55859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18959" w14:textId="77777777" w:rsidR="00EE10CF" w:rsidRDefault="00EE10CF">
      <w:r>
        <w:separator/>
      </w:r>
    </w:p>
  </w:endnote>
  <w:endnote w:type="continuationSeparator" w:id="0">
    <w:p w14:paraId="7D4F16A0" w14:textId="77777777" w:rsidR="00EE10CF" w:rsidRDefault="00EE10CF">
      <w:r>
        <w:continuationSeparator/>
      </w:r>
    </w:p>
  </w:endnote>
  <w:endnote w:type="continuationNotice" w:id="1">
    <w:p w14:paraId="222BE099" w14:textId="77777777" w:rsidR="00EE10CF" w:rsidRDefault="00EE10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30411" w14:textId="77777777" w:rsidR="00EE10CF" w:rsidRDefault="00EE10CF">
      <w:r>
        <w:separator/>
      </w:r>
    </w:p>
  </w:footnote>
  <w:footnote w:type="continuationSeparator" w:id="0">
    <w:p w14:paraId="566A3EB1" w14:textId="77777777" w:rsidR="00EE10CF" w:rsidRDefault="00EE10CF">
      <w:r>
        <w:continuationSeparator/>
      </w:r>
    </w:p>
  </w:footnote>
  <w:footnote w:type="continuationNotice" w:id="1">
    <w:p w14:paraId="5E6BA6BF" w14:textId="77777777" w:rsidR="00EE10CF" w:rsidRDefault="00EE10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232590-959B-4669-A88B-0A1E7713302E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428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44</cp:revision>
  <cp:lastPrinted>2023-04-26T18:48:00Z</cp:lastPrinted>
  <dcterms:created xsi:type="dcterms:W3CDTF">2023-05-03T18:21:00Z</dcterms:created>
  <dcterms:modified xsi:type="dcterms:W3CDTF">2023-05-29T01:28:00Z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