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A631E5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42A7D">
        <w:rPr>
          <w:u w:val="single"/>
        </w:rPr>
        <w:t>8</w:t>
      </w:r>
    </w:p>
    <w:p w14:paraId="30429113" w14:textId="739F95C0" w:rsidR="008C113E" w:rsidRPr="008C113E" w:rsidRDefault="008C113E" w:rsidP="008C113E">
      <w:pPr>
        <w:pStyle w:val="MNBodycopyVerdana"/>
      </w:pPr>
    </w:p>
    <w:p w14:paraId="2387A506" w14:textId="3209EBE0" w:rsidR="00F930D2" w:rsidRPr="00F930D2" w:rsidRDefault="00242A7D" w:rsidP="00F930D2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390CA326">
            <wp:simplePos x="0" y="0"/>
            <wp:positionH relativeFrom="column">
              <wp:posOffset>4939030</wp:posOffset>
            </wp:positionH>
            <wp:positionV relativeFrom="paragraph">
              <wp:posOffset>91440</wp:posOffset>
            </wp:positionV>
            <wp:extent cx="1613535" cy="942975"/>
            <wp:effectExtent l="0" t="0" r="5715" b="9525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</w:rPr>
        <w:t xml:space="preserve">Right triangles </w:t>
      </w:r>
      <m:oMath>
        <m:r>
          <w:rPr>
            <w:rFonts w:ascii="Cambria Math" w:hAnsi="Cambria Math"/>
            <w:color w:val="000000" w:themeColor="text1"/>
          </w:rPr>
          <m:t>PMK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MJK</m:t>
        </m:r>
      </m:oMath>
      <w:r>
        <w:rPr>
          <w:color w:val="000000" w:themeColor="text1"/>
        </w:rPr>
        <w:t xml:space="preserve"> are shown with a shared side,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MK</m:t>
            </m:r>
          </m:e>
        </m:acc>
      </m:oMath>
      <w:r>
        <w:rPr>
          <w:color w:val="000000" w:themeColor="text1"/>
        </w:rPr>
        <w:t xml:space="preserve">, where </w:t>
      </w:r>
      <m:oMath>
        <m:r>
          <w:rPr>
            <w:rFonts w:ascii="Cambria Math" w:hAnsi="Cambria Math"/>
            <w:color w:val="000000" w:themeColor="text1"/>
          </w:rPr>
          <m:t>∠PKM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∠MJK</m:t>
        </m:r>
      </m:oMath>
      <w:r>
        <w:rPr>
          <w:color w:val="000000" w:themeColor="text1"/>
        </w:rPr>
        <w:t xml:space="preserve"> are right angles, </w:t>
      </w:r>
      <m:oMath>
        <m:r>
          <w:rPr>
            <w:rFonts w:ascii="Cambria Math" w:hAnsi="Cambria Math"/>
            <w:color w:val="000000" w:themeColor="text1"/>
          </w:rPr>
          <m:t>m∠MPK=54°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m∠MJK=36°</m:t>
        </m:r>
      </m:oMath>
      <w:r>
        <w:rPr>
          <w:color w:val="000000" w:themeColor="text1"/>
        </w:rPr>
        <w:t xml:space="preserve">. What expression can be used to find </w:t>
      </w:r>
      <m:oMath>
        <m:r>
          <w:rPr>
            <w:rFonts w:ascii="Cambria Math" w:hAnsi="Cambria Math"/>
            <w:color w:val="000000" w:themeColor="text1"/>
          </w:rPr>
          <m:t>m∠PMJ</m:t>
        </m:r>
      </m:oMath>
      <w:r>
        <w:rPr>
          <w:color w:val="000000" w:themeColor="text1"/>
        </w:rPr>
        <w:t>?</w:t>
      </w:r>
      <w:r w:rsidR="00F930D2">
        <w:rPr>
          <w:color w:val="000000" w:themeColor="text1"/>
        </w:rPr>
        <w:t xml:space="preserve"> 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B1E783C" w14:textId="77777777" w:rsidR="00F6506B" w:rsidRDefault="00F6506B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5C65B0" w14:textId="273AC558" w:rsidR="00242A7D" w:rsidRPr="00F31BE7" w:rsidRDefault="00242A7D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180°-54°-36°</m:t>
          </m:r>
        </m:oMath>
      </m:oMathPara>
    </w:p>
    <w:p w14:paraId="5A3D5290" w14:textId="4DDF0710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01EBF31" w:rsidR="00E221F5" w:rsidRDefault="00242A7D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2AE3A3EF">
            <wp:simplePos x="0" y="0"/>
            <wp:positionH relativeFrom="column">
              <wp:posOffset>5143500</wp:posOffset>
            </wp:positionH>
            <wp:positionV relativeFrom="paragraph">
              <wp:posOffset>163830</wp:posOffset>
            </wp:positionV>
            <wp:extent cx="1577975" cy="915670"/>
            <wp:effectExtent l="0" t="0" r="3175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50F5C" w14:textId="77777777" w:rsidR="00242A7D" w:rsidRDefault="00242A7D" w:rsidP="00242A7D">
      <w:pPr>
        <w:pStyle w:val="MNNumberedQuestions"/>
      </w:pPr>
      <w:r>
        <w:t xml:space="preserve">Right triangles </w:t>
      </w:r>
      <m:oMath>
        <m:r>
          <w:rPr>
            <w:rFonts w:ascii="Cambria Math" w:hAnsi="Cambria Math"/>
          </w:rPr>
          <m:t>PMK</m:t>
        </m:r>
      </m:oMath>
      <w:r>
        <w:t xml:space="preserve"> and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RK</m:t>
        </m:r>
      </m:oMath>
      <w:r>
        <w:t xml:space="preserve"> are shown with a shared side,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MK</m:t>
            </m:r>
          </m:e>
        </m:acc>
      </m:oMath>
      <w:r>
        <w:t xml:space="preserve">, where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PKM</m:t>
        </m:r>
      </m:oMath>
      <w:r>
        <w:t xml:space="preserve"> and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MKR</m:t>
        </m:r>
      </m:oMath>
      <w:r>
        <w:t xml:space="preserve"> are right angles,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MPK</m:t>
        </m:r>
        <m:r>
          <w:rPr>
            <w:rFonts w:ascii="Cambria Math" w:hAnsi="Cambria Math"/>
          </w:rPr>
          <m:t>=59°</m:t>
        </m:r>
      </m:oMath>
      <w:r>
        <w:t xml:space="preserve">,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MRK</m:t>
        </m:r>
        <m:r>
          <w:rPr>
            <w:rFonts w:ascii="Cambria Math" w:hAnsi="Cambria Math"/>
          </w:rPr>
          <m:t>=31°</m:t>
        </m:r>
      </m:oMath>
      <w:r>
        <w:t xml:space="preserve">, </w:t>
      </w:r>
      <m:oMath>
        <m:r>
          <w:rPr>
            <w:rFonts w:ascii="Cambria Math" w:hAnsi="Cambria Math"/>
          </w:rPr>
          <m:t>MR</m:t>
        </m:r>
        <m:r>
          <w:rPr>
            <w:rFonts w:ascii="Cambria Math" w:hAnsi="Cambria Math"/>
          </w:rPr>
          <m:t>=7</m:t>
        </m:r>
      </m:oMath>
      <w:r>
        <w:t xml:space="preserve">, and </w:t>
      </w:r>
      <m:oMath>
        <m:r>
          <w:rPr>
            <w:rFonts w:ascii="Cambria Math" w:hAnsi="Cambria Math"/>
          </w:rPr>
          <m:t>KR</m:t>
        </m:r>
        <m:r>
          <w:rPr>
            <w:rFonts w:ascii="Cambria Math" w:hAnsi="Cambria Math"/>
          </w:rPr>
          <m:t>=6</m:t>
        </m:r>
      </m:oMath>
      <w: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MK</m:t>
            </m:r>
          </m:e>
        </m:acc>
      </m:oMath>
      <w:r>
        <w:t>, in simplest radical form?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62F074E" w14:textId="277CC6DD" w:rsidR="00F31BE7" w:rsidRPr="00F31BE7" w:rsidRDefault="00242A7D" w:rsidP="00242A7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noProof/>
                  <w:color w:val="FF0000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13</m:t>
              </m:r>
            </m:e>
          </m:rad>
        </m:oMath>
      </m:oMathPara>
    </w:p>
    <w:p w14:paraId="73983FEB" w14:textId="35E7BC49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04792320">
            <wp:simplePos x="0" y="0"/>
            <wp:positionH relativeFrom="column">
              <wp:posOffset>5610225</wp:posOffset>
            </wp:positionH>
            <wp:positionV relativeFrom="paragraph">
              <wp:posOffset>191770</wp:posOffset>
            </wp:positionV>
            <wp:extent cx="1134745" cy="1466850"/>
            <wp:effectExtent l="0" t="0" r="8255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2C126" w14:textId="3ED92899" w:rsidR="004C39D8" w:rsidRPr="004C39D8" w:rsidRDefault="00242A7D" w:rsidP="004C39D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triangles </w:t>
      </w:r>
      <m:oMath>
        <m:r>
          <w:rPr>
            <w:rFonts w:ascii="Cambria Math" w:hAnsi="Cambria Math"/>
            <w:color w:val="000000" w:themeColor="text1"/>
          </w:rPr>
          <m:t>RBW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BKW</m:t>
        </m:r>
      </m:oMath>
      <w:r>
        <w:rPr>
          <w:color w:val="000000" w:themeColor="text1"/>
        </w:rPr>
        <w:t xml:space="preserve"> are shown where </w:t>
      </w:r>
      <m:oMath>
        <m:r>
          <w:rPr>
            <w:rFonts w:ascii="Cambria Math" w:hAnsi="Cambria Math"/>
            <w:color w:val="000000" w:themeColor="text1"/>
          </w:rPr>
          <m:t>m∠RBW=90°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m∠KWB=30°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RW=4.1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RB=3</m:t>
        </m:r>
      </m:oMath>
      <w:r>
        <w:rPr>
          <w:color w:val="000000" w:themeColor="text1"/>
        </w:rPr>
        <w:t xml:space="preserve">. Which of the following side lengths must be found to determine the area of </w:t>
      </w:r>
      <m:oMath>
        <m:r>
          <w:rPr>
            <w:rFonts w:ascii="Cambria Math" w:hAnsi="Cambria Math"/>
            <w:color w:val="000000" w:themeColor="text1"/>
          </w:rPr>
          <m:t>∆BKW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4DDC6EC7" w14:textId="202F0AC0" w:rsidR="00E824C9" w:rsidRPr="000D41AE" w:rsidRDefault="008D6E3B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BW</m:t>
              </m:r>
            </m:e>
          </m:acc>
        </m:oMath>
      </m:oMathPara>
    </w:p>
    <w:sectPr w:rsidR="00E824C9" w:rsidRPr="000D41A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88AC1" w14:textId="77777777" w:rsidR="00B76738" w:rsidRDefault="00B76738">
      <w:r>
        <w:separator/>
      </w:r>
    </w:p>
  </w:endnote>
  <w:endnote w:type="continuationSeparator" w:id="0">
    <w:p w14:paraId="3AFCA447" w14:textId="77777777" w:rsidR="00B76738" w:rsidRDefault="00B76738">
      <w:r>
        <w:continuationSeparator/>
      </w:r>
    </w:p>
  </w:endnote>
  <w:endnote w:type="continuationNotice" w:id="1">
    <w:p w14:paraId="1E9E3D31" w14:textId="77777777" w:rsidR="00B76738" w:rsidRDefault="00B767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1E1CF" w14:textId="77777777" w:rsidR="00B76738" w:rsidRDefault="00B76738">
      <w:r>
        <w:separator/>
      </w:r>
    </w:p>
  </w:footnote>
  <w:footnote w:type="continuationSeparator" w:id="0">
    <w:p w14:paraId="01DDB9D5" w14:textId="77777777" w:rsidR="00B76738" w:rsidRDefault="00B76738">
      <w:r>
        <w:continuationSeparator/>
      </w:r>
    </w:p>
  </w:footnote>
  <w:footnote w:type="continuationNotice" w:id="1">
    <w:p w14:paraId="4B0938A5" w14:textId="77777777" w:rsidR="00B76738" w:rsidRDefault="00B767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6738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1655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2023-07-10T01:39:00Z</dcterms:created>
  <dcterms:modified xsi:type="dcterms:W3CDTF">2023-07-10T01:39:00Z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