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0E400C5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B0D84">
        <w:rPr>
          <w:u w:val="single"/>
        </w:rPr>
        <w:t>8</w:t>
      </w:r>
    </w:p>
    <w:p w14:paraId="30429113" w14:textId="799DFEBB" w:rsidR="008C113E" w:rsidRPr="008C113E" w:rsidRDefault="008D576E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13C5F087">
            <wp:simplePos x="0" y="0"/>
            <wp:positionH relativeFrom="column">
              <wp:posOffset>5201920</wp:posOffset>
            </wp:positionH>
            <wp:positionV relativeFrom="paragraph">
              <wp:posOffset>143510</wp:posOffset>
            </wp:positionV>
            <wp:extent cx="1327785" cy="1333500"/>
            <wp:effectExtent l="0" t="0" r="5715" b="0"/>
            <wp:wrapTight wrapText="bothSides">
              <wp:wrapPolygon edited="0">
                <wp:start x="0" y="0"/>
                <wp:lineTo x="0" y="21291"/>
                <wp:lineTo x="21383" y="21291"/>
                <wp:lineTo x="21383" y="0"/>
                <wp:lineTo x="0" y="0"/>
              </wp:wrapPolygon>
            </wp:wrapTight>
            <wp:docPr id="1409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3F266D58" w:rsidR="00DE32B9" w:rsidRPr="00DE32B9" w:rsidRDefault="008D576E" w:rsidP="00DE32B9">
      <w:pPr>
        <w:pStyle w:val="MNNumberedQuestions"/>
        <w:rPr>
          <w:rFonts w:eastAsia="Times New Roman" w:cs="Times New Roman"/>
          <w:color w:val="000000" w:themeColor="text1"/>
        </w:rPr>
      </w:pPr>
      <w:bookmarkStart w:id="0" w:name="_Hlk138458903"/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WP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RH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SM</m:t>
        </m:r>
      </m:oMath>
      <w:r w:rsidR="00BB0D84"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TN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WP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RH</m:t>
            </m:r>
          </m:e>
        </m:acc>
      </m:oMath>
      <w:r w:rsidR="00D31210">
        <w:rPr>
          <w:rFonts w:eastAsia="Times New Roman" w:cs="Times New Roman"/>
          <w:color w:val="000000" w:themeColor="text1"/>
        </w:rPr>
        <w:t xml:space="preserve"> </w:t>
      </w:r>
      <w:r w:rsidR="00BB0D84">
        <w:rPr>
          <w:rFonts w:eastAsia="Times New Roman" w:cs="Times New Roman"/>
          <w:color w:val="000000" w:themeColor="text1"/>
        </w:rPr>
        <w:t xml:space="preserve">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SM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TN</m:t>
            </m:r>
          </m:e>
        </m:acc>
      </m:oMath>
      <w:r>
        <w:rPr>
          <w:rFonts w:eastAsia="Times New Roman" w:cs="Times New Roman"/>
          <w:color w:val="000000" w:themeColor="text1"/>
        </w:rPr>
        <w:t>.</w:t>
      </w:r>
      <w:r w:rsidR="00ED0046">
        <w:rPr>
          <w:rFonts w:eastAsia="Times New Roman" w:cs="Times New Roman"/>
          <w:color w:val="000000" w:themeColor="text1"/>
        </w:rPr>
        <w:t xml:space="preserve"> </w:t>
      </w:r>
      <w:r w:rsidR="00BB0D84">
        <w:rPr>
          <w:rFonts w:eastAsia="Times New Roman" w:cs="Times New Roman"/>
          <w:color w:val="000000" w:themeColor="text1"/>
        </w:rPr>
        <w:t xml:space="preserve">What is an angle that is congruent to both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∠RFG</m:t>
        </m:r>
      </m:oMath>
      <w:r w:rsidR="00BB0D84"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∠BKP</m:t>
        </m:r>
      </m:oMath>
      <w:r w:rsidR="00BB0D84">
        <w:rPr>
          <w:rFonts w:eastAsia="Times New Roman" w:cs="Times New Roman"/>
          <w:color w:val="000000" w:themeColor="text1"/>
        </w:rPr>
        <w:t>?</w:t>
      </w:r>
    </w:p>
    <w:bookmarkEnd w:id="0"/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11641A2" w14:textId="77777777" w:rsidR="00104F73" w:rsidRPr="002C79A7" w:rsidRDefault="00104F73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3FD6A91" w14:textId="436D6B06" w:rsidR="002C79A7" w:rsidRPr="002C79A7" w:rsidRDefault="00BB0D84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∠FBK</m:t>
          </m:r>
        </m:oMath>
      </m:oMathPara>
    </w:p>
    <w:p w14:paraId="6D9CF7E9" w14:textId="77777777" w:rsidR="0068057A" w:rsidRPr="00F80417" w:rsidRDefault="0068057A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B5AA252" w14:textId="09A317AD" w:rsidR="00F856E9" w:rsidRDefault="003D0DC4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3D0DC4">
        <w:drawing>
          <wp:anchor distT="0" distB="0" distL="114300" distR="114300" simplePos="0" relativeHeight="251662336" behindDoc="1" locked="0" layoutInCell="1" allowOverlap="1" wp14:anchorId="6AFBDA35" wp14:editId="68DD59D4">
            <wp:simplePos x="0" y="0"/>
            <wp:positionH relativeFrom="column">
              <wp:posOffset>5136515</wp:posOffset>
            </wp:positionH>
            <wp:positionV relativeFrom="paragraph">
              <wp:posOffset>83820</wp:posOffset>
            </wp:positionV>
            <wp:extent cx="13716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00" y="21449"/>
                <wp:lineTo x="21300" y="0"/>
                <wp:lineTo x="0" y="0"/>
              </wp:wrapPolygon>
            </wp:wrapTight>
            <wp:docPr id="19604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726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86391" w14:textId="3B0999C0" w:rsidR="003D0DC4" w:rsidRPr="00DE32B9" w:rsidRDefault="003D0DC4" w:rsidP="003D0DC4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GW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VN</m:t>
        </m:r>
      </m:oMath>
      <w:r>
        <w:rPr>
          <w:rFonts w:eastAsia="Times New Roman" w:cs="Times New Roman"/>
          <w:color w:val="000000" w:themeColor="text1"/>
        </w:rPr>
        <w:t>,</w:t>
      </w:r>
      <w:r>
        <w:rPr>
          <w:rFonts w:eastAsia="Times New Roman" w:cs="Times New Roman"/>
          <w:color w:val="000000" w:themeColor="text1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DP</m:t>
        </m:r>
      </m:oMath>
      <w:r w:rsidR="00BB0D84">
        <w:rPr>
          <w:rFonts w:eastAsia="Times New Roman" w:cs="Times New Roman"/>
          <w:color w:val="000000" w:themeColor="text1"/>
        </w:rPr>
        <w:t>, a</w:t>
      </w:r>
      <w:proofErr w:type="spellStart"/>
      <w:r w:rsidR="00BB0D84">
        <w:rPr>
          <w:rFonts w:eastAsia="Times New Roman" w:cs="Times New Roman"/>
          <w:color w:val="000000" w:themeColor="text1"/>
        </w:rPr>
        <w:t>nd</w:t>
      </w:r>
      <w:proofErr w:type="spellEnd"/>
      <w:r w:rsidR="00BB0D84">
        <w:rPr>
          <w:rFonts w:eastAsia="Times New Roman" w:cs="Times New Roman"/>
          <w:color w:val="000000" w:themeColor="text1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MB</m:t>
        </m:r>
      </m:oMath>
      <w:r>
        <w:rPr>
          <w:rFonts w:eastAsia="Times New Roman" w:cs="Times New Roman"/>
          <w:color w:val="000000" w:themeColor="text1"/>
        </w:rPr>
        <w:t xml:space="preserve"> are shown</w:t>
      </w:r>
      <w:r w:rsidR="00BB0D84">
        <w:rPr>
          <w:rFonts w:eastAsia="Times New Roman" w:cs="Times New Roman"/>
          <w:color w:val="000000" w:themeColor="text1"/>
        </w:rPr>
        <w:t>.</w:t>
      </w:r>
      <w:r>
        <w:rPr>
          <w:rFonts w:eastAsia="Times New Roman" w:cs="Times New Roman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DP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MB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</w:t>
      </w:r>
      <w:r w:rsidR="00BB0D84">
        <w:rPr>
          <w:rFonts w:eastAsia="Times New Roman" w:cs="Times New Roman"/>
          <w:color w:val="000000" w:themeColor="text1"/>
        </w:rPr>
        <w:t xml:space="preserve">with traversals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GW</m:t>
            </m:r>
          </m:e>
        </m:acc>
      </m:oMath>
      <w:r w:rsidR="00BB0D84">
        <w:rPr>
          <w:rFonts w:eastAsia="Times New Roman" w:cs="Times New Roman"/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VN</m:t>
            </m:r>
          </m:e>
        </m:acc>
      </m:oMath>
      <w:r w:rsidR="00BB0D84">
        <w:rPr>
          <w:rFonts w:eastAsia="Times New Roman" w:cs="Times New Roman"/>
          <w:color w:val="000000" w:themeColor="text1"/>
        </w:rPr>
        <w:t xml:space="preserve">. What type of angles are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∠MTN</m:t>
        </m:r>
      </m:oMath>
      <w:r w:rsidR="00BB0D84"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∠VHD</m:t>
        </m:r>
      </m:oMath>
      <w:r w:rsidR="00BB0D84">
        <w:rPr>
          <w:rFonts w:eastAsia="Times New Roman" w:cs="Times New Roman"/>
          <w:color w:val="000000" w:themeColor="text1"/>
        </w:rPr>
        <w:t>?</w:t>
      </w:r>
    </w:p>
    <w:p w14:paraId="17E4E2A8" w14:textId="693AA399" w:rsidR="000F5BAB" w:rsidRPr="006156FF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3D68098F" w14:textId="77777777" w:rsidR="00F80417" w:rsidRDefault="00F80417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rFonts w:eastAsia="Century Gothic" w:cs="Century Gothic"/>
          <w:color w:val="FF0000"/>
        </w:rPr>
      </w:pPr>
    </w:p>
    <w:p w14:paraId="1BF2948D" w14:textId="29ADDD66" w:rsidR="0037053E" w:rsidRDefault="00E341A8" w:rsidP="00E341A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Consecutive exterior angles</w:t>
      </w:r>
    </w:p>
    <w:p w14:paraId="5ACB1647" w14:textId="77777777" w:rsidR="002C79A7" w:rsidRDefault="002C79A7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29DFA8B" w14:textId="03E1D680" w:rsidR="00D31210" w:rsidRDefault="00E341A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341A8">
        <w:drawing>
          <wp:anchor distT="0" distB="0" distL="114300" distR="114300" simplePos="0" relativeHeight="251663360" behindDoc="1" locked="0" layoutInCell="1" allowOverlap="1" wp14:anchorId="0DFF9FE1" wp14:editId="250617C3">
            <wp:simplePos x="0" y="0"/>
            <wp:positionH relativeFrom="column">
              <wp:posOffset>4791075</wp:posOffset>
            </wp:positionH>
            <wp:positionV relativeFrom="paragraph">
              <wp:posOffset>124460</wp:posOffset>
            </wp:positionV>
            <wp:extent cx="1885950" cy="1545294"/>
            <wp:effectExtent l="0" t="0" r="0" b="0"/>
            <wp:wrapTight wrapText="bothSides">
              <wp:wrapPolygon edited="0">
                <wp:start x="0" y="0"/>
                <wp:lineTo x="0" y="21307"/>
                <wp:lineTo x="21382" y="21307"/>
                <wp:lineTo x="21382" y="0"/>
                <wp:lineTo x="0" y="0"/>
              </wp:wrapPolygon>
            </wp:wrapTight>
            <wp:docPr id="59280563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63" name="Picture 1" descr="A picture containing line,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4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7D40F" w14:textId="2DDC70C3" w:rsidR="008D576E" w:rsidRPr="0095419F" w:rsidRDefault="00E341A8" w:rsidP="008D576E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DG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HR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MP</m:t>
        </m:r>
      </m:oMath>
      <w:r>
        <w:rPr>
          <w:color w:val="000000" w:themeColor="text1"/>
        </w:rPr>
        <w:t xml:space="preserve"> are shown. If </w:t>
      </w:r>
      <m:oMath>
        <m:r>
          <w:rPr>
            <w:rFonts w:ascii="Cambria Math" w:hAnsi="Cambria Math"/>
            <w:color w:val="000000" w:themeColor="text1"/>
          </w:rPr>
          <m:t>∠PTR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∠MSG</m:t>
        </m:r>
      </m:oMath>
      <w:r>
        <w:rPr>
          <w:color w:val="000000" w:themeColor="text1"/>
        </w:rPr>
        <w:t xml:space="preserve"> are supplementary, why are lines </w:t>
      </w:r>
      <m:oMath>
        <m:r>
          <w:rPr>
            <w:rFonts w:ascii="Cambria Math" w:hAnsi="Cambria Math"/>
            <w:color w:val="000000" w:themeColor="text1"/>
          </w:rPr>
          <m:t>DG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HR</m:t>
        </m:r>
      </m:oMath>
      <w:r>
        <w:rPr>
          <w:color w:val="000000" w:themeColor="text1"/>
        </w:rPr>
        <w:t xml:space="preserve"> parallel?</w:t>
      </w:r>
    </w:p>
    <w:p w14:paraId="30694247" w14:textId="3F358952" w:rsidR="00A204C1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</w:p>
    <w:p w14:paraId="12DB2CBE" w14:textId="77777777" w:rsidR="00104F73" w:rsidRPr="00104F73" w:rsidRDefault="00104F73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0F2C053" w14:textId="77777777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0C6B8FD" w14:textId="6C616F2B" w:rsidR="00A204C1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I</w:t>
      </w:r>
      <w:r w:rsidRPr="00E341A8">
        <w:rPr>
          <w:color w:val="FF0000"/>
        </w:rPr>
        <w:t xml:space="preserve">f consecutive exterior angles are supplementary, then the two lines that are intersected by a transversal are </w:t>
      </w:r>
      <w:proofErr w:type="gramStart"/>
      <w:r w:rsidRPr="00E341A8">
        <w:rPr>
          <w:color w:val="FF0000"/>
        </w:rPr>
        <w:t>parallel</w:t>
      </w:r>
      <w:proofErr w:type="gramEnd"/>
    </w:p>
    <w:p w14:paraId="2181F6BF" w14:textId="77777777" w:rsidR="00E341A8" w:rsidRPr="00F80417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E341A8" w:rsidRPr="00F8041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87415" w14:textId="77777777" w:rsidR="00A93FD4" w:rsidRDefault="00A93FD4">
      <w:r>
        <w:separator/>
      </w:r>
    </w:p>
  </w:endnote>
  <w:endnote w:type="continuationSeparator" w:id="0">
    <w:p w14:paraId="1FF69F4A" w14:textId="77777777" w:rsidR="00A93FD4" w:rsidRDefault="00A93FD4">
      <w:r>
        <w:continuationSeparator/>
      </w:r>
    </w:p>
  </w:endnote>
  <w:endnote w:type="continuationNotice" w:id="1">
    <w:p w14:paraId="493F22E5" w14:textId="77777777" w:rsidR="00A93FD4" w:rsidRDefault="00A93F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88BE2" w14:textId="77777777" w:rsidR="00A93FD4" w:rsidRDefault="00A93FD4">
      <w:r>
        <w:separator/>
      </w:r>
    </w:p>
  </w:footnote>
  <w:footnote w:type="continuationSeparator" w:id="0">
    <w:p w14:paraId="00486F6E" w14:textId="77777777" w:rsidR="00A93FD4" w:rsidRDefault="00A93FD4">
      <w:r>
        <w:continuationSeparator/>
      </w:r>
    </w:p>
  </w:footnote>
  <w:footnote w:type="continuationNotice" w:id="1">
    <w:p w14:paraId="4CEB7B37" w14:textId="77777777" w:rsidR="00A93FD4" w:rsidRDefault="00A93F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3FD4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2023-06-25T04:54:00Z</dcterms:created>
  <dcterms:modified xsi:type="dcterms:W3CDTF">2023-06-25T04:54:00Z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