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6A741EE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55DE1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E34DE">
        <w:rPr>
          <w:u w:val="single"/>
        </w:rPr>
        <w:t>2</w:t>
      </w:r>
    </w:p>
    <w:p w14:paraId="30429113" w14:textId="0DA8A192" w:rsidR="008C113E" w:rsidRPr="008C113E" w:rsidRDefault="000E34DE" w:rsidP="008C113E">
      <w:pPr>
        <w:pStyle w:val="MNBodycopyVerdana"/>
      </w:pPr>
      <w:r w:rsidRPr="000E34DE">
        <w:drawing>
          <wp:anchor distT="0" distB="0" distL="114300" distR="114300" simplePos="0" relativeHeight="251665408" behindDoc="1" locked="0" layoutInCell="1" allowOverlap="1" wp14:anchorId="221FEB04" wp14:editId="60856BE8">
            <wp:simplePos x="0" y="0"/>
            <wp:positionH relativeFrom="column">
              <wp:posOffset>4893310</wp:posOffset>
            </wp:positionH>
            <wp:positionV relativeFrom="paragraph">
              <wp:posOffset>124460</wp:posOffset>
            </wp:positionV>
            <wp:extent cx="1598930" cy="1562100"/>
            <wp:effectExtent l="0" t="0" r="1270" b="0"/>
            <wp:wrapTight wrapText="bothSides">
              <wp:wrapPolygon edited="0">
                <wp:start x="0" y="0"/>
                <wp:lineTo x="0" y="21337"/>
                <wp:lineTo x="21360" y="21337"/>
                <wp:lineTo x="21360" y="0"/>
                <wp:lineTo x="0" y="0"/>
              </wp:wrapPolygon>
            </wp:wrapTight>
            <wp:docPr id="46095093" name="Picture 1" descr="A picture containing diagram, line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5093" name="Picture 1" descr="A picture containing diagram, line, plot&#10;&#10;Description automatically generated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09FFC" w14:textId="0E42B204" w:rsidR="001F1F40" w:rsidRDefault="000E34DE" w:rsidP="001F1F40">
      <w:pPr>
        <w:pStyle w:val="MNNumberedQuestions"/>
        <w:rPr>
          <w:color w:val="000000" w:themeColor="text1"/>
        </w:rPr>
      </w:pPr>
      <w:bookmarkStart w:id="0" w:name="_Hlk138458903"/>
      <w:r>
        <w:rPr>
          <w:color w:val="000000" w:themeColor="text1"/>
        </w:rPr>
        <w:t xml:space="preserve">What point will the image of vertex </w:t>
      </w:r>
      <m:oMath>
        <m:r>
          <w:rPr>
            <w:rFonts w:ascii="Cambria Math" w:hAnsi="Cambria Math"/>
            <w:color w:val="000000" w:themeColor="text1"/>
          </w:rPr>
          <m:t>B</m:t>
        </m:r>
      </m:oMath>
      <w:r>
        <w:rPr>
          <w:color w:val="000000" w:themeColor="text1"/>
        </w:rPr>
        <w:t xml:space="preserve">, on quadrilateral </w:t>
      </w:r>
      <m:oMath>
        <m:r>
          <w:rPr>
            <w:rFonts w:ascii="Cambria Math" w:hAnsi="Cambria Math"/>
            <w:color w:val="000000" w:themeColor="text1"/>
          </w:rPr>
          <m:t>ABCD</m:t>
        </m:r>
      </m:oMath>
      <w:r>
        <w:rPr>
          <w:color w:val="000000" w:themeColor="text1"/>
        </w:rPr>
        <w:t xml:space="preserve">, be located at after a reflection over the </w:t>
      </w:r>
      <m:oMath>
        <m:r>
          <w:rPr>
            <w:rFonts w:ascii="Cambria Math" w:hAnsi="Cambria Math"/>
            <w:color w:val="000000" w:themeColor="text1"/>
          </w:rPr>
          <m:t>y=-x</m:t>
        </m:r>
      </m:oMath>
      <w:r>
        <w:rPr>
          <w:color w:val="000000" w:themeColor="text1"/>
        </w:rPr>
        <w:t xml:space="preserve"> line?</w:t>
      </w:r>
    </w:p>
    <w:p w14:paraId="581E5C8E" w14:textId="69AC2F8A" w:rsidR="001F1F40" w:rsidRPr="001F1F40" w:rsidRDefault="001F1F40" w:rsidP="000E34DE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bookmarkEnd w:id="0"/>
    <w:p w14:paraId="18336390" w14:textId="77777777" w:rsidR="00CD0181" w:rsidRDefault="00CD018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0EBE8B6" w14:textId="498DFBE0" w:rsidR="00C55DE1" w:rsidRPr="0020171B" w:rsidRDefault="00C55DE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1E201D3" w14:textId="6D26B855" w:rsidR="0020171B" w:rsidRPr="0020171B" w:rsidRDefault="006D7417" w:rsidP="000E34D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(2, -5)</m:t>
          </m:r>
        </m:oMath>
      </m:oMathPara>
    </w:p>
    <w:p w14:paraId="2BE7F08C" w14:textId="77777777" w:rsidR="000E34DE" w:rsidRDefault="000E34DE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4831CB99" w14:textId="79898609" w:rsidR="00CD0181" w:rsidRPr="00CD0181" w:rsidRDefault="00C55DE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  <w:sz w:val="22"/>
        </w:rPr>
        <w:drawing>
          <wp:anchor distT="0" distB="0" distL="114300" distR="114300" simplePos="0" relativeHeight="251664384" behindDoc="1" locked="0" layoutInCell="1" allowOverlap="1" wp14:anchorId="25BFA536" wp14:editId="204EE4F0">
            <wp:simplePos x="0" y="0"/>
            <wp:positionH relativeFrom="column">
              <wp:posOffset>4972050</wp:posOffset>
            </wp:positionH>
            <wp:positionV relativeFrom="paragraph">
              <wp:posOffset>113665</wp:posOffset>
            </wp:positionV>
            <wp:extent cx="1763395" cy="1476375"/>
            <wp:effectExtent l="0" t="0" r="8255" b="9525"/>
            <wp:wrapTight wrapText="bothSides">
              <wp:wrapPolygon edited="0">
                <wp:start x="0" y="0"/>
                <wp:lineTo x="0" y="21461"/>
                <wp:lineTo x="21468" y="21461"/>
                <wp:lineTo x="21468" y="0"/>
                <wp:lineTo x="0" y="0"/>
              </wp:wrapPolygon>
            </wp:wrapTight>
            <wp:docPr id="176689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9109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AA252" w14:textId="04FB95EB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6F557DE8" w:rsidR="003D0DC4" w:rsidRPr="001F1F40" w:rsidRDefault="000E34DE" w:rsidP="001F1F40">
      <w:pPr>
        <w:pStyle w:val="MNNumberedQuestions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After reflecting quadrilateral </w:t>
      </w:r>
      <m:oMath>
        <m:r>
          <w:rPr>
            <w:rFonts w:ascii="Cambria Math" w:hAnsi="Cambria Math"/>
            <w:color w:val="000000" w:themeColor="text1"/>
            <w:sz w:val="22"/>
          </w:rPr>
          <m:t>FHLR</m:t>
        </m:r>
      </m:oMath>
      <w:r>
        <w:rPr>
          <w:color w:val="000000" w:themeColor="text1"/>
          <w:sz w:val="22"/>
        </w:rPr>
        <w:t xml:space="preserve"> over the </w:t>
      </w:r>
      <m:oMath>
        <m:r>
          <w:rPr>
            <w:rFonts w:ascii="Cambria Math" w:hAnsi="Cambria Math"/>
            <w:color w:val="000000" w:themeColor="text1"/>
            <w:sz w:val="22"/>
          </w:rPr>
          <m:t>y=x</m:t>
        </m:r>
      </m:oMath>
      <w:r>
        <w:rPr>
          <w:color w:val="000000" w:themeColor="text1"/>
          <w:sz w:val="22"/>
        </w:rPr>
        <w:t xml:space="preserve"> line, where will the new point 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</m:oMath>
      <w:r>
        <w:rPr>
          <w:color w:val="000000" w:themeColor="text1"/>
          <w:sz w:val="22"/>
        </w:rPr>
        <w:t xml:space="preserve"> be located at?</w:t>
      </w:r>
    </w:p>
    <w:p w14:paraId="17E4E2A8" w14:textId="6B98D97C" w:rsidR="000F5BAB" w:rsidRPr="001F1F40" w:rsidRDefault="000F5BAB" w:rsidP="000E34DE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 w:val="22"/>
        </w:rPr>
      </w:pPr>
    </w:p>
    <w:p w14:paraId="21062292" w14:textId="77777777" w:rsidR="00C55DE1" w:rsidRDefault="00C55DE1" w:rsidP="00C55DE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6A443041" w14:textId="1DD7C5CF" w:rsidR="00CD0181" w:rsidRDefault="000E34DE" w:rsidP="000E34D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(</m:t>
          </m:r>
          <m:r>
            <w:rPr>
              <w:rFonts w:ascii="Cambria Math" w:hAnsi="Cambria Math"/>
              <w:color w:val="FF0000"/>
              <w:szCs w:val="24"/>
            </w:rPr>
            <m:t>2, -4</m:t>
          </m:r>
          <m:r>
            <w:rPr>
              <w:rFonts w:ascii="Cambria Math" w:hAnsi="Cambria Math"/>
              <w:color w:val="FF0000"/>
              <w:szCs w:val="24"/>
            </w:rPr>
            <m:t>)</m:t>
          </m:r>
        </m:oMath>
      </m:oMathPara>
    </w:p>
    <w:p w14:paraId="429DFA8B" w14:textId="20369D7B" w:rsidR="00D31210" w:rsidRDefault="0071785C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E341A8">
        <w:drawing>
          <wp:anchor distT="0" distB="0" distL="114300" distR="114300" simplePos="0" relativeHeight="251663360" behindDoc="1" locked="0" layoutInCell="1" allowOverlap="1" wp14:anchorId="0DFF9FE1" wp14:editId="7B28C8E0">
            <wp:simplePos x="0" y="0"/>
            <wp:positionH relativeFrom="column">
              <wp:posOffset>5010150</wp:posOffset>
            </wp:positionH>
            <wp:positionV relativeFrom="paragraph">
              <wp:posOffset>110490</wp:posOffset>
            </wp:positionV>
            <wp:extent cx="1901190" cy="1571625"/>
            <wp:effectExtent l="0" t="0" r="3810" b="9525"/>
            <wp:wrapTight wrapText="bothSides">
              <wp:wrapPolygon edited="0">
                <wp:start x="0" y="0"/>
                <wp:lineTo x="0" y="21469"/>
                <wp:lineTo x="21427" y="21469"/>
                <wp:lineTo x="21427" y="0"/>
                <wp:lineTo x="0" y="0"/>
              </wp:wrapPolygon>
            </wp:wrapTight>
            <wp:docPr id="5928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563" name="Picture 1"/>
                    <pic:cNvPicPr/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19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B2CBE" w14:textId="4EE2E6A0" w:rsidR="00104F73" w:rsidRPr="00C55DE1" w:rsidRDefault="00C55DE1" w:rsidP="00C55DE1">
      <w:pPr>
        <w:pStyle w:val="MNNumberedQuestions"/>
        <w:rPr>
          <w:color w:val="000000" w:themeColor="text1"/>
        </w:rPr>
      </w:pPr>
      <w:r>
        <w:rPr>
          <w:color w:val="000000" w:themeColor="text1"/>
          <w:sz w:val="22"/>
        </w:rPr>
        <w:t>Triangles</w:t>
      </w:r>
      <w:r w:rsidR="000E34DE">
        <w:rPr>
          <w:color w:val="000000" w:themeColor="text1"/>
          <w:sz w:val="22"/>
        </w:rPr>
        <w:t xml:space="preserve"> </w:t>
      </w:r>
      <m:oMath>
        <m:r>
          <w:rPr>
            <w:rFonts w:ascii="Cambria Math" w:hAnsi="Cambria Math"/>
            <w:color w:val="000000" w:themeColor="text1"/>
            <w:sz w:val="22"/>
          </w:rPr>
          <m:t>YBH</m:t>
        </m:r>
      </m:oMath>
      <w:r w:rsidR="000E34DE">
        <w:rPr>
          <w:color w:val="000000" w:themeColor="text1"/>
          <w:sz w:val="22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2"/>
          </w:rPr>
          <m:t>DWF</m:t>
        </m:r>
      </m:oMath>
      <w:r w:rsidR="000E34DE">
        <w:rPr>
          <w:color w:val="000000" w:themeColor="text1"/>
          <w:sz w:val="22"/>
        </w:rPr>
        <w:t>,</w:t>
      </w:r>
      <w:r>
        <w:rPr>
          <w:color w:val="000000" w:themeColor="text1"/>
          <w:sz w:val="22"/>
        </w:rPr>
        <w:t xml:space="preserve"> </w:t>
      </w:r>
      <m:oMath>
        <m:r>
          <w:rPr>
            <w:rFonts w:ascii="Cambria Math" w:hAnsi="Cambria Math"/>
            <w:color w:val="000000" w:themeColor="text1"/>
            <w:sz w:val="22"/>
          </w:rPr>
          <m:t>RMT</m:t>
        </m:r>
      </m:oMath>
      <w:r>
        <w:rPr>
          <w:color w:val="000000" w:themeColor="text1"/>
          <w:sz w:val="22"/>
        </w:rPr>
        <w:t xml:space="preserve"> and </w:t>
      </w:r>
      <m:oMath>
        <m:r>
          <w:rPr>
            <w:rFonts w:ascii="Cambria Math" w:hAnsi="Cambria Math"/>
            <w:color w:val="000000" w:themeColor="text1"/>
            <w:sz w:val="22"/>
          </w:rPr>
          <m:t>XKZ</m:t>
        </m:r>
      </m:oMath>
      <w:r>
        <w:rPr>
          <w:color w:val="000000" w:themeColor="text1"/>
          <w:sz w:val="22"/>
        </w:rPr>
        <w:t xml:space="preserve"> are sho</w:t>
      </w:r>
      <w:proofErr w:type="spellStart"/>
      <w:r>
        <w:rPr>
          <w:color w:val="000000" w:themeColor="text1"/>
          <w:sz w:val="22"/>
        </w:rPr>
        <w:t>wn</w:t>
      </w:r>
      <w:proofErr w:type="spellEnd"/>
      <w:r>
        <w:rPr>
          <w:color w:val="000000" w:themeColor="text1"/>
          <w:sz w:val="22"/>
        </w:rPr>
        <w:t xml:space="preserve"> on the coordinate grid. To </w:t>
      </w:r>
      <w:r w:rsidR="000E34DE">
        <w:rPr>
          <w:color w:val="000000" w:themeColor="text1"/>
          <w:sz w:val="22"/>
        </w:rPr>
        <w:t xml:space="preserve">transform </w:t>
      </w:r>
      <m:oMath>
        <m:r>
          <w:rPr>
            <w:rFonts w:ascii="Cambria Math" w:hAnsi="Cambria Math"/>
            <w:color w:val="000000" w:themeColor="text1"/>
            <w:sz w:val="22"/>
          </w:rPr>
          <m:t>∆YBH</m:t>
        </m:r>
      </m:oMath>
      <w:r w:rsidR="000E34DE">
        <w:rPr>
          <w:color w:val="000000" w:themeColor="text1"/>
          <w:sz w:val="22"/>
        </w:rPr>
        <w:t xml:space="preserve"> into </w:t>
      </w:r>
      <m:oMath>
        <m:r>
          <w:rPr>
            <w:rFonts w:ascii="Cambria Math" w:hAnsi="Cambria Math"/>
            <w:color w:val="000000" w:themeColor="text1"/>
            <w:sz w:val="22"/>
          </w:rPr>
          <m:t>∆RMT</m:t>
        </m:r>
      </m:oMath>
      <w:r w:rsidR="000E34DE">
        <w:rPr>
          <w:color w:val="000000" w:themeColor="text1"/>
          <w:sz w:val="22"/>
        </w:rPr>
        <w:t xml:space="preserve">, what must you do to </w:t>
      </w:r>
      <w:bookmarkStart w:id="1" w:name="_Hlk138549477"/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Δ</m:t>
        </m:r>
        <m:r>
          <w:rPr>
            <w:rFonts w:ascii="Cambria Math" w:hAnsi="Cambria Math"/>
            <w:color w:val="000000" w:themeColor="text1"/>
            <w:sz w:val="22"/>
          </w:rPr>
          <m:t>YBH</m:t>
        </m:r>
      </m:oMath>
      <w:bookmarkEnd w:id="1"/>
      <w:r w:rsidR="000E34DE">
        <w:rPr>
          <w:color w:val="000000" w:themeColor="text1"/>
          <w:sz w:val="22"/>
        </w:rPr>
        <w:t>?</w:t>
      </w:r>
    </w:p>
    <w:p w14:paraId="2181F6BF" w14:textId="0A4A6931" w:rsidR="00E341A8" w:rsidRDefault="00E341A8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6D8D4D9" w14:textId="77777777" w:rsidR="005009EC" w:rsidRDefault="005009EC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26F37252" w14:textId="4444BBCA" w:rsidR="00C55DE1" w:rsidRDefault="00C55DE1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3DAA2F04" w14:textId="34FC988D" w:rsidR="0020171B" w:rsidRPr="00F80417" w:rsidRDefault="000E34DE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 xml:space="preserve">Reflect </w:t>
      </w:r>
      <m:oMath>
        <m:r>
          <m:rPr>
            <m:sty m:val="p"/>
          </m:rPr>
          <w:rPr>
            <w:rFonts w:ascii="Cambria Math" w:hAnsi="Cambria Math"/>
            <w:color w:val="FF0000"/>
          </w:rPr>
          <m:t>Δ</m:t>
        </m:r>
        <m:r>
          <w:rPr>
            <w:rFonts w:ascii="Cambria Math" w:hAnsi="Cambria Math"/>
            <w:color w:val="FF0000"/>
          </w:rPr>
          <m:t>YBH</m:t>
        </m:r>
      </m:oMath>
      <w:r>
        <w:rPr>
          <w:color w:val="FF0000"/>
        </w:rPr>
        <w:t xml:space="preserve"> over the </w:t>
      </w:r>
      <m:oMath>
        <m:r>
          <w:rPr>
            <w:rFonts w:ascii="Cambria Math" w:hAnsi="Cambria Math"/>
            <w:color w:val="FF0000"/>
          </w:rPr>
          <m:t>y=x</m:t>
        </m:r>
      </m:oMath>
      <w:r>
        <w:rPr>
          <w:color w:val="FF0000"/>
        </w:rPr>
        <w:t xml:space="preserve"> </w:t>
      </w:r>
      <w:proofErr w:type="gramStart"/>
      <w:r>
        <w:rPr>
          <w:color w:val="FF0000"/>
        </w:rPr>
        <w:t>line</w:t>
      </w:r>
      <w:proofErr w:type="gramEnd"/>
    </w:p>
    <w:sectPr w:rsidR="0020171B" w:rsidRPr="00F80417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2B033" w14:textId="77777777" w:rsidR="002143D2" w:rsidRDefault="002143D2">
      <w:r>
        <w:separator/>
      </w:r>
    </w:p>
  </w:endnote>
  <w:endnote w:type="continuationSeparator" w:id="0">
    <w:p w14:paraId="169886FE" w14:textId="77777777" w:rsidR="002143D2" w:rsidRDefault="002143D2">
      <w:r>
        <w:continuationSeparator/>
      </w:r>
    </w:p>
  </w:endnote>
  <w:endnote w:type="continuationNotice" w:id="1">
    <w:p w14:paraId="5821C596" w14:textId="77777777" w:rsidR="002143D2" w:rsidRDefault="002143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93DD1" w14:textId="77777777" w:rsidR="002143D2" w:rsidRDefault="002143D2">
      <w:r>
        <w:separator/>
      </w:r>
    </w:p>
  </w:footnote>
  <w:footnote w:type="continuationSeparator" w:id="0">
    <w:p w14:paraId="4648A970" w14:textId="77777777" w:rsidR="002143D2" w:rsidRDefault="002143D2">
      <w:r>
        <w:continuationSeparator/>
      </w:r>
    </w:p>
  </w:footnote>
  <w:footnote w:type="continuationNotice" w:id="1">
    <w:p w14:paraId="46273330" w14:textId="77777777" w:rsidR="002143D2" w:rsidRDefault="002143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34DE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43D2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341A8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462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2023-06-25T05:40:00Z</dcterms:created>
  <dcterms:modified xsi:type="dcterms:W3CDTF">2023-06-25T05:40:00Z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