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C5A3503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C55DE1" w:rsidRPr="00A3586D">
        <w:rPr>
          <w:u w:val="single"/>
        </w:rPr>
        <w:t>4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213F66">
        <w:rPr>
          <w:u w:val="single"/>
        </w:rPr>
        <w:t>8</w:t>
      </w:r>
    </w:p>
    <w:p w14:paraId="30429113" w14:textId="7774CF0B" w:rsidR="008C113E" w:rsidRPr="008C113E" w:rsidRDefault="00A3586D" w:rsidP="008C113E">
      <w:pPr>
        <w:pStyle w:val="MNBodycopyVerdana"/>
      </w:pPr>
      <w:r w:rsidRPr="00A3586D">
        <w:rPr>
          <w:rFonts w:eastAsia="Century Gothic" w:cs="Century Gothic"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04BFAF96">
            <wp:simplePos x="0" y="0"/>
            <wp:positionH relativeFrom="column">
              <wp:posOffset>5457825</wp:posOffset>
            </wp:positionH>
            <wp:positionV relativeFrom="paragraph">
              <wp:posOffset>124460</wp:posOffset>
            </wp:positionV>
            <wp:extent cx="1257300" cy="1411605"/>
            <wp:effectExtent l="0" t="0" r="0" b="0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85EC5" w14:textId="445F8842" w:rsidR="00A3586D" w:rsidRPr="00A3586D" w:rsidRDefault="00213F66" w:rsidP="00A3586D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Quadrilateral </w:t>
      </w:r>
      <m:oMath>
        <m:r>
          <w:rPr>
            <w:rFonts w:ascii="Cambria Math" w:hAnsi="Cambria Math"/>
            <w:color w:val="000000" w:themeColor="text1"/>
          </w:rPr>
          <m:t>DRFM</m:t>
        </m:r>
      </m:oMath>
      <w:r>
        <w:rPr>
          <w:color w:val="000000" w:themeColor="text1"/>
        </w:rPr>
        <w:t xml:space="preserve"> and quadrilateral </w:t>
      </w:r>
      <m:oMath>
        <m:r>
          <w:rPr>
            <w:rFonts w:ascii="Cambria Math" w:hAnsi="Cambria Math"/>
            <w:color w:val="000000" w:themeColor="text1"/>
          </w:rPr>
          <m:t>CSGT</m:t>
        </m:r>
      </m:oMath>
      <w:r>
        <w:rPr>
          <w:color w:val="000000" w:themeColor="text1"/>
        </w:rPr>
        <w:t xml:space="preserve"> are shown. To transform </w:t>
      </w:r>
      <m:oMath>
        <m:r>
          <w:rPr>
            <w:rFonts w:ascii="Cambria Math" w:hAnsi="Cambria Math"/>
            <w:color w:val="000000" w:themeColor="text1"/>
          </w:rPr>
          <m:t>DRFM</m:t>
        </m:r>
      </m:oMath>
      <w:r>
        <w:rPr>
          <w:color w:val="000000" w:themeColor="text1"/>
        </w:rPr>
        <w:t xml:space="preserve"> into </w:t>
      </w:r>
      <m:oMath>
        <m:r>
          <w:rPr>
            <w:rFonts w:ascii="Cambria Math" w:hAnsi="Cambria Math"/>
            <w:color w:val="000000" w:themeColor="text1"/>
          </w:rPr>
          <m:t>CSGT</m:t>
        </m:r>
      </m:oMath>
      <w:r>
        <w:rPr>
          <w:color w:val="000000" w:themeColor="text1"/>
        </w:rPr>
        <w:t>, f</w:t>
      </w:r>
      <w:proofErr w:type="spellStart"/>
      <w:r>
        <w:rPr>
          <w:color w:val="000000" w:themeColor="text1"/>
        </w:rPr>
        <w:t>irst</w:t>
      </w:r>
      <w:proofErr w:type="spellEnd"/>
      <w:r>
        <w:rPr>
          <w:color w:val="000000" w:themeColor="text1"/>
        </w:rPr>
        <w:t xml:space="preserve"> you must perform a reflection over the </w:t>
      </w:r>
      <m:oMath>
        <m:r>
          <w:rPr>
            <w:rFonts w:ascii="Cambria Math" w:hAnsi="Cambria Math"/>
            <w:color w:val="000000" w:themeColor="text1"/>
          </w:rPr>
          <m:t>y=x</m:t>
        </m:r>
      </m:oMath>
      <w:r>
        <w:rPr>
          <w:color w:val="000000" w:themeColor="text1"/>
        </w:rPr>
        <w:t xml:space="preserve"> line. What is this reflection represented as an algebraic description?</w:t>
      </w:r>
    </w:p>
    <w:p w14:paraId="6F087E51" w14:textId="2CE38DF8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4B7796C" w14:textId="2E81CE01" w:rsidR="00CC64C8" w:rsidRDefault="00F32B4A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(x, y)→(y, x)</m:t>
          </m:r>
        </m:oMath>
      </m:oMathPara>
    </w:p>
    <w:p w14:paraId="15FE7AFB" w14:textId="7C5915AE" w:rsidR="00A3586D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D2A9DC" w14:textId="1DF20869" w:rsidR="00CC64C8" w:rsidRPr="00CD0181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6DE7463A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3B189AFF" w:rsidR="003D0DC4" w:rsidRPr="00C67BF1" w:rsidRDefault="00F32B4A" w:rsidP="00C67BF1">
      <w:pPr>
        <w:pStyle w:val="MNNumberedQuestions"/>
        <w:rPr>
          <w:color w:val="000000" w:themeColor="text1"/>
          <w:sz w:val="22"/>
        </w:rPr>
      </w:pPr>
      <w:r w:rsidRPr="00F32B4A">
        <w:rPr>
          <w:color w:val="000000" w:themeColor="text1"/>
          <w:sz w:val="22"/>
        </w:rPr>
        <w:t xml:space="preserve">If there is a sequence of rigid motion transformations that maps one figure onto another, what does that prove? </w:t>
      </w:r>
    </w:p>
    <w:p w14:paraId="0D7D3567" w14:textId="77777777" w:rsidR="00CC64C8" w:rsidRDefault="00CC64C8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11273444" w14:textId="77777777" w:rsidR="00BA6AA6" w:rsidRDefault="00BA6AA6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45715578" w14:textId="40DEC9CD" w:rsidR="00CC64C8" w:rsidRPr="009715F4" w:rsidRDefault="00F32B4A" w:rsidP="00BA6AA6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 xml:space="preserve">The figures are congruent, corresponding angles are congruent, and corresponding sides are </w:t>
      </w:r>
      <w:proofErr w:type="gramStart"/>
      <w:r>
        <w:rPr>
          <w:color w:val="FF0000"/>
          <w:szCs w:val="24"/>
        </w:rPr>
        <w:t>congruent</w:t>
      </w:r>
      <w:proofErr w:type="gramEnd"/>
    </w:p>
    <w:p w14:paraId="12C18539" w14:textId="542E7A97" w:rsidR="003251A3" w:rsidRDefault="001A6944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noProof/>
          <w:color w:val="FF0000"/>
        </w:rPr>
        <w:drawing>
          <wp:anchor distT="0" distB="0" distL="114300" distR="114300" simplePos="0" relativeHeight="251659264" behindDoc="1" locked="0" layoutInCell="1" allowOverlap="1" wp14:anchorId="7891CC2C" wp14:editId="281B2EFF">
            <wp:simplePos x="0" y="0"/>
            <wp:positionH relativeFrom="margin">
              <wp:align>right</wp:align>
            </wp:positionH>
            <wp:positionV relativeFrom="paragraph">
              <wp:posOffset>172085</wp:posOffset>
            </wp:positionV>
            <wp:extent cx="2170430" cy="1724025"/>
            <wp:effectExtent l="0" t="0" r="1270" b="9525"/>
            <wp:wrapTight wrapText="bothSides">
              <wp:wrapPolygon edited="0">
                <wp:start x="0" y="0"/>
                <wp:lineTo x="0" y="21481"/>
                <wp:lineTo x="21423" y="21481"/>
                <wp:lineTo x="21423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0FE6D5DB" w:rsidR="00104F73" w:rsidRPr="00C55DE1" w:rsidRDefault="00F32B4A" w:rsidP="00C55DE1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BMR</m:t>
        </m:r>
      </m:oMath>
      <w:r>
        <w:rPr>
          <w:color w:val="000000" w:themeColor="text1"/>
        </w:rPr>
        <w:t xml:space="preserve"> and its transformations are shown on the coordinate grid. What figure is the result of a reflection over the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 xml:space="preserve">-axis of triangle </w:t>
      </w:r>
      <m:oMath>
        <m:r>
          <w:rPr>
            <w:rFonts w:ascii="Cambria Math" w:hAnsi="Cambria Math"/>
            <w:color w:val="000000" w:themeColor="text1"/>
          </w:rPr>
          <m:t>BMR</m:t>
        </m:r>
      </m:oMath>
      <w:r>
        <w:rPr>
          <w:color w:val="000000" w:themeColor="text1"/>
        </w:rPr>
        <w:t>?</w:t>
      </w:r>
    </w:p>
    <w:p w14:paraId="16D8D4D9" w14:textId="77777777" w:rsidR="005009EC" w:rsidRDefault="005009EC" w:rsidP="00E221F5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DAA2F04" w14:textId="7AEEDB42" w:rsidR="0020171B" w:rsidRPr="003251A3" w:rsidRDefault="0020171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35C3D265" w14:textId="77777777" w:rsidR="00CC64C8" w:rsidRDefault="00CC64C8" w:rsidP="00CC64C8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6742F61D" w14:textId="02B899C6" w:rsidR="0002360E" w:rsidRPr="00CC64C8" w:rsidRDefault="00F32B4A" w:rsidP="00F32B4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Figure P</w:t>
      </w:r>
    </w:p>
    <w:p w14:paraId="2150D148" w14:textId="02ACE143" w:rsidR="009715F4" w:rsidRPr="003251A3" w:rsidRDefault="009715F4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9715F4" w:rsidRPr="003251A3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B1823" w14:textId="77777777" w:rsidR="00F46C20" w:rsidRDefault="00F46C20">
      <w:r>
        <w:separator/>
      </w:r>
    </w:p>
  </w:endnote>
  <w:endnote w:type="continuationSeparator" w:id="0">
    <w:p w14:paraId="53B3706E" w14:textId="77777777" w:rsidR="00F46C20" w:rsidRDefault="00F46C20">
      <w:r>
        <w:continuationSeparator/>
      </w:r>
    </w:p>
  </w:endnote>
  <w:endnote w:type="continuationNotice" w:id="1">
    <w:p w14:paraId="1077817C" w14:textId="77777777" w:rsidR="00F46C20" w:rsidRDefault="00F46C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01566" w14:textId="77777777" w:rsidR="00F46C20" w:rsidRDefault="00F46C20">
      <w:r>
        <w:separator/>
      </w:r>
    </w:p>
  </w:footnote>
  <w:footnote w:type="continuationSeparator" w:id="0">
    <w:p w14:paraId="31558B0C" w14:textId="77777777" w:rsidR="00F46C20" w:rsidRDefault="00F46C20">
      <w:r>
        <w:continuationSeparator/>
      </w:r>
    </w:p>
  </w:footnote>
  <w:footnote w:type="continuationNotice" w:id="1">
    <w:p w14:paraId="3569607A" w14:textId="77777777" w:rsidR="00F46C20" w:rsidRDefault="00F46C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46C20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654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2023-06-26T02:28:00Z</dcterms:created>
  <dcterms:modified xsi:type="dcterms:W3CDTF">2023-06-26T02:28:00Z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