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1A70DB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10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654511">
        <w:rPr>
          <w:u w:val="single"/>
        </w:rPr>
        <w:t>4</w:t>
      </w:r>
    </w:p>
    <w:p w14:paraId="30429113" w14:textId="621A6606" w:rsidR="008C113E" w:rsidRPr="008C113E" w:rsidRDefault="00174A8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60DA6" wp14:editId="641408C3">
            <wp:simplePos x="0" y="0"/>
            <wp:positionH relativeFrom="column">
              <wp:posOffset>5322570</wp:posOffset>
            </wp:positionH>
            <wp:positionV relativeFrom="paragraph">
              <wp:posOffset>96520</wp:posOffset>
            </wp:positionV>
            <wp:extent cx="1435100" cy="1410335"/>
            <wp:effectExtent l="0" t="0" r="0" b="0"/>
            <wp:wrapSquare wrapText="bothSides"/>
            <wp:docPr id="6913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6857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46AA" w14:textId="5FA1768D" w:rsidR="00CD7CD7" w:rsidRPr="00106717" w:rsidRDefault="00654511" w:rsidP="00CD7CD7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  <w:sz w:val="26"/>
            <w:szCs w:val="24"/>
          </w:rPr>
          <m:t>D</m:t>
        </m:r>
      </m:oMath>
      <w:r>
        <w:t xml:space="preserve"> is shown with points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 on the circle and a radius of </w:t>
      </w:r>
      <m:oMath>
        <m:r>
          <w:rPr>
            <w:rFonts w:ascii="Cambria Math" w:hAnsi="Cambria Math"/>
            <w:sz w:val="28"/>
            <w:szCs w:val="26"/>
          </w:rPr>
          <m:t>12</m:t>
        </m:r>
      </m:oMath>
      <w:r>
        <w:t xml:space="preserve"> inches </w:t>
      </w:r>
      <m:oMath>
        <m:r>
          <w:rPr>
            <w:rFonts w:ascii="Cambria Math" w:hAnsi="Cambria Math"/>
            <w:sz w:val="26"/>
            <w:szCs w:val="24"/>
          </w:rPr>
          <m:t>(in.)</m:t>
        </m:r>
      </m:oMath>
      <w:r>
        <w:t xml:space="preserve">, where </w:t>
      </w:r>
      <m:oMath>
        <m:r>
          <w:rPr>
            <w:rFonts w:ascii="Cambria Math" w:hAnsi="Cambria Math"/>
            <w:sz w:val="26"/>
            <w:szCs w:val="24"/>
          </w:rPr>
          <m:t>m∠</m:t>
        </m:r>
        <m:r>
          <w:rPr>
            <w:rFonts w:ascii="Cambria Math" w:hAnsi="Cambria Math"/>
            <w:sz w:val="28"/>
            <w:szCs w:val="26"/>
          </w:rPr>
          <m:t>RDW</m:t>
        </m:r>
        <m:r>
          <w:rPr>
            <w:rFonts w:ascii="Cambria Math" w:hAnsi="Cambria Math"/>
            <w:sz w:val="26"/>
            <w:szCs w:val="24"/>
          </w:rPr>
          <m:t>=150°</m:t>
        </m:r>
      </m:oMath>
      <w:r>
        <w:t xml:space="preserve">. What is the area of circle </w:t>
      </w:r>
      <m:oMath>
        <m:r>
          <w:rPr>
            <w:rFonts w:ascii="Cambria Math" w:hAnsi="Cambria Math"/>
            <w:sz w:val="26"/>
            <w:szCs w:val="24"/>
          </w:rPr>
          <m:t>D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0AB5235D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1D37A7B" w14:textId="77777777" w:rsidR="001147D4" w:rsidRDefault="001147D4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0598338D" w14:textId="56E8A095" w:rsidR="002E7403" w:rsidRDefault="00654511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 xml:space="preserve">144π </m:t>
          </m:r>
          <m:r>
            <m:rPr>
              <m:sty m:val="p"/>
            </m:rP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inche</m:t>
          </m:r>
          <m:sSup>
            <m:sSupPr>
              <m:ctrlPr>
                <w:rPr>
                  <w:rFonts w:ascii="Cambria Math" w:eastAsia="Century Gothic" w:hAnsi="Cambria Math" w:cs="Century Gothic"/>
                  <w:iCs/>
                  <w:color w:val="FF0000"/>
                  <w:sz w:val="26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2</m:t>
              </m:r>
            </m:sup>
          </m:sSup>
        </m:oMath>
      </m:oMathPara>
    </w:p>
    <w:p w14:paraId="27A02EC2" w14:textId="6746C140" w:rsidR="00CE1766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46A4119A" w14:textId="77777777" w:rsidR="00654511" w:rsidRPr="009C7947" w:rsidRDefault="00654511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20708FE4" w:rsidR="00E221F5" w:rsidRDefault="00654511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C5526F" wp14:editId="23F6E41A">
            <wp:simplePos x="0" y="0"/>
            <wp:positionH relativeFrom="column">
              <wp:posOffset>5210810</wp:posOffset>
            </wp:positionH>
            <wp:positionV relativeFrom="paragraph">
              <wp:posOffset>30480</wp:posOffset>
            </wp:positionV>
            <wp:extent cx="1546225" cy="1546225"/>
            <wp:effectExtent l="0" t="0" r="3175" b="3175"/>
            <wp:wrapSquare wrapText="bothSides"/>
            <wp:docPr id="168531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135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AD66" w14:textId="5ED567E3" w:rsidR="00DA35D6" w:rsidRDefault="00654511" w:rsidP="009A45D4">
      <w:pPr>
        <w:pStyle w:val="MNNumberedQuestions"/>
      </w:pPr>
      <w:r>
        <w:t xml:space="preserve">Circle </w:t>
      </w:r>
      <m:oMath>
        <m:r>
          <w:rPr>
            <w:rFonts w:ascii="Cambria Math" w:hAnsi="Cambria Math"/>
          </w:rPr>
          <m:t>M</m:t>
        </m:r>
      </m:oMath>
      <w:r>
        <w:t xml:space="preserve"> is shown with points </w:t>
      </w:r>
      <m:oMath>
        <m:r>
          <w:rPr>
            <w:rFonts w:ascii="Cambria Math" w:hAnsi="Cambria Math"/>
          </w:rPr>
          <m:t>C</m:t>
        </m:r>
      </m:oMath>
      <w:r>
        <w:t xml:space="preserve"> and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on the circle and a radius of </w:t>
      </w:r>
      <m:oMath>
        <m:r>
          <w:rPr>
            <w:rFonts w:ascii="Cambria Math" w:hAnsi="Cambria Math"/>
          </w:rPr>
          <m:t>8</m:t>
        </m:r>
      </m:oMath>
      <w:r>
        <w:t xml:space="preserve"> inches </w:t>
      </w:r>
      <m:oMath>
        <m:r>
          <w:rPr>
            <w:rFonts w:ascii="Cambria Math" w:hAnsi="Cambria Math"/>
            <w:sz w:val="26"/>
            <w:szCs w:val="24"/>
          </w:rPr>
          <m:t>(in.)</m:t>
        </m:r>
      </m:oMath>
      <w:r>
        <w:t xml:space="preserve">, where </w:t>
      </w:r>
      <m:oMath>
        <m:r>
          <w:rPr>
            <w:rFonts w:ascii="Cambria Math" w:hAnsi="Cambria Math"/>
            <w:sz w:val="26"/>
            <w:szCs w:val="24"/>
          </w:rPr>
          <m:t>m∠</m:t>
        </m:r>
        <m:r>
          <w:rPr>
            <w:rFonts w:ascii="Cambria Math" w:hAnsi="Cambria Math"/>
            <w:sz w:val="28"/>
            <w:szCs w:val="26"/>
          </w:rPr>
          <m:t>CMT</m:t>
        </m:r>
        <m:r>
          <w:rPr>
            <w:rFonts w:ascii="Cambria Math" w:hAnsi="Cambria Math"/>
            <w:sz w:val="26"/>
            <w:szCs w:val="24"/>
          </w:rPr>
          <m:t>=1</m:t>
        </m:r>
        <m:r>
          <w:rPr>
            <w:rFonts w:ascii="Cambria Math" w:hAnsi="Cambria Math"/>
            <w:sz w:val="26"/>
            <w:szCs w:val="24"/>
          </w:rPr>
          <m:t>25</m:t>
        </m:r>
        <m:r>
          <w:rPr>
            <w:rFonts w:ascii="Cambria Math" w:hAnsi="Cambria Math"/>
            <w:sz w:val="26"/>
            <w:szCs w:val="24"/>
          </w:rPr>
          <m:t>°</m:t>
        </m:r>
      </m:oMath>
      <w:r>
        <w:t>.</w:t>
      </w:r>
      <w:r>
        <w:t xml:space="preserve"> What is the ratio of the arc length of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CT</m:t>
            </m:r>
          </m:e>
        </m:acc>
      </m:oMath>
      <w:r>
        <w:t xml:space="preserve"> to the circumference of the circle?</w:t>
      </w:r>
    </w:p>
    <w:p w14:paraId="7F950F5C" w14:textId="51034FA0" w:rsidR="00242A7D" w:rsidRPr="00106717" w:rsidRDefault="00843A47" w:rsidP="00843A47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"https://s3.amazonaws.com/algebranation/testyourself_uploads/Geometry/18725_B2_New_2.png" \* MERGEFORMATINET </w:instrText>
      </w:r>
      <w:r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103A9FCB" w14:textId="77777777" w:rsidR="00E977BF" w:rsidRDefault="00E977BF" w:rsidP="00B30E4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15129B64" w14:textId="33612DFE" w:rsidR="00F235D3" w:rsidRDefault="00654511" w:rsidP="0065451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125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6"/>
                </w:rPr>
                <m:t>360</m:t>
              </m:r>
            </m:den>
          </m:f>
        </m:oMath>
      </m:oMathPara>
    </w:p>
    <w:p w14:paraId="4AA74FD4" w14:textId="77777777" w:rsidR="000C7352" w:rsidRPr="000C7352" w:rsidRDefault="000C735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77777777" w:rsidR="00654511" w:rsidRPr="00654511" w:rsidRDefault="002E7403" w:rsidP="00784DCC">
      <w:pPr>
        <w:pStyle w:val="MNNumberedQuestions"/>
        <w:rPr>
          <w:color w:val="000000" w:themeColor="text1"/>
        </w:rPr>
      </w:pPr>
      <w:r>
        <w:t xml:space="preserve">What </w:t>
      </w:r>
      <w:r w:rsidRPr="002E7403">
        <w:t>is a true statement about</w:t>
      </w:r>
      <w:r w:rsidR="00654511">
        <w:t xml:space="preserve"> an area of a sector</w:t>
      </w:r>
      <w:r w:rsidRPr="002E7403">
        <w:t>?</w:t>
      </w:r>
    </w:p>
    <w:p w14:paraId="6307DFD4" w14:textId="778B9334" w:rsidR="00770D4F" w:rsidRPr="00784DCC" w:rsidRDefault="00BD4456" w:rsidP="0065451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>
        <w:fldChar w:fldCharType="end"/>
      </w:r>
    </w:p>
    <w:p w14:paraId="333FFDF3" w14:textId="1FD308C8" w:rsidR="001147D4" w:rsidRDefault="001147D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7628EE7" w14:textId="0ADFAC77" w:rsidR="00654511" w:rsidRPr="00654511" w:rsidRDefault="00654511" w:rsidP="00654511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654511">
        <w:rPr>
          <w:color w:val="FF0000"/>
        </w:rPr>
        <w:t xml:space="preserve">It is a fraction of the area of the </w:t>
      </w:r>
      <w:proofErr w:type="gramStart"/>
      <w:r w:rsidRPr="00654511">
        <w:rPr>
          <w:color w:val="FF0000"/>
        </w:rPr>
        <w:t>circle</w:t>
      </w:r>
      <w:proofErr w:type="gramEnd"/>
    </w:p>
    <w:p w14:paraId="67630198" w14:textId="77777777" w:rsidR="00854001" w:rsidRPr="00843A47" w:rsidRDefault="00854001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854001" w:rsidRPr="00843A4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3FC7C" w14:textId="77777777" w:rsidR="008E0CD4" w:rsidRDefault="008E0CD4">
      <w:r>
        <w:separator/>
      </w:r>
    </w:p>
  </w:endnote>
  <w:endnote w:type="continuationSeparator" w:id="0">
    <w:p w14:paraId="00CE14F2" w14:textId="77777777" w:rsidR="008E0CD4" w:rsidRDefault="008E0CD4">
      <w:r>
        <w:continuationSeparator/>
      </w:r>
    </w:p>
  </w:endnote>
  <w:endnote w:type="continuationNotice" w:id="1">
    <w:p w14:paraId="70F675F5" w14:textId="77777777" w:rsidR="008E0CD4" w:rsidRDefault="008E0C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4FA1A" w14:textId="77777777" w:rsidR="008E0CD4" w:rsidRDefault="008E0CD4">
      <w:r>
        <w:separator/>
      </w:r>
    </w:p>
  </w:footnote>
  <w:footnote w:type="continuationSeparator" w:id="0">
    <w:p w14:paraId="5E736B1C" w14:textId="77777777" w:rsidR="008E0CD4" w:rsidRDefault="008E0CD4">
      <w:r>
        <w:continuationSeparator/>
      </w:r>
    </w:p>
  </w:footnote>
  <w:footnote w:type="continuationNotice" w:id="1">
    <w:p w14:paraId="2BBE8299" w14:textId="77777777" w:rsidR="008E0CD4" w:rsidRDefault="008E0C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CD4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1513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2023-07-11T16:29:00Z</dcterms:created>
  <dcterms:modified xsi:type="dcterms:W3CDTF">2023-07-11T16:29:00Z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