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5E142B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DE70F2">
        <w:rPr>
          <w:u w:val="single"/>
        </w:rPr>
        <w:t>5</w:t>
      </w:r>
    </w:p>
    <w:p w14:paraId="30429113" w14:textId="621A6606" w:rsidR="008C113E" w:rsidRPr="008C113E" w:rsidRDefault="00174A8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60DA6" wp14:editId="6AD4CEA6">
            <wp:simplePos x="0" y="0"/>
            <wp:positionH relativeFrom="column">
              <wp:posOffset>5322570</wp:posOffset>
            </wp:positionH>
            <wp:positionV relativeFrom="paragraph">
              <wp:posOffset>149860</wp:posOffset>
            </wp:positionV>
            <wp:extent cx="1435100" cy="1292225"/>
            <wp:effectExtent l="0" t="0" r="0" b="3175"/>
            <wp:wrapSquare wrapText="bothSides"/>
            <wp:docPr id="6913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6857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7BBEF6CE" w:rsidR="00CD7CD7" w:rsidRPr="00106717" w:rsidRDefault="00530C9B" w:rsidP="00CD7CD7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P</m:t>
        </m:r>
      </m:oMath>
      <w:r>
        <w:t xml:space="preserve"> is shown, where points </w:t>
      </w:r>
      <m:oMath>
        <m:r>
          <w:rPr>
            <w:rFonts w:ascii="Cambria Math" w:hAnsi="Cambria Math"/>
          </w:rPr>
          <m:t>M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</m:oMath>
      <w:r>
        <w:t xml:space="preserve">, and </w:t>
      </w:r>
      <m:oMath>
        <m:r>
          <w:rPr>
            <w:rFonts w:ascii="Cambria Math" w:hAnsi="Cambria Math"/>
          </w:rPr>
          <m:t>H</m:t>
        </m:r>
      </m:oMath>
      <w:r>
        <w:t xml:space="preserve"> are on </w:t>
      </w:r>
      <w:proofErr w:type="spellStart"/>
      <w:r>
        <w:t xml:space="preserve">the </w:t>
      </w:r>
      <w:proofErr w:type="spellEnd"/>
      <w:r>
        <w:t xml:space="preserve">circle. What arc is intercepted by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RPK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0AB5235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78702A5A" w14:textId="48897DEF" w:rsidR="00530C9B" w:rsidRDefault="00530C9B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acc>
            <m:acc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4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KR</m:t>
              </m:r>
            </m:e>
          </m:acc>
        </m:oMath>
      </m:oMathPara>
    </w:p>
    <w:p w14:paraId="27A02EC2" w14:textId="6746C140" w:rsidR="00CE1766" w:rsidRPr="00A5437F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46A4119A" w14:textId="77777777" w:rsidR="00654511" w:rsidRPr="009C7947" w:rsidRDefault="00654511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6CE1946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01FE95EF" w:rsidR="00DA35D6" w:rsidRDefault="00530C9B" w:rsidP="009A45D4">
      <w:pPr>
        <w:pStyle w:val="MNNumberedQuestions"/>
      </w:pPr>
      <w:r>
        <w:t xml:space="preserve">What is the value of the expression </w:t>
      </w:r>
      <m:oMath>
        <m:d>
          <m:dPr>
            <m:ctrlPr>
              <w:rPr>
                <w:rFonts w:ascii="Cambria Math" w:hAnsi="Cambria Math"/>
                <w:i/>
                <w:sz w:val="26"/>
                <w:szCs w:val="24"/>
              </w:rPr>
            </m:ctrlPr>
          </m:dPr>
          <m:e>
            <m:r>
              <w:rPr>
                <w:rFonts w:ascii="Cambria Math" w:hAnsi="Cambria Math"/>
                <w:sz w:val="26"/>
                <w:szCs w:val="24"/>
              </w:rPr>
              <m:t>17y-13</m:t>
            </m:r>
          </m:e>
        </m:d>
        <m:r>
          <w:rPr>
            <w:rFonts w:ascii="Cambria Math" w:hAnsi="Cambria Math"/>
            <w:sz w:val="26"/>
            <w:szCs w:val="24"/>
          </w:rPr>
          <m:t>-(11y+3)</m:t>
        </m:r>
      </m:oMath>
      <w:r>
        <w:t xml:space="preserve"> if </w:t>
      </w:r>
      <m:oMath>
        <m:r>
          <w:rPr>
            <w:rFonts w:ascii="Cambria Math" w:hAnsi="Cambria Math"/>
            <w:sz w:val="26"/>
            <w:szCs w:val="24"/>
          </w:rPr>
          <m:t>y=8</m:t>
        </m:r>
      </m:oMath>
      <w:r>
        <w:t>?</w:t>
      </w:r>
    </w:p>
    <w:p w14:paraId="7F950F5C" w14:textId="51034FA0" w:rsidR="00242A7D" w:rsidRPr="00106717" w:rsidRDefault="00843A47" w:rsidP="00843A47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"https://s3.amazonaws.com/algebranation/testyourself_uploads/Geometry/18725_B2_New_2.png" \* MERGEFORMATINET </w:instrText>
      </w:r>
      <w:r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14277A3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4AA74FD4" w14:textId="7C874D68" w:rsidR="000C7352" w:rsidRPr="00A5437F" w:rsidRDefault="00530C9B" w:rsidP="00530C9B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x=32</m:t>
          </m:r>
        </m:oMath>
      </m:oMathPara>
    </w:p>
    <w:p w14:paraId="58922DDD" w14:textId="7C2F22CE" w:rsidR="00A5437F" w:rsidRPr="00A5437F" w:rsidRDefault="00530C9B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A403F5" wp14:editId="55505C40">
            <wp:simplePos x="0" y="0"/>
            <wp:positionH relativeFrom="column">
              <wp:posOffset>5209540</wp:posOffset>
            </wp:positionH>
            <wp:positionV relativeFrom="paragraph">
              <wp:posOffset>107950</wp:posOffset>
            </wp:positionV>
            <wp:extent cx="1670685" cy="1775460"/>
            <wp:effectExtent l="0" t="0" r="5715" b="2540"/>
            <wp:wrapSquare wrapText="bothSides"/>
            <wp:docPr id="1023961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89C28" w14:textId="068C0A56" w:rsidR="00654511" w:rsidRPr="00654511" w:rsidRDefault="00530C9B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G</m:t>
        </m:r>
      </m:oMath>
      <w:r>
        <w:rPr>
          <w:color w:val="000000" w:themeColor="text1"/>
        </w:rPr>
        <w:t xml:space="preserve"> is shown, where points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R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V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W</m:t>
        </m:r>
      </m:oMath>
      <w:r>
        <w:rPr>
          <w:color w:val="000000" w:themeColor="text1"/>
        </w:rPr>
        <w:t xml:space="preserve"> lie on the circle,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 xml:space="preserve">m 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RV</m:t>
            </m:r>
          </m:e>
        </m:acc>
        <m:r>
          <w:rPr>
            <w:rFonts w:ascii="Cambria Math" w:hAnsi="Cambria Math"/>
            <w:color w:val="000000" w:themeColor="text1"/>
            <w:sz w:val="26"/>
            <w:szCs w:val="24"/>
          </w:rPr>
          <m:t>=166°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 xml:space="preserve">m 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WV</m:t>
            </m:r>
          </m:e>
        </m:acc>
        <m:r>
          <w:rPr>
            <w:rFonts w:ascii="Cambria Math" w:hAnsi="Cambria Math"/>
            <w:color w:val="000000" w:themeColor="text1"/>
            <w:sz w:val="26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6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6"/>
            <w:szCs w:val="24"/>
          </w:rPr>
          <m:t>°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∠RGW=81°</m:t>
        </m:r>
      </m:oMath>
      <w:r>
        <w:rPr>
          <w:color w:val="000000" w:themeColor="text1"/>
        </w:rPr>
        <w:t xml:space="preserve">. What equation can be used to find the value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x</m:t>
        </m:r>
      </m:oMath>
      <w:r>
        <w:rPr>
          <w:color w:val="000000" w:themeColor="text1"/>
        </w:rPr>
        <w:t>?</w:t>
      </w:r>
    </w:p>
    <w:p w14:paraId="6307DFD4" w14:textId="34E2CF15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33FFDF3" w14:textId="1FD308C8" w:rsidR="001147D4" w:rsidRDefault="001147D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67630198" w14:textId="53B94494" w:rsidR="00854001" w:rsidRPr="00843A47" w:rsidRDefault="00530C9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81+166+x=360</m:t>
          </m:r>
        </m:oMath>
      </m:oMathPara>
    </w:p>
    <w:sectPr w:rsidR="00854001" w:rsidRPr="00843A47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F441D" w14:textId="77777777" w:rsidR="00C3321B" w:rsidRDefault="00C3321B">
      <w:r>
        <w:separator/>
      </w:r>
    </w:p>
  </w:endnote>
  <w:endnote w:type="continuationSeparator" w:id="0">
    <w:p w14:paraId="2508A9A9" w14:textId="77777777" w:rsidR="00C3321B" w:rsidRDefault="00C3321B">
      <w:r>
        <w:continuationSeparator/>
      </w:r>
    </w:p>
  </w:endnote>
  <w:endnote w:type="continuationNotice" w:id="1">
    <w:p w14:paraId="319B8053" w14:textId="77777777" w:rsidR="00C3321B" w:rsidRDefault="00C332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622EE" w14:textId="77777777" w:rsidR="00C3321B" w:rsidRDefault="00C3321B">
      <w:r>
        <w:separator/>
      </w:r>
    </w:p>
  </w:footnote>
  <w:footnote w:type="continuationSeparator" w:id="0">
    <w:p w14:paraId="641F5AE7" w14:textId="77777777" w:rsidR="00C3321B" w:rsidRDefault="00C3321B">
      <w:r>
        <w:continuationSeparator/>
      </w:r>
    </w:p>
  </w:footnote>
  <w:footnote w:type="continuationNotice" w:id="1">
    <w:p w14:paraId="70721A04" w14:textId="77777777" w:rsidR="00C3321B" w:rsidRDefault="00C332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21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1540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2023-07-11T19:33:00Z</dcterms:created>
  <dcterms:modified xsi:type="dcterms:W3CDTF">2023-07-11T19:33:00Z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