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7B40" w:rsidRPr="00FB2B89" w:rsidRDefault="00957B40" w:rsidP="00586B70">
      <w:pPr>
        <w:pStyle w:val="Heading1"/>
        <w:spacing w:afterLines="200" w:after="480" w:line="480" w:lineRule="auto"/>
        <w:rPr>
          <w:rFonts w:asciiTheme="minorHAnsi" w:hAnsiTheme="minorHAnsi"/>
          <w:sz w:val="24"/>
          <w:szCs w:val="24"/>
        </w:rPr>
      </w:pPr>
      <w:bookmarkStart w:id="0" w:name="_Toc422245111"/>
      <w:r w:rsidRPr="00FB2B89">
        <w:rPr>
          <w:rFonts w:asciiTheme="minorHAnsi" w:hAnsiTheme="minorHAnsi"/>
          <w:sz w:val="24"/>
          <w:szCs w:val="24"/>
        </w:rPr>
        <w:t>CHAPTER 1</w:t>
      </w:r>
      <w:r w:rsidRPr="00FB2B89">
        <w:rPr>
          <w:rFonts w:asciiTheme="minorHAnsi" w:hAnsiTheme="minorHAnsi"/>
          <w:sz w:val="24"/>
          <w:szCs w:val="24"/>
        </w:rPr>
        <w:br/>
        <w:t>Introduction</w:t>
      </w:r>
      <w:bookmarkEnd w:id="0"/>
    </w:p>
    <w:p w:rsidR="00957B40" w:rsidRPr="00FB2B89" w:rsidRDefault="00957B40" w:rsidP="00586B70">
      <w:pPr>
        <w:spacing w:afterLines="200" w:after="480" w:line="480" w:lineRule="auto"/>
        <w:jc w:val="both"/>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need for a comprehensive management plan to curtail the impact of the disease.</w:t>
      </w:r>
    </w:p>
    <w:p w:rsidR="004B73BF" w:rsidRPr="00FB2B89" w:rsidRDefault="00957B40" w:rsidP="00586B70">
      <w:pPr>
        <w:spacing w:afterLines="200" w:after="480" w:line="480" w:lineRule="auto"/>
        <w:jc w:val="both"/>
        <w:rPr>
          <w:sz w:val="24"/>
          <w:szCs w:val="24"/>
        </w:rPr>
      </w:pPr>
      <w:r w:rsidRPr="00FB2B89">
        <w:rPr>
          <w:sz w:val="24"/>
          <w:szCs w:val="24"/>
        </w:rPr>
        <w:t xml:space="preserve">It is not that Sri Lanka has been lax on tackling mosquito breeding grounds; in </w:t>
      </w:r>
      <w:proofErr w:type="gramStart"/>
      <w:r w:rsidRPr="00FB2B89">
        <w:rPr>
          <w:sz w:val="24"/>
          <w:szCs w:val="24"/>
        </w:rPr>
        <w:t>fact</w:t>
      </w:r>
      <w:proofErr w:type="gramEnd"/>
      <w:r w:rsidRPr="00FB2B89">
        <w:rPr>
          <w:sz w:val="24"/>
          <w:szCs w:val="24"/>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reported cases is Colombo District (18 186) followed by Gampaha (12 121), Kurunegala (4889), Kalutara (4589), Batticaloa (3946), </w:t>
      </w:r>
      <w:proofErr w:type="spellStart"/>
      <w:r w:rsidR="004B73BF" w:rsidRPr="00FB2B89">
        <w:rPr>
          <w:sz w:val="24"/>
          <w:szCs w:val="24"/>
        </w:rPr>
        <w:t>Ratnapura</w:t>
      </w:r>
      <w:proofErr w:type="spellEnd"/>
      <w:r w:rsidR="004B73BF" w:rsidRPr="00FB2B89">
        <w:rPr>
          <w:sz w:val="24"/>
          <w:szCs w:val="24"/>
        </w:rPr>
        <w:t xml:space="preserve"> (3898), and Kandy (3853). </w:t>
      </w:r>
    </w:p>
    <w:p w:rsidR="00957B40" w:rsidRPr="00FB2B89" w:rsidRDefault="00957B40" w:rsidP="00586B70">
      <w:pPr>
        <w:spacing w:afterLines="200" w:after="480" w:line="480" w:lineRule="auto"/>
        <w:jc w:val="both"/>
        <w:rPr>
          <w:sz w:val="24"/>
          <w:szCs w:val="24"/>
        </w:rPr>
      </w:pPr>
      <w:r w:rsidRPr="00FB2B89">
        <w:rPr>
          <w:sz w:val="24"/>
          <w:szCs w:val="24"/>
        </w:rPr>
        <w:lastRenderedPageBreak/>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586B70">
      <w:pPr>
        <w:spacing w:afterLines="200" w:after="480" w:line="480" w:lineRule="auto"/>
        <w:jc w:val="both"/>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586B70">
      <w:pPr>
        <w:pStyle w:val="Heading2"/>
        <w:spacing w:afterLines="200" w:after="480"/>
        <w:rPr>
          <w:szCs w:val="24"/>
        </w:rPr>
      </w:pPr>
      <w:bookmarkStart w:id="1" w:name="_Toc422245112"/>
      <w:r w:rsidRPr="00FB2B89">
        <w:rPr>
          <w:szCs w:val="24"/>
        </w:rPr>
        <w:t>1.1 Contribution</w:t>
      </w:r>
      <w:bookmarkEnd w:id="1"/>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provide a comprehensive insight into dengue epidemic and spread of the vector population based on stimulating facto</w:t>
      </w:r>
      <w:r w:rsidR="004F6188" w:rsidRPr="00FB2B89">
        <w:rPr>
          <w:b/>
          <w:sz w:val="24"/>
          <w:szCs w:val="24"/>
        </w:rPr>
        <w:t>rs.</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w:t>
      </w:r>
      <w:r w:rsidRPr="00FB2B89">
        <w:rPr>
          <w:sz w:val="24"/>
          <w:szCs w:val="24"/>
        </w:rPr>
        <w:lastRenderedPageBreak/>
        <w:t>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w:t>
      </w:r>
      <w:proofErr w:type="gramStart"/>
      <w:r w:rsidRPr="00FB2B89">
        <w:rPr>
          <w:sz w:val="24"/>
          <w:szCs w:val="24"/>
        </w:rPr>
        <w:t>And also</w:t>
      </w:r>
      <w:proofErr w:type="gramEnd"/>
      <w:r w:rsidRPr="00FB2B89">
        <w:rPr>
          <w:sz w:val="24"/>
          <w:szCs w:val="24"/>
        </w:rPr>
        <w:t xml:space="preserve">, treat every part of the country homogenously. </w:t>
      </w:r>
      <w:proofErr w:type="gramStart"/>
      <w:r w:rsidRPr="00FB2B89">
        <w:rPr>
          <w:sz w:val="24"/>
          <w:szCs w:val="24"/>
        </w:rPr>
        <w:t>In reality, there</w:t>
      </w:r>
      <w:proofErr w:type="gramEnd"/>
      <w:r w:rsidRPr="00FB2B89">
        <w:rPr>
          <w:sz w:val="24"/>
          <w:szCs w:val="24"/>
        </w:rPr>
        <w:t xml:space="preserve"> is a great variation in climate, land elevation, population, temperature, and rainfall parameters among different regions in Sri Lanka. In this study, we consider global parameters and treat each region with different strategy to profoundly represent the state of the </w:t>
      </w:r>
      <w:proofErr w:type="gramStart"/>
      <w:r w:rsidRPr="00FB2B89">
        <w:rPr>
          <w:sz w:val="24"/>
          <w:szCs w:val="24"/>
        </w:rPr>
        <w:t>particular region</w:t>
      </w:r>
      <w:proofErr w:type="gramEnd"/>
      <w:r w:rsidRPr="00FB2B89">
        <w:rPr>
          <w:sz w:val="24"/>
          <w:szCs w:val="24"/>
        </w:rPr>
        <w:t xml:space="preserve"> throughout the country. </w:t>
      </w:r>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population density, rainfall, temperature variation, land use, etc. There must be a strategy in which all the major stimulating factors along with minor hidden factors that are local to each region take into consideration. In such a setup, the developed strategy </w:t>
      </w:r>
      <w:proofErr w:type="gramStart"/>
      <w:r w:rsidRPr="00FB2B89">
        <w:rPr>
          <w:sz w:val="24"/>
          <w:szCs w:val="24"/>
        </w:rPr>
        <w:t>is capable of capturing</w:t>
      </w:r>
      <w:proofErr w:type="gramEnd"/>
      <w:r w:rsidRPr="00FB2B89">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 xml:space="preserve">c behavior for a given </w:t>
      </w:r>
      <w:proofErr w:type="gramStart"/>
      <w:r w:rsidR="00F841C3" w:rsidRPr="00FB2B89">
        <w:rPr>
          <w:sz w:val="24"/>
          <w:szCs w:val="24"/>
        </w:rPr>
        <w:t>parameters</w:t>
      </w:r>
      <w:r w:rsidR="001D76C6" w:rsidRPr="00FB2B89">
        <w:rPr>
          <w:sz w:val="24"/>
          <w:szCs w:val="24"/>
        </w:rPr>
        <w:t>(</w:t>
      </w:r>
      <w:proofErr w:type="gramEnd"/>
      <w:r w:rsidR="001D76C6" w:rsidRPr="00FB2B89">
        <w:rPr>
          <w:sz w:val="24"/>
          <w:szCs w:val="24"/>
        </w:rPr>
        <w:t xml:space="preserve">rainfall, temperature, population density, </w:t>
      </w:r>
      <w:proofErr w:type="spellStart"/>
      <w:r w:rsidR="001D76C6" w:rsidRPr="00FB2B89">
        <w:rPr>
          <w:sz w:val="24"/>
          <w:szCs w:val="24"/>
        </w:rPr>
        <w:t>etc</w:t>
      </w:r>
      <w:proofErr w:type="spellEnd"/>
      <w:r w:rsidR="001D76C6" w:rsidRPr="00FB2B89">
        <w:rPr>
          <w:sz w:val="24"/>
          <w:szCs w:val="24"/>
        </w:rPr>
        <w:t>)</w:t>
      </w:r>
      <w:r w:rsidRPr="00FB2B89">
        <w:rPr>
          <w:sz w:val="24"/>
          <w:szCs w:val="24"/>
        </w:rPr>
        <w:t xml:space="preserve">. </w:t>
      </w:r>
      <w:proofErr w:type="gramStart"/>
      <w:r w:rsidRPr="00FB2B89">
        <w:rPr>
          <w:sz w:val="24"/>
          <w:szCs w:val="24"/>
        </w:rPr>
        <w:t>The final result</w:t>
      </w:r>
      <w:proofErr w:type="gramEnd"/>
      <w:r w:rsidRPr="00FB2B89">
        <w:rPr>
          <w:sz w:val="24"/>
          <w:szCs w:val="24"/>
        </w:rPr>
        <w:t xml:space="preserve"> is obtained by applying the aggregation strategy on all the results obtained from each   component of the ensemble. The major and minor factors may not contribute to the </w:t>
      </w:r>
      <w:r w:rsidRPr="00FB2B89">
        <w:rPr>
          <w:sz w:val="24"/>
          <w:szCs w:val="24"/>
        </w:rPr>
        <w:lastRenderedPageBreak/>
        <w:t xml:space="preserve">epidemic equally. </w:t>
      </w:r>
      <w:proofErr w:type="gramStart"/>
      <w:r w:rsidRPr="00FB2B89">
        <w:rPr>
          <w:sz w:val="24"/>
          <w:szCs w:val="24"/>
        </w:rPr>
        <w:t>Hence</w:t>
      </w:r>
      <w:proofErr w:type="gramEnd"/>
      <w:r w:rsidRPr="00FB2B89">
        <w:rPr>
          <w:sz w:val="24"/>
          <w:szCs w:val="24"/>
        </w:rPr>
        <w:t xml:space="preserv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after="48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w:t>
      </w:r>
      <w:r w:rsidR="006A4A68" w:rsidRPr="00FB2B89">
        <w:rPr>
          <w:sz w:val="24"/>
          <w:szCs w:val="24"/>
        </w:rPr>
        <w:t>the one</w:t>
      </w:r>
      <w:r w:rsidR="00DA580F" w:rsidRPr="00FB2B89">
        <w:rPr>
          <w:sz w:val="24"/>
          <w:szCs w:val="24"/>
        </w:rPr>
        <w:t xml:space="preserv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 xml:space="preserve">Resource allocation plan is a major component in response planning. </w:t>
      </w:r>
      <w:r w:rsidR="006A4A68" w:rsidRPr="00FB2B89">
        <w:rPr>
          <w:sz w:val="24"/>
          <w:szCs w:val="24"/>
        </w:rPr>
        <w:t>Hence,</w:t>
      </w:r>
      <w:r w:rsidR="005B5F7E" w:rsidRPr="00FB2B89">
        <w:rPr>
          <w:sz w:val="24"/>
          <w:szCs w:val="24"/>
        </w:rPr>
        <w:t xml:space="preserve"> I proposed a resource allocation strategy based on modified genetic algorithm </w:t>
      </w:r>
      <w:r w:rsidR="00453E57">
        <w:rPr>
          <w:sz w:val="24"/>
          <w:szCs w:val="24"/>
        </w:rPr>
        <w:t>(</w:t>
      </w:r>
      <w:r w:rsidR="00D214C8">
        <w:rPr>
          <w:sz w:val="24"/>
          <w:szCs w:val="24"/>
        </w:rPr>
        <w:t>GA</w:t>
      </w:r>
      <w:r w:rsidR="00453E57">
        <w:rPr>
          <w:sz w:val="24"/>
          <w:szCs w:val="24"/>
        </w:rPr>
        <w:t xml:space="preserve">) </w:t>
      </w:r>
      <w:r w:rsidR="005B5F7E" w:rsidRPr="00FB2B89">
        <w:rPr>
          <w:sz w:val="24"/>
          <w:szCs w:val="24"/>
        </w:rPr>
        <w:t>optimization.</w:t>
      </w:r>
      <w:r w:rsidR="00207F5A" w:rsidRPr="00FB2B89">
        <w:rPr>
          <w:sz w:val="24"/>
          <w:szCs w:val="24"/>
        </w:rPr>
        <w:t xml:space="preserve"> The proposed resource allocation scheme can generate a resource allocation plan in a lesser amount of amount of time that is near optimum.</w:t>
      </w:r>
      <w:r w:rsidR="008D2108" w:rsidRPr="00FB2B89">
        <w:rPr>
          <w:sz w:val="24"/>
          <w:szCs w:val="24"/>
        </w:rPr>
        <w:t xml:space="preserve"> </w:t>
      </w:r>
      <w:r w:rsidR="004E108C">
        <w:rPr>
          <w:sz w:val="24"/>
          <w:szCs w:val="24"/>
        </w:rPr>
        <w:t xml:space="preserve">The proposed GA modification </w:t>
      </w:r>
      <w:r w:rsidR="005152A9">
        <w:rPr>
          <w:sz w:val="24"/>
          <w:szCs w:val="24"/>
        </w:rPr>
        <w:t>performed higher than the standard GA.</w:t>
      </w:r>
    </w:p>
    <w:p w:rsidR="00957B40" w:rsidRPr="00FB2B89" w:rsidRDefault="00957B40" w:rsidP="00586B70">
      <w:pPr>
        <w:spacing w:afterLines="200" w:after="480" w:line="480" w:lineRule="auto"/>
        <w:rPr>
          <w:rFonts w:eastAsia="Batang" w:cs="Times"/>
          <w:sz w:val="24"/>
          <w:szCs w:val="24"/>
          <w:lang w:eastAsia="de-DE"/>
        </w:rPr>
      </w:pPr>
      <w:r w:rsidRPr="00FB2B89">
        <w:rPr>
          <w:sz w:val="24"/>
          <w:szCs w:val="24"/>
        </w:rPr>
        <w:br w:type="page"/>
      </w:r>
    </w:p>
    <w:p w:rsidR="00957B40" w:rsidRPr="00FB2B89" w:rsidRDefault="00957B40" w:rsidP="00586B70">
      <w:pPr>
        <w:pStyle w:val="Heading1"/>
        <w:spacing w:afterLines="200" w:after="480" w:line="480" w:lineRule="auto"/>
        <w:rPr>
          <w:rFonts w:asciiTheme="minorHAnsi" w:hAnsiTheme="minorHAnsi"/>
          <w:sz w:val="24"/>
          <w:szCs w:val="24"/>
        </w:rPr>
      </w:pPr>
      <w:bookmarkStart w:id="2" w:name="_Toc422245113"/>
      <w:r w:rsidRPr="00FB2B89">
        <w:rPr>
          <w:rFonts w:asciiTheme="minorHAnsi" w:hAnsiTheme="minorHAnsi"/>
          <w:sz w:val="24"/>
          <w:szCs w:val="24"/>
        </w:rPr>
        <w:lastRenderedPageBreak/>
        <w:t>CHAPTER 2</w:t>
      </w:r>
      <w:r w:rsidRPr="00FB2B89">
        <w:rPr>
          <w:rFonts w:asciiTheme="minorHAnsi" w:hAnsiTheme="minorHAnsi"/>
          <w:sz w:val="24"/>
          <w:szCs w:val="24"/>
        </w:rPr>
        <w:br/>
        <w:t>MOTIVATION</w:t>
      </w:r>
      <w:bookmarkEnd w:id="2"/>
    </w:p>
    <w:p w:rsidR="00957B40" w:rsidRPr="00FB2B89" w:rsidRDefault="00957B40" w:rsidP="00586B70">
      <w:pPr>
        <w:pStyle w:val="Heading2"/>
        <w:spacing w:afterLines="200" w:after="480"/>
        <w:rPr>
          <w:szCs w:val="24"/>
        </w:rPr>
      </w:pPr>
      <w:bookmarkStart w:id="3" w:name="_Toc422245114"/>
      <w:r w:rsidRPr="00FB2B89">
        <w:rPr>
          <w:szCs w:val="24"/>
        </w:rPr>
        <w:t>2.1 Global burden of dengue</w:t>
      </w:r>
      <w:bookmarkEnd w:id="3"/>
    </w:p>
    <w:p w:rsidR="00957B40" w:rsidRPr="00FB2B89" w:rsidRDefault="00957B40" w:rsidP="00586B70">
      <w:pPr>
        <w:spacing w:afterLines="200" w:after="480" w:line="480" w:lineRule="auto"/>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w:t>
      </w:r>
      <w:r w:rsidR="006A4A68" w:rsidRPr="00FB2B89">
        <w:rPr>
          <w:sz w:val="24"/>
          <w:szCs w:val="24"/>
        </w:rPr>
        <w:t>public</w:t>
      </w:r>
      <w:r w:rsidRPr="00FB2B89">
        <w:rPr>
          <w:sz w:val="24"/>
          <w:szCs w:val="24"/>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r w:rsidR="00F77059">
        <w:fldChar w:fldCharType="begin"/>
      </w:r>
      <w:r w:rsidR="00F77059">
        <w:instrText xml:space="preserve"> REF _Ref421444803 \h  \* MERGEFORMAT </w:instrText>
      </w:r>
      <w:r w:rsidR="00F77059">
        <w:fldChar w:fldCharType="separate"/>
      </w:r>
      <w:r w:rsidRPr="00FB2B89">
        <w:rPr>
          <w:sz w:val="24"/>
          <w:szCs w:val="24"/>
        </w:rPr>
        <w:t>Figure 1</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4" w:name="_Ref421444803"/>
      <w:bookmarkStart w:id="5" w:name="_Toc422245141"/>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w:t>
      </w:r>
      <w:r w:rsidR="00615313" w:rsidRPr="00FB2B89">
        <w:rPr>
          <w:szCs w:val="24"/>
        </w:rPr>
        <w:fldChar w:fldCharType="end"/>
      </w:r>
      <w:bookmarkEnd w:id="4"/>
      <w:r w:rsidRPr="00FB2B89">
        <w:rPr>
          <w:szCs w:val="24"/>
        </w:rPr>
        <w:t xml:space="preserve"> Dengue risk map for year 2009</w:t>
      </w:r>
      <w:bookmarkEnd w:id="5"/>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 w:name="_Toc422245115"/>
      <w:r w:rsidRPr="00FB2B89">
        <w:rPr>
          <w:szCs w:val="24"/>
        </w:rPr>
        <w:t>2.2 Sri Lankan burden of dengue</w:t>
      </w:r>
      <w:bookmarkEnd w:id="6"/>
    </w:p>
    <w:p w:rsidR="00957B40" w:rsidRPr="00FB2B89" w:rsidRDefault="00957B40" w:rsidP="00586B70">
      <w:pPr>
        <w:spacing w:afterLines="200" w:after="480" w:line="480" w:lineRule="auto"/>
        <w:rPr>
          <w:sz w:val="24"/>
          <w:szCs w:val="24"/>
        </w:rPr>
      </w:pPr>
      <w:r w:rsidRPr="00FB2B89">
        <w:rPr>
          <w:sz w:val="24"/>
          <w:szCs w:val="24"/>
        </w:rPr>
        <w:t xml:space="preserve">It is clearly shown in the global risk map of dengue epidemic that Sri Lanka is in the </w:t>
      </w:r>
      <w:r w:rsidR="00111072" w:rsidRPr="00FB2B89">
        <w:rPr>
          <w:sz w:val="24"/>
          <w:szCs w:val="24"/>
        </w:rPr>
        <w:t>high-risk</w:t>
      </w:r>
      <w:r w:rsidRPr="00FB2B89">
        <w:rPr>
          <w:sz w:val="24"/>
          <w:szCs w:val="24"/>
        </w:rPr>
        <w:t xml:space="preserve">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r w:rsidR="00F77059">
        <w:fldChar w:fldCharType="begin"/>
      </w:r>
      <w:r w:rsidR="00F77059">
        <w:instrText xml:space="preserve"> REF _Ref421444817 \h  \* MERGEFORMAT </w:instrText>
      </w:r>
      <w:r w:rsidR="00F77059">
        <w:fldChar w:fldCharType="separate"/>
      </w:r>
      <w:r w:rsidR="00FF4305" w:rsidRPr="00FB2B89">
        <w:rPr>
          <w:sz w:val="24"/>
          <w:szCs w:val="24"/>
        </w:rPr>
        <w:t>Figure 2</w:t>
      </w:r>
      <w:r w:rsidR="00F77059">
        <w:fldChar w:fldCharType="end"/>
      </w:r>
      <w:r w:rsidR="00FF4305" w:rsidRPr="00FB2B89">
        <w:rPr>
          <w:sz w:val="24"/>
          <w:szCs w:val="24"/>
        </w:rPr>
        <w:t>.</w:t>
      </w:r>
    </w:p>
    <w:tbl>
      <w:tblPr>
        <w:tblW w:w="9054" w:type="dxa"/>
        <w:tblCellSpacing w:w="15" w:type="dxa"/>
        <w:shd w:val="clear" w:color="auto" w:fill="C8C7C7"/>
        <w:tblCellMar>
          <w:top w:w="15" w:type="dxa"/>
          <w:left w:w="15" w:type="dxa"/>
          <w:bottom w:w="15" w:type="dxa"/>
          <w:right w:w="15" w:type="dxa"/>
        </w:tblCellMar>
        <w:tblLook w:val="04A0" w:firstRow="1" w:lastRow="0" w:firstColumn="1" w:lastColumn="0" w:noHBand="0" w:noVBand="1"/>
      </w:tblPr>
      <w:tblGrid>
        <w:gridCol w:w="1389"/>
        <w:gridCol w:w="705"/>
        <w:gridCol w:w="900"/>
        <w:gridCol w:w="810"/>
        <w:gridCol w:w="810"/>
        <w:gridCol w:w="720"/>
        <w:gridCol w:w="762"/>
        <w:gridCol w:w="687"/>
        <w:gridCol w:w="687"/>
        <w:gridCol w:w="663"/>
        <w:gridCol w:w="630"/>
        <w:gridCol w:w="823"/>
      </w:tblGrid>
      <w:tr w:rsidR="00DE7195" w:rsidRPr="00FB2B89" w:rsidTr="00DE7195">
        <w:trPr>
          <w:trHeight w:val="250"/>
          <w:tblHeader/>
          <w:tblCellSpacing w:w="15" w:type="dxa"/>
        </w:trPr>
        <w:tc>
          <w:tcPr>
            <w:tcW w:w="924" w:type="dxa"/>
            <w:shd w:val="clear" w:color="auto" w:fill="auto"/>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RDHS</w:t>
            </w:r>
          </w:p>
        </w:tc>
        <w:tc>
          <w:tcPr>
            <w:tcW w:w="67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Jan</w:t>
            </w:r>
          </w:p>
        </w:tc>
        <w:tc>
          <w:tcPr>
            <w:tcW w:w="8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Feb</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March</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April</w:t>
            </w:r>
          </w:p>
        </w:tc>
        <w:tc>
          <w:tcPr>
            <w:tcW w:w="69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May</w:t>
            </w:r>
          </w:p>
        </w:tc>
        <w:tc>
          <w:tcPr>
            <w:tcW w:w="732"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Jun</w:t>
            </w:r>
          </w:p>
        </w:tc>
        <w:tc>
          <w:tcPr>
            <w:tcW w:w="5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Jul</w:t>
            </w:r>
          </w:p>
        </w:tc>
        <w:tc>
          <w:tcPr>
            <w:tcW w:w="64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Aug</w:t>
            </w:r>
          </w:p>
        </w:tc>
        <w:tc>
          <w:tcPr>
            <w:tcW w:w="633" w:type="dxa"/>
            <w:shd w:val="clear" w:color="auto" w:fill="auto"/>
            <w:noWrap/>
            <w:tcMar>
              <w:top w:w="24" w:type="dxa"/>
              <w:left w:w="24" w:type="dxa"/>
              <w:bottom w:w="24" w:type="dxa"/>
              <w:right w:w="24" w:type="dxa"/>
            </w:tcMar>
            <w:vAlign w:val="center"/>
            <w:hideMark/>
          </w:tcPr>
          <w:p w:rsidR="00567B28" w:rsidRPr="00FB2B89" w:rsidRDefault="00DE7195"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Sept</w:t>
            </w:r>
          </w:p>
        </w:tc>
        <w:tc>
          <w:tcPr>
            <w:tcW w:w="60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Oct</w:t>
            </w:r>
          </w:p>
        </w:tc>
        <w:tc>
          <w:tcPr>
            <w:tcW w:w="76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Total</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Colombo</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3333</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5372</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7471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3620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30879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Gampaha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1635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1087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1870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3168</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4901</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9039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3522</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1137</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28484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Kalutara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739</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1248</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9236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Kandy</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2314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991</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11257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129</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436</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766</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533</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2547</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 xml:space="preserve">N </w:t>
            </w:r>
            <w:proofErr w:type="spellStart"/>
            <w:r w:rsidRPr="00FB2B89">
              <w:rPr>
                <w:rFonts w:eastAsia="Times New Roman" w:cs="Helvetica"/>
                <w:color w:val="666666"/>
                <w:sz w:val="24"/>
                <w:szCs w:val="24"/>
              </w:rPr>
              <w:t>Eliya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Galle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265</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1072</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5460</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Hambantota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Matara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354</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488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1789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1029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5788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Jaffna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863</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376</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298</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4080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Kilinochchi</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55</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Mannar</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60</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508</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Vavuniya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761</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Mulativu</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296</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Batticaloa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828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1182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869</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Ampara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75</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105</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lastRenderedPageBreak/>
              <w:t>Trincomalee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661</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2114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936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4668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Kurunegala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403</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1281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2030</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2300</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1487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9629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Puttalam</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196</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318</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612</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1304</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249</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2447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Polonnaruwa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Badulla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186</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386</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3105</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Moneragala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2323</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Ratnapura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439</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1161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3175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632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10349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Kegalle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210</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1945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1684</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678</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8746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Kalmunai</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574</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144</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2212</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TOTAL</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10927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13540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15936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25299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40731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21737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8593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857</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158854</w:t>
            </w:r>
          </w:p>
        </w:tc>
      </w:tr>
    </w:tbl>
    <w:p w:rsidR="00567B28" w:rsidRPr="00FB2B89" w:rsidRDefault="00567B28" w:rsidP="00586B70">
      <w:pPr>
        <w:spacing w:afterLines="200" w:after="480" w:line="480" w:lineRule="auto"/>
        <w:rPr>
          <w:sz w:val="24"/>
          <w:szCs w:val="24"/>
        </w:rPr>
      </w:pPr>
    </w:p>
    <w:p w:rsidR="00405B62" w:rsidRPr="00FB2B89" w:rsidRDefault="004B38DC" w:rsidP="00586B70">
      <w:pPr>
        <w:spacing w:afterLines="200" w:after="480" w:line="480" w:lineRule="auto"/>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3.25pt">
            <v:imagedata r:id="rId6" o:title="chart"/>
          </v:shape>
        </w:pict>
      </w:r>
    </w:p>
    <w:p w:rsidR="00957B40" w:rsidRPr="00FB2B89" w:rsidRDefault="00957B40" w:rsidP="00586B70">
      <w:pPr>
        <w:pStyle w:val="Caption"/>
        <w:spacing w:afterLines="200" w:after="480" w:line="480" w:lineRule="auto"/>
        <w:rPr>
          <w:szCs w:val="24"/>
        </w:rPr>
      </w:pPr>
      <w:bookmarkStart w:id="7" w:name="_Ref421444817"/>
      <w:bookmarkStart w:id="8" w:name="_Toc42224514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2</w:t>
      </w:r>
      <w:r w:rsidR="00615313" w:rsidRPr="00FB2B89">
        <w:rPr>
          <w:szCs w:val="24"/>
        </w:rPr>
        <w:fldChar w:fldCharType="end"/>
      </w:r>
      <w:bookmarkEnd w:id="7"/>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8"/>
      <w:r w:rsidR="00405B62" w:rsidRPr="00FB2B89">
        <w:rPr>
          <w:szCs w:val="24"/>
        </w:rPr>
        <w:t>7</w:t>
      </w:r>
    </w:p>
    <w:p w:rsidR="00957B40" w:rsidRPr="00FB2B89" w:rsidRDefault="00661355" w:rsidP="00586B70">
      <w:pPr>
        <w:spacing w:afterLines="200" w:after="480" w:line="480" w:lineRule="auto"/>
        <w:rPr>
          <w:sz w:val="24"/>
          <w:szCs w:val="24"/>
        </w:rPr>
      </w:pPr>
      <w:r w:rsidRPr="00FB2B89">
        <w:rPr>
          <w:sz w:val="24"/>
          <w:szCs w:val="24"/>
        </w:rPr>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government of Sri Lanka. This report </w:t>
      </w:r>
      <w:r w:rsidR="00957B40" w:rsidRPr="00FB2B89">
        <w:rPr>
          <w:sz w:val="24"/>
          <w:szCs w:val="24"/>
        </w:rPr>
        <w:lastRenderedPageBreak/>
        <w:t xml:space="preserve">proposed several action plans which included very important recommendations. Those listed below,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586B70">
      <w:pPr>
        <w:spacing w:afterLines="200" w:after="480" w:line="480" w:lineRule="auto"/>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and </w:t>
      </w:r>
      <w:r w:rsidR="00F77059">
        <w:fldChar w:fldCharType="begin"/>
      </w:r>
      <w:r w:rsidR="00F77059">
        <w:instrText xml:space="preserve"> REF _Ref421598232 \h  \* MERGEFORMAT </w:instrText>
      </w:r>
      <w:r w:rsidR="00F77059">
        <w:fldChar w:fldCharType="separate"/>
      </w:r>
      <w:r w:rsidRPr="00FB2B89">
        <w:rPr>
          <w:sz w:val="24"/>
          <w:szCs w:val="24"/>
        </w:rPr>
        <w:t>Figure 4</w:t>
      </w:r>
      <w:r w:rsidR="00F77059">
        <w:fldChar w:fldCharType="end"/>
      </w:r>
      <w:r w:rsidRPr="00FB2B89">
        <w:rPr>
          <w:sz w:val="24"/>
          <w:szCs w:val="24"/>
        </w:rPr>
        <w:t xml:space="preserve">. And </w:t>
      </w:r>
      <w:proofErr w:type="gramStart"/>
      <w:r w:rsidRPr="00FB2B89">
        <w:rPr>
          <w:sz w:val="24"/>
          <w:szCs w:val="24"/>
        </w:rPr>
        <w:t>also</w:t>
      </w:r>
      <w:proofErr w:type="gramEnd"/>
      <w:r w:rsidRPr="00FB2B89">
        <w:rPr>
          <w:sz w:val="24"/>
          <w:szCs w:val="24"/>
        </w:rPr>
        <w:t xml:space="preserve"> it is clearly depicted in the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the strong relation that exists between rainfall and reported dengue cases. The higher peaks occur after every monsoon season.</w:t>
      </w:r>
    </w:p>
    <w:p w:rsidR="00957B40" w:rsidRPr="00FB2B89" w:rsidRDefault="00957B40" w:rsidP="00586B70">
      <w:pPr>
        <w:spacing w:afterLines="200" w:after="480" w:line="480" w:lineRule="auto"/>
        <w:rPr>
          <w:sz w:val="24"/>
          <w:szCs w:val="24"/>
        </w:rPr>
      </w:pPr>
      <w:r w:rsidRPr="00FB2B89">
        <w:rPr>
          <w:noProof/>
          <w:sz w:val="24"/>
          <w:szCs w:val="24"/>
        </w:rPr>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9" w:name="_Ref421516759"/>
      <w:bookmarkStart w:id="10" w:name="_Toc422245143"/>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3</w:t>
      </w:r>
      <w:r w:rsidR="00615313" w:rsidRPr="00FB2B89">
        <w:rPr>
          <w:szCs w:val="24"/>
        </w:rPr>
        <w:fldChar w:fldCharType="end"/>
      </w:r>
      <w:bookmarkEnd w:id="9"/>
      <w:r w:rsidRPr="00FB2B89">
        <w:rPr>
          <w:szCs w:val="24"/>
        </w:rPr>
        <w:t xml:space="preserve"> Dengue trend for years 2012-2015</w:t>
      </w:r>
      <w:bookmarkEnd w:id="10"/>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11" w:name="_Ref421598232"/>
      <w:bookmarkStart w:id="12" w:name="_Toc422245144"/>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4</w:t>
      </w:r>
      <w:r w:rsidR="00615313" w:rsidRPr="00FB2B89">
        <w:rPr>
          <w:szCs w:val="24"/>
        </w:rPr>
        <w:fldChar w:fldCharType="end"/>
      </w:r>
      <w:bookmarkEnd w:id="11"/>
      <w:r w:rsidRPr="00FB2B89">
        <w:rPr>
          <w:szCs w:val="24"/>
        </w:rPr>
        <w:t xml:space="preserve"> Dengue case trends from 2002 to 2014</w:t>
      </w:r>
      <w:bookmarkEnd w:id="12"/>
    </w:p>
    <w:p w:rsidR="00957B40" w:rsidRPr="00FB2B89" w:rsidRDefault="00957B40" w:rsidP="00586B70">
      <w:pPr>
        <w:spacing w:afterLines="200" w:after="480" w:line="480" w:lineRule="auto"/>
        <w:rPr>
          <w:sz w:val="24"/>
          <w:szCs w:val="24"/>
        </w:rPr>
      </w:pPr>
      <w:r w:rsidRPr="00FB2B89">
        <w:rPr>
          <w:sz w:val="24"/>
          <w:szCs w:val="24"/>
        </w:rPr>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after="480"/>
        <w:rPr>
          <w:szCs w:val="24"/>
        </w:rPr>
      </w:pPr>
      <w:bookmarkStart w:id="13" w:name="_Toc422245116"/>
      <w:r w:rsidRPr="00FB2B89">
        <w:rPr>
          <w:szCs w:val="24"/>
        </w:rPr>
        <w:t>2.3 Questions</w:t>
      </w:r>
      <w:bookmarkEnd w:id="13"/>
      <w:r w:rsidRPr="00FB2B89">
        <w:rPr>
          <w:szCs w:val="24"/>
        </w:rPr>
        <w:t xml:space="preserve"> to be addressed</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lastRenderedPageBreak/>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after="480" w:line="480" w:lineRule="auto"/>
        <w:rPr>
          <w:sz w:val="24"/>
          <w:szCs w:val="24"/>
        </w:rPr>
      </w:pPr>
      <w:r w:rsidRPr="00FB2B89">
        <w:rPr>
          <w:sz w:val="24"/>
          <w:szCs w:val="24"/>
        </w:rPr>
        <w:br w:type="page"/>
      </w:r>
    </w:p>
    <w:p w:rsidR="00957B40" w:rsidRPr="00FB2B89" w:rsidRDefault="00957B40" w:rsidP="00586B70">
      <w:pPr>
        <w:pStyle w:val="Heading1"/>
        <w:spacing w:afterLines="200" w:after="480" w:line="480" w:lineRule="auto"/>
        <w:rPr>
          <w:rFonts w:asciiTheme="minorHAnsi" w:hAnsiTheme="minorHAnsi"/>
          <w:sz w:val="24"/>
          <w:szCs w:val="24"/>
        </w:rPr>
      </w:pPr>
      <w:bookmarkStart w:id="14" w:name="_Toc422245117"/>
      <w:r w:rsidRPr="00FB2B89">
        <w:rPr>
          <w:rFonts w:asciiTheme="minorHAnsi" w:hAnsiTheme="minorHAnsi"/>
          <w:sz w:val="24"/>
          <w:szCs w:val="24"/>
        </w:rPr>
        <w:lastRenderedPageBreak/>
        <w:t>CHAPTER 3</w:t>
      </w:r>
      <w:r w:rsidRPr="00FB2B89">
        <w:rPr>
          <w:rFonts w:asciiTheme="minorHAnsi" w:hAnsiTheme="minorHAnsi"/>
          <w:sz w:val="24"/>
          <w:szCs w:val="24"/>
        </w:rPr>
        <w:br/>
        <w:t>Background</w:t>
      </w:r>
      <w:bookmarkEnd w:id="14"/>
    </w:p>
    <w:p w:rsidR="00957B40" w:rsidRPr="00FB2B89" w:rsidRDefault="00957B40" w:rsidP="00586B70">
      <w:pPr>
        <w:pStyle w:val="Heading2"/>
        <w:spacing w:afterLines="200" w:after="480"/>
        <w:rPr>
          <w:szCs w:val="24"/>
        </w:rPr>
      </w:pPr>
      <w:bookmarkStart w:id="15" w:name="_Toc422245118"/>
      <w:r w:rsidRPr="00FB2B89">
        <w:rPr>
          <w:szCs w:val="24"/>
        </w:rPr>
        <w:t>3.1 The geography of Sri Lanka</w:t>
      </w:r>
      <w:bookmarkEnd w:id="15"/>
    </w:p>
    <w:p w:rsidR="00957B40" w:rsidRPr="00FB2B89" w:rsidRDefault="00957B40" w:rsidP="00586B70">
      <w:pPr>
        <w:spacing w:afterLines="200" w:after="480" w:line="480" w:lineRule="auto"/>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hest point is </w:t>
      </w:r>
      <w:proofErr w:type="spellStart"/>
      <w:r w:rsidR="0061474B" w:rsidRPr="00FB2B89">
        <w:rPr>
          <w:sz w:val="24"/>
          <w:szCs w:val="24"/>
        </w:rPr>
        <w:t>Pidurutalagala</w:t>
      </w:r>
      <w:proofErr w:type="spellEnd"/>
      <w:r w:rsidR="0061474B" w:rsidRPr="00FB2B89">
        <w:rPr>
          <w:sz w:val="24"/>
          <w:szCs w:val="24"/>
        </w:rPr>
        <w:t xml:space="preserve">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provinces are the first level administrative division. Districts are the second-level administrative </w:t>
      </w:r>
      <w:proofErr w:type="gramStart"/>
      <w:r w:rsidRPr="00FB2B89">
        <w:rPr>
          <w:sz w:val="24"/>
          <w:szCs w:val="24"/>
        </w:rPr>
        <w:t>divisions, and</w:t>
      </w:r>
      <w:proofErr w:type="gramEnd"/>
      <w:r w:rsidRPr="00FB2B89">
        <w:rPr>
          <w:sz w:val="24"/>
          <w:szCs w:val="24"/>
        </w:rPr>
        <w:t xml:space="preserve"> are included in province. There are 25 districts organized into 9 provinces. Administrative regions are shown in </w:t>
      </w:r>
      <w:r w:rsidR="00F77059">
        <w:fldChar w:fldCharType="begin"/>
      </w:r>
      <w:r w:rsidR="00F77059">
        <w:instrText xml:space="preserve"> REF _Ref421444770 \h  \* MERGEFORMAT </w:instrText>
      </w:r>
      <w:r w:rsidR="00F77059">
        <w:fldChar w:fldCharType="separate"/>
      </w:r>
      <w:r w:rsidRPr="00FB2B89">
        <w:rPr>
          <w:sz w:val="24"/>
          <w:szCs w:val="24"/>
        </w:rPr>
        <w:t>Figure 5</w:t>
      </w:r>
      <w:r w:rsidR="00F77059">
        <w:fldChar w:fldCharType="end"/>
      </w:r>
      <w:r w:rsidRPr="00FB2B89">
        <w:rPr>
          <w:sz w:val="24"/>
          <w:szCs w:val="24"/>
        </w:rPr>
        <w:t>.</w:t>
      </w:r>
    </w:p>
    <w:p w:rsidR="00957B40" w:rsidRPr="00FB2B89" w:rsidRDefault="00957B40" w:rsidP="00586B70">
      <w:pPr>
        <w:spacing w:afterLines="200" w:after="48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7B40" w:rsidRPr="00FB2B89" w:rsidTr="00F40231">
        <w:trPr>
          <w:trHeight w:val="4787"/>
        </w:trPr>
        <w:tc>
          <w:tcPr>
            <w:tcW w:w="4675" w:type="dxa"/>
          </w:tcPr>
          <w:p w:rsidR="00957B40" w:rsidRPr="00FB2B89" w:rsidRDefault="00957B40" w:rsidP="00586B70">
            <w:pPr>
              <w:spacing w:afterLines="200" w:after="480" w:line="480" w:lineRule="auto"/>
              <w:rPr>
                <w:sz w:val="24"/>
                <w:szCs w:val="24"/>
              </w:rPr>
            </w:pPr>
            <w:r w:rsidRPr="00FB2B89">
              <w:rPr>
                <w:noProof/>
                <w:sz w:val="24"/>
                <w:szCs w:val="24"/>
              </w:rPr>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after="48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lastRenderedPageBreak/>
              <w:t>(a)</w:t>
            </w:r>
          </w:p>
        </w:tc>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(b)</w:t>
            </w:r>
          </w:p>
        </w:tc>
      </w:tr>
    </w:tbl>
    <w:p w:rsidR="00957B40" w:rsidRPr="00FB2B89" w:rsidRDefault="00957B40" w:rsidP="00586B70">
      <w:pPr>
        <w:pStyle w:val="Caption"/>
        <w:spacing w:afterLines="200" w:after="480" w:line="480" w:lineRule="auto"/>
        <w:rPr>
          <w:szCs w:val="24"/>
        </w:rPr>
      </w:pPr>
      <w:bookmarkStart w:id="16" w:name="_Ref421444770"/>
      <w:bookmarkStart w:id="17" w:name="_Toc422245145"/>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5</w:t>
      </w:r>
      <w:r w:rsidR="00615313" w:rsidRPr="00FB2B89">
        <w:rPr>
          <w:szCs w:val="24"/>
        </w:rPr>
        <w:fldChar w:fldCharType="end"/>
      </w:r>
      <w:bookmarkEnd w:id="16"/>
      <w:r w:rsidRPr="00FB2B89">
        <w:rPr>
          <w:szCs w:val="24"/>
        </w:rPr>
        <w:t xml:space="preserve"> (a) Provinces (b) Districts of Sri Lanka</w:t>
      </w:r>
      <w:bookmarkEnd w:id="17"/>
    </w:p>
    <w:p w:rsidR="00957B40" w:rsidRPr="00FB2B89" w:rsidRDefault="00957B40" w:rsidP="00586B70">
      <w:pPr>
        <w:pStyle w:val="Heading2"/>
        <w:spacing w:afterLines="200" w:after="480"/>
        <w:rPr>
          <w:szCs w:val="24"/>
        </w:rPr>
      </w:pPr>
      <w:bookmarkStart w:id="18" w:name="_Toc422245119"/>
      <w:r w:rsidRPr="00FB2B89">
        <w:rPr>
          <w:szCs w:val="24"/>
        </w:rPr>
        <w:t>3.2 Climate of Sri Lanka</w:t>
      </w:r>
      <w:bookmarkEnd w:id="18"/>
    </w:p>
    <w:p w:rsidR="00957B40" w:rsidRPr="00FB2B89" w:rsidRDefault="00957B40" w:rsidP="00586B70">
      <w:pPr>
        <w:pStyle w:val="Heading3"/>
        <w:spacing w:afterLines="200" w:after="480" w:line="480" w:lineRule="auto"/>
        <w:rPr>
          <w:rFonts w:asciiTheme="minorHAnsi" w:hAnsiTheme="minorHAnsi"/>
          <w:sz w:val="24"/>
          <w:szCs w:val="24"/>
        </w:rPr>
      </w:pPr>
      <w:bookmarkStart w:id="19" w:name="_Toc422245120"/>
      <w:r w:rsidRPr="00FB2B89">
        <w:rPr>
          <w:rFonts w:asciiTheme="minorHAnsi" w:hAnsiTheme="minorHAnsi"/>
          <w:sz w:val="24"/>
          <w:szCs w:val="24"/>
        </w:rPr>
        <w:t>Rainfall</w:t>
      </w:r>
      <w:bookmarkEnd w:id="19"/>
    </w:p>
    <w:p w:rsidR="00957B40" w:rsidRPr="00FB2B89" w:rsidRDefault="00957B40" w:rsidP="00586B70">
      <w:pPr>
        <w:spacing w:afterLines="200" w:after="480" w:line="480" w:lineRule="auto"/>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F77059">
        <w:fldChar w:fldCharType="begin"/>
      </w:r>
      <w:r w:rsidR="00F77059">
        <w:instrText xml:space="preserve"> REF _Ref421444852 \h  \* MERGEFORMAT </w:instrText>
      </w:r>
      <w:r w:rsidR="00F77059">
        <w:fldChar w:fldCharType="separate"/>
      </w:r>
      <w:r w:rsidRPr="00FB2B89">
        <w:rPr>
          <w:sz w:val="24"/>
          <w:szCs w:val="24"/>
        </w:rPr>
        <w:t>Figure 6</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b/>
          <w:szCs w:val="24"/>
        </w:rPr>
      </w:pPr>
      <w:bookmarkStart w:id="20" w:name="_Ref421444852"/>
      <w:bookmarkStart w:id="21" w:name="_Toc422245146"/>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6</w:t>
      </w:r>
      <w:r w:rsidR="00615313" w:rsidRPr="00FB2B89">
        <w:rPr>
          <w:szCs w:val="24"/>
        </w:rPr>
        <w:fldChar w:fldCharType="end"/>
      </w:r>
      <w:bookmarkEnd w:id="20"/>
      <w:r w:rsidRPr="00FB2B89">
        <w:rPr>
          <w:rStyle w:val="Strong"/>
          <w:color w:val="333333"/>
          <w:szCs w:val="24"/>
          <w:shd w:val="clear" w:color="auto" w:fill="FFFFFF"/>
        </w:rPr>
        <w:t xml:space="preserve"> </w:t>
      </w:r>
      <w:r w:rsidRPr="00FB2B89">
        <w:rPr>
          <w:rStyle w:val="Strong"/>
          <w:szCs w:val="24"/>
          <w:shd w:val="clear" w:color="auto" w:fill="FFFFFF"/>
        </w:rPr>
        <w:t>Annual rainfalls in Sri Lanka</w:t>
      </w:r>
      <w:bookmarkEnd w:id="21"/>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p>
    <w:p w:rsidR="00957B40" w:rsidRPr="00FB2B89" w:rsidRDefault="00957B40" w:rsidP="00586B70">
      <w:pPr>
        <w:pStyle w:val="Heading3"/>
        <w:spacing w:afterLines="200" w:after="480" w:line="480" w:lineRule="auto"/>
        <w:rPr>
          <w:rFonts w:asciiTheme="minorHAnsi" w:hAnsiTheme="minorHAnsi"/>
          <w:sz w:val="24"/>
          <w:szCs w:val="24"/>
        </w:rPr>
      </w:pPr>
      <w:bookmarkStart w:id="22" w:name="_Toc422245121"/>
      <w:r w:rsidRPr="00FB2B89">
        <w:rPr>
          <w:rFonts w:asciiTheme="minorHAnsi" w:hAnsiTheme="minorHAnsi"/>
          <w:sz w:val="24"/>
          <w:szCs w:val="24"/>
        </w:rPr>
        <w:lastRenderedPageBreak/>
        <w:t>Temperature</w:t>
      </w:r>
      <w:bookmarkEnd w:id="22"/>
    </w:p>
    <w:p w:rsidR="00957B40" w:rsidRPr="00FB2B89" w:rsidRDefault="00957B40" w:rsidP="00586B70">
      <w:pPr>
        <w:spacing w:afterLines="200" w:after="480" w:line="480" w:lineRule="auto"/>
        <w:jc w:val="both"/>
        <w:rPr>
          <w:sz w:val="24"/>
          <w:szCs w:val="24"/>
        </w:rPr>
      </w:pPr>
      <w:r w:rsidRPr="00FB2B89">
        <w:rPr>
          <w:sz w:val="24"/>
          <w:szCs w:val="24"/>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FB2B89">
        <w:rPr>
          <w:sz w:val="24"/>
          <w:szCs w:val="24"/>
        </w:rPr>
        <w:t>Nuwaraeliya</w:t>
      </w:r>
      <w:proofErr w:type="spellEnd"/>
      <w:r w:rsidRPr="00FB2B89">
        <w:rPr>
          <w:sz w:val="24"/>
          <w:szCs w:val="24"/>
        </w:rPr>
        <w:t>, at 1800 m sea level, is 15.9 0C. The coldest month with respect to mean monthly temperature is generally January, and the warmest months are April and August.</w:t>
      </w:r>
    </w:p>
    <w:p w:rsidR="00957B40" w:rsidRPr="00FB2B89" w:rsidRDefault="00F77059" w:rsidP="00586B70">
      <w:pPr>
        <w:spacing w:afterLines="200" w:after="480" w:line="480" w:lineRule="auto"/>
        <w:jc w:val="center"/>
        <w:rPr>
          <w:sz w:val="24"/>
          <w:szCs w:val="24"/>
        </w:rPr>
      </w:pPr>
      <w:r>
        <w:rPr>
          <w:noProof/>
          <w:sz w:val="24"/>
          <w:szCs w:val="24"/>
        </w:rPr>
        <w:pict>
          <v:shapetype id="_x0000_t202" coordsize="21600,21600" o:spt="202" path="m,l,21600r21600,l21600,xe">
            <v:stroke joinstyle="miter"/>
            <v:path gradientshapeok="t" o:connecttype="rect"/>
          </v:shapetype>
          <v:shape id="_x0000_s1095" type="#_x0000_t202" style="position:absolute;left:0;text-align:left;margin-left:351pt;margin-top:206.9pt;width:36pt;height:24.75pt;z-index:251689984" stroked="f">
            <v:textbox style="mso-next-textbox:#_x0000_s1095">
              <w:txbxContent>
                <w:p w:rsidR="00177554" w:rsidRDefault="00177554" w:rsidP="00957B40">
                  <w:r>
                    <w:t>(c)</w:t>
                  </w:r>
                </w:p>
              </w:txbxContent>
            </v:textbox>
          </v:shape>
        </w:pict>
      </w:r>
      <w:r>
        <w:rPr>
          <w:noProof/>
          <w:sz w:val="24"/>
          <w:szCs w:val="24"/>
        </w:rPr>
        <w:pict>
          <v:shape id="_x0000_s1094" type="#_x0000_t202" style="position:absolute;left:0;text-align:left;margin-left:201.75pt;margin-top:207.65pt;width:36pt;height:24.75pt;z-index:251688960" stroked="f">
            <v:textbox style="mso-next-textbox:#_x0000_s1094">
              <w:txbxContent>
                <w:p w:rsidR="00177554" w:rsidRDefault="00177554" w:rsidP="00957B40">
                  <w:r>
                    <w:t>(b)</w:t>
                  </w:r>
                </w:p>
              </w:txbxContent>
            </v:textbox>
          </v:shape>
        </w:pict>
      </w:r>
      <w:r>
        <w:rPr>
          <w:noProof/>
          <w:sz w:val="24"/>
          <w:szCs w:val="24"/>
        </w:rPr>
        <w:pict>
          <v:shape id="_x0000_s1093" type="#_x0000_t202" style="position:absolute;left:0;text-align:left;margin-left:55.5pt;margin-top:208.4pt;width:36pt;height:24.75pt;z-index:251687936" stroked="f">
            <v:textbox style="mso-next-textbox:#_x0000_s1093">
              <w:txbxContent>
                <w:p w:rsidR="00177554" w:rsidRDefault="00177554" w:rsidP="00957B40">
                  <w:r>
                    <w:t>(a)</w:t>
                  </w:r>
                </w:p>
              </w:txbxContent>
            </v:textbox>
          </v:shape>
        </w:pic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3" w:name="_Toc422245147"/>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7</w:t>
      </w:r>
      <w:r w:rsidR="00615313" w:rsidRPr="00FB2B89">
        <w:rPr>
          <w:szCs w:val="24"/>
        </w:rPr>
        <w:fldChar w:fldCharType="end"/>
      </w:r>
      <w:r w:rsidRPr="00FB2B89">
        <w:rPr>
          <w:szCs w:val="24"/>
        </w:rPr>
        <w:t xml:space="preserve"> Average temperatures from 1961 to 2015 for (a) April (b) August and (c) January</w:t>
      </w:r>
      <w:bookmarkEnd w:id="23"/>
      <w:r w:rsidRPr="00FB2B89">
        <w:rPr>
          <w:szCs w:val="24"/>
        </w:rPr>
        <w:t xml:space="preserve"> </w:t>
      </w:r>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pStyle w:val="Heading3"/>
        <w:spacing w:afterLines="200" w:after="480" w:line="480" w:lineRule="auto"/>
        <w:rPr>
          <w:rFonts w:asciiTheme="minorHAnsi" w:hAnsiTheme="minorHAnsi"/>
          <w:sz w:val="24"/>
          <w:szCs w:val="24"/>
        </w:rPr>
      </w:pPr>
      <w:bookmarkStart w:id="24" w:name="_Toc422245122"/>
      <w:r w:rsidRPr="00FB2B89">
        <w:rPr>
          <w:rFonts w:asciiTheme="minorHAnsi" w:hAnsiTheme="minorHAnsi"/>
          <w:sz w:val="24"/>
          <w:szCs w:val="24"/>
        </w:rPr>
        <w:lastRenderedPageBreak/>
        <w:t>Climate Seasons</w:t>
      </w:r>
      <w:bookmarkEnd w:id="24"/>
    </w:p>
    <w:p w:rsidR="00957B40" w:rsidRPr="00FB2B89" w:rsidRDefault="00957B40" w:rsidP="00586B70">
      <w:pPr>
        <w:spacing w:afterLines="200" w:after="480" w:line="480" w:lineRule="auto"/>
        <w:jc w:val="both"/>
        <w:rPr>
          <w:sz w:val="24"/>
          <w:szCs w:val="24"/>
        </w:rPr>
      </w:pPr>
      <w:r w:rsidRPr="00FB2B89">
        <w:rPr>
          <w:sz w:val="24"/>
          <w:szCs w:val="24"/>
        </w:rPr>
        <w:t xml:space="preserve">The Climate of Sri Lanka is dominated by the above mentioned topographical features of the country and the Southwest and Northeast monsoons regional scale wind regimes. The Climate experienced </w:t>
      </w:r>
      <w:proofErr w:type="gramStart"/>
      <w:r w:rsidRPr="00FB2B89">
        <w:rPr>
          <w:sz w:val="24"/>
          <w:szCs w:val="24"/>
        </w:rPr>
        <w:t>during</w:t>
      </w:r>
      <w:proofErr w:type="gramEnd"/>
      <w:r w:rsidRPr="00FB2B89">
        <w:rPr>
          <w:sz w:val="24"/>
          <w:szCs w:val="24"/>
        </w:rPr>
        <w:t xml:space="preserve"> 12 months period in Sri Lanka can be characterized in to 4 climate seasons as follows.</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First Inter-monsoon Season - March - April</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Second Inter-monsoon season - October - November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i/>
          <w:sz w:val="24"/>
          <w:szCs w:val="24"/>
        </w:rPr>
      </w:pPr>
      <w:r w:rsidRPr="00FB2B89">
        <w:rPr>
          <w:i/>
          <w:sz w:val="24"/>
          <w:szCs w:val="24"/>
        </w:rPr>
        <w:t>First Inter-monsoon Season (March - April)</w:t>
      </w:r>
    </w:p>
    <w:p w:rsidR="00957B40" w:rsidRPr="00FB2B89" w:rsidRDefault="00957B40" w:rsidP="00586B70">
      <w:pPr>
        <w:spacing w:afterLines="200" w:after="480" w:line="480" w:lineRule="auto"/>
        <w:jc w:val="both"/>
        <w:rPr>
          <w:sz w:val="24"/>
          <w:szCs w:val="24"/>
        </w:rPr>
      </w:pPr>
      <w:r w:rsidRPr="00FB2B89">
        <w:rPr>
          <w:sz w:val="24"/>
          <w:szCs w:val="24"/>
        </w:rPr>
        <w:t xml:space="preserve">The distribution of rainfall during this period shows that the entire South-western sector at the hill country receiving 250 mm of rainfall, with localize area on the South-western slops experiencing rainfall </w:t>
      </w:r>
      <w:proofErr w:type="gramStart"/>
      <w:r w:rsidRPr="00FB2B89">
        <w:rPr>
          <w:sz w:val="24"/>
          <w:szCs w:val="24"/>
        </w:rPr>
        <w:t>in excess of</w:t>
      </w:r>
      <w:proofErr w:type="gramEnd"/>
      <w:r w:rsidRPr="00FB2B89">
        <w:rPr>
          <w:sz w:val="24"/>
          <w:szCs w:val="24"/>
        </w:rPr>
        <w:t xml:space="preserve"> 700 mm (</w:t>
      </w:r>
      <w:proofErr w:type="spellStart"/>
      <w:r w:rsidRPr="00FB2B89">
        <w:rPr>
          <w:sz w:val="24"/>
          <w:szCs w:val="24"/>
        </w:rPr>
        <w:t>Keragala</w:t>
      </w:r>
      <w:proofErr w:type="spellEnd"/>
      <w:r w:rsidRPr="00FB2B89">
        <w:rPr>
          <w:sz w:val="24"/>
          <w:szCs w:val="24"/>
        </w:rPr>
        <w:t xml:space="preserve">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5" w:name="_Toc422245148"/>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8</w:t>
      </w:r>
      <w:r w:rsidR="00615313" w:rsidRPr="00FB2B89">
        <w:rPr>
          <w:szCs w:val="24"/>
        </w:rPr>
        <w:fldChar w:fldCharType="end"/>
      </w:r>
      <w:r w:rsidRPr="00FB2B89">
        <w:rPr>
          <w:szCs w:val="24"/>
        </w:rPr>
        <w:t xml:space="preserve"> distribution of rainfall in First Inter-monsoon </w:t>
      </w:r>
      <w:proofErr w:type="gramStart"/>
      <w:r w:rsidRPr="00FB2B89">
        <w:rPr>
          <w:szCs w:val="24"/>
        </w:rPr>
        <w:t>Season</w:t>
      </w:r>
      <w:bookmarkEnd w:id="25"/>
      <w:r w:rsidR="005A6C38" w:rsidRPr="00FB2B89">
        <w:rPr>
          <w:rStyle w:val="Strong"/>
          <w:b w:val="0"/>
          <w:szCs w:val="24"/>
          <w:shd w:val="clear" w:color="auto" w:fill="FFFFFF"/>
        </w:rPr>
        <w:t>(</w:t>
      </w:r>
      <w:proofErr w:type="gramEnd"/>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Southwest -monsoon Season (May - September)</w:t>
      </w:r>
    </w:p>
    <w:p w:rsidR="00957B40" w:rsidRPr="00FB2B89" w:rsidRDefault="00957B40" w:rsidP="00586B70">
      <w:pPr>
        <w:spacing w:afterLines="200" w:after="480" w:line="480" w:lineRule="auto"/>
        <w:jc w:val="both"/>
        <w:rPr>
          <w:sz w:val="24"/>
          <w:szCs w:val="24"/>
        </w:rPr>
      </w:pPr>
      <w:r w:rsidRPr="00FB2B89">
        <w:rPr>
          <w:sz w:val="24"/>
          <w:szCs w:val="24"/>
        </w:rPr>
        <w:t xml:space="preserve">Southwest monsoon rains are experience at any times of the day and night, </w:t>
      </w:r>
      <w:proofErr w:type="spellStart"/>
      <w:proofErr w:type="gramStart"/>
      <w:r w:rsidRPr="00FB2B89">
        <w:rPr>
          <w:sz w:val="24"/>
          <w:szCs w:val="24"/>
        </w:rPr>
        <w:t>some times</w:t>
      </w:r>
      <w:proofErr w:type="spellEnd"/>
      <w:proofErr w:type="gramEnd"/>
      <w:r w:rsidRPr="00FB2B89">
        <w:rPr>
          <w:sz w:val="24"/>
          <w:szCs w:val="24"/>
        </w:rPr>
        <w:t xml:space="preserve"> intermittently mainly in the Southwestern part of the country. Amount of rainfall during this season varies from about 100 mm to over 3000 mm. The highest rainfall received in the mid-elevations of </w:t>
      </w:r>
      <w:r w:rsidRPr="00FB2B89">
        <w:rPr>
          <w:sz w:val="24"/>
          <w:szCs w:val="24"/>
        </w:rPr>
        <w:lastRenderedPageBreak/>
        <w:t>the western slops (</w:t>
      </w:r>
      <w:proofErr w:type="spellStart"/>
      <w:r w:rsidRPr="00FB2B89">
        <w:rPr>
          <w:sz w:val="24"/>
          <w:szCs w:val="24"/>
        </w:rPr>
        <w:t>Ginigathhena</w:t>
      </w:r>
      <w:proofErr w:type="spellEnd"/>
      <w:r w:rsidRPr="00FB2B89">
        <w:rPr>
          <w:sz w:val="24"/>
          <w:szCs w:val="24"/>
        </w:rPr>
        <w:t xml:space="preserve">- 3267 mm, </w:t>
      </w:r>
      <w:proofErr w:type="spellStart"/>
      <w:r w:rsidRPr="00FB2B89">
        <w:rPr>
          <w:sz w:val="24"/>
          <w:szCs w:val="24"/>
        </w:rPr>
        <w:t>Watawala</w:t>
      </w:r>
      <w:proofErr w:type="spellEnd"/>
      <w:r w:rsidRPr="00FB2B89">
        <w:rPr>
          <w:sz w:val="24"/>
          <w:szCs w:val="24"/>
        </w:rPr>
        <w:t xml:space="preserve">- 3252 mm, Norton- 3121 mm). Rainfall decreases rapidly from these maximum regions towards the higher elevation, in </w:t>
      </w:r>
      <w:proofErr w:type="spellStart"/>
      <w:r w:rsidRPr="00FB2B89">
        <w:rPr>
          <w:sz w:val="24"/>
          <w:szCs w:val="24"/>
        </w:rPr>
        <w:t>Nuwaraeliya</w:t>
      </w:r>
      <w:proofErr w:type="spellEnd"/>
      <w:r w:rsidRPr="00FB2B89">
        <w:rPr>
          <w:sz w:val="24"/>
          <w:szCs w:val="24"/>
        </w:rPr>
        <w:t xml:space="preserve"> drops to 853 mm.   The variation towards the Southwestern coastal area is less rapid, with the Southwestern coastal belt experiencing between 1000 mm to 1600 mm of rain during this </w:t>
      </w:r>
      <w:proofErr w:type="gramStart"/>
      <w:r w:rsidRPr="00FB2B89">
        <w:rPr>
          <w:sz w:val="24"/>
          <w:szCs w:val="24"/>
        </w:rPr>
        <w:t>5 month</w:t>
      </w:r>
      <w:proofErr w:type="gramEnd"/>
      <w:r w:rsidRPr="00FB2B89">
        <w:rPr>
          <w:sz w:val="24"/>
          <w:szCs w:val="24"/>
        </w:rPr>
        <w:t xml:space="preserve"> long period. Lowest figures are recorded from Northern and Southeastern regions.</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6" w:name="_Toc422245149"/>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9</w:t>
      </w:r>
      <w:r w:rsidR="00615313" w:rsidRPr="00FB2B89">
        <w:rPr>
          <w:szCs w:val="24"/>
        </w:rPr>
        <w:fldChar w:fldCharType="end"/>
      </w:r>
      <w:r w:rsidRPr="00FB2B89">
        <w:rPr>
          <w:szCs w:val="24"/>
        </w:rPr>
        <w:t xml:space="preserve"> rainfall distributions for Southwest -monsoon </w:t>
      </w:r>
      <w:proofErr w:type="gramStart"/>
      <w:r w:rsidRPr="00FB2B89">
        <w:rPr>
          <w:szCs w:val="24"/>
        </w:rPr>
        <w:t>Season</w:t>
      </w:r>
      <w:bookmarkEnd w:id="26"/>
      <w:r w:rsidR="00856DF5" w:rsidRPr="00FB2B89">
        <w:rPr>
          <w:rStyle w:val="Strong"/>
          <w:b w:val="0"/>
          <w:szCs w:val="24"/>
          <w:shd w:val="clear" w:color="auto" w:fill="FFFFFF"/>
        </w:rPr>
        <w:t>(</w:t>
      </w:r>
      <w:proofErr w:type="gramEnd"/>
      <w:r w:rsidR="00856DF5"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i/>
          <w:sz w:val="24"/>
          <w:szCs w:val="24"/>
        </w:rPr>
      </w:pPr>
      <w:r w:rsidRPr="00FB2B89">
        <w:rPr>
          <w:i/>
          <w:sz w:val="24"/>
          <w:szCs w:val="24"/>
        </w:rPr>
        <w:t>Second Inter-monsoon Season (October-November)</w:t>
      </w:r>
    </w:p>
    <w:p w:rsidR="00957B40" w:rsidRPr="00FB2B89" w:rsidRDefault="00957B40" w:rsidP="00586B70">
      <w:pPr>
        <w:spacing w:afterLines="200" w:after="480" w:line="480" w:lineRule="auto"/>
        <w:jc w:val="both"/>
        <w:rPr>
          <w:sz w:val="24"/>
          <w:szCs w:val="24"/>
        </w:rPr>
      </w:pPr>
      <w:r w:rsidRPr="00FB2B89">
        <w:rPr>
          <w:sz w:val="24"/>
          <w:szCs w:val="24"/>
        </w:rPr>
        <w:t xml:space="preserve">The thunderstorm-type of rain, particularly during the afternoon or evening, is the typical climate during this season. Under such conditions, the whole country experiences strong winds with wide </w:t>
      </w:r>
      <w:r w:rsidRPr="00FB2B89">
        <w:rPr>
          <w:sz w:val="24"/>
          <w:szCs w:val="24"/>
        </w:rPr>
        <w:lastRenderedPageBreak/>
        <w:t xml:space="preserve">spread rain. The second Inter-monsoon period of October – November is the period with the most evenly balanced distribution of rainfall over Sri Lanka. Almost the entire island receives </w:t>
      </w:r>
      <w:proofErr w:type="gramStart"/>
      <w:r w:rsidRPr="00FB2B89">
        <w:rPr>
          <w:sz w:val="24"/>
          <w:szCs w:val="24"/>
        </w:rPr>
        <w:t>in excess of</w:t>
      </w:r>
      <w:proofErr w:type="gramEnd"/>
      <w:r w:rsidRPr="00FB2B89">
        <w:rPr>
          <w:sz w:val="24"/>
          <w:szCs w:val="24"/>
        </w:rPr>
        <w:t xml:space="preserve"> 400 mm of rain during this season, with the Southwestern slops receiving higher rainfall in the range 750mm to 1200 mm.</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7" w:name="_Toc422245150"/>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10</w:t>
      </w:r>
      <w:r w:rsidR="00615313" w:rsidRPr="00FB2B89">
        <w:rPr>
          <w:szCs w:val="24"/>
        </w:rPr>
        <w:fldChar w:fldCharType="end"/>
      </w:r>
      <w:r w:rsidRPr="00FB2B89">
        <w:rPr>
          <w:szCs w:val="24"/>
        </w:rPr>
        <w:t xml:space="preserve"> rainfall distributions for Second Inter-monsoon </w:t>
      </w:r>
      <w:proofErr w:type="gramStart"/>
      <w:r w:rsidRPr="00FB2B89">
        <w:rPr>
          <w:szCs w:val="24"/>
        </w:rPr>
        <w:t>Season</w:t>
      </w:r>
      <w:bookmarkEnd w:id="27"/>
      <w:r w:rsidR="00683F97" w:rsidRPr="00FB2B89">
        <w:rPr>
          <w:rStyle w:val="Strong"/>
          <w:b w:val="0"/>
          <w:szCs w:val="24"/>
          <w:shd w:val="clear" w:color="auto" w:fill="FFFFFF"/>
        </w:rPr>
        <w:t>(</w:t>
      </w:r>
      <w:proofErr w:type="gramEnd"/>
      <w:r w:rsidR="00683F97"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Northeast -monsoon Season (December - February)</w:t>
      </w:r>
    </w:p>
    <w:p w:rsidR="00957B40" w:rsidRPr="00FB2B89" w:rsidRDefault="00957B40" w:rsidP="00586B70">
      <w:pPr>
        <w:spacing w:afterLines="200" w:after="480" w:line="480" w:lineRule="auto"/>
        <w:jc w:val="both"/>
        <w:rPr>
          <w:sz w:val="24"/>
          <w:szCs w:val="24"/>
        </w:rPr>
      </w:pPr>
      <w:r w:rsidRPr="00FB2B89">
        <w:rPr>
          <w:sz w:val="24"/>
          <w:szCs w:val="24"/>
        </w:rPr>
        <w:lastRenderedPageBreak/>
        <w:t>During this period, the highest rainfall figures are recorded in the North, Eastern slopes of the hill country and the Eastern slopes of the Knuckles/</w:t>
      </w:r>
      <w:proofErr w:type="spellStart"/>
      <w:r w:rsidRPr="00FB2B89">
        <w:rPr>
          <w:sz w:val="24"/>
          <w:szCs w:val="24"/>
        </w:rPr>
        <w:t>Rangala</w:t>
      </w:r>
      <w:proofErr w:type="spellEnd"/>
      <w:r w:rsidRPr="00FB2B89">
        <w:rPr>
          <w:sz w:val="24"/>
          <w:szCs w:val="24"/>
        </w:rPr>
        <w:t xml:space="preserve"> range. The maximum rainfall is experience at </w:t>
      </w:r>
      <w:proofErr w:type="spellStart"/>
      <w:r w:rsidRPr="00FB2B89">
        <w:rPr>
          <w:sz w:val="24"/>
          <w:szCs w:val="24"/>
        </w:rPr>
        <w:t>Kobonella</w:t>
      </w:r>
      <w:proofErr w:type="spellEnd"/>
      <w:r w:rsidRPr="00FB2B89">
        <w:rPr>
          <w:sz w:val="24"/>
          <w:szCs w:val="24"/>
        </w:rPr>
        <w:t xml:space="preserve"> estate (1281 mm), and the minimum is in the Western coastal area around </w:t>
      </w:r>
      <w:proofErr w:type="spellStart"/>
      <w:r w:rsidRPr="00FB2B89">
        <w:rPr>
          <w:sz w:val="24"/>
          <w:szCs w:val="24"/>
        </w:rPr>
        <w:t>Puttalam</w:t>
      </w:r>
      <w:proofErr w:type="spellEnd"/>
      <w:r w:rsidRPr="00FB2B89">
        <w:rPr>
          <w:sz w:val="24"/>
          <w:szCs w:val="24"/>
        </w:rPr>
        <w:t xml:space="preserve"> (</w:t>
      </w:r>
      <w:proofErr w:type="spellStart"/>
      <w:r w:rsidRPr="00FB2B89">
        <w:rPr>
          <w:sz w:val="24"/>
          <w:szCs w:val="24"/>
        </w:rPr>
        <w:t>Chilaw</w:t>
      </w:r>
      <w:proofErr w:type="spellEnd"/>
      <w:r w:rsidRPr="00FB2B89">
        <w:rPr>
          <w:sz w:val="24"/>
          <w:szCs w:val="24"/>
        </w:rPr>
        <w:t>- 177 mm) during this period.</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8" w:name="_Toc422245151"/>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11</w:t>
      </w:r>
      <w:r w:rsidR="00615313" w:rsidRPr="00FB2B89">
        <w:rPr>
          <w:szCs w:val="24"/>
        </w:rPr>
        <w:fldChar w:fldCharType="end"/>
      </w:r>
      <w:r w:rsidRPr="00FB2B89">
        <w:rPr>
          <w:szCs w:val="24"/>
        </w:rPr>
        <w:t xml:space="preserve"> rainfall distributions for Northeast -monsoon </w:t>
      </w:r>
      <w:proofErr w:type="gramStart"/>
      <w:r w:rsidRPr="00FB2B89">
        <w:rPr>
          <w:szCs w:val="24"/>
        </w:rPr>
        <w:t>Season</w:t>
      </w:r>
      <w:bookmarkEnd w:id="28"/>
      <w:r w:rsidR="00200269" w:rsidRPr="00FB2B89">
        <w:rPr>
          <w:rStyle w:val="Strong"/>
          <w:b w:val="0"/>
          <w:szCs w:val="24"/>
          <w:shd w:val="clear" w:color="auto" w:fill="FFFFFF"/>
        </w:rPr>
        <w:t>(</w:t>
      </w:r>
      <w:proofErr w:type="gramEnd"/>
      <w:r w:rsidR="00200269"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pStyle w:val="Heading2"/>
        <w:spacing w:afterLines="200" w:after="480"/>
        <w:rPr>
          <w:szCs w:val="24"/>
        </w:rPr>
      </w:pPr>
      <w:bookmarkStart w:id="29" w:name="_Toc422245123"/>
      <w:r w:rsidRPr="00FB2B89">
        <w:rPr>
          <w:szCs w:val="24"/>
        </w:rPr>
        <w:t>3.3 The dengue epidemic of Sri Lanka</w:t>
      </w:r>
      <w:bookmarkEnd w:id="29"/>
    </w:p>
    <w:p w:rsidR="00957B40" w:rsidRPr="00FB2B89" w:rsidRDefault="00957B40" w:rsidP="00586B70">
      <w:pPr>
        <w:spacing w:afterLines="200" w:after="480" w:line="480" w:lineRule="auto"/>
        <w:jc w:val="both"/>
        <w:rPr>
          <w:sz w:val="24"/>
          <w:szCs w:val="24"/>
        </w:rPr>
      </w:pPr>
      <w:r w:rsidRPr="00FB2B89">
        <w:rPr>
          <w:sz w:val="24"/>
          <w:szCs w:val="24"/>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hyperlink r:id="rId17" w:anchor="bib0005" w:history="1">
        <w:r w:rsidRPr="00FB2B89">
          <w:rPr>
            <w:sz w:val="24"/>
            <w:szCs w:val="24"/>
          </w:rPr>
          <w:t>1</w:t>
        </w:r>
      </w:hyperlink>
      <w:r w:rsidRPr="00FB2B89">
        <w:rPr>
          <w:i/>
          <w:iCs/>
          <w:sz w:val="24"/>
          <w:szCs w:val="24"/>
        </w:rPr>
        <w:t>Aedes aegypti</w:t>
      </w:r>
      <w:r w:rsidRPr="00FB2B89">
        <w:rPr>
          <w:sz w:val="24"/>
          <w:szCs w:val="24"/>
        </w:rPr>
        <w:t> </w:t>
      </w:r>
      <w:proofErr w:type="spellStart"/>
      <w:r w:rsidRPr="00FB2B89">
        <w:rPr>
          <w:sz w:val="24"/>
          <w:szCs w:val="24"/>
        </w:rPr>
        <w:t>and</w:t>
      </w:r>
      <w:r w:rsidRPr="00FB2B89">
        <w:rPr>
          <w:i/>
          <w:iCs/>
          <w:sz w:val="24"/>
          <w:szCs w:val="24"/>
        </w:rPr>
        <w:t>Aedes</w:t>
      </w:r>
      <w:proofErr w:type="spellEnd"/>
      <w:r w:rsidRPr="00FB2B89">
        <w:rPr>
          <w:i/>
          <w:iCs/>
          <w:sz w:val="24"/>
          <w:szCs w:val="24"/>
        </w:rPr>
        <w:t xml:space="preserve"> </w:t>
      </w:r>
      <w:proofErr w:type="spellStart"/>
      <w:r w:rsidRPr="00FB2B89">
        <w:rPr>
          <w:i/>
          <w:iCs/>
          <w:sz w:val="24"/>
          <w:szCs w:val="24"/>
        </w:rPr>
        <w:t>albopictus</w:t>
      </w:r>
      <w:proofErr w:type="spellEnd"/>
      <w:r w:rsidRPr="00FB2B89">
        <w:rPr>
          <w:sz w:val="24"/>
          <w:szCs w:val="24"/>
        </w:rPr>
        <w:t xml:space="preserve">, which transmit DENV among humans.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48 Aedes species belonging to 11 subgenera have been reported to date. The subgenera are </w:t>
      </w:r>
      <w:proofErr w:type="spellStart"/>
      <w:r w:rsidRPr="00FB2B89">
        <w:rPr>
          <w:i/>
          <w:sz w:val="24"/>
          <w:szCs w:val="24"/>
        </w:rPr>
        <w:t>Aedimorphus</w:t>
      </w:r>
      <w:proofErr w:type="spellEnd"/>
      <w:r w:rsidRPr="00FB2B89">
        <w:rPr>
          <w:i/>
          <w:sz w:val="24"/>
          <w:szCs w:val="24"/>
        </w:rPr>
        <w:t xml:space="preserve">, </w:t>
      </w:r>
      <w:proofErr w:type="spellStart"/>
      <w:r w:rsidRPr="00FB2B89">
        <w:rPr>
          <w:i/>
          <w:sz w:val="24"/>
          <w:szCs w:val="24"/>
        </w:rPr>
        <w:t>Cancraedes</w:t>
      </w:r>
      <w:proofErr w:type="spellEnd"/>
      <w:r w:rsidRPr="00FB2B89">
        <w:rPr>
          <w:i/>
          <w:sz w:val="24"/>
          <w:szCs w:val="24"/>
        </w:rPr>
        <w:t xml:space="preserve">, </w:t>
      </w:r>
      <w:proofErr w:type="spellStart"/>
      <w:r w:rsidRPr="00FB2B89">
        <w:rPr>
          <w:i/>
          <w:sz w:val="24"/>
          <w:szCs w:val="24"/>
        </w:rPr>
        <w:t>Christophersiomyia</w:t>
      </w:r>
      <w:proofErr w:type="spellEnd"/>
      <w:r w:rsidRPr="00FB2B89">
        <w:rPr>
          <w:i/>
          <w:sz w:val="24"/>
          <w:szCs w:val="24"/>
        </w:rPr>
        <w:t xml:space="preserve">, </w:t>
      </w:r>
      <w:proofErr w:type="spellStart"/>
      <w:r w:rsidRPr="00FB2B89">
        <w:rPr>
          <w:i/>
          <w:sz w:val="24"/>
          <w:szCs w:val="24"/>
        </w:rPr>
        <w:t>Diceromyia</w:t>
      </w:r>
      <w:proofErr w:type="spellEnd"/>
      <w:r w:rsidRPr="00FB2B89">
        <w:rPr>
          <w:i/>
          <w:sz w:val="24"/>
          <w:szCs w:val="24"/>
        </w:rPr>
        <w:t xml:space="preserve">, </w:t>
      </w:r>
      <w:proofErr w:type="spellStart"/>
      <w:r w:rsidRPr="00FB2B89">
        <w:rPr>
          <w:i/>
          <w:sz w:val="24"/>
          <w:szCs w:val="24"/>
        </w:rPr>
        <w:t>Finlaya</w:t>
      </w:r>
      <w:proofErr w:type="spellEnd"/>
      <w:r w:rsidRPr="00FB2B89">
        <w:rPr>
          <w:i/>
          <w:sz w:val="24"/>
          <w:szCs w:val="24"/>
        </w:rPr>
        <w:t xml:space="preserve">, </w:t>
      </w:r>
      <w:proofErr w:type="spellStart"/>
      <w:r w:rsidRPr="00FB2B89">
        <w:rPr>
          <w:i/>
          <w:sz w:val="24"/>
          <w:szCs w:val="24"/>
        </w:rPr>
        <w:t>Mucidus</w:t>
      </w:r>
      <w:proofErr w:type="spellEnd"/>
      <w:r w:rsidRPr="00FB2B89">
        <w:rPr>
          <w:i/>
          <w:sz w:val="24"/>
          <w:szCs w:val="24"/>
        </w:rPr>
        <w:t xml:space="preserve">, </w:t>
      </w:r>
      <w:proofErr w:type="spellStart"/>
      <w:r w:rsidRPr="00FB2B89">
        <w:rPr>
          <w:i/>
          <w:sz w:val="24"/>
          <w:szCs w:val="24"/>
        </w:rPr>
        <w:t>Neomelaniconion</w:t>
      </w:r>
      <w:proofErr w:type="spellEnd"/>
      <w:r w:rsidRPr="00FB2B89">
        <w:rPr>
          <w:i/>
          <w:sz w:val="24"/>
          <w:szCs w:val="24"/>
        </w:rPr>
        <w:t xml:space="preserve">, </w:t>
      </w:r>
      <w:proofErr w:type="spellStart"/>
      <w:r w:rsidRPr="00FB2B89">
        <w:rPr>
          <w:i/>
          <w:sz w:val="24"/>
          <w:szCs w:val="24"/>
        </w:rPr>
        <w:t>Paraedes</w:t>
      </w:r>
      <w:proofErr w:type="spellEnd"/>
      <w:r w:rsidRPr="00FB2B89">
        <w:rPr>
          <w:i/>
          <w:sz w:val="24"/>
          <w:szCs w:val="24"/>
        </w:rPr>
        <w:t xml:space="preserve">, </w:t>
      </w:r>
      <w:proofErr w:type="spellStart"/>
      <w:r w:rsidRPr="00FB2B89">
        <w:rPr>
          <w:i/>
          <w:sz w:val="24"/>
          <w:szCs w:val="24"/>
        </w:rPr>
        <w:t>Rhinoskusea</w:t>
      </w:r>
      <w:proofErr w:type="spellEnd"/>
      <w:r w:rsidRPr="00FB2B89">
        <w:rPr>
          <w:i/>
          <w:sz w:val="24"/>
          <w:szCs w:val="24"/>
        </w:rPr>
        <w:t xml:space="preserve">, </w:t>
      </w:r>
      <w:proofErr w:type="spellStart"/>
      <w:r w:rsidRPr="00FB2B89">
        <w:rPr>
          <w:i/>
          <w:sz w:val="24"/>
          <w:szCs w:val="24"/>
        </w:rPr>
        <w:t>Stegomyia</w:t>
      </w:r>
      <w:proofErr w:type="spellEnd"/>
      <w:r w:rsidRPr="00FB2B89">
        <w:rPr>
          <w:i/>
          <w:sz w:val="24"/>
          <w:szCs w:val="24"/>
        </w:rPr>
        <w:t xml:space="preserve">, and </w:t>
      </w:r>
      <w:proofErr w:type="spellStart"/>
      <w:r w:rsidRPr="00FB2B89">
        <w:rPr>
          <w:i/>
          <w:sz w:val="24"/>
          <w:szCs w:val="24"/>
        </w:rPr>
        <w:t>Verrallina</w:t>
      </w:r>
      <w:proofErr w:type="spellEnd"/>
      <w:r w:rsidRPr="00FB2B89">
        <w:rPr>
          <w:i/>
          <w:sz w:val="24"/>
          <w:szCs w:val="24"/>
        </w:rPr>
        <w:t>.</w:t>
      </w:r>
      <w:r w:rsidRPr="00FB2B89">
        <w:rPr>
          <w:sz w:val="24"/>
          <w:szCs w:val="24"/>
        </w:rPr>
        <w:t xml:space="preserve"> The established DENV vectors </w:t>
      </w:r>
      <w:r w:rsidRPr="00FB2B89">
        <w:rPr>
          <w:i/>
          <w:sz w:val="24"/>
          <w:szCs w:val="24"/>
        </w:rPr>
        <w:t>A. aegypti</w:t>
      </w:r>
      <w:r w:rsidRPr="00FB2B89">
        <w:rPr>
          <w:sz w:val="24"/>
          <w:szCs w:val="24"/>
        </w:rPr>
        <w:t xml:space="preserve"> and </w:t>
      </w:r>
      <w:r w:rsidRPr="00FB2B89">
        <w:rPr>
          <w:i/>
          <w:sz w:val="24"/>
          <w:szCs w:val="24"/>
        </w:rPr>
        <w:t xml:space="preserve">A. </w:t>
      </w:r>
      <w:proofErr w:type="spellStart"/>
      <w:r w:rsidRPr="00FB2B89">
        <w:rPr>
          <w:i/>
          <w:sz w:val="24"/>
          <w:szCs w:val="24"/>
        </w:rPr>
        <w:t>albopictus</w:t>
      </w:r>
      <w:proofErr w:type="spellEnd"/>
      <w:r w:rsidRPr="00FB2B89">
        <w:rPr>
          <w:i/>
          <w:sz w:val="24"/>
          <w:szCs w:val="24"/>
        </w:rPr>
        <w:t xml:space="preserve"> </w:t>
      </w:r>
      <w:r w:rsidRPr="00FB2B89">
        <w:rPr>
          <w:sz w:val="24"/>
          <w:szCs w:val="24"/>
        </w:rPr>
        <w:t xml:space="preserve">belong to the subgenus </w:t>
      </w:r>
      <w:proofErr w:type="spellStart"/>
      <w:r w:rsidRPr="00FB2B89">
        <w:rPr>
          <w:i/>
          <w:sz w:val="24"/>
          <w:szCs w:val="24"/>
        </w:rPr>
        <w:t>Stegomyia</w:t>
      </w:r>
      <w:proofErr w:type="spellEnd"/>
      <w:r w:rsidRPr="00FB2B89">
        <w:rPr>
          <w:sz w:val="24"/>
          <w:szCs w:val="24"/>
        </w:rPr>
        <w:t xml:space="preserve">. However, nothing is known about the role of the remaining 46 </w:t>
      </w:r>
      <w:r w:rsidRPr="00FB2B89">
        <w:rPr>
          <w:i/>
          <w:sz w:val="24"/>
          <w:szCs w:val="24"/>
        </w:rPr>
        <w:t>Aedes</w:t>
      </w:r>
      <w:r w:rsidRPr="00FB2B89">
        <w:rPr>
          <w:sz w:val="24"/>
          <w:szCs w:val="24"/>
        </w:rPr>
        <w:t xml:space="preserve"> species in DENV carriage and transmission, an area that might shed some light on how DENV survive the intra-epidemic periods.</w:t>
      </w:r>
    </w:p>
    <w:p w:rsidR="00957B40" w:rsidRPr="00FB2B89" w:rsidRDefault="00957B40" w:rsidP="00586B70">
      <w:pPr>
        <w:spacing w:afterLines="200" w:after="480" w:line="480" w:lineRule="auto"/>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w:t>
      </w:r>
      <w:proofErr w:type="gramStart"/>
      <w:r w:rsidRPr="00FB2B89">
        <w:rPr>
          <w:sz w:val="24"/>
          <w:szCs w:val="24"/>
        </w:rPr>
        <w:t>all of</w:t>
      </w:r>
      <w:proofErr w:type="gramEnd"/>
      <w:r w:rsidRPr="00FB2B89">
        <w:rPr>
          <w:sz w:val="24"/>
          <w:szCs w:val="24"/>
        </w:rPr>
        <w:t xml:space="preserve"> the major towns situated below 1200 m elevation was confirmed in 1966 and in 1976–1978.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w:t>
      </w:r>
      <w:r w:rsidRPr="00FB2B89">
        <w:rPr>
          <w:sz w:val="24"/>
          <w:szCs w:val="24"/>
        </w:rPr>
        <w:lastRenderedPageBreak/>
        <w:t xml:space="preserve">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FB2B89">
        <w:rPr>
          <w:sz w:val="24"/>
          <w:szCs w:val="24"/>
        </w:rPr>
        <w:t>to</w:t>
      </w:r>
      <w:r w:rsidRPr="00FB2B89">
        <w:rPr>
          <w:sz w:val="24"/>
          <w:szCs w:val="24"/>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FB2B89">
        <w:rPr>
          <w:sz w:val="24"/>
          <w:szCs w:val="24"/>
        </w:rPr>
        <w:t>soon</w:t>
      </w:r>
      <w:r w:rsidRPr="00FB2B89">
        <w:rPr>
          <w:sz w:val="24"/>
          <w:szCs w:val="24"/>
        </w:rPr>
        <w:t xml:space="preserve">. </w:t>
      </w:r>
    </w:p>
    <w:p w:rsidR="00957B40" w:rsidRPr="00FB2B89" w:rsidRDefault="00957B40" w:rsidP="00586B70">
      <w:pPr>
        <w:pStyle w:val="Heading2"/>
        <w:spacing w:afterLines="200" w:after="480"/>
        <w:rPr>
          <w:szCs w:val="24"/>
        </w:rPr>
      </w:pPr>
      <w:bookmarkStart w:id="30" w:name="_Toc422245124"/>
      <w:r w:rsidRPr="00FB2B89">
        <w:rPr>
          <w:szCs w:val="24"/>
        </w:rPr>
        <w:t>3.4 The virus</w:t>
      </w:r>
      <w:bookmarkEnd w:id="30"/>
    </w:p>
    <w:p w:rsidR="00957B40" w:rsidRPr="00FB2B89" w:rsidRDefault="00957B40" w:rsidP="00586B70">
      <w:pPr>
        <w:spacing w:afterLines="200" w:after="480" w:line="480" w:lineRule="auto"/>
        <w:jc w:val="both"/>
        <w:rPr>
          <w:sz w:val="24"/>
          <w:szCs w:val="24"/>
        </w:rPr>
      </w:pPr>
      <w:r w:rsidRPr="00FB2B89">
        <w:rPr>
          <w:sz w:val="24"/>
          <w:szCs w:val="24"/>
        </w:rPr>
        <w:t>DENV is a flavivirus transmitted by </w:t>
      </w:r>
      <w:r w:rsidRPr="00FB2B89">
        <w:rPr>
          <w:i/>
          <w:sz w:val="24"/>
          <w:szCs w:val="24"/>
        </w:rPr>
        <w:t>Aedes</w:t>
      </w:r>
      <w:r w:rsidRPr="00FB2B89">
        <w:rPr>
          <w:sz w:val="24"/>
          <w:szCs w:val="24"/>
        </w:rPr>
        <w:t xml:space="preserve"> </w:t>
      </w:r>
      <w:r w:rsidR="004F7BE6" w:rsidRPr="00FB2B89">
        <w:rPr>
          <w:sz w:val="24"/>
          <w:szCs w:val="24"/>
        </w:rPr>
        <w:t xml:space="preserve">aegypti </w:t>
      </w:r>
      <w:r w:rsidRPr="00FB2B89">
        <w:rPr>
          <w:sz w:val="24"/>
          <w:szCs w:val="24"/>
        </w:rPr>
        <w:t xml:space="preserve">mosquitoes. There are four antigenically distinct DENV serotypes, DENV 1–4. Infection with a single DENV serotype leads to long-term protective immunity against that </w:t>
      </w:r>
      <w:r w:rsidR="009266BE" w:rsidRPr="00FB2B89">
        <w:rPr>
          <w:sz w:val="24"/>
          <w:szCs w:val="24"/>
        </w:rPr>
        <w:t>serotype</w:t>
      </w:r>
      <w:r w:rsidRPr="00FB2B89">
        <w:rPr>
          <w:sz w:val="24"/>
          <w:szCs w:val="24"/>
        </w:rPr>
        <w:t>, but not against the other serotypes.  </w:t>
      </w:r>
      <w:r w:rsidR="003158E1" w:rsidRPr="00FB2B89">
        <w:rPr>
          <w:sz w:val="24"/>
          <w:szCs w:val="24"/>
        </w:rPr>
        <w:t>Thus,</w:t>
      </w:r>
      <w:r w:rsidRPr="00FB2B89">
        <w:rPr>
          <w:sz w:val="24"/>
          <w:szCs w:val="24"/>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18"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586B70">
      <w:pPr>
        <w:spacing w:afterLines="200" w:after="480" w:line="480" w:lineRule="auto"/>
        <w:jc w:val="both"/>
        <w:rPr>
          <w:sz w:val="24"/>
          <w:szCs w:val="24"/>
        </w:rPr>
      </w:pPr>
      <w:r w:rsidRPr="00FB2B89">
        <w:rPr>
          <w:sz w:val="24"/>
          <w:szCs w:val="24"/>
        </w:rPr>
        <w:t xml:space="preserve">A study conducted using mosquito pools in the Western and North-Western provinces of Sri Lanka, including the districts of Colombo, Gampaha, and Kurunegala, has indicated the circulation of multiple DENV serotypes within </w:t>
      </w:r>
      <w:proofErr w:type="gramStart"/>
      <w:r w:rsidRPr="00FB2B89">
        <w:rPr>
          <w:sz w:val="24"/>
          <w:szCs w:val="24"/>
        </w:rPr>
        <w:t>close proximity</w:t>
      </w:r>
      <w:proofErr w:type="gramEnd"/>
      <w:r w:rsidRPr="00FB2B89">
        <w:rPr>
          <w:sz w:val="24"/>
          <w:szCs w:val="24"/>
        </w:rPr>
        <w:t xml:space="preserve"> to each other. Mosquito pools from Kurunegala district were positive for both DENV-2 and DENV-4, while mosquito pools from Gampaha and </w:t>
      </w:r>
      <w:r w:rsidRPr="00FB2B89">
        <w:rPr>
          <w:sz w:val="24"/>
          <w:szCs w:val="24"/>
        </w:rPr>
        <w:lastRenderedPageBreak/>
        <w:t xml:space="preserve">Colombo districts had DENV-2 and DENV-4. Higher numbers of positive pools of DENV-1 and DENV-4 have been reported in Kurunegala. </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1" w:name="_Toc422245125"/>
      <w:r w:rsidRPr="00FB2B89">
        <w:rPr>
          <w:szCs w:val="24"/>
        </w:rPr>
        <w:t>3.5 REPLAN framework</w:t>
      </w:r>
      <w:bookmarkEnd w:id="31"/>
    </w:p>
    <w:p w:rsidR="00957B40" w:rsidRPr="00FB2B89" w:rsidRDefault="00957B40" w:rsidP="00586B70">
      <w:pPr>
        <w:spacing w:afterLines="200" w:after="480" w:line="480" w:lineRule="auto"/>
        <w:jc w:val="both"/>
        <w:rPr>
          <w:sz w:val="24"/>
          <w:szCs w:val="24"/>
        </w:rPr>
      </w:pPr>
      <w:r w:rsidRPr="00FB2B89">
        <w:rPr>
          <w:sz w:val="24"/>
          <w:szCs w:val="24"/>
        </w:rPr>
        <w:t xml:space="preserve">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w:t>
      </w:r>
      <w:proofErr w:type="gramStart"/>
      <w:r w:rsidRPr="00FB2B89">
        <w:rPr>
          <w:sz w:val="24"/>
          <w:szCs w:val="24"/>
        </w:rPr>
        <w:t>has to</w:t>
      </w:r>
      <w:proofErr w:type="gramEnd"/>
      <w:r w:rsidRPr="00FB2B89">
        <w:rPr>
          <w:sz w:val="24"/>
          <w:szCs w:val="24"/>
        </w:rPr>
        <w:t xml:space="preserve"> travel to receive emergency services. Population distribution and geospatial data of the region are utilized </w:t>
      </w:r>
      <w:proofErr w:type="gramStart"/>
      <w:r w:rsidRPr="00FB2B89">
        <w:rPr>
          <w:sz w:val="24"/>
          <w:szCs w:val="24"/>
        </w:rPr>
        <w:t>for the purpose of</w:t>
      </w:r>
      <w:proofErr w:type="gramEnd"/>
      <w:r w:rsidRPr="00FB2B89">
        <w:rPr>
          <w:sz w:val="24"/>
          <w:szCs w:val="24"/>
        </w:rPr>
        <w:t xml:space="preserve">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586B70">
      <w:pPr>
        <w:spacing w:afterLines="200" w:after="480" w:line="480" w:lineRule="auto"/>
        <w:jc w:val="both"/>
        <w:rPr>
          <w:sz w:val="24"/>
          <w:szCs w:val="24"/>
        </w:rPr>
      </w:pPr>
      <w:r w:rsidRPr="00FB2B89">
        <w:rPr>
          <w:sz w:val="24"/>
          <w:szCs w:val="24"/>
        </w:rPr>
        <w:t xml:space="preserve">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w:t>
      </w:r>
      <w:r w:rsidRPr="00FB2B89">
        <w:rPr>
          <w:sz w:val="24"/>
          <w:szCs w:val="24"/>
        </w:rPr>
        <w:lastRenderedPageBreak/>
        <w:t>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586B70">
      <w:pPr>
        <w:spacing w:afterLines="200" w:after="480" w:line="480" w:lineRule="auto"/>
        <w:jc w:val="both"/>
        <w:rPr>
          <w:sz w:val="24"/>
          <w:szCs w:val="24"/>
        </w:rPr>
      </w:pPr>
      <w:r w:rsidRPr="00FB2B89">
        <w:rPr>
          <w:sz w:val="24"/>
          <w:szCs w:val="24"/>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 xml:space="preserve">All PODs that are part of the plan </w:t>
      </w:r>
      <w:proofErr w:type="gramStart"/>
      <w:r w:rsidRPr="00FB2B89">
        <w:rPr>
          <w:sz w:val="24"/>
          <w:szCs w:val="24"/>
        </w:rPr>
        <w:t>are capable of serving</w:t>
      </w:r>
      <w:proofErr w:type="gramEnd"/>
      <w:r w:rsidRPr="00FB2B89">
        <w:rPr>
          <w:sz w:val="24"/>
          <w:szCs w:val="24"/>
        </w:rPr>
        <w:t xml:space="preserve"> the populations of their respective service areas within a mandated time frame.</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586B70">
      <w:pPr>
        <w:spacing w:afterLines="200" w:after="480" w:line="480" w:lineRule="auto"/>
        <w:jc w:val="both"/>
        <w:rPr>
          <w:sz w:val="24"/>
          <w:szCs w:val="24"/>
        </w:rPr>
      </w:pPr>
      <w:r w:rsidRPr="00FB2B89">
        <w:rPr>
          <w:sz w:val="24"/>
          <w:szCs w:val="24"/>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w:t>
      </w:r>
      <w:r w:rsidRPr="00FB2B89">
        <w:rPr>
          <w:sz w:val="24"/>
          <w:szCs w:val="24"/>
        </w:rPr>
        <w:lastRenderedPageBreak/>
        <w:t xml:space="preserve">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FB2B89">
        <w:rPr>
          <w:sz w:val="24"/>
          <w:szCs w:val="24"/>
        </w:rPr>
        <w:t>PostGIS</w:t>
      </w:r>
      <w:proofErr w:type="spellEnd"/>
      <w:r w:rsidRPr="00FB2B89">
        <w:rPr>
          <w:sz w:val="24"/>
          <w:szCs w:val="24"/>
        </w:rPr>
        <w:t xml:space="preserve"> capabilities to handle spatial data and operations. An overview of RE-PLAN's architecture has been described [2].</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2" w:name="_Toc422245126"/>
      <w:r w:rsidRPr="00FB2B89">
        <w:rPr>
          <w:szCs w:val="24"/>
        </w:rPr>
        <w:t>3.6 Moderate Resolution Imaging Spectroradiometer (MODIS) Data Grid</w:t>
      </w:r>
      <w:bookmarkEnd w:id="32"/>
      <w:r w:rsidR="00586B70">
        <w:rPr>
          <w:szCs w:val="24"/>
        </w:rPr>
        <w:t xml:space="preserve"> </w:t>
      </w:r>
    </w:p>
    <w:p w:rsidR="00957B40" w:rsidRPr="00FB2B89" w:rsidRDefault="00957B40" w:rsidP="00586B70">
      <w:pPr>
        <w:spacing w:afterLines="200" w:after="480" w:line="480" w:lineRule="auto"/>
        <w:jc w:val="both"/>
        <w:rPr>
          <w:sz w:val="24"/>
          <w:szCs w:val="24"/>
        </w:rPr>
      </w:pPr>
      <w:r w:rsidRPr="00FB2B89">
        <w:rPr>
          <w:sz w:val="24"/>
          <w:szCs w:val="24"/>
        </w:rPr>
        <w:t xml:space="preserve">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w:t>
      </w:r>
      <w:proofErr w:type="gramStart"/>
      <w:r w:rsidRPr="00FB2B89">
        <w:rPr>
          <w:sz w:val="24"/>
          <w:szCs w:val="24"/>
        </w:rPr>
        <w:t>a view the Earth's surface every 1-2 days</w:t>
      </w:r>
      <w:proofErr w:type="gramEnd"/>
      <w:r w:rsidRPr="00FB2B89">
        <w:rPr>
          <w:sz w:val="24"/>
          <w:szCs w:val="24"/>
        </w:rPr>
        <w:t>.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after="480" w:line="480" w:lineRule="auto"/>
        <w:jc w:val="both"/>
        <w:rPr>
          <w:sz w:val="24"/>
          <w:szCs w:val="24"/>
        </w:rPr>
      </w:pP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The MODIS land products are produced at 4 resolutions (250m, 500m, 1km, and 0.05 degree), and in 3 projections (Sinusoidal, Lambert Azimuthal Equal-Area, and Geographic). The simple Geographic </w:t>
      </w:r>
      <w:proofErr w:type="spellStart"/>
      <w:r w:rsidRPr="00FB2B89">
        <w:rPr>
          <w:sz w:val="24"/>
          <w:szCs w:val="24"/>
        </w:rPr>
        <w:t>lat</w:t>
      </w:r>
      <w:proofErr w:type="spellEnd"/>
      <w:r w:rsidRPr="00FB2B89">
        <w:rPr>
          <w:sz w:val="24"/>
          <w:szCs w:val="24"/>
        </w:rPr>
        <w:t>/</w:t>
      </w:r>
      <w:proofErr w:type="spellStart"/>
      <w:r w:rsidRPr="00FB2B89">
        <w:rPr>
          <w:sz w:val="24"/>
          <w:szCs w:val="24"/>
        </w:rPr>
        <w:t>lon</w:t>
      </w:r>
      <w:proofErr w:type="spellEnd"/>
      <w:r w:rsidRPr="00FB2B89">
        <w:rPr>
          <w:sz w:val="24"/>
          <w:szCs w:val="24"/>
        </w:rPr>
        <w:t xml:space="preserve"> projection is only used for the coarsest resolution grid, produced at 0.05 km (~ 5.5 km), which is referred to as the Climate Modeling Grid (CMG). </w:t>
      </w:r>
      <w:proofErr w:type="gramStart"/>
      <w:r w:rsidRPr="00FB2B89">
        <w:rPr>
          <w:sz w:val="24"/>
          <w:szCs w:val="24"/>
        </w:rPr>
        <w:t>In order to</w:t>
      </w:r>
      <w:proofErr w:type="gramEnd"/>
      <w:r w:rsidRPr="00FB2B89">
        <w:rPr>
          <w:sz w:val="24"/>
          <w:szCs w:val="24"/>
        </w:rPr>
        <w:t xml:space="preserve">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3" w:name="_Toc422245127"/>
      <w:r w:rsidRPr="00FB2B89">
        <w:rPr>
          <w:szCs w:val="24"/>
        </w:rPr>
        <w:t>3.7 Sinusoidal Tile Grid</w:t>
      </w:r>
      <w:bookmarkEnd w:id="33"/>
    </w:p>
    <w:p w:rsidR="00957B40" w:rsidRPr="00FB2B89" w:rsidRDefault="00957B40" w:rsidP="00586B70">
      <w:pPr>
        <w:spacing w:afterLines="200" w:after="480" w:line="480" w:lineRule="auto"/>
        <w:jc w:val="both"/>
        <w:rPr>
          <w:sz w:val="24"/>
          <w:szCs w:val="24"/>
        </w:rPr>
      </w:pPr>
      <w:r w:rsidRPr="00FB2B89">
        <w:rPr>
          <w:sz w:val="24"/>
          <w:szCs w:val="24"/>
        </w:rPr>
        <w:t xml:space="preserve">There are 460 non-fill tiles; tiles are 10 degrees by 10 degrees at the equator. The tile coordinate system starts at (0, 0) (horizontal tile number, vertical tile number) in the upper left corner and proceeds right (horizontal) and downward (vertical). The tile in the bottom right corner is (35, 17). The arrangement of tiles is shown in </w:t>
      </w:r>
      <w:r w:rsidR="00F77059">
        <w:fldChar w:fldCharType="begin"/>
      </w:r>
      <w:r w:rsidR="00F77059">
        <w:instrText xml:space="preserve"> REF _Ref421445054 \h  \* MERGEFORMAT </w:instrText>
      </w:r>
      <w:r w:rsidR="00F77059">
        <w:fldChar w:fldCharType="separate"/>
      </w:r>
      <w:r w:rsidRPr="00FB2B89">
        <w:rPr>
          <w:sz w:val="24"/>
          <w:szCs w:val="24"/>
        </w:rPr>
        <w:t xml:space="preserve">Figure </w:t>
      </w:r>
      <w:r w:rsidRPr="00FB2B89">
        <w:rPr>
          <w:noProof/>
          <w:sz w:val="24"/>
          <w:szCs w:val="24"/>
        </w:rPr>
        <w:t>12</w:t>
      </w:r>
      <w:r w:rsidR="00F77059">
        <w:fldChar w:fldCharType="end"/>
      </w:r>
      <w:r w:rsidRPr="00FB2B89">
        <w:rPr>
          <w:sz w:val="24"/>
          <w:szCs w:val="24"/>
        </w:rPr>
        <w:t>.</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743575" cy="3162300"/>
            <wp:effectExtent l="0" t="0" r="0" b="0"/>
            <wp:docPr id="28" name="Picture 4" descr="MODIS sinusoidal til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S sinusoidal tile gri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34" w:name="_Ref421445054"/>
      <w:bookmarkStart w:id="35" w:name="_Toc42224515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12</w:t>
      </w:r>
      <w:r w:rsidR="00615313" w:rsidRPr="00FB2B89">
        <w:rPr>
          <w:szCs w:val="24"/>
        </w:rPr>
        <w:fldChar w:fldCharType="end"/>
      </w:r>
      <w:bookmarkEnd w:id="34"/>
      <w:r w:rsidRPr="00FB2B89">
        <w:rPr>
          <w:szCs w:val="24"/>
        </w:rPr>
        <w:t xml:space="preserve"> MODIS data grid arrangement</w:t>
      </w:r>
      <w:bookmarkEnd w:id="35"/>
    </w:p>
    <w:p w:rsidR="00957B40" w:rsidRPr="00FB2B89" w:rsidRDefault="00957B40" w:rsidP="00586B70">
      <w:pPr>
        <w:spacing w:afterLines="200" w:after="480" w:line="480" w:lineRule="auto"/>
        <w:jc w:val="both"/>
        <w:rPr>
          <w:sz w:val="24"/>
          <w:szCs w:val="24"/>
        </w:rPr>
      </w:pPr>
      <w:r w:rsidRPr="00FB2B89">
        <w:rPr>
          <w:sz w:val="24"/>
          <w:szCs w:val="24"/>
        </w:rPr>
        <w:t xml:space="preserve">In this study, v8h25 and v8h26 tiles in which Sri Lanka included, is used to </w:t>
      </w:r>
      <w:proofErr w:type="gramStart"/>
      <w:r w:rsidRPr="00FB2B89">
        <w:rPr>
          <w:sz w:val="24"/>
          <w:szCs w:val="24"/>
        </w:rPr>
        <w:t>obtained</w:t>
      </w:r>
      <w:proofErr w:type="gramEnd"/>
      <w:r w:rsidRPr="00FB2B89">
        <w:rPr>
          <w:sz w:val="24"/>
          <w:szCs w:val="24"/>
        </w:rPr>
        <w:t xml:space="preserve"> the temperature and rainfall data. As the grid spans beyond the boundary of Sri Lanka, it is required to perform spatial intersection between grid data and the boundary of Sri Lanka. To obtain the data for each administrative unit, it is required to perform the same operation between grid data and the administrative region boundaries. Data is obtained as HDF files and converted back into </w:t>
      </w:r>
      <w:proofErr w:type="spellStart"/>
      <w:r w:rsidRPr="00FB2B89">
        <w:rPr>
          <w:sz w:val="24"/>
          <w:szCs w:val="24"/>
        </w:rPr>
        <w:t>geotiff</w:t>
      </w:r>
      <w:proofErr w:type="spellEnd"/>
      <w:r w:rsidRPr="00FB2B89">
        <w:rPr>
          <w:sz w:val="24"/>
          <w:szCs w:val="24"/>
        </w:rPr>
        <w:t xml:space="preserve"> file format using MRT tool. The converted two tiles can be shown in </w:t>
      </w:r>
      <w:r w:rsidR="00F77059">
        <w:fldChar w:fldCharType="begin"/>
      </w:r>
      <w:r w:rsidR="00F77059">
        <w:instrText xml:space="preserve"> REF _Ref421445086 \h  \* MERGEFORMAT </w:instrText>
      </w:r>
      <w:r w:rsidR="00F77059">
        <w:fldChar w:fldCharType="separate"/>
      </w:r>
      <w:r w:rsidRPr="00FB2B89">
        <w:rPr>
          <w:sz w:val="24"/>
          <w:szCs w:val="24"/>
        </w:rPr>
        <w:t xml:space="preserve">Figure </w:t>
      </w:r>
      <w:r w:rsidRPr="00FB2B89">
        <w:rPr>
          <w:noProof/>
          <w:sz w:val="24"/>
          <w:szCs w:val="24"/>
        </w:rPr>
        <w:t>13</w:t>
      </w:r>
      <w:r w:rsidR="00F77059">
        <w:fldChar w:fldCharType="end"/>
      </w:r>
      <w:r w:rsidRPr="00FB2B8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643"/>
      </w:tblGrid>
      <w:tr w:rsidR="00957B40" w:rsidRPr="00FB2B89" w:rsidTr="00F40231">
        <w:trPr>
          <w:trHeight w:val="4580"/>
        </w:trPr>
        <w:tc>
          <w:tcPr>
            <w:tcW w:w="1466"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781688" cy="2781688"/>
                  <wp:effectExtent l="19050" t="0" r="0" b="0"/>
                  <wp:docPr id="29" name="Picture 21" descr="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1.png"/>
                          <pic:cNvPicPr/>
                        </pic:nvPicPr>
                        <pic:blipFill>
                          <a:blip r:embed="rId20" cstate="print">
                            <a:lum contrast="30000"/>
                          </a:blip>
                          <a:stretch>
                            <a:fillRect/>
                          </a:stretch>
                        </pic:blipFill>
                        <pic:spPr>
                          <a:xfrm>
                            <a:off x="0" y="0"/>
                            <a:ext cx="2781688" cy="2781688"/>
                          </a:xfrm>
                          <a:prstGeom prst="rect">
                            <a:avLst/>
                          </a:prstGeom>
                        </pic:spPr>
                      </pic:pic>
                    </a:graphicData>
                  </a:graphic>
                </wp:inline>
              </w:drawing>
            </w:r>
          </w:p>
        </w:tc>
        <w:tc>
          <w:tcPr>
            <w:tcW w:w="4643" w:type="dxa"/>
          </w:tcPr>
          <w:p w:rsidR="00957B40" w:rsidRPr="00FB2B89" w:rsidRDefault="00957B40" w:rsidP="00586B70">
            <w:pPr>
              <w:spacing w:afterLines="200" w:after="480" w:line="480" w:lineRule="auto"/>
              <w:rPr>
                <w:i/>
                <w:sz w:val="24"/>
                <w:szCs w:val="24"/>
              </w:rPr>
            </w:pPr>
            <w:r w:rsidRPr="00FB2B89">
              <w:rPr>
                <w:i/>
                <w:noProof/>
                <w:sz w:val="24"/>
                <w:szCs w:val="24"/>
              </w:rPr>
              <w:drawing>
                <wp:inline distT="0" distB="0" distL="0" distR="0">
                  <wp:extent cx="2781688" cy="2762636"/>
                  <wp:effectExtent l="19050" t="0" r="0" b="0"/>
                  <wp:docPr id="30" name="Picture 22" descr="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2.png"/>
                          <pic:cNvPicPr/>
                        </pic:nvPicPr>
                        <pic:blipFill>
                          <a:blip r:embed="rId21" cstate="print">
                            <a:lum contrast="40000"/>
                          </a:blip>
                          <a:stretch>
                            <a:fillRect/>
                          </a:stretch>
                        </pic:blipFill>
                        <pic:spPr>
                          <a:xfrm>
                            <a:off x="0" y="0"/>
                            <a:ext cx="2781688" cy="2762636"/>
                          </a:xfrm>
                          <a:prstGeom prst="rect">
                            <a:avLst/>
                          </a:prstGeom>
                        </pic:spPr>
                      </pic:pic>
                    </a:graphicData>
                  </a:graphic>
                </wp:inline>
              </w:drawing>
            </w:r>
          </w:p>
        </w:tc>
      </w:tr>
      <w:tr w:rsidR="00957B40" w:rsidRPr="00FB2B89" w:rsidTr="00F40231">
        <w:trPr>
          <w:trHeight w:val="363"/>
        </w:trPr>
        <w:tc>
          <w:tcPr>
            <w:tcW w:w="1466" w:type="dxa"/>
          </w:tcPr>
          <w:p w:rsidR="00957B40" w:rsidRPr="00FB2B89" w:rsidRDefault="00957B40" w:rsidP="00586B70">
            <w:pPr>
              <w:spacing w:afterLines="200" w:after="480" w:line="480" w:lineRule="auto"/>
              <w:jc w:val="center"/>
              <w:rPr>
                <w:sz w:val="24"/>
                <w:szCs w:val="24"/>
              </w:rPr>
            </w:pPr>
            <w:r w:rsidRPr="00FB2B89">
              <w:rPr>
                <w:sz w:val="24"/>
                <w:szCs w:val="24"/>
              </w:rPr>
              <w:t>(a)</w:t>
            </w:r>
          </w:p>
        </w:tc>
        <w:tc>
          <w:tcPr>
            <w:tcW w:w="4643" w:type="dxa"/>
          </w:tcPr>
          <w:p w:rsidR="00957B40" w:rsidRPr="00FB2B89" w:rsidRDefault="00957B40" w:rsidP="00586B70">
            <w:pPr>
              <w:spacing w:afterLines="200" w:after="480" w:line="480" w:lineRule="auto"/>
              <w:jc w:val="center"/>
              <w:rPr>
                <w:sz w:val="24"/>
                <w:szCs w:val="24"/>
              </w:rPr>
            </w:pPr>
            <w:r w:rsidRPr="00FB2B89">
              <w:rPr>
                <w:sz w:val="24"/>
                <w:szCs w:val="24"/>
              </w:rPr>
              <w:t>(b)</w:t>
            </w:r>
          </w:p>
        </w:tc>
      </w:tr>
    </w:tbl>
    <w:p w:rsidR="00957B40" w:rsidRPr="00FB2B89" w:rsidRDefault="00957B40" w:rsidP="00586B70">
      <w:pPr>
        <w:pStyle w:val="Caption"/>
        <w:spacing w:afterLines="200" w:after="480" w:line="480" w:lineRule="auto"/>
        <w:rPr>
          <w:szCs w:val="24"/>
        </w:rPr>
      </w:pPr>
      <w:bookmarkStart w:id="36" w:name="_Ref421445086"/>
      <w:bookmarkStart w:id="37" w:name="_Toc422245153"/>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13</w:t>
      </w:r>
      <w:r w:rsidR="00615313" w:rsidRPr="00FB2B89">
        <w:rPr>
          <w:szCs w:val="24"/>
        </w:rPr>
        <w:fldChar w:fldCharType="end"/>
      </w:r>
      <w:bookmarkEnd w:id="36"/>
      <w:r w:rsidRPr="00FB2B89">
        <w:rPr>
          <w:szCs w:val="24"/>
        </w:rPr>
        <w:t xml:space="preserve"> (a) tile v8h25 and (b) tile v8h26 showing surface temperature</w:t>
      </w:r>
      <w:bookmarkEnd w:id="37"/>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rFonts w:eastAsiaTheme="majorEastAsia" w:cstheme="majorBidi"/>
          <w:bCs/>
          <w:caps/>
          <w:sz w:val="24"/>
          <w:szCs w:val="24"/>
        </w:rPr>
      </w:pPr>
    </w:p>
    <w:p w:rsidR="00854822" w:rsidRPr="00FB2B89" w:rsidRDefault="00854822" w:rsidP="00586B70">
      <w:pPr>
        <w:spacing w:afterLines="200" w:after="480" w:line="480" w:lineRule="auto"/>
        <w:rPr>
          <w:b/>
          <w:sz w:val="24"/>
          <w:szCs w:val="24"/>
        </w:rPr>
      </w:pPr>
      <w:r w:rsidRPr="00FB2B89">
        <w:rPr>
          <w:b/>
          <w:sz w:val="24"/>
          <w:szCs w:val="24"/>
        </w:rPr>
        <w:br w:type="page"/>
      </w:r>
    </w:p>
    <w:p w:rsidR="00854822" w:rsidRPr="00FB2B89" w:rsidRDefault="00854822" w:rsidP="00586B70">
      <w:pPr>
        <w:pStyle w:val="Heading1"/>
        <w:spacing w:afterLines="200" w:after="480" w:line="480" w:lineRule="auto"/>
        <w:rPr>
          <w:rFonts w:asciiTheme="minorHAnsi" w:hAnsiTheme="minorHAnsi"/>
          <w:sz w:val="24"/>
          <w:szCs w:val="24"/>
        </w:rPr>
      </w:pPr>
      <w:bookmarkStart w:id="38" w:name="_Toc422245128"/>
      <w:r w:rsidRPr="00FB2B89">
        <w:rPr>
          <w:rFonts w:asciiTheme="minorHAnsi" w:hAnsiTheme="minorHAnsi"/>
          <w:sz w:val="24"/>
          <w:szCs w:val="24"/>
        </w:rPr>
        <w:lastRenderedPageBreak/>
        <w:t>CHAPTER 4</w:t>
      </w:r>
      <w:r w:rsidRPr="00FB2B89">
        <w:rPr>
          <w:rFonts w:asciiTheme="minorHAnsi" w:hAnsiTheme="minorHAnsi"/>
          <w:sz w:val="24"/>
          <w:szCs w:val="24"/>
        </w:rPr>
        <w:br/>
        <w:t>Related works</w:t>
      </w:r>
      <w:bookmarkEnd w:id="38"/>
    </w:p>
    <w:p w:rsidR="00854822" w:rsidRPr="00FB2B89" w:rsidRDefault="00854822" w:rsidP="00586B70">
      <w:pPr>
        <w:pStyle w:val="Heading2"/>
        <w:spacing w:afterLines="200" w:after="480"/>
        <w:rPr>
          <w:szCs w:val="24"/>
        </w:rPr>
      </w:pPr>
      <w:bookmarkStart w:id="39" w:name="_Toc422245129"/>
      <w:r w:rsidRPr="00FB2B89">
        <w:rPr>
          <w:szCs w:val="24"/>
        </w:rPr>
        <w:t>4.1 Dengue Epidemic</w:t>
      </w:r>
      <w:bookmarkEnd w:id="39"/>
    </w:p>
    <w:p w:rsidR="00854822" w:rsidRPr="00FB2B89" w:rsidRDefault="00854822" w:rsidP="00586B70">
      <w:pPr>
        <w:spacing w:afterLines="200" w:after="480" w:line="480" w:lineRule="auto"/>
        <w:jc w:val="both"/>
        <w:rPr>
          <w:sz w:val="24"/>
          <w:szCs w:val="24"/>
        </w:rPr>
      </w:pPr>
      <w:r w:rsidRPr="00FB2B89">
        <w:rPr>
          <w:sz w:val="24"/>
          <w:szCs w:val="24"/>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FB2B89">
        <w:rPr>
          <w:sz w:val="24"/>
          <w:szCs w:val="24"/>
        </w:rPr>
        <w:t>Kegalle</w:t>
      </w:r>
      <w:proofErr w:type="spellEnd"/>
      <w:r w:rsidRPr="00FB2B89">
        <w:rPr>
          <w:sz w:val="24"/>
          <w:szCs w:val="24"/>
        </w:rPr>
        <w:t xml:space="preserve">, </w:t>
      </w:r>
      <w:proofErr w:type="spellStart"/>
      <w:r w:rsidRPr="00FB2B89">
        <w:rPr>
          <w:sz w:val="24"/>
          <w:szCs w:val="24"/>
        </w:rPr>
        <w:t>Ratnapura</w:t>
      </w:r>
      <w:proofErr w:type="spellEnd"/>
      <w:r w:rsidRPr="00FB2B89">
        <w:rPr>
          <w:sz w:val="24"/>
          <w:szCs w:val="24"/>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586B70">
      <w:pPr>
        <w:spacing w:afterLines="200" w:after="480" w:line="480" w:lineRule="auto"/>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1996 to 2005, there were consistently and significantly larger proportions of males with DF/DHF in those aged 15 years. </w:t>
      </w:r>
      <w:r w:rsidRPr="00FB2B89">
        <w:rPr>
          <w:sz w:val="24"/>
          <w:szCs w:val="24"/>
        </w:rPr>
        <w:lastRenderedPageBreak/>
        <w:t>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586B70">
      <w:pPr>
        <w:spacing w:afterLines="200" w:after="480" w:line="480" w:lineRule="auto"/>
        <w:jc w:val="both"/>
        <w:rPr>
          <w:sz w:val="24"/>
          <w:szCs w:val="24"/>
        </w:rPr>
      </w:pPr>
      <w:r w:rsidRPr="00FB2B89">
        <w:rPr>
          <w:sz w:val="24"/>
          <w:szCs w:val="24"/>
        </w:rPr>
        <w:t xml:space="preserve">Climate change such as temperature, rainfall, and humidity can expand the geographical range of vector mosquitoes. And </w:t>
      </w:r>
      <w:proofErr w:type="gramStart"/>
      <w:r w:rsidRPr="00FB2B89">
        <w:rPr>
          <w:sz w:val="24"/>
          <w:szCs w:val="24"/>
        </w:rPr>
        <w:t>also</w:t>
      </w:r>
      <w:proofErr w:type="gramEnd"/>
      <w:r w:rsidRPr="00FB2B89">
        <w:rPr>
          <w:sz w:val="24"/>
          <w:szCs w:val="24"/>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sz w:val="24"/>
          <w:szCs w:val="24"/>
        </w:rPr>
        <w:t xml:space="preserve"> </w:t>
      </w:r>
      <w:r w:rsidRPr="00FB2B89">
        <w:rPr>
          <w:i/>
          <w:sz w:val="24"/>
          <w:szCs w:val="24"/>
        </w:rPr>
        <w:t xml:space="preserve">A. aegypti and A. </w:t>
      </w:r>
      <w:proofErr w:type="spellStart"/>
      <w:r w:rsidRPr="00FB2B89">
        <w:rPr>
          <w:i/>
          <w:sz w:val="24"/>
          <w:szCs w:val="24"/>
        </w:rPr>
        <w:t>albopictus</w:t>
      </w:r>
      <w:proofErr w:type="spellEnd"/>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 xml:space="preserve">A. aegypti and A. </w:t>
      </w:r>
      <w:proofErr w:type="spellStart"/>
      <w:r w:rsidRPr="00FB2B89">
        <w:rPr>
          <w:i/>
          <w:sz w:val="24"/>
          <w:szCs w:val="24"/>
        </w:rPr>
        <w:t>albopictus</w:t>
      </w:r>
      <w:proofErr w:type="spellEnd"/>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586B70">
      <w:pPr>
        <w:spacing w:afterLines="200" w:after="480" w:line="480" w:lineRule="auto"/>
        <w:jc w:val="both"/>
        <w:rPr>
          <w:sz w:val="24"/>
          <w:szCs w:val="24"/>
        </w:rPr>
      </w:pPr>
      <w:r w:rsidRPr="00FB2B89">
        <w:rPr>
          <w:sz w:val="24"/>
          <w:szCs w:val="24"/>
        </w:rPr>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A. aegypti</w:t>
      </w:r>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w:t>
      </w:r>
      <w:r w:rsidRPr="00FB2B89">
        <w:rPr>
          <w:sz w:val="24"/>
          <w:szCs w:val="24"/>
        </w:rPr>
        <w:lastRenderedPageBreak/>
        <w:t xml:space="preserve">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 xml:space="preserve">A. </w:t>
      </w:r>
      <w:proofErr w:type="spellStart"/>
      <w:r w:rsidRPr="00FB2B89">
        <w:rPr>
          <w:i/>
          <w:sz w:val="24"/>
          <w:szCs w:val="24"/>
        </w:rPr>
        <w:t>albopictus</w:t>
      </w:r>
      <w:proofErr w:type="spellEnd"/>
      <w:r w:rsidRPr="00FB2B89">
        <w:rPr>
          <w:sz w:val="24"/>
          <w:szCs w:val="24"/>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586B70">
      <w:pPr>
        <w:spacing w:afterLines="200" w:after="480" w:line="480" w:lineRule="auto"/>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FB2B89">
        <w:rPr>
          <w:i/>
          <w:sz w:val="24"/>
          <w:szCs w:val="24"/>
        </w:rPr>
        <w:t>Aedes</w:t>
      </w:r>
      <w:r w:rsidRPr="00FB2B89">
        <w:rPr>
          <w:sz w:val="24"/>
          <w:szCs w:val="24"/>
        </w:rPr>
        <w:t xml:space="preserve"> breeding.  The prevention of A. aegypti and A. </w:t>
      </w:r>
      <w:proofErr w:type="spellStart"/>
      <w:r w:rsidRPr="00FB2B89">
        <w:rPr>
          <w:sz w:val="24"/>
          <w:szCs w:val="24"/>
        </w:rPr>
        <w:t>albopictus</w:t>
      </w:r>
      <w:proofErr w:type="spellEnd"/>
      <w:r w:rsidRPr="00FB2B89">
        <w:rPr>
          <w:sz w:val="24"/>
          <w:szCs w:val="24"/>
        </w:rPr>
        <w:t xml:space="preserve">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proofErr w:type="gramStart"/>
      <w:r w:rsidRPr="00FB2B89">
        <w:rPr>
          <w:sz w:val="24"/>
          <w:szCs w:val="24"/>
        </w:rPr>
        <w:t>high risk</w:t>
      </w:r>
      <w:proofErr w:type="gramEnd"/>
      <w:r w:rsidRPr="00FB2B89">
        <w:rPr>
          <w:sz w:val="24"/>
          <w:szCs w:val="24"/>
        </w:rPr>
        <w:t xml:space="preserve"> areas. And </w:t>
      </w:r>
      <w:proofErr w:type="gramStart"/>
      <w:r w:rsidRPr="00FB2B89">
        <w:rPr>
          <w:sz w:val="24"/>
          <w:szCs w:val="24"/>
        </w:rPr>
        <w:t>also</w:t>
      </w:r>
      <w:proofErr w:type="gramEnd"/>
      <w:r w:rsidRPr="00FB2B89">
        <w:rPr>
          <w:sz w:val="24"/>
          <w:szCs w:val="24"/>
        </w:rPr>
        <w:t xml:space="preserve"> the proposed system is capable of estimating the casualties of the upcoming dengue epidemic hence can be better prepared for the event. This information is in great help in educating </w:t>
      </w:r>
      <w:proofErr w:type="gramStart"/>
      <w:r w:rsidRPr="00FB2B89">
        <w:rPr>
          <w:sz w:val="24"/>
          <w:szCs w:val="24"/>
        </w:rPr>
        <w:t>general public</w:t>
      </w:r>
      <w:proofErr w:type="gramEnd"/>
      <w:r w:rsidRPr="00FB2B89">
        <w:rPr>
          <w:sz w:val="24"/>
          <w:szCs w:val="24"/>
        </w:rPr>
        <w:t xml:space="preserve"> and putting controlling measures into action. And </w:t>
      </w:r>
      <w:proofErr w:type="gramStart"/>
      <w:r w:rsidRPr="00FB2B89">
        <w:rPr>
          <w:sz w:val="24"/>
          <w:szCs w:val="24"/>
        </w:rPr>
        <w:t>also</w:t>
      </w:r>
      <w:proofErr w:type="gramEnd"/>
      <w:r w:rsidRPr="00FB2B89">
        <w:rPr>
          <w:sz w:val="24"/>
          <w:szCs w:val="24"/>
        </w:rPr>
        <w:t xml:space="preserve"> the proposed system consists of a web base client to effectively communicate the findings of the proposed method among health professional and hence accelerate the information flow. </w:t>
      </w:r>
    </w:p>
    <w:p w:rsidR="00854822" w:rsidRPr="00FB2B89" w:rsidRDefault="00854822" w:rsidP="00586B70">
      <w:pPr>
        <w:pStyle w:val="Heading2"/>
        <w:spacing w:afterLines="200" w:after="480"/>
        <w:rPr>
          <w:szCs w:val="24"/>
        </w:rPr>
      </w:pPr>
      <w:bookmarkStart w:id="40" w:name="_Toc422245130"/>
      <w:r w:rsidRPr="00FB2B89">
        <w:rPr>
          <w:szCs w:val="24"/>
        </w:rPr>
        <w:lastRenderedPageBreak/>
        <w:t>4.2 Forecasting /Prediction</w:t>
      </w:r>
      <w:bookmarkEnd w:id="40"/>
    </w:p>
    <w:p w:rsidR="00854822" w:rsidRPr="00FB2B89" w:rsidRDefault="00854822" w:rsidP="00586B70">
      <w:pPr>
        <w:spacing w:afterLines="200" w:after="480" w:line="480" w:lineRule="auto"/>
        <w:rPr>
          <w:i/>
          <w:sz w:val="24"/>
          <w:szCs w:val="24"/>
        </w:rPr>
      </w:pPr>
      <w:r w:rsidRPr="00FB2B89">
        <w:rPr>
          <w:i/>
          <w:sz w:val="24"/>
          <w:szCs w:val="24"/>
        </w:rPr>
        <w:t>GIS and statistical models</w:t>
      </w:r>
    </w:p>
    <w:p w:rsidR="00854822" w:rsidRPr="00FB2B89" w:rsidRDefault="00854822" w:rsidP="00586B70">
      <w:pPr>
        <w:spacing w:afterLines="200" w:after="480" w:line="480" w:lineRule="auto"/>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and dengue transmission. A total of 32,838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w:t>
      </w:r>
      <w:proofErr w:type="spellStart"/>
      <w:r w:rsidRPr="00FB2B89">
        <w:rPr>
          <w:sz w:val="24"/>
          <w:szCs w:val="24"/>
        </w:rPr>
        <w:t>albopictus</w:t>
      </w:r>
      <w:proofErr w:type="spellEnd"/>
      <w:r w:rsidRPr="00FB2B89">
        <w:rPr>
          <w:sz w:val="24"/>
          <w:szCs w:val="24"/>
        </w:rPr>
        <w:t xml:space="preserve"> eggs from </w:t>
      </w:r>
      <w:proofErr w:type="spellStart"/>
      <w:r w:rsidRPr="00FB2B89">
        <w:rPr>
          <w:sz w:val="24"/>
          <w:szCs w:val="24"/>
        </w:rPr>
        <w:t>ovitraps</w:t>
      </w:r>
      <w:proofErr w:type="spellEnd"/>
      <w:r w:rsidRPr="00FB2B89">
        <w:rPr>
          <w:sz w:val="24"/>
          <w:szCs w:val="24"/>
        </w:rPr>
        <w:t xml:space="preserve">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w:t>
      </w:r>
      <w:proofErr w:type="gramStart"/>
      <w:r w:rsidRPr="00FB2B89">
        <w:rPr>
          <w:sz w:val="24"/>
          <w:szCs w:val="24"/>
        </w:rPr>
        <w:t>A number of</w:t>
      </w:r>
      <w:proofErr w:type="gramEnd"/>
      <w:r w:rsidRPr="00FB2B89">
        <w:rPr>
          <w:sz w:val="24"/>
          <w:szCs w:val="24"/>
        </w:rPr>
        <w:t xml:space="preserve">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w:t>
      </w:r>
      <w:r w:rsidRPr="00FB2B89">
        <w:rPr>
          <w:sz w:val="24"/>
          <w:szCs w:val="24"/>
        </w:rPr>
        <w:lastRenderedPageBreak/>
        <w:t>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FB2B89" w:rsidRDefault="00854822" w:rsidP="00586B70">
      <w:pPr>
        <w:spacing w:afterLines="200" w:after="480" w:line="480" w:lineRule="auto"/>
        <w:jc w:val="both"/>
        <w:rPr>
          <w:i/>
          <w:sz w:val="24"/>
          <w:szCs w:val="24"/>
        </w:rPr>
      </w:pPr>
      <w:r w:rsidRPr="00FB2B89">
        <w:rPr>
          <w:i/>
          <w:sz w:val="24"/>
          <w:szCs w:val="24"/>
        </w:rPr>
        <w:t>Neural Network</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w:t>
      </w:r>
      <w:r w:rsidRPr="00FB2B89">
        <w:rPr>
          <w:sz w:val="24"/>
          <w:szCs w:val="24"/>
        </w:rPr>
        <w:lastRenderedPageBreak/>
        <w:t xml:space="preserve">confirmed-cases data assessments. The authors claim that the proposed prediction model can be used world-wide and in any </w:t>
      </w:r>
      <w:proofErr w:type="gramStart"/>
      <w:r w:rsidRPr="00FB2B89">
        <w:rPr>
          <w:sz w:val="24"/>
          <w:szCs w:val="24"/>
        </w:rPr>
        <w:t>period of time</w:t>
      </w:r>
      <w:proofErr w:type="gramEnd"/>
      <w:r w:rsidRPr="00FB2B89">
        <w:rPr>
          <w:sz w:val="24"/>
          <w:szCs w:val="24"/>
        </w:rPr>
        <w:t xml:space="preserve"> since the approach does not use time information in building it. The authors proposed an automatic prediction system of Dengue Hemorrhagic Fever outbreak by using entropy and ANN [25]. In this system, the information extraction is preprocessed prior to the prediction </w:t>
      </w:r>
      <w:proofErr w:type="gramStart"/>
      <w:r w:rsidRPr="00FB2B89">
        <w:rPr>
          <w:sz w:val="24"/>
          <w:szCs w:val="24"/>
        </w:rPr>
        <w:t>in order to</w:t>
      </w:r>
      <w:proofErr w:type="gramEnd"/>
      <w:r w:rsidRPr="00FB2B89">
        <w:rPr>
          <w:sz w:val="24"/>
          <w:szCs w:val="24"/>
        </w:rPr>
        <w:t xml:space="preserve">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from January 1999 until December 2007 were conducted. Authors claim 85.92% accuracy compared to the actual data.</w:t>
      </w:r>
    </w:p>
    <w:p w:rsidR="00854822" w:rsidRPr="00FB2B89" w:rsidRDefault="00854822" w:rsidP="00586B70">
      <w:pPr>
        <w:spacing w:afterLines="200" w:after="480" w:line="480" w:lineRule="auto"/>
        <w:jc w:val="both"/>
        <w:rPr>
          <w:i/>
          <w:sz w:val="24"/>
          <w:szCs w:val="24"/>
        </w:rPr>
      </w:pPr>
      <w:r w:rsidRPr="00FB2B89">
        <w:rPr>
          <w:i/>
          <w:sz w:val="24"/>
          <w:szCs w:val="24"/>
        </w:rPr>
        <w:t>Cellular Automata</w:t>
      </w:r>
    </w:p>
    <w:p w:rsidR="00854822" w:rsidRPr="00FB2B89" w:rsidRDefault="00854822" w:rsidP="00586B70">
      <w:pPr>
        <w:spacing w:afterLines="200" w:after="480" w:line="480" w:lineRule="auto"/>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proofErr w:type="gramStart"/>
      <w:r w:rsidRPr="00FB2B89">
        <w:rPr>
          <w:sz w:val="24"/>
          <w:szCs w:val="24"/>
        </w:rPr>
        <w:t>one time</w:t>
      </w:r>
      <w:proofErr w:type="gramEnd"/>
      <w:r w:rsidRPr="00FB2B89">
        <w:rPr>
          <w:sz w:val="24"/>
          <w:szCs w:val="24"/>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proofErr w:type="gramStart"/>
      <w:r w:rsidRPr="00FB2B89">
        <w:rPr>
          <w:sz w:val="24"/>
          <w:szCs w:val="24"/>
        </w:rPr>
        <w:t>model ,each</w:t>
      </w:r>
      <w:proofErr w:type="gramEnd"/>
      <w:r w:rsidRPr="00FB2B89">
        <w:rPr>
          <w:sz w:val="24"/>
          <w:szCs w:val="24"/>
        </w:rPr>
        <w:t xml:space="preserve"> cell has only one status in one time step such as 'S' represents susceptible ,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w:t>
      </w:r>
      <w:r w:rsidRPr="00FB2B89">
        <w:rPr>
          <w:sz w:val="24"/>
          <w:szCs w:val="24"/>
        </w:rPr>
        <w:lastRenderedPageBreak/>
        <w:t xml:space="preserve">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weakness is the forecasting did not use any factor. The proposed model presented in [30] takes </w:t>
      </w:r>
      <w:proofErr w:type="gramStart"/>
      <w:r w:rsidRPr="00FB2B89">
        <w:rPr>
          <w:sz w:val="24"/>
          <w:szCs w:val="24"/>
        </w:rPr>
        <w:t>a number of</w:t>
      </w:r>
      <w:proofErr w:type="gramEnd"/>
      <w:r w:rsidRPr="00FB2B89">
        <w:rPr>
          <w:sz w:val="24"/>
          <w:szCs w:val="24"/>
        </w:rPr>
        <w:t xml:space="preserve">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FB2B89">
        <w:rPr>
          <w:sz w:val="24"/>
          <w:szCs w:val="24"/>
        </w:rPr>
        <w:t>Pt(</w:t>
      </w:r>
      <w:proofErr w:type="gramEnd"/>
      <w:r w:rsidRPr="00FB2B89">
        <w:rPr>
          <w:sz w:val="24"/>
          <w:szCs w:val="24"/>
        </w:rPr>
        <w:t xml:space="preserve">s, e)). In addition, other related probabilities are obtained by expert knowledge; </w:t>
      </w:r>
      <w:proofErr w:type="gramStart"/>
      <w:r w:rsidRPr="00FB2B89">
        <w:rPr>
          <w:sz w:val="24"/>
          <w:szCs w:val="24"/>
        </w:rPr>
        <w:t>P(</w:t>
      </w:r>
      <w:proofErr w:type="gramEnd"/>
      <w:r w:rsidRPr="00FB2B89">
        <w:rPr>
          <w:sz w:val="24"/>
          <w:szCs w:val="24"/>
        </w:rPr>
        <w:t xml:space="preserve">e, </w:t>
      </w:r>
      <w:proofErr w:type="spellStart"/>
      <w:r w:rsidRPr="00FB2B89">
        <w:rPr>
          <w:sz w:val="24"/>
          <w:szCs w:val="24"/>
        </w:rPr>
        <w:t>i</w:t>
      </w:r>
      <w:proofErr w:type="spellEnd"/>
      <w:r w:rsidRPr="00FB2B89">
        <w:rPr>
          <w:sz w:val="24"/>
          <w:szCs w:val="24"/>
        </w:rPr>
        <w:t>) = 0.15 and P(</w:t>
      </w:r>
      <w:proofErr w:type="spellStart"/>
      <w:r w:rsidRPr="00FB2B89">
        <w:rPr>
          <w:sz w:val="24"/>
          <w:szCs w:val="24"/>
        </w:rPr>
        <w:t>i</w:t>
      </w:r>
      <w:proofErr w:type="spellEnd"/>
      <w:r w:rsidRPr="00FB2B89">
        <w:rPr>
          <w:sz w:val="24"/>
          <w:szCs w:val="24"/>
        </w:rPr>
        <w:t xml:space="preserve">, s)=0.001. </w:t>
      </w:r>
      <w:proofErr w:type="gramStart"/>
      <w:r w:rsidRPr="00FB2B89">
        <w:rPr>
          <w:sz w:val="24"/>
          <w:szCs w:val="24"/>
        </w:rPr>
        <w:t>P(</w:t>
      </w:r>
      <w:proofErr w:type="gramEnd"/>
      <w:r w:rsidRPr="00FB2B89">
        <w:rPr>
          <w:sz w:val="24"/>
          <w:szCs w:val="24"/>
        </w:rPr>
        <w:t xml:space="preserve">r, s) is determined by GA. These probabilities were used to calculate the cell number of each state at the next time step of GA. GA compute the fitness for </w:t>
      </w:r>
      <w:proofErr w:type="gramStart"/>
      <w:r w:rsidRPr="00FB2B89">
        <w:rPr>
          <w:sz w:val="24"/>
          <w:szCs w:val="24"/>
        </w:rPr>
        <w:t>one time</w:t>
      </w:r>
      <w:proofErr w:type="gramEnd"/>
      <w:r w:rsidRPr="00FB2B89">
        <w:rPr>
          <w:sz w:val="24"/>
          <w:szCs w:val="24"/>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FB2B89" w:rsidRDefault="00854822" w:rsidP="00586B70">
      <w:pPr>
        <w:spacing w:afterLines="200" w:after="480" w:line="480" w:lineRule="auto"/>
        <w:jc w:val="both"/>
        <w:rPr>
          <w:i/>
          <w:sz w:val="24"/>
          <w:szCs w:val="24"/>
        </w:rPr>
      </w:pPr>
      <w:r w:rsidRPr="00FB2B89">
        <w:rPr>
          <w:i/>
          <w:sz w:val="24"/>
          <w:szCs w:val="24"/>
        </w:rPr>
        <w:t>Support Vector Machine</w:t>
      </w:r>
    </w:p>
    <w:p w:rsidR="00854822" w:rsidRPr="00FB2B89" w:rsidRDefault="00854822" w:rsidP="00586B70">
      <w:pPr>
        <w:spacing w:afterLines="200" w:after="480" w:line="480" w:lineRule="auto"/>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w:t>
      </w:r>
      <w:r w:rsidRPr="00FB2B89">
        <w:rPr>
          <w:sz w:val="24"/>
          <w:szCs w:val="24"/>
        </w:rPr>
        <w:lastRenderedPageBreak/>
        <w:t xml:space="preserve">empirical risk with respect to the growth of regularization term. This idea </w:t>
      </w:r>
      <w:proofErr w:type="gramStart"/>
      <w:r w:rsidRPr="00FB2B89">
        <w:rPr>
          <w:sz w:val="24"/>
          <w:szCs w:val="24"/>
        </w:rPr>
        <w:t>was based on the assumption</w:t>
      </w:r>
      <w:proofErr w:type="gramEnd"/>
      <w:r w:rsidRPr="00FB2B89">
        <w:rPr>
          <w:sz w:val="24"/>
          <w:szCs w:val="24"/>
        </w:rPr>
        <w:t xml:space="preserve"> that it was better to give more weights on 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proofErr w:type="gramStart"/>
      <w:r w:rsidRPr="00FB2B89">
        <w:rPr>
          <w:sz w:val="24"/>
          <w:szCs w:val="24"/>
        </w:rPr>
        <w:t>classes, and</w:t>
      </w:r>
      <w:proofErr w:type="gramEnd"/>
      <w:r w:rsidRPr="00FB2B89">
        <w:rPr>
          <w:sz w:val="24"/>
          <w:szCs w:val="24"/>
        </w:rPr>
        <w:t xml:space="preserve"> minimize the distance within the same class. Euclidean </w:t>
      </w:r>
      <w:proofErr w:type="gramStart"/>
      <w:r w:rsidRPr="00FB2B89">
        <w:rPr>
          <w:sz w:val="24"/>
          <w:szCs w:val="24"/>
        </w:rPr>
        <w:t>distance based</w:t>
      </w:r>
      <w:proofErr w:type="gramEnd"/>
      <w:r w:rsidRPr="00FB2B89">
        <w:rPr>
          <w:sz w:val="24"/>
          <w:szCs w:val="24"/>
        </w:rPr>
        <w:t xml:space="preserve"> input selection provided a choice of variables that tends to discriminate within the SVM kernel used.</w:t>
      </w:r>
    </w:p>
    <w:p w:rsidR="00854822" w:rsidRPr="00FB2B89" w:rsidRDefault="00854822" w:rsidP="00586B70">
      <w:pPr>
        <w:spacing w:afterLines="200" w:after="480" w:line="480" w:lineRule="auto"/>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854822" w:rsidP="00586B70">
      <w:pPr>
        <w:pStyle w:val="Heading2"/>
        <w:spacing w:afterLines="200" w:after="480"/>
        <w:rPr>
          <w:szCs w:val="24"/>
        </w:rPr>
      </w:pPr>
      <w:bookmarkStart w:id="41" w:name="_Toc422245131"/>
      <w:r w:rsidRPr="00FB2B89">
        <w:rPr>
          <w:szCs w:val="24"/>
        </w:rPr>
        <w:t>4.3 Response Planning</w:t>
      </w:r>
      <w:bookmarkEnd w:id="41"/>
    </w:p>
    <w:p w:rsidR="00854822" w:rsidRPr="00FB2B89" w:rsidRDefault="00854822" w:rsidP="00586B70">
      <w:pPr>
        <w:spacing w:afterLines="200" w:after="480" w:line="480" w:lineRule="auto"/>
        <w:jc w:val="both"/>
        <w:rPr>
          <w:sz w:val="24"/>
          <w:szCs w:val="24"/>
        </w:rPr>
      </w:pPr>
      <w:r w:rsidRPr="00FB2B89">
        <w:rPr>
          <w:sz w:val="24"/>
          <w:szCs w:val="24"/>
        </w:rPr>
        <w:t xml:space="preserve">Dispensing treatments to the public during an emergency is an important task. There </w:t>
      </w:r>
      <w:proofErr w:type="gramStart"/>
      <w:r w:rsidRPr="00FB2B89">
        <w:rPr>
          <w:sz w:val="24"/>
          <w:szCs w:val="24"/>
        </w:rPr>
        <w:t>are</w:t>
      </w:r>
      <w:proofErr w:type="gramEnd"/>
      <w:r w:rsidRPr="00FB2B89">
        <w:rPr>
          <w:sz w:val="24"/>
          <w:szCs w:val="24"/>
        </w:rPr>
        <w:t xml:space="preserve"> numerous work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proofErr w:type="gramStart"/>
      <w:r w:rsidRPr="00FB2B89">
        <w:rPr>
          <w:sz w:val="24"/>
          <w:szCs w:val="24"/>
        </w:rPr>
        <w:t>taken into account</w:t>
      </w:r>
      <w:proofErr w:type="gramEnd"/>
      <w:r w:rsidRPr="00FB2B89">
        <w:rPr>
          <w:sz w:val="24"/>
          <w:szCs w:val="24"/>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w:t>
      </w:r>
      <w:r w:rsidRPr="00FB2B89">
        <w:rPr>
          <w:sz w:val="24"/>
          <w:szCs w:val="24"/>
        </w:rPr>
        <w:lastRenderedPageBreak/>
        <w:t xml:space="preserve">agency is a challenge. The concept of Point </w:t>
      </w:r>
      <w:proofErr w:type="gramStart"/>
      <w:r w:rsidRPr="00FB2B89">
        <w:rPr>
          <w:sz w:val="24"/>
          <w:szCs w:val="24"/>
        </w:rPr>
        <w:t>Of</w:t>
      </w:r>
      <w:proofErr w:type="gramEnd"/>
      <w:r w:rsidRPr="00FB2B89">
        <w:rPr>
          <w:sz w:val="24"/>
          <w:szCs w:val="24"/>
        </w:rPr>
        <w:t xml:space="preserve"> Dispense (PODs) was introduced by the Center for Disease Control (CDC). PODs strategy is </w:t>
      </w:r>
      <w:proofErr w:type="gramStart"/>
      <w:r w:rsidRPr="00FB2B89">
        <w:rPr>
          <w:sz w:val="24"/>
          <w:szCs w:val="24"/>
        </w:rPr>
        <w:t>been</w:t>
      </w:r>
      <w:proofErr w:type="gramEnd"/>
      <w:r w:rsidRPr="00FB2B89">
        <w:rPr>
          <w:sz w:val="24"/>
          <w:szCs w:val="24"/>
        </w:rPr>
        <w:t xml:space="preserve">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w:t>
      </w:r>
      <w:proofErr w:type="spellStart"/>
      <w:r w:rsidRPr="00FB2B89">
        <w:rPr>
          <w:sz w:val="24"/>
          <w:szCs w:val="24"/>
        </w:rPr>
        <w:t>CeCERA</w:t>
      </w:r>
      <w:proofErr w:type="spellEnd"/>
      <w:r w:rsidRPr="00FB2B89">
        <w:rPr>
          <w:sz w:val="24"/>
          <w:szCs w:val="24"/>
        </w:rPr>
        <w:t xml:space="preserve">) [38]. The framework </w:t>
      </w:r>
      <w:proofErr w:type="gramStart"/>
      <w:r w:rsidRPr="00FB2B89">
        <w:rPr>
          <w:sz w:val="24"/>
          <w:szCs w:val="24"/>
        </w:rPr>
        <w:t>is capable of producing</w:t>
      </w:r>
      <w:proofErr w:type="gramEnd"/>
      <w:r w:rsidRPr="00FB2B89">
        <w:rPr>
          <w:sz w:val="24"/>
          <w:szCs w:val="24"/>
        </w:rPr>
        <w:t xml:space="preserve">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586B70">
      <w:pPr>
        <w:spacing w:afterLines="200" w:after="480" w:line="480" w:lineRule="auto"/>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w:t>
      </w:r>
      <w:proofErr w:type="spellStart"/>
      <w:r w:rsidRPr="00FB2B89">
        <w:rPr>
          <w:sz w:val="24"/>
          <w:szCs w:val="24"/>
        </w:rPr>
        <w:t>RealOpt</w:t>
      </w:r>
      <w:proofErr w:type="spellEnd"/>
      <w:r w:rsidRPr="00FB2B89">
        <w:rPr>
          <w:sz w:val="24"/>
          <w:szCs w:val="24"/>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FB2B89">
        <w:rPr>
          <w:sz w:val="24"/>
          <w:szCs w:val="24"/>
        </w:rPr>
        <w:t>BioSense</w:t>
      </w:r>
      <w:proofErr w:type="spellEnd"/>
      <w:r w:rsidRPr="00FB2B89">
        <w:rPr>
          <w:sz w:val="24"/>
          <w:szCs w:val="24"/>
        </w:rPr>
        <w:t xml:space="preserve">, a surveillance system [44], is targeting at early detection of biological emergency events. </w:t>
      </w:r>
      <w:r w:rsidRPr="00FB2B89">
        <w:rPr>
          <w:sz w:val="24"/>
          <w:szCs w:val="24"/>
        </w:rPr>
        <w:lastRenderedPageBreak/>
        <w:t>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586B70">
      <w:pPr>
        <w:spacing w:afterLines="200" w:after="480" w:line="480" w:lineRule="auto"/>
        <w:jc w:val="both"/>
        <w:rPr>
          <w:sz w:val="24"/>
          <w:szCs w:val="24"/>
        </w:rPr>
      </w:pPr>
      <w:r w:rsidRPr="00FB2B89">
        <w:rPr>
          <w:sz w:val="24"/>
          <w:szCs w:val="24"/>
        </w:rPr>
        <w:t xml:space="preserve">By </w:t>
      </w:r>
      <w:proofErr w:type="gramStart"/>
      <w:r w:rsidRPr="00FB2B89">
        <w:rPr>
          <w:sz w:val="24"/>
          <w:szCs w:val="24"/>
        </w:rPr>
        <w:t>taking into account</w:t>
      </w:r>
      <w:proofErr w:type="gramEnd"/>
      <w:r w:rsidRPr="00FB2B89">
        <w:rPr>
          <w:sz w:val="24"/>
          <w:szCs w:val="24"/>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586B70">
      <w:pPr>
        <w:spacing w:afterLines="200" w:after="480" w:line="480" w:lineRule="auto"/>
        <w:jc w:val="both"/>
        <w:rPr>
          <w:sz w:val="24"/>
          <w:szCs w:val="24"/>
        </w:rPr>
      </w:pPr>
    </w:p>
    <w:p w:rsidR="00854822" w:rsidRPr="00FB2B89" w:rsidRDefault="00854822" w:rsidP="00586B70">
      <w:pPr>
        <w:spacing w:afterLines="200" w:after="480" w:line="480" w:lineRule="auto"/>
        <w:jc w:val="both"/>
        <w:rPr>
          <w:sz w:val="24"/>
          <w:szCs w:val="24"/>
        </w:rPr>
      </w:pPr>
      <w:r w:rsidRPr="00FB2B89">
        <w:rPr>
          <w:sz w:val="24"/>
          <w:szCs w:val="24"/>
        </w:rPr>
        <w:t>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after="480" w:line="480" w:lineRule="auto"/>
        <w:rPr>
          <w:b/>
          <w:sz w:val="24"/>
          <w:szCs w:val="24"/>
        </w:rPr>
      </w:pPr>
      <w:r w:rsidRPr="00FB2B89">
        <w:rPr>
          <w:b/>
          <w:sz w:val="24"/>
          <w:szCs w:val="24"/>
        </w:rPr>
        <w:br w:type="page"/>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lastRenderedPageBreak/>
        <w:t>3</w:t>
      </w:r>
      <w:r w:rsidRPr="00FB2B89">
        <w:rPr>
          <w:b/>
          <w:sz w:val="24"/>
          <w:szCs w:val="24"/>
        </w:rPr>
        <w:tab/>
        <w:t>Materials and Methods</w:t>
      </w:r>
    </w:p>
    <w:p w:rsidR="00F9101F" w:rsidRPr="00FB2B89" w:rsidRDefault="00F9101F" w:rsidP="00586B70">
      <w:pPr>
        <w:shd w:val="clear" w:color="auto" w:fill="FFFFFF"/>
        <w:tabs>
          <w:tab w:val="left" w:pos="540"/>
        </w:tabs>
        <w:spacing w:afterLines="200" w:after="480" w:line="480" w:lineRule="auto"/>
        <w:rPr>
          <w:b/>
          <w:sz w:val="24"/>
          <w:szCs w:val="24"/>
        </w:rPr>
      </w:pPr>
      <w:r w:rsidRPr="00FB2B89">
        <w:rPr>
          <w:b/>
          <w:sz w:val="24"/>
          <w:szCs w:val="24"/>
        </w:rPr>
        <w:t>3.1</w:t>
      </w:r>
      <w:r w:rsidRPr="00FB2B89">
        <w:rPr>
          <w:b/>
          <w:sz w:val="24"/>
          <w:szCs w:val="24"/>
        </w:rPr>
        <w:tab/>
        <w:t>Data Gathering</w:t>
      </w:r>
    </w:p>
    <w:p w:rsidR="00F9101F" w:rsidRPr="00FB2B89" w:rsidRDefault="00F9101F" w:rsidP="00586B70">
      <w:pPr>
        <w:spacing w:afterLines="200" w:after="480" w:line="480" w:lineRule="auto"/>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F9101F" w:rsidRPr="00FB2B89" w:rsidRDefault="00F9101F" w:rsidP="00586B70">
      <w:pPr>
        <w:spacing w:afterLines="200" w:after="480" w:line="480" w:lineRule="auto"/>
        <w:rPr>
          <w:sz w:val="24"/>
          <w:szCs w:val="24"/>
        </w:rPr>
      </w:pPr>
      <w:r w:rsidRPr="00FB2B89">
        <w:rPr>
          <w:b/>
          <w:sz w:val="24"/>
          <w:szCs w:val="24"/>
        </w:rPr>
        <w:t xml:space="preserve">Rainfall data. </w:t>
      </w:r>
      <w:r w:rsidRPr="00FB2B89">
        <w:rPr>
          <w:sz w:val="24"/>
          <w:szCs w:val="24"/>
        </w:rPr>
        <w:t>Rainfall data was obtained from Global Rainfall Map in Near Real Time (</w:t>
      </w:r>
      <w:bookmarkStart w:id="42" w:name="OLE_LINK1"/>
      <w:bookmarkStart w:id="43" w:name="OLE_LINK2"/>
      <w:bookmarkStart w:id="44" w:name="OLE_LINK3"/>
      <w:bookmarkStart w:id="45" w:name="OLE_LINK4"/>
      <w:proofErr w:type="spellStart"/>
      <w:r w:rsidRPr="00FB2B89">
        <w:rPr>
          <w:sz w:val="24"/>
          <w:szCs w:val="24"/>
        </w:rPr>
        <w:t>GSMaP_NRT</w:t>
      </w:r>
      <w:bookmarkEnd w:id="42"/>
      <w:bookmarkEnd w:id="43"/>
      <w:bookmarkEnd w:id="44"/>
      <w:bookmarkEnd w:id="45"/>
      <w:proofErr w:type="spellEnd"/>
      <w:r w:rsidRPr="00FB2B89">
        <w:rPr>
          <w:sz w:val="24"/>
          <w:szCs w:val="24"/>
        </w:rPr>
        <w:t xml:space="preserve">) distributed from JAXA Global Rainfall Watch, which was developed based on activities of </w:t>
      </w:r>
      <w:proofErr w:type="spellStart"/>
      <w:r w:rsidRPr="00FB2B89">
        <w:rPr>
          <w:sz w:val="24"/>
          <w:szCs w:val="24"/>
        </w:rPr>
        <w:t>theGSMaP</w:t>
      </w:r>
      <w:proofErr w:type="spellEnd"/>
      <w:r w:rsidRPr="00FB2B89">
        <w:rPr>
          <w:sz w:val="24"/>
          <w:szCs w:val="24"/>
        </w:rPr>
        <w:t xml:space="preserve"> (Global Satellite Mapping of Precipitation) project. The </w:t>
      </w:r>
      <w:proofErr w:type="spellStart"/>
      <w:r w:rsidRPr="00FB2B89">
        <w:rPr>
          <w:sz w:val="24"/>
          <w:szCs w:val="24"/>
        </w:rPr>
        <w:t>GSMaP</w:t>
      </w:r>
      <w:proofErr w:type="spellEnd"/>
      <w:r w:rsidRPr="00FB2B89">
        <w:rPr>
          <w:sz w:val="24"/>
          <w:szCs w:val="24"/>
        </w:rPr>
        <w:t xml:space="preserve"> project is promoted for the </w:t>
      </w:r>
      <w:proofErr w:type="spellStart"/>
      <w:r w:rsidRPr="00FB2B89">
        <w:rPr>
          <w:sz w:val="24"/>
          <w:szCs w:val="24"/>
        </w:rPr>
        <w:t>study"Production</w:t>
      </w:r>
      <w:proofErr w:type="spellEnd"/>
      <w:r w:rsidRPr="00FB2B89">
        <w:rPr>
          <w:sz w:val="24"/>
          <w:szCs w:val="24"/>
        </w:rPr>
        <w:t xml:space="preserve"> of a high-precision, high-resolution global precipitation map using satellite data," sponsored by Core Research for Evolutional Science and Technology (CREST) of the Japan Science and Technology Agency (JST) [14]. </w:t>
      </w:r>
      <w:proofErr w:type="spellStart"/>
      <w:r w:rsidRPr="00FB2B89">
        <w:rPr>
          <w:sz w:val="24"/>
          <w:szCs w:val="24"/>
        </w:rPr>
        <w:t>GSMaP_NRT</w:t>
      </w:r>
      <w:proofErr w:type="spellEnd"/>
      <w:r w:rsidRPr="00FB2B89">
        <w:rPr>
          <w:sz w:val="24"/>
          <w:szCs w:val="24"/>
        </w:rPr>
        <w:t xml:space="preserve"> repository provides hourly rain rate data in </w:t>
      </w:r>
      <w:proofErr w:type="gramStart"/>
      <w:r w:rsidRPr="00FB2B89">
        <w:rPr>
          <w:sz w:val="24"/>
          <w:szCs w:val="24"/>
        </w:rPr>
        <w:t>0.1 degree</w:t>
      </w:r>
      <w:proofErr w:type="gramEnd"/>
      <w:r w:rsidRPr="00FB2B89">
        <w:rPr>
          <w:sz w:val="24"/>
          <w:szCs w:val="24"/>
        </w:rPr>
        <w:t xml:space="preserve"> resolution (10km at the equator). Repository divides the globe into 15 distinct regions as shown in Fig. 1and provides rainfall data separately for each region as Comma Separated Values (CSV) </w:t>
      </w:r>
      <w:proofErr w:type="spellStart"/>
      <w:proofErr w:type="gramStart"/>
      <w:r w:rsidRPr="00FB2B89">
        <w:rPr>
          <w:sz w:val="24"/>
          <w:szCs w:val="24"/>
        </w:rPr>
        <w:t>files.Registered</w:t>
      </w:r>
      <w:proofErr w:type="spellEnd"/>
      <w:proofErr w:type="gramEnd"/>
      <w:r w:rsidRPr="00FB2B89">
        <w:rPr>
          <w:sz w:val="24"/>
          <w:szCs w:val="24"/>
        </w:rPr>
        <w:t xml:space="preserve">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jc w:val="center"/>
        <w:rPr>
          <w:sz w:val="24"/>
          <w:szCs w:val="24"/>
        </w:rPr>
      </w:pPr>
      <w:r w:rsidRPr="00FB2B89">
        <w:rPr>
          <w:noProof/>
          <w:sz w:val="24"/>
          <w:szCs w:val="24"/>
        </w:rPr>
        <w:lastRenderedPageBreak/>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FB2B89" w:rsidRDefault="00F9101F" w:rsidP="00586B70">
      <w:pPr>
        <w:spacing w:afterLines="200" w:after="480" w:line="480" w:lineRule="auto"/>
        <w:jc w:val="center"/>
        <w:rPr>
          <w:sz w:val="24"/>
          <w:szCs w:val="24"/>
        </w:rPr>
      </w:pPr>
      <w:r w:rsidRPr="00FB2B89">
        <w:rPr>
          <w:b/>
          <w:sz w:val="24"/>
          <w:szCs w:val="24"/>
        </w:rPr>
        <w:t>Fig. 1.</w:t>
      </w:r>
      <w:r w:rsidRPr="00FB2B89">
        <w:rPr>
          <w:sz w:val="24"/>
          <w:szCs w:val="24"/>
        </w:rPr>
        <w:t xml:space="preserve">  Definition of text areas of JAXA data repository for text data [14]</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Table 1.</w:t>
      </w:r>
      <w:r w:rsidRPr="00FB2B89">
        <w:rPr>
          <w:sz w:val="24"/>
          <w:szCs w:val="24"/>
        </w:rPr>
        <w:t xml:space="preserve"> </w:t>
      </w:r>
      <w:proofErr w:type="spellStart"/>
      <w:r w:rsidRPr="00FB2B89">
        <w:rPr>
          <w:sz w:val="24"/>
          <w:szCs w:val="24"/>
        </w:rPr>
        <w:t>GSMap</w:t>
      </w:r>
      <w:proofErr w:type="spellEnd"/>
      <w:r w:rsidRPr="00FB2B89">
        <w:rPr>
          <w:sz w:val="24"/>
          <w:szCs w:val="24"/>
        </w:rPr>
        <w:t xml:space="preserve">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p>
          <w:p w:rsidR="00F9101F" w:rsidRPr="00FB2B89" w:rsidRDefault="00F9101F" w:rsidP="00586B70">
            <w:pPr>
              <w:spacing w:afterLines="200" w:after="480" w:line="480" w:lineRule="auto"/>
              <w:rPr>
                <w:b/>
                <w:sz w:val="24"/>
                <w:szCs w:val="24"/>
              </w:rPr>
            </w:pPr>
            <w:r w:rsidRPr="00FB2B89">
              <w:rPr>
                <w:b/>
                <w:sz w:val="24"/>
                <w:szCs w:val="24"/>
              </w:rPr>
              <w:t>(W)</w:t>
            </w:r>
          </w:p>
        </w:tc>
        <w:tc>
          <w:tcPr>
            <w:tcW w:w="674"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r w:rsidRPr="00FB2B89">
              <w:rPr>
                <w:b/>
                <w:sz w:val="24"/>
                <w:szCs w:val="24"/>
              </w:rPr>
              <w:br/>
              <w:t>(E)</w:t>
            </w:r>
          </w:p>
        </w:tc>
        <w:tc>
          <w:tcPr>
            <w:tcW w:w="856"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(S)</w:t>
            </w:r>
          </w:p>
        </w:tc>
        <w:tc>
          <w:tcPr>
            <w:tcW w:w="900"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-10</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30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lastRenderedPageBreak/>
              <w:t xml:space="preserve">04_AsiaCC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90</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35</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586B70">
            <w:pPr>
              <w:spacing w:afterLines="200" w:after="48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Arabian Peninsula and East Africa</w:t>
            </w:r>
          </w:p>
        </w:tc>
      </w:tr>
    </w:tbl>
    <w:p w:rsidR="00F9101F" w:rsidRPr="00FB2B89" w:rsidRDefault="00F9101F" w:rsidP="00586B70">
      <w:pPr>
        <w:spacing w:afterLines="200" w:after="480" w:line="480" w:lineRule="auto"/>
        <w:rPr>
          <w:b/>
          <w:sz w:val="24"/>
          <w:szCs w:val="24"/>
        </w:rPr>
      </w:pPr>
    </w:p>
    <w:p w:rsidR="00F9101F" w:rsidRPr="00FB2B89" w:rsidRDefault="00F9101F" w:rsidP="00586B70">
      <w:pPr>
        <w:spacing w:afterLines="200" w:after="480" w:line="480" w:lineRule="auto"/>
        <w:rPr>
          <w:sz w:val="24"/>
          <w:szCs w:val="24"/>
        </w:rPr>
      </w:pPr>
      <w:r w:rsidRPr="00FB2B89">
        <w:rPr>
          <w:b/>
          <w:sz w:val="24"/>
          <w:szCs w:val="24"/>
        </w:rPr>
        <w:t xml:space="preserve">Temperature data. </w:t>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F9101F" w:rsidRPr="00FB2B89" w:rsidRDefault="00F9101F" w:rsidP="00586B70">
      <w:pPr>
        <w:spacing w:afterLines="200" w:after="480" w:line="480" w:lineRule="auto"/>
        <w:rPr>
          <w:sz w:val="24"/>
          <w:szCs w:val="24"/>
        </w:rPr>
      </w:pPr>
      <w:r w:rsidRPr="00FB2B89">
        <w:rPr>
          <w:b/>
          <w:sz w:val="24"/>
          <w:szCs w:val="24"/>
        </w:rPr>
        <w:t xml:space="preserve">Population data and dengue case data. </w:t>
      </w: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rPr>
          <w:sz w:val="24"/>
          <w:szCs w:val="24"/>
        </w:rPr>
        <w:t>I</w:t>
      </w:r>
      <w:r w:rsidRPr="00FB2B89">
        <w:rPr>
          <w:sz w:val="24"/>
          <w:szCs w:val="24"/>
        </w:rPr>
        <w:t xml:space="preserve"> combine all three categories to form a single entity and used in model training as 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3.2</w:t>
      </w:r>
      <w:r w:rsidRPr="00FB2B89">
        <w:rPr>
          <w:b/>
          <w:sz w:val="24"/>
          <w:szCs w:val="24"/>
        </w:rPr>
        <w:tab/>
        <w:t>Data Processing</w:t>
      </w:r>
    </w:p>
    <w:p w:rsidR="00F9101F" w:rsidRPr="00FB2B89" w:rsidRDefault="00F9101F" w:rsidP="00586B70">
      <w:pPr>
        <w:tabs>
          <w:tab w:val="left" w:pos="540"/>
        </w:tabs>
        <w:spacing w:afterLines="200" w:after="480" w:line="480" w:lineRule="auto"/>
        <w:rPr>
          <w:sz w:val="24"/>
          <w:szCs w:val="24"/>
        </w:rPr>
      </w:pPr>
      <w:r w:rsidRPr="00FB2B89">
        <w:rPr>
          <w:b/>
          <w:sz w:val="24"/>
          <w:szCs w:val="24"/>
        </w:rPr>
        <w:t xml:space="preserve">Extracting relevant data and alignment of time resolution. </w:t>
      </w:r>
      <w:proofErr w:type="spellStart"/>
      <w:r w:rsidRPr="00FB2B89">
        <w:rPr>
          <w:sz w:val="24"/>
          <w:szCs w:val="24"/>
        </w:rPr>
        <w:t>GSMaP_NRT</w:t>
      </w:r>
      <w:proofErr w:type="spellEnd"/>
      <w:r w:rsidRPr="00FB2B89">
        <w:rPr>
          <w:sz w:val="24"/>
          <w:szCs w:val="24"/>
        </w:rPr>
        <w:t xml:space="preserve"> region 02_AsiaSE covers a larger area than Thailand geographical region (Figure 1).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 xml:space="preserve">As the time </w:t>
      </w:r>
      <w:r w:rsidRPr="00FB2B89">
        <w:rPr>
          <w:sz w:val="24"/>
          <w:szCs w:val="24"/>
        </w:rPr>
        <w:lastRenderedPageBreak/>
        <w:t>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The unit of recording is mm per hour(mm/</w:t>
      </w:r>
      <w:proofErr w:type="spellStart"/>
      <w:r w:rsidRPr="00FB2B89">
        <w:rPr>
          <w:sz w:val="24"/>
          <w:szCs w:val="24"/>
        </w:rPr>
        <w:t>hr</w:t>
      </w:r>
      <w:proofErr w:type="spellEnd"/>
      <w:r w:rsidRPr="00FB2B89">
        <w:rPr>
          <w:sz w:val="24"/>
          <w:szCs w:val="24"/>
        </w:rPr>
        <w:t xml:space="preserve">). Sample data file format for rainfall from </w:t>
      </w:r>
      <w:proofErr w:type="spellStart"/>
      <w:r w:rsidRPr="00FB2B89">
        <w:rPr>
          <w:sz w:val="24"/>
          <w:szCs w:val="24"/>
        </w:rPr>
        <w:t>GSMaP_NRT</w:t>
      </w:r>
      <w:proofErr w:type="spellEnd"/>
      <w:r w:rsidRPr="00FB2B89">
        <w:rPr>
          <w:sz w:val="24"/>
          <w:szCs w:val="24"/>
        </w:rPr>
        <w:t xml:space="preserve"> is given in table 2.</w:t>
      </w:r>
    </w:p>
    <w:p w:rsidR="00B96B0C" w:rsidRPr="00FB2B89" w:rsidRDefault="00F77059" w:rsidP="00586B70">
      <w:pPr>
        <w:tabs>
          <w:tab w:val="left" w:pos="540"/>
        </w:tabs>
        <w:spacing w:afterLines="200" w:after="480" w:line="480" w:lineRule="auto"/>
        <w:rPr>
          <w:sz w:val="24"/>
          <w:szCs w:val="24"/>
        </w:rPr>
      </w:pPr>
      <w:r>
        <w:rPr>
          <w:sz w:val="24"/>
          <w:szCs w:val="24"/>
        </w:rPr>
      </w:r>
      <w:r>
        <w:rPr>
          <w:sz w:val="24"/>
          <w:szCs w:val="24"/>
        </w:rPr>
        <w:pict>
          <v:group id="_x0000_s1098" editas="canvas" style="width:338pt;height:145.95pt;mso-position-horizontal-relative:char;mso-position-vertical-relative:line" coordorigin="2526,6640" coordsize="5200,2245">
            <o:lock v:ext="edit" aspectratio="t"/>
            <v:shape id="_x0000_s1097" type="#_x0000_t75" style="position:absolute;left:2526;top:6640;width:5200;height:2245" o:preferrelative="f">
              <v:fill o:detectmouseclick="t"/>
              <v:path o:extrusionok="t" o:connecttype="none"/>
              <o:lock v:ext="edit" text="t"/>
            </v:shape>
            <v:shape id="_x0000_s1099" type="#_x0000_t75" style="position:absolute;left:2598;top:6640;width:3367;height:2245">
              <v:imagedata r:id="rId23" o:title=""/>
            </v:shape>
            <v:shape id="_x0000_s1100" type="#_x0000_t75" style="position:absolute;left:6098;top:6721;width:1463;height:2067">
              <v:imagedata r:id="rId24" o:title=""/>
            </v:shape>
            <w10:anchorlock/>
          </v:group>
        </w:pict>
      </w:r>
    </w:p>
    <w:p w:rsidR="00F9101F" w:rsidRPr="00FB2B89" w:rsidRDefault="00F9101F" w:rsidP="00586B70">
      <w:pPr>
        <w:spacing w:afterLines="200" w:after="480" w:line="480" w:lineRule="auto"/>
        <w:rPr>
          <w:sz w:val="24"/>
          <w:szCs w:val="24"/>
        </w:rPr>
      </w:pPr>
      <w:r w:rsidRPr="00FB2B89">
        <w:rPr>
          <w:b/>
          <w:sz w:val="24"/>
          <w:szCs w:val="24"/>
        </w:rPr>
        <w:t>Fig.2</w:t>
      </w:r>
      <w:r w:rsidRPr="00FB2B89">
        <w:rPr>
          <w:b/>
          <w:bCs/>
          <w:sz w:val="24"/>
          <w:szCs w:val="24"/>
        </w:rPr>
        <w:t>.</w:t>
      </w:r>
      <w:r w:rsidRPr="00FB2B89">
        <w:rPr>
          <w:sz w:val="24"/>
          <w:szCs w:val="24"/>
        </w:rPr>
        <w:t xml:space="preserve"> Rain fall data observation points and geographical boundaries of all four provinces</w:t>
      </w:r>
    </w:p>
    <w:p w:rsidR="00F9101F" w:rsidRPr="00FB2B89" w:rsidRDefault="00F9101F" w:rsidP="00586B70">
      <w:pPr>
        <w:spacing w:afterLines="200" w:after="480" w:line="480" w:lineRule="auto"/>
        <w:jc w:val="center"/>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 xml:space="preserve">Table </w:t>
      </w:r>
      <w:proofErr w:type="gramStart"/>
      <w:r w:rsidRPr="00FB2B89">
        <w:rPr>
          <w:b/>
          <w:sz w:val="24"/>
          <w:szCs w:val="24"/>
        </w:rPr>
        <w:t>2</w:t>
      </w:r>
      <w:r w:rsidRPr="00FB2B89">
        <w:rPr>
          <w:b/>
          <w:bCs/>
          <w:sz w:val="24"/>
          <w:szCs w:val="24"/>
        </w:rPr>
        <w:t>.</w:t>
      </w:r>
      <w:r w:rsidRPr="00FB2B89">
        <w:rPr>
          <w:sz w:val="24"/>
          <w:szCs w:val="24"/>
        </w:rPr>
        <w:t>Fragment</w:t>
      </w:r>
      <w:proofErr w:type="gramEnd"/>
      <w:r w:rsidRPr="00FB2B89">
        <w:rPr>
          <w:sz w:val="24"/>
          <w:szCs w:val="24"/>
        </w:rPr>
        <w:t xml:space="preserve"> of rainfall data text file</w:t>
      </w:r>
      <w:r w:rsidR="00450FB2" w:rsidRPr="00FB2B89">
        <w:rPr>
          <w:sz w:val="24"/>
          <w:szCs w:val="24"/>
        </w:rPr>
        <w:t xml:space="preserve"> </w:t>
      </w:r>
      <w:r w:rsidRPr="00FB2B89">
        <w:rPr>
          <w:sz w:val="24"/>
          <w:szCs w:val="24"/>
        </w:rPr>
        <w:t xml:space="preserve">from </w:t>
      </w:r>
      <w:proofErr w:type="spellStart"/>
      <w:r w:rsidRPr="00FB2B89">
        <w:rPr>
          <w:sz w:val="24"/>
          <w:szCs w:val="24"/>
        </w:rPr>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Lat</w:t>
            </w:r>
          </w:p>
        </w:tc>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586B70">
            <w:pPr>
              <w:spacing w:afterLines="200" w:after="480"/>
              <w:rPr>
                <w:b/>
                <w:sz w:val="24"/>
                <w:szCs w:val="24"/>
              </w:rPr>
            </w:pPr>
            <w:proofErr w:type="spellStart"/>
            <w:r w:rsidRPr="00FB2B89">
              <w:rPr>
                <w:b/>
                <w:sz w:val="24"/>
                <w:szCs w:val="24"/>
              </w:rPr>
              <w:t>RainRate</w:t>
            </w:r>
            <w:proofErr w:type="spellEnd"/>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20.85</w:t>
            </w:r>
          </w:p>
        </w:tc>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Pr>
          <w:p w:rsidR="00F9101F" w:rsidRPr="00FB2B89" w:rsidRDefault="00F9101F" w:rsidP="00586B70">
            <w:pPr>
              <w:spacing w:afterLines="200" w:after="48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lastRenderedPageBreak/>
              <w:t>20.65</w:t>
            </w:r>
          </w:p>
        </w:tc>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0.06</w:t>
            </w:r>
          </w:p>
        </w:tc>
      </w:tr>
    </w:tbl>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firstLine="252"/>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 xml:space="preserve">Each factor has outliers. A careful decision </w:t>
      </w:r>
      <w:proofErr w:type="gramStart"/>
      <w:r w:rsidRPr="00FB2B89">
        <w:rPr>
          <w:sz w:val="24"/>
          <w:szCs w:val="24"/>
        </w:rPr>
        <w:t>has to</w:t>
      </w:r>
      <w:proofErr w:type="gramEnd"/>
      <w:r w:rsidRPr="00FB2B89">
        <w:rPr>
          <w:sz w:val="24"/>
          <w:szCs w:val="24"/>
        </w:rPr>
        <w:t xml:space="preserve"> be made on outliers as these may be a result of an 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3.3</w:t>
      </w:r>
      <w:r w:rsidRPr="00FB2B89">
        <w:rPr>
          <w:b/>
          <w:sz w:val="24"/>
          <w:szCs w:val="24"/>
        </w:rPr>
        <w:tab/>
        <w:t xml:space="preserve">Pre-analysis of Data </w:t>
      </w:r>
    </w:p>
    <w:p w:rsidR="00F9101F" w:rsidRPr="00FB2B89" w:rsidRDefault="00F9101F" w:rsidP="00586B70">
      <w:pPr>
        <w:spacing w:afterLines="200" w:after="480" w:line="480" w:lineRule="auto"/>
        <w:rPr>
          <w:sz w:val="24"/>
          <w:szCs w:val="24"/>
        </w:rPr>
      </w:pPr>
      <w:r w:rsidRPr="00FB2B89">
        <w:rPr>
          <w:sz w:val="24"/>
          <w:szCs w:val="24"/>
        </w:rPr>
        <w:t xml:space="preserve">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w:t>
      </w:r>
      <w:proofErr w:type="gramStart"/>
      <w:r w:rsidRPr="00FB2B89">
        <w:rPr>
          <w:sz w:val="24"/>
          <w:szCs w:val="24"/>
        </w:rPr>
        <w:t>high(</w:t>
      </w:r>
      <w:proofErr w:type="gramEnd"/>
      <w:r w:rsidRPr="00FB2B89">
        <w:rPr>
          <w:sz w:val="24"/>
          <w:szCs w:val="24"/>
        </w:rPr>
        <w:t>normally greater than 0.5 negative or positive), there is a considerable relationship between those two sets. Correlation of two data sets is computed as given in the equation below.</w:t>
      </w:r>
    </w:p>
    <w:p w:rsidR="00F9101F" w:rsidRPr="00FB2B89" w:rsidRDefault="00F77059" w:rsidP="00586B70">
      <w:pPr>
        <w:spacing w:afterLines="200" w:after="48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X-μX</m:t>
                </m:r>
              </m:e>
            </m:d>
            <m:d>
              <m:dPr>
                <m:ctrlPr>
                  <w:rPr>
                    <w:rFonts w:ascii="Cambria Math" w:hAnsi="Cambria Math"/>
                    <w:i/>
                    <w:sz w:val="24"/>
                    <w:szCs w:val="24"/>
                  </w:rPr>
                </m:ctrlPr>
              </m:dPr>
              <m:e>
                <m:r>
                  <w:rPr>
                    <w:rFonts w:ascii="Cambria Math" w:hAnsi="Cambria Math"/>
                    <w:sz w:val="24"/>
                    <w:szCs w:val="24"/>
                  </w:rPr>
                  <m:t>Y-μY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586B70">
      <w:pPr>
        <w:spacing w:afterLines="200" w:after="480" w:line="480" w:lineRule="auto"/>
        <w:ind w:firstLine="224"/>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Y.  E is the expected value operator. </w:t>
      </w:r>
      <m:oMath>
        <m:r>
          <w:rPr>
            <w:rFonts w:ascii="Cambria Math" w:hAnsi="Cambria Math"/>
            <w:sz w:val="24"/>
            <w:szCs w:val="24"/>
          </w:rPr>
          <m:t>μX</m:t>
        </m:r>
      </m:oMath>
      <w:r w:rsidRPr="00FB2B89">
        <w:rPr>
          <w:rFonts w:eastAsiaTheme="minorEastAsia"/>
          <w:sz w:val="24"/>
          <w:szCs w:val="24"/>
        </w:rPr>
        <w:t xml:space="preserve"> is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deviation of data sets X and Y </w:t>
      </w:r>
      <w:proofErr w:type="gramStart"/>
      <w:r w:rsidRPr="00FB2B89">
        <w:rPr>
          <w:rFonts w:eastAsiaTheme="minorEastAsia"/>
          <w:sz w:val="24"/>
          <w:szCs w:val="24"/>
        </w:rPr>
        <w:t>respectively.The</w:t>
      </w:r>
      <w:proofErr w:type="gramEnd"/>
      <w:r w:rsidRPr="00FB2B89">
        <w:rPr>
          <w:rFonts w:eastAsiaTheme="minorEastAsia"/>
          <w:sz w:val="24"/>
          <w:szCs w:val="24"/>
        </w:rPr>
        <w:t xml:space="preserve"> correlation value is generally interpreted as shown in table 3.</w:t>
      </w:r>
    </w:p>
    <w:p w:rsidR="00F9101F" w:rsidRPr="00FB2B89" w:rsidRDefault="00F9101F" w:rsidP="00D46E26">
      <w:pPr>
        <w:jc w:val="center"/>
        <w:rPr>
          <w:sz w:val="24"/>
          <w:szCs w:val="24"/>
        </w:rPr>
      </w:pPr>
      <w:r w:rsidRPr="00FB2B89">
        <w:rPr>
          <w:b/>
          <w:sz w:val="24"/>
          <w:szCs w:val="24"/>
        </w:rPr>
        <w:t>Table 3</w:t>
      </w:r>
      <w:r w:rsidRPr="00FB2B89">
        <w:rPr>
          <w:b/>
          <w:bCs/>
          <w:sz w:val="24"/>
          <w:szCs w:val="24"/>
        </w:rPr>
        <w:t>.</w:t>
      </w:r>
      <w:r w:rsidRPr="00FB2B89">
        <w:rPr>
          <w:sz w:val="24"/>
          <w:szCs w:val="24"/>
        </w:rPr>
        <w:t xml:space="preserve"> 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Pr="00FB2B89" w:rsidRDefault="00F9101F" w:rsidP="00586B70">
      <w:pPr>
        <w:spacing w:afterLines="200" w:after="480" w:line="480" w:lineRule="auto"/>
        <w:rPr>
          <w:sz w:val="24"/>
          <w:szCs w:val="24"/>
        </w:rPr>
      </w:pPr>
    </w:p>
    <w:p w:rsidR="0004119A" w:rsidRPr="00FB2B89" w:rsidRDefault="0004119A" w:rsidP="00586B70">
      <w:pPr>
        <w:tabs>
          <w:tab w:val="left" w:pos="540"/>
        </w:tabs>
        <w:spacing w:before="360" w:afterLines="200" w:after="480" w:line="480" w:lineRule="auto"/>
        <w:rPr>
          <w:b/>
          <w:sz w:val="24"/>
          <w:szCs w:val="24"/>
        </w:rPr>
      </w:pPr>
      <w:r w:rsidRPr="00FB2B89">
        <w:rPr>
          <w:b/>
          <w:sz w:val="24"/>
          <w:szCs w:val="24"/>
        </w:rPr>
        <w:t>3.4</w:t>
      </w:r>
      <w:r w:rsidRPr="00FB2B89">
        <w:rPr>
          <w:b/>
          <w:sz w:val="24"/>
          <w:szCs w:val="24"/>
        </w:rPr>
        <w:tab/>
        <w:t>Model Generation</w:t>
      </w:r>
    </w:p>
    <w:p w:rsidR="0004119A" w:rsidRPr="00FB2B89" w:rsidRDefault="0004119A" w:rsidP="00586B70">
      <w:pPr>
        <w:spacing w:afterLines="200" w:after="480" w:line="480" w:lineRule="auto"/>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proofErr w:type="gramStart"/>
      <w:r w:rsidRPr="00FB2B89">
        <w:rPr>
          <w:sz w:val="24"/>
          <w:szCs w:val="24"/>
        </w:rPr>
        <w:t>combined together</w:t>
      </w:r>
      <w:proofErr w:type="gramEnd"/>
      <w:r w:rsidRPr="00FB2B89">
        <w:rPr>
          <w:sz w:val="24"/>
          <w:szCs w:val="24"/>
        </w:rPr>
        <w:t xml:space="preserve"> for each district and fed into the model for training. The proposed arrangement can capture the spatial heterogeneity of each province and hence improve the performance of prediction model. </w:t>
      </w:r>
    </w:p>
    <w:p w:rsidR="0004119A" w:rsidRPr="00FB2B89" w:rsidRDefault="0004119A" w:rsidP="00586B70">
      <w:pPr>
        <w:spacing w:afterLines="200" w:after="480" w:line="480" w:lineRule="auto"/>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variable). This curve can then be used in prediction of unknown cases.</w:t>
      </w:r>
      <w:r w:rsidR="00EB5EFA" w:rsidRPr="00FB2B89">
        <w:rPr>
          <w:sz w:val="24"/>
          <w:szCs w:val="24"/>
        </w:rPr>
        <w:t xml:space="preserve"> </w:t>
      </w:r>
      <w:r w:rsidRPr="00FB2B89">
        <w:rPr>
          <w:sz w:val="24"/>
          <w:szCs w:val="24"/>
        </w:rPr>
        <w:t xml:space="preserve">The </w:t>
      </w:r>
      <w:r w:rsidRPr="00FB2B89">
        <w:rPr>
          <w:sz w:val="24"/>
          <w:szCs w:val="24"/>
        </w:rPr>
        <w:lastRenderedPageBreak/>
        <w:t>regression curve for this study has three explanatory variable, Rain R, Population P, and Temperature T. The regression model for this study is given in the equation below.</w:t>
      </w:r>
    </w:p>
    <w:p w:rsidR="0004119A" w:rsidRPr="00FB2B89" w:rsidRDefault="00F77059" w:rsidP="00586B70">
      <w:pPr>
        <w:spacing w:afterLines="200" w:after="48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586B70">
      <w:pPr>
        <w:tabs>
          <w:tab w:val="left" w:pos="3270"/>
        </w:tabs>
        <w:spacing w:afterLines="200" w:after="480" w:line="480" w:lineRule="auto"/>
        <w:ind w:firstLine="224"/>
        <w:rPr>
          <w:sz w:val="24"/>
          <w:szCs w:val="24"/>
        </w:rPr>
      </w:pPr>
      <w:r w:rsidRPr="00FB2B89">
        <w:rPr>
          <w:sz w:val="24"/>
          <w:szCs w:val="24"/>
        </w:rPr>
        <w:t xml:space="preserve">Where Pi is the population in </w:t>
      </w:r>
      <w:proofErr w:type="spellStart"/>
      <w:r w:rsidRPr="00FB2B89">
        <w:rPr>
          <w:i/>
          <w:sz w:val="24"/>
          <w:szCs w:val="24"/>
        </w:rPr>
        <w:t>i</w:t>
      </w:r>
      <w:r w:rsidRPr="00FB2B89">
        <w:rPr>
          <w:sz w:val="24"/>
          <w:szCs w:val="24"/>
        </w:rPr>
        <w:t>th</w:t>
      </w:r>
      <w:proofErr w:type="spellEnd"/>
      <w:r w:rsidRPr="00FB2B89">
        <w:rPr>
          <w:sz w:val="24"/>
          <w:szCs w:val="24"/>
        </w:rPr>
        <w:t xml:space="preserve"> region,</w:t>
      </w:r>
      <w:r w:rsidR="00A67D45" w:rsidRPr="00FB2B89">
        <w:rPr>
          <w:sz w:val="24"/>
          <w:szCs w:val="24"/>
        </w:rPr>
        <w:t xml:space="preserve"> </w:t>
      </w:r>
      <w:r w:rsidRPr="00FB2B89">
        <w:rPr>
          <w:sz w:val="24"/>
          <w:szCs w:val="24"/>
        </w:rPr>
        <w:t xml:space="preserve">Ri is the rainfall for </w:t>
      </w:r>
      <w:proofErr w:type="spellStart"/>
      <w:r w:rsidRPr="00FB2B89">
        <w:rPr>
          <w:i/>
          <w:sz w:val="24"/>
          <w:szCs w:val="24"/>
        </w:rPr>
        <w:t>i</w:t>
      </w:r>
      <w:r w:rsidRPr="00FB2B89">
        <w:rPr>
          <w:sz w:val="24"/>
          <w:szCs w:val="24"/>
        </w:rPr>
        <w:t>th</w:t>
      </w:r>
      <w:proofErr w:type="spellEnd"/>
      <w:r w:rsidRPr="00FB2B89">
        <w:rPr>
          <w:sz w:val="24"/>
          <w:szCs w:val="24"/>
        </w:rPr>
        <w:t xml:space="preserve">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proofErr w:type="spellStart"/>
      <w:r w:rsidRPr="00FB2B89">
        <w:rPr>
          <w:i/>
          <w:sz w:val="24"/>
          <w:szCs w:val="24"/>
        </w:rPr>
        <w:t>i</w:t>
      </w:r>
      <w:r w:rsidRPr="00FB2B89">
        <w:rPr>
          <w:sz w:val="24"/>
          <w:szCs w:val="24"/>
        </w:rPr>
        <w:t>th</w:t>
      </w:r>
      <w:proofErr w:type="spellEnd"/>
      <w:r w:rsidRPr="00FB2B89">
        <w:rPr>
          <w:sz w:val="24"/>
          <w:szCs w:val="24"/>
        </w:rPr>
        <w:t xml:space="preserve"> region. The error term is </w:t>
      </w:r>
      <m:oMath>
        <m:r>
          <m:rPr>
            <m:sty m:val="p"/>
          </m:rPr>
          <w:rPr>
            <w:rFonts w:ascii="Cambria Math" w:hAnsi="Cambria Math"/>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is the dengue cases for region</w:t>
      </w:r>
      <w:r w:rsidR="00A67D45" w:rsidRPr="00FB2B89">
        <w:rPr>
          <w:sz w:val="24"/>
          <w:szCs w:val="24"/>
        </w:rPr>
        <w:t xml:space="preserve"> </w:t>
      </w:r>
      <w:proofErr w:type="spellStart"/>
      <w:r w:rsidRPr="00FB2B89">
        <w:rPr>
          <w:i/>
          <w:sz w:val="24"/>
          <w:szCs w:val="24"/>
        </w:rPr>
        <w:t>i</w:t>
      </w:r>
      <w:proofErr w:type="spellEnd"/>
      <w:r w:rsidRPr="00FB2B89">
        <w:rPr>
          <w:sz w:val="24"/>
          <w:szCs w:val="24"/>
        </w:rPr>
        <w:t xml:space="preserve">. Intercept is </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sz w:val="24"/>
                <w:szCs w:val="24"/>
              </w:rPr>
              <m:t>0</m:t>
            </m:r>
          </m:sub>
        </m:sSub>
      </m:oMath>
      <w:r w:rsidRPr="00FB2B89">
        <w:rPr>
          <w:sz w:val="24"/>
          <w:szCs w:val="24"/>
        </w:rPr>
        <w:t xml:space="preserve">, a </w:t>
      </w:r>
      <w:proofErr w:type="gramStart"/>
      <w:r w:rsidRPr="00FB2B89">
        <w:rPr>
          <w:sz w:val="24"/>
          <w:szCs w:val="24"/>
        </w:rPr>
        <w:t>constant.</w:t>
      </w:r>
      <w:proofErr w:type="gramEnd"/>
    </w:p>
    <w:p w:rsidR="0004119A" w:rsidRPr="00FB2B89" w:rsidRDefault="0004119A" w:rsidP="00586B70">
      <w:pPr>
        <w:spacing w:afterLines="200" w:after="480" w:line="480" w:lineRule="auto"/>
        <w:rPr>
          <w:sz w:val="24"/>
          <w:szCs w:val="24"/>
        </w:rPr>
      </w:pPr>
      <w:r w:rsidRPr="00FB2B89">
        <w:rPr>
          <w:sz w:val="24"/>
          <w:szCs w:val="24"/>
        </w:rPr>
        <w:t xml:space="preserve"> 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586B70">
      <w:pPr>
        <w:spacing w:afterLines="200" w:after="480" w:line="480" w:lineRule="auto"/>
        <w:ind w:firstLine="224"/>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586B70">
      <w:pPr>
        <w:spacing w:afterLines="200" w:after="480" w:line="480" w:lineRule="auto"/>
        <w:jc w:val="right"/>
        <w:rPr>
          <w:sz w:val="24"/>
          <w:szCs w:val="24"/>
        </w:rPr>
      </w:pPr>
      <w:r w:rsidRPr="00FB2B89">
        <w:rPr>
          <w:sz w:val="24"/>
          <w:szCs w:val="24"/>
        </w:rPr>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586B70">
      <w:pPr>
        <w:spacing w:afterLines="200" w:after="480" w:line="480" w:lineRule="auto"/>
        <w:ind w:firstLine="224"/>
        <w:rPr>
          <w:sz w:val="24"/>
          <w:szCs w:val="24"/>
        </w:rPr>
      </w:pPr>
      <w:r w:rsidRPr="00FB2B89">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term can be dropped with the assumption of zero mean data set.</w:t>
      </w:r>
      <m:oMath>
        <m:r>
          <m:rPr>
            <m:sty m:val="p"/>
          </m:rPr>
          <w:rPr>
            <w:rFonts w:ascii="Cambria Math"/>
            <w:sz w:val="24"/>
            <w:szCs w:val="24"/>
          </w:rPr>
          <m:t>ω</m:t>
        </m:r>
      </m:oMath>
      <w:r w:rsidRPr="00FB2B89">
        <w:rPr>
          <w:sz w:val="24"/>
          <w:szCs w:val="24"/>
        </w:rPr>
        <w:t xml:space="preserve"> is the normal vector.</w:t>
      </w:r>
    </w:p>
    <w:p w:rsidR="0004119A" w:rsidRPr="00FB2B89" w:rsidRDefault="0004119A" w:rsidP="00586B70">
      <w:pPr>
        <w:spacing w:afterLines="200" w:after="480" w:line="480" w:lineRule="auto"/>
        <w:ind w:firstLine="224"/>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F77059" w:rsidP="00586B70">
      <w:pPr>
        <w:spacing w:afterLines="200" w:after="48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hAns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Then the empirical risk function is given in equation 5.</w:t>
      </w:r>
    </w:p>
    <w:p w:rsidR="0004119A" w:rsidRPr="00FB2B89" w:rsidRDefault="00F77059" w:rsidP="00586B70">
      <w:pPr>
        <w:spacing w:afterLines="200" w:after="48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586B70">
      <w:pPr>
        <w:spacing w:afterLines="200" w:after="480" w:line="480" w:lineRule="auto"/>
        <w:rPr>
          <w:sz w:val="24"/>
          <w:szCs w:val="24"/>
        </w:rPr>
      </w:pPr>
      <w:r w:rsidRPr="00FB2B89">
        <w:rPr>
          <w:sz w:val="24"/>
          <w:szCs w:val="24"/>
        </w:rPr>
        <w:t xml:space="preserve">            The model generated by minimizing the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xml:space="preserve">. This can be achieved by introducing (non-negative) slack variables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 xml:space="preserve">-insensitive zone. </w:t>
      </w:r>
      <w:proofErr w:type="gramStart"/>
      <w:r w:rsidRPr="00FB2B89">
        <w:rPr>
          <w:sz w:val="24"/>
          <w:szCs w:val="24"/>
        </w:rPr>
        <w:t>Thus</w:t>
      </w:r>
      <w:proofErr w:type="gramEnd"/>
      <w:r w:rsidRPr="00FB2B89">
        <w:rPr>
          <w:sz w:val="24"/>
          <w:szCs w:val="24"/>
        </w:rPr>
        <w:t xml:space="preserve"> the SVM regression is formulated by minimization of the function given in equation 6.</w:t>
      </w:r>
    </w:p>
    <w:p w:rsidR="0004119A" w:rsidRPr="00FB2B89" w:rsidRDefault="00F77059" w:rsidP="00586B70">
      <w:pPr>
        <w:spacing w:afterLines="200" w:after="48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586B70">
      <w:pPr>
        <w:spacing w:afterLines="200" w:after="48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586B70">
      <w:pPr>
        <w:spacing w:afterLines="200" w:after="480" w:line="480" w:lineRule="auto"/>
        <w:ind w:firstLine="224"/>
        <w:rPr>
          <w:sz w:val="24"/>
          <w:szCs w:val="24"/>
        </w:rPr>
      </w:pPr>
      <w:r w:rsidRPr="00FB2B89">
        <w:rPr>
          <w:sz w:val="24"/>
          <w:szCs w:val="24"/>
        </w:rPr>
        <w:t xml:space="preserve">This optimization problem can </w:t>
      </w:r>
      <w:proofErr w:type="gramStart"/>
      <w:r w:rsidRPr="00FB2B89">
        <w:rPr>
          <w:sz w:val="24"/>
          <w:szCs w:val="24"/>
        </w:rPr>
        <w:t>transformed</w:t>
      </w:r>
      <w:proofErr w:type="gramEnd"/>
      <w:r w:rsidRPr="00FB2B89">
        <w:rPr>
          <w:sz w:val="24"/>
          <w:szCs w:val="24"/>
        </w:rPr>
        <w:t xml:space="preserve"> into the dual problem and its solution is given by the equation in 7.</w:t>
      </w:r>
    </w:p>
    <w:p w:rsidR="0004119A" w:rsidRPr="00FB2B89" w:rsidRDefault="0004119A" w:rsidP="00586B70">
      <w:pPr>
        <w:spacing w:afterLines="200" w:after="48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586B70">
      <w:pPr>
        <w:spacing w:afterLines="200" w:after="48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 xml:space="preserve">is the number of Support Vectors (SVs) and the kernel function is given by the equation in </w:t>
      </w:r>
      <w:proofErr w:type="gramStart"/>
      <w:r w:rsidRPr="00FB2B89">
        <w:rPr>
          <w:sz w:val="24"/>
          <w:szCs w:val="24"/>
        </w:rPr>
        <w:t>8.</w:t>
      </w:r>
      <w:proofErr w:type="gramEnd"/>
    </w:p>
    <w:p w:rsidR="0004119A" w:rsidRPr="00FB2B89" w:rsidRDefault="0004119A" w:rsidP="00586B70">
      <w:pPr>
        <w:shd w:val="clear" w:color="auto" w:fill="FFFFFF"/>
        <w:spacing w:before="288" w:afterLines="200" w:after="480" w:line="480" w:lineRule="auto"/>
        <w:jc w:val="right"/>
        <w:rPr>
          <w:sz w:val="24"/>
          <w:szCs w:val="24"/>
        </w:rPr>
      </w:pPr>
      <m:oMath>
        <m:r>
          <w:rPr>
            <w:rFonts w:ascii="Cambria Math" w:hAnsi="Cambria Math"/>
            <w:sz w:val="24"/>
            <w:szCs w:val="24"/>
          </w:rPr>
          <w:lastRenderedPageBreak/>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586B70">
      <w:pPr>
        <w:shd w:val="clear" w:color="auto" w:fill="FFFFFF"/>
        <w:spacing w:before="288" w:afterLines="200" w:after="480" w:line="480" w:lineRule="auto"/>
        <w:ind w:firstLine="224"/>
        <w:rPr>
          <w:sz w:val="24"/>
          <w:szCs w:val="24"/>
        </w:rPr>
      </w:pPr>
      <w:r w:rsidRPr="00FB2B89">
        <w:rPr>
          <w:sz w:val="24"/>
          <w:szCs w:val="24"/>
        </w:rPr>
        <w:t>The RBF was used as the kernel function and epsilon was set to 0.001. The cost parameter was kept at 100.</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3.5</w:t>
      </w:r>
      <w:r w:rsidRPr="00FB2B89">
        <w:rPr>
          <w:b/>
          <w:sz w:val="24"/>
          <w:szCs w:val="24"/>
        </w:rPr>
        <w:tab/>
        <w:t>Prediction</w:t>
      </w:r>
    </w:p>
    <w:p w:rsidR="0004119A" w:rsidRPr="00FB2B89" w:rsidRDefault="0004119A" w:rsidP="00586B70">
      <w:pPr>
        <w:shd w:val="clear" w:color="auto" w:fill="FFFFFF"/>
        <w:spacing w:before="288" w:afterLines="200" w:after="480" w:line="480" w:lineRule="auto"/>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3.6</w:t>
      </w:r>
      <w:r w:rsidRPr="00FB2B89">
        <w:rPr>
          <w:b/>
          <w:sz w:val="24"/>
          <w:szCs w:val="24"/>
        </w:rPr>
        <w:tab/>
        <w:t>Model Validation</w:t>
      </w:r>
    </w:p>
    <w:p w:rsidR="00BE2EC8" w:rsidRPr="00FB2B89" w:rsidRDefault="0004119A" w:rsidP="00586B70">
      <w:pPr>
        <w:shd w:val="clear" w:color="auto" w:fill="FFFFFF"/>
        <w:spacing w:before="288" w:afterLines="200" w:after="480" w:line="480" w:lineRule="auto"/>
        <w:rPr>
          <w:sz w:val="24"/>
          <w:szCs w:val="24"/>
        </w:rPr>
      </w:pPr>
      <w:r w:rsidRPr="00FB2B89">
        <w:rPr>
          <w:sz w:val="24"/>
          <w:szCs w:val="24"/>
        </w:rPr>
        <w:t xml:space="preserve">Conventional regression models are evaluated based on the MSE of the cross validation (mostly 10-fold cross validation). MSE cannot capture the total picture of the behavior of the data set. Several outliers can affect the </w:t>
      </w:r>
      <w:proofErr w:type="gramStart"/>
      <w:r w:rsidRPr="00FB2B89">
        <w:rPr>
          <w:sz w:val="24"/>
          <w:szCs w:val="24"/>
        </w:rPr>
        <w:t>final outcome</w:t>
      </w:r>
      <w:proofErr w:type="gramEnd"/>
      <w:r w:rsidRPr="00FB2B89">
        <w:rPr>
          <w:sz w:val="24"/>
          <w:szCs w:val="24"/>
        </w:rPr>
        <w:t xml:space="preserve"> of the validation.</w:t>
      </w:r>
      <w:r w:rsidR="00893249" w:rsidRPr="00FB2B89">
        <w:rPr>
          <w:sz w:val="24"/>
          <w:szCs w:val="24"/>
        </w:rPr>
        <w:t xml:space="preserve"> </w:t>
      </w:r>
      <w:r w:rsidRPr="00FB2B89">
        <w:rPr>
          <w:sz w:val="24"/>
          <w:szCs w:val="24"/>
        </w:rPr>
        <w:t>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lastRenderedPageBreak/>
        <w:t xml:space="preserve">Where ACC is accuracy, TF is true positives, TN is true negative, FP is false </w:t>
      </w:r>
      <w:proofErr w:type="gramStart"/>
      <w:r w:rsidRPr="00FB2B89">
        <w:rPr>
          <w:rFonts w:eastAsiaTheme="minorEastAsia"/>
          <w:sz w:val="24"/>
          <w:szCs w:val="24"/>
        </w:rPr>
        <w:t>positive</w:t>
      </w:r>
      <w:proofErr w:type="gramEnd"/>
      <w:r w:rsidRPr="00FB2B89">
        <w:rPr>
          <w:rFonts w:eastAsiaTheme="minorEastAsia"/>
          <w:sz w:val="24"/>
          <w:szCs w:val="24"/>
        </w:rPr>
        <w:t xml:space="preser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04119A" w:rsidRPr="00FB2B89" w:rsidRDefault="0004119A" w:rsidP="00586B70">
      <w:pPr>
        <w:shd w:val="clear" w:color="auto" w:fill="FFFFFF"/>
        <w:spacing w:before="360" w:afterLines="200" w:after="480" w:line="480" w:lineRule="auto"/>
        <w:rPr>
          <w:sz w:val="24"/>
          <w:szCs w:val="24"/>
        </w:rPr>
      </w:pPr>
      <w:r w:rsidRPr="00FB2B89">
        <w:rPr>
          <w:b/>
          <w:sz w:val="24"/>
          <w:szCs w:val="24"/>
        </w:rPr>
        <w:t xml:space="preserve">Determination of the degree of fit of the regression model to the dataset with parameter alpha (α).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after="480" w:line="480" w:lineRule="auto"/>
        <w:rPr>
          <w:sz w:val="24"/>
          <w:szCs w:val="24"/>
        </w:rPr>
      </w:pPr>
      <w:r w:rsidRPr="00FB2B89">
        <w:rPr>
          <w:sz w:val="24"/>
          <w:szCs w:val="24"/>
        </w:rPr>
        <w:t>Outlier removal</w:t>
      </w:r>
    </w:p>
    <w:p w:rsidR="00DF52BB" w:rsidRPr="00FB2B89" w:rsidRDefault="00E21E14" w:rsidP="00586B70">
      <w:pPr>
        <w:spacing w:afterLines="200" w:after="480" w:line="480" w:lineRule="auto"/>
        <w:rPr>
          <w:sz w:val="24"/>
          <w:szCs w:val="24"/>
        </w:rPr>
      </w:pPr>
      <w:r w:rsidRPr="00FB2B89">
        <w:rPr>
          <w:sz w:val="24"/>
          <w:szCs w:val="24"/>
        </w:rPr>
        <w:t>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w:t>
      </w:r>
      <w:r w:rsidR="00703166" w:rsidRPr="00FB2B89">
        <w:rPr>
          <w:sz w:val="24"/>
          <w:szCs w:val="24"/>
        </w:rPr>
        <w:t xml:space="preserve"> </w:t>
      </w:r>
      <w:r w:rsidR="00965C21" w:rsidRPr="00FB2B89">
        <w:rPr>
          <w:sz w:val="24"/>
          <w:szCs w:val="24"/>
        </w:rPr>
        <w:t xml:space="preserve">These unusual instances are known as outliers. </w:t>
      </w:r>
      <w:r w:rsidR="007B65A4" w:rsidRPr="00FB2B89">
        <w:rPr>
          <w:sz w:val="24"/>
          <w:szCs w:val="24"/>
        </w:rPr>
        <w:t>I proposed a method of outlier removal in which a convex hull is used to determine the outliers. This method uses the fact that the outliers</w:t>
      </w:r>
      <w:r w:rsidR="00BA4EB7" w:rsidRPr="00FB2B89">
        <w:rPr>
          <w:sz w:val="24"/>
          <w:szCs w:val="24"/>
        </w:rPr>
        <w:t xml:space="preserve"> (extreme points)</w:t>
      </w:r>
      <w:r w:rsidR="007B65A4" w:rsidRPr="00FB2B89">
        <w:rPr>
          <w:sz w:val="24"/>
          <w:szCs w:val="24"/>
        </w:rPr>
        <w:t xml:space="preserve"> lie further to actual points. </w:t>
      </w:r>
      <w:r w:rsidR="00165306" w:rsidRPr="00FB2B89">
        <w:rPr>
          <w:sz w:val="24"/>
          <w:szCs w:val="24"/>
        </w:rPr>
        <w:t xml:space="preserve">As the correlation between influencing factors and the dengue cases reported is strong, the chance of having an observation that </w:t>
      </w:r>
      <w:r w:rsidR="00BA4EB7" w:rsidRPr="00FB2B89">
        <w:rPr>
          <w:sz w:val="24"/>
          <w:szCs w:val="24"/>
        </w:rPr>
        <w:t>position</w:t>
      </w:r>
      <w:r w:rsidR="00165306" w:rsidRPr="00FB2B89">
        <w:rPr>
          <w:sz w:val="24"/>
          <w:szCs w:val="24"/>
        </w:rPr>
        <w:t xml:space="preserve"> further away from the cluster of points is les</w:t>
      </w:r>
      <w:r w:rsidR="0001614A" w:rsidRPr="00FB2B89">
        <w:rPr>
          <w:sz w:val="24"/>
          <w:szCs w:val="24"/>
        </w:rPr>
        <w:t>s</w:t>
      </w:r>
      <w:r w:rsidR="00165306" w:rsidRPr="00FB2B89">
        <w:rPr>
          <w:sz w:val="24"/>
          <w:szCs w:val="24"/>
        </w:rPr>
        <w:t xml:space="preserve">. </w:t>
      </w:r>
      <w:proofErr w:type="gramStart"/>
      <w:r w:rsidR="00165306" w:rsidRPr="00FB2B89">
        <w:rPr>
          <w:sz w:val="24"/>
          <w:szCs w:val="24"/>
        </w:rPr>
        <w:t>This techniques</w:t>
      </w:r>
      <w:proofErr w:type="gramEnd"/>
      <w:r w:rsidR="00165306" w:rsidRPr="00FB2B89">
        <w:rPr>
          <w:sz w:val="24"/>
          <w:szCs w:val="24"/>
        </w:rPr>
        <w:t xml:space="preserve"> is shown in the </w:t>
      </w:r>
    </w:p>
    <w:p w:rsidR="00DF52BB" w:rsidRPr="00FB2B89" w:rsidRDefault="00F77059" w:rsidP="00586B70">
      <w:pPr>
        <w:spacing w:afterLines="200" w:after="480" w:line="480" w:lineRule="auto"/>
        <w:rPr>
          <w:sz w:val="24"/>
          <w:szCs w:val="24"/>
        </w:rPr>
      </w:pPr>
      <w:r>
        <w:rPr>
          <w:sz w:val="24"/>
          <w:szCs w:val="24"/>
        </w:rPr>
      </w:r>
      <w:r>
        <w:rPr>
          <w:sz w:val="24"/>
          <w:szCs w:val="24"/>
        </w:rPr>
        <w:pict>
          <v:group id="_x0000_s1103" editas="canvas" style="width:468pt;height:199.25pt;mso-position-horizontal-relative:char;mso-position-vertical-relative:line" coordorigin="2528,10281" coordsize="7200,3065">
            <o:lock v:ext="edit" aspectratio="t"/>
            <v:shape id="_x0000_s1102" type="#_x0000_t75" style="position:absolute;left:2528;top:10281;width:7200;height:3065" o:preferrelative="f">
              <v:fill o:detectmouseclick="t"/>
              <v:path o:extrusionok="t" o:connecttype="none"/>
              <o:lock v:ext="edit" text="t"/>
            </v:shape>
            <v:shape id="_x0000_s1104" type="#_x0000_t75" style="position:absolute;left:5976;top:10382;width:3443;height:2582">
              <v:imagedata r:id="rId26" o:title="convex_data - outlier marked"/>
            </v:shape>
            <v:shape id="_x0000_s1106" type="#_x0000_t75" style="position:absolute;left:2679;top:10382;width:3520;height:2640">
              <v:imagedata r:id="rId27" o:title="convex_data"/>
            </v:shape>
            <w10:anchorlock/>
          </v:group>
        </w:pict>
      </w:r>
    </w:p>
    <w:p w:rsidR="00E21E14" w:rsidRPr="00FB2B89" w:rsidRDefault="00165306" w:rsidP="00586B70">
      <w:pPr>
        <w:spacing w:afterLines="200" w:after="480" w:line="480" w:lineRule="auto"/>
        <w:rPr>
          <w:sz w:val="24"/>
          <w:szCs w:val="24"/>
        </w:rPr>
      </w:pPr>
      <w:proofErr w:type="gramStart"/>
      <w:r w:rsidRPr="00FB2B89">
        <w:rPr>
          <w:sz w:val="24"/>
          <w:szCs w:val="24"/>
        </w:rPr>
        <w:t>figure .</w:t>
      </w:r>
      <w:proofErr w:type="gramEnd"/>
    </w:p>
    <w:p w:rsidR="002E280A" w:rsidRPr="00FB2B89" w:rsidRDefault="00093EFC" w:rsidP="00586B70">
      <w:pPr>
        <w:spacing w:afterLines="200" w:after="480" w:line="480" w:lineRule="auto"/>
        <w:rPr>
          <w:sz w:val="24"/>
          <w:szCs w:val="24"/>
        </w:rPr>
      </w:pPr>
      <w:r w:rsidRPr="00FB2B89">
        <w:rPr>
          <w:sz w:val="24"/>
          <w:szCs w:val="24"/>
        </w:rPr>
        <w:t xml:space="preserve">Proposed method operates in two stages. Identification of the presence of an outlier and removal of identified outlier. </w:t>
      </w:r>
      <w:r w:rsidR="00491919" w:rsidRPr="00FB2B89">
        <w:rPr>
          <w:sz w:val="24"/>
          <w:szCs w:val="24"/>
        </w:rPr>
        <w:t xml:space="preserve"> In the first stage, a</w:t>
      </w:r>
      <w:r w:rsidR="00D8280A" w:rsidRPr="00FB2B89">
        <w:rPr>
          <w:sz w:val="24"/>
          <w:szCs w:val="24"/>
        </w:rPr>
        <w:t xml:space="preserve"> convex hull generated for the </w:t>
      </w:r>
      <w:r w:rsidR="00FA29F9" w:rsidRPr="00FB2B89">
        <w:rPr>
          <w:sz w:val="24"/>
          <w:szCs w:val="24"/>
        </w:rPr>
        <w:t>two-dimensional</w:t>
      </w:r>
      <w:r w:rsidR="00D8280A" w:rsidRPr="00FB2B89">
        <w:rPr>
          <w:sz w:val="24"/>
          <w:szCs w:val="24"/>
        </w:rPr>
        <w:t xml:space="preserve"> representation of each influencing factor to the dengue cases reported</w:t>
      </w:r>
      <w:r w:rsidR="00491919" w:rsidRPr="00FB2B89">
        <w:rPr>
          <w:sz w:val="24"/>
          <w:szCs w:val="24"/>
        </w:rPr>
        <w:t xml:space="preserve">. This stage is shown in the </w:t>
      </w:r>
      <w:proofErr w:type="gramStart"/>
      <w:r w:rsidR="00491919" w:rsidRPr="00FB2B89">
        <w:rPr>
          <w:sz w:val="24"/>
          <w:szCs w:val="24"/>
        </w:rPr>
        <w:t xml:space="preserve">figure </w:t>
      </w:r>
      <w:r w:rsidR="00D8280A" w:rsidRPr="00FB2B89">
        <w:rPr>
          <w:sz w:val="24"/>
          <w:szCs w:val="24"/>
        </w:rPr>
        <w:t xml:space="preserve"> with</w:t>
      </w:r>
      <w:proofErr w:type="gramEnd"/>
      <w:r w:rsidR="00D8280A" w:rsidRPr="00FB2B89">
        <w:rPr>
          <w:sz w:val="24"/>
          <w:szCs w:val="24"/>
        </w:rPr>
        <w:t xml:space="preserve"> and wit</w:t>
      </w:r>
      <w:r w:rsidR="00491919" w:rsidRPr="00FB2B89">
        <w:rPr>
          <w:sz w:val="24"/>
          <w:szCs w:val="24"/>
        </w:rPr>
        <w:t>hout outliers</w:t>
      </w:r>
      <w:r w:rsidR="00D8280A" w:rsidRPr="00FB2B89">
        <w:rPr>
          <w:sz w:val="24"/>
          <w:szCs w:val="24"/>
        </w:rPr>
        <w:t xml:space="preserve"> .</w:t>
      </w:r>
      <w:r w:rsidR="008D1531" w:rsidRPr="00FB2B89">
        <w:rPr>
          <w:sz w:val="24"/>
          <w:szCs w:val="24"/>
        </w:rPr>
        <w:t xml:space="preserve"> Then the surface area covered by the convex hull is computed. </w:t>
      </w:r>
      <w:r w:rsidR="002E280A" w:rsidRPr="00FB2B89">
        <w:rPr>
          <w:sz w:val="24"/>
          <w:szCs w:val="24"/>
        </w:rPr>
        <w:t xml:space="preserve">Next, the points that formed the convex hull are removed from the original data set and regenerate the convex hull for the remaining points. The presence of an outlier is </w:t>
      </w:r>
      <w:r w:rsidR="00D56F91" w:rsidRPr="00FB2B89">
        <w:rPr>
          <w:sz w:val="24"/>
          <w:szCs w:val="24"/>
        </w:rPr>
        <w:t>determined</w:t>
      </w:r>
      <w:r w:rsidR="002E280A" w:rsidRPr="00FB2B89">
        <w:rPr>
          <w:sz w:val="24"/>
          <w:szCs w:val="24"/>
        </w:rPr>
        <w:t xml:space="preserve"> by a significant difference in surface areas computed. </w:t>
      </w:r>
      <w:r w:rsidR="005611C4" w:rsidRPr="00FB2B89">
        <w:rPr>
          <w:sz w:val="24"/>
          <w:szCs w:val="24"/>
        </w:rPr>
        <w:t xml:space="preserve">The algorithm advances </w:t>
      </w:r>
      <w:r w:rsidR="002E280A" w:rsidRPr="00FB2B89">
        <w:rPr>
          <w:sz w:val="24"/>
          <w:szCs w:val="24"/>
        </w:rPr>
        <w:t xml:space="preserve">to the second stage to identify the exact outlier from the set of points that formed the convex hull. </w:t>
      </w:r>
      <w:r w:rsidR="00572503" w:rsidRPr="00FB2B89">
        <w:rPr>
          <w:sz w:val="24"/>
          <w:szCs w:val="24"/>
        </w:rPr>
        <w:t>Finally,</w:t>
      </w:r>
      <w:r w:rsidR="002E280A" w:rsidRPr="00FB2B89">
        <w:rPr>
          <w:sz w:val="24"/>
          <w:szCs w:val="24"/>
        </w:rPr>
        <w:t xml:space="preserve"> I remove the identified outlier from the original dataset. </w:t>
      </w:r>
    </w:p>
    <w:p w:rsidR="000A2295" w:rsidRPr="00FB2B89" w:rsidRDefault="00F77059" w:rsidP="00586B70">
      <w:pPr>
        <w:spacing w:afterLines="200" w:after="480" w:line="480" w:lineRule="auto"/>
        <w:rPr>
          <w:sz w:val="24"/>
          <w:szCs w:val="24"/>
        </w:rPr>
      </w:pPr>
      <w:r>
        <w:rPr>
          <w:noProof/>
          <w:sz w:val="24"/>
          <w:szCs w:val="24"/>
        </w:rPr>
        <w:lastRenderedPageBreak/>
        <w:pict>
          <v:shape id="_x0000_s1109" type="#_x0000_t75" style="position:absolute;margin-left:-8.1pt;margin-top:10.25pt;width:229.9pt;height:172.4pt;z-index:251692032">
            <v:imagedata r:id="rId28" o:title="level1_convex_data"/>
          </v:shape>
        </w:pict>
      </w:r>
      <w:r>
        <w:rPr>
          <w:sz w:val="24"/>
          <w:szCs w:val="24"/>
        </w:rPr>
      </w:r>
      <w:r>
        <w:rPr>
          <w:sz w:val="24"/>
          <w:szCs w:val="24"/>
        </w:rPr>
        <w:pict>
          <v:group id="_x0000_s1108" editas="canvas" style="width:468pt;height:188.65pt;mso-position-horizontal-relative:char;mso-position-vertical-relative:line" coordorigin="1440,6217" coordsize="9360,3773">
            <o:lock v:ext="edit" aspectratio="t"/>
            <v:shape id="_x0000_s1107" type="#_x0000_t75" style="position:absolute;left:1440;top:6217;width:9360;height:3773" o:preferrelative="f">
              <v:fill o:detectmouseclick="t"/>
              <v:path o:extrusionok="t" o:connecttype="none"/>
              <o:lock v:ext="edit" text="t"/>
            </v:shape>
            <v:shape id="_x0000_s1110" type="#_x0000_t75" style="position:absolute;left:6032;top:6406;width:4619;height:3463">
              <v:imagedata r:id="rId29" o:title="level2_convex_data"/>
            </v:shape>
            <w10:anchorlock/>
          </v:group>
        </w:pict>
      </w:r>
    </w:p>
    <w:p w:rsidR="000A2295" w:rsidRPr="00FB2B89" w:rsidRDefault="000A2295" w:rsidP="00586B70">
      <w:pPr>
        <w:spacing w:afterLines="200" w:after="480" w:line="480" w:lineRule="auto"/>
        <w:rPr>
          <w:sz w:val="24"/>
          <w:szCs w:val="24"/>
        </w:rPr>
      </w:pPr>
      <w:r w:rsidRPr="00FB2B89">
        <w:rPr>
          <w:sz w:val="24"/>
          <w:szCs w:val="24"/>
        </w:rPr>
        <w:t>Figure</w:t>
      </w:r>
    </w:p>
    <w:p w:rsidR="00B56203" w:rsidRPr="00FB2B89" w:rsidRDefault="00B56203" w:rsidP="00586B70">
      <w:pPr>
        <w:spacing w:afterLines="200" w:after="480" w:line="480" w:lineRule="auto"/>
        <w:rPr>
          <w:sz w:val="24"/>
          <w:szCs w:val="24"/>
        </w:rPr>
      </w:pPr>
      <w:r w:rsidRPr="00FB2B89">
        <w:rPr>
          <w:sz w:val="24"/>
          <w:szCs w:val="24"/>
        </w:rPr>
        <w:t>Iterative convex hull reduction</w:t>
      </w:r>
      <w:r w:rsidR="00EC2A5C" w:rsidRPr="00FB2B89">
        <w:rPr>
          <w:sz w:val="24"/>
          <w:szCs w:val="24"/>
        </w:rPr>
        <w:t xml:space="preserve"> to remove outliers</w:t>
      </w:r>
    </w:p>
    <w:p w:rsidR="00EC2A5C" w:rsidRPr="00FB2B89" w:rsidRDefault="00F94E73" w:rsidP="00586B70">
      <w:pPr>
        <w:spacing w:afterLines="200" w:after="480" w:line="480" w:lineRule="auto"/>
        <w:rPr>
          <w:sz w:val="24"/>
          <w:szCs w:val="24"/>
        </w:rPr>
      </w:pPr>
      <w:r w:rsidRPr="00FB2B89">
        <w:rPr>
          <w:sz w:val="24"/>
          <w:szCs w:val="24"/>
        </w:rPr>
        <w:t xml:space="preserve">Outlier removal takes place as an iterative process. First, the convex hull of the </w:t>
      </w:r>
      <w:proofErr w:type="gramStart"/>
      <w:r w:rsidRPr="00FB2B89">
        <w:rPr>
          <w:sz w:val="24"/>
          <w:szCs w:val="24"/>
        </w:rPr>
        <w:t>two dimensional</w:t>
      </w:r>
      <w:proofErr w:type="gramEnd"/>
      <w:r w:rsidRPr="00FB2B89">
        <w:rPr>
          <w:sz w:val="24"/>
          <w:szCs w:val="24"/>
        </w:rPr>
        <w:t xml:space="preserve"> dataset is generated. </w:t>
      </w:r>
      <w:r w:rsidR="003C2B97" w:rsidRPr="00FB2B89">
        <w:rPr>
          <w:sz w:val="24"/>
          <w:szCs w:val="24"/>
        </w:rPr>
        <w:t>The area of the outer most convex hull is computed.</w:t>
      </w:r>
      <w:r w:rsidR="00AC1186" w:rsidRPr="00FB2B89">
        <w:rPr>
          <w:sz w:val="24"/>
          <w:szCs w:val="24"/>
        </w:rPr>
        <w:t xml:space="preserve">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w:t>
      </w:r>
      <w:r w:rsidR="0046052F" w:rsidRPr="00FB2B89">
        <w:rPr>
          <w:sz w:val="24"/>
          <w:szCs w:val="24"/>
        </w:rPr>
        <w:t>preset n</w:t>
      </w:r>
      <w:r w:rsidR="00AC1186" w:rsidRPr="00FB2B89">
        <w:rPr>
          <w:sz w:val="24"/>
          <w:szCs w:val="24"/>
        </w:rPr>
        <w:t>umber of maximum iterations reached.</w:t>
      </w:r>
      <w:r w:rsidR="0046052F" w:rsidRPr="00FB2B89">
        <w:rPr>
          <w:sz w:val="24"/>
          <w:szCs w:val="24"/>
        </w:rPr>
        <w:t xml:space="preserve"> </w:t>
      </w:r>
      <w:r w:rsidR="00F1096E" w:rsidRPr="00FB2B89">
        <w:rPr>
          <w:sz w:val="24"/>
          <w:szCs w:val="24"/>
        </w:rPr>
        <w:t xml:space="preserve">If the difference in area is significant, that indicates the presence of outlier and hence need to determine the outlier. </w:t>
      </w:r>
      <w:r w:rsidR="00366829" w:rsidRPr="00FB2B89">
        <w:rPr>
          <w:sz w:val="24"/>
          <w:szCs w:val="24"/>
        </w:rPr>
        <w:t>The theory behind the outlier removal process is that the area difference is directly proportional to the number of outliers and the severity of the outlier (how far from the cluster of points)</w:t>
      </w:r>
      <w:r w:rsidR="00B6276E" w:rsidRPr="00FB2B89">
        <w:rPr>
          <w:sz w:val="24"/>
          <w:szCs w:val="24"/>
        </w:rPr>
        <w:t xml:space="preserve">. </w:t>
      </w:r>
      <w:r w:rsidR="00AC1186" w:rsidRPr="00FB2B89">
        <w:rPr>
          <w:sz w:val="24"/>
          <w:szCs w:val="24"/>
        </w:rPr>
        <w:t xml:space="preserve"> </w:t>
      </w:r>
    </w:p>
    <w:p w:rsidR="00920FA1" w:rsidRPr="00FB2B89" w:rsidRDefault="00F77059" w:rsidP="00586B70">
      <w:pPr>
        <w:spacing w:afterLines="200" w:after="480" w:line="480" w:lineRule="auto"/>
        <w:rPr>
          <w:sz w:val="24"/>
          <w:szCs w:val="24"/>
        </w:rPr>
      </w:pPr>
      <w:r>
        <w:rPr>
          <w:noProof/>
          <w:sz w:val="24"/>
          <w:szCs w:val="24"/>
        </w:rPr>
        <w:lastRenderedPageBreak/>
        <w:pict>
          <v:shape id="_x0000_s1122" type="#_x0000_t75" style="position:absolute;margin-left:250.85pt;margin-top:167.65pt;width:220.5pt;height:165.4pt;z-index:251694080">
            <v:imagedata r:id="rId30" o:title="level3_convex_data"/>
          </v:shape>
        </w:pict>
      </w:r>
      <w:r>
        <w:rPr>
          <w:sz w:val="24"/>
          <w:szCs w:val="24"/>
        </w:rPr>
      </w:r>
      <w:r>
        <w:rPr>
          <w:sz w:val="24"/>
          <w:szCs w:val="24"/>
        </w:rPr>
        <w:pict>
          <v:group id="_x0000_s1117" editas="canvas" style="width:468pt;height:333.05pt;mso-position-horizontal-relative:char;mso-position-vertical-relative:line" coordorigin="1440,6758" coordsize="9360,6661">
            <o:lock v:ext="edit" aspectratio="t"/>
            <v:shape id="_x0000_s1118" type="#_x0000_t75" style="position:absolute;left:1440;top:6758;width:9360;height:6661" o:preferrelative="f">
              <v:fill o:detectmouseclick="t"/>
              <v:path o:extrusionok="t" o:connecttype="none"/>
              <o:lock v:ext="edit" text="t"/>
            </v:shape>
            <v:shape id="_x0000_s1119" type="#_x0000_t75" style="position:absolute;left:1443;top:6857;width:4362;height:3272">
              <v:imagedata r:id="rId27" o:title="convex_data"/>
            </v:shape>
            <v:shape id="_x0000_s1120" type="#_x0000_t75" style="position:absolute;left:6480;top:6857;width:4320;height:3240">
              <v:imagedata r:id="rId28" o:title="level1_convex_data"/>
            </v:shape>
            <v:shape id="_x0000_s1121" type="#_x0000_t75" style="position:absolute;left:1518;top:10080;width:4287;height:3215">
              <v:imagedata r:id="rId29" o:title="level2_convex_data"/>
            </v:shape>
            <w10:anchorlock/>
          </v:group>
        </w:pict>
      </w:r>
    </w:p>
    <w:p w:rsidR="00E52119" w:rsidRPr="00FB2B89" w:rsidRDefault="00E52119" w:rsidP="00586B70">
      <w:pPr>
        <w:spacing w:afterLines="200" w:after="480" w:line="480" w:lineRule="auto"/>
        <w:rPr>
          <w:sz w:val="24"/>
          <w:szCs w:val="24"/>
        </w:rPr>
      </w:pPr>
    </w:p>
    <w:p w:rsidR="00222CEA" w:rsidRPr="00FB2B89" w:rsidRDefault="00222CEA" w:rsidP="00586B70">
      <w:pPr>
        <w:spacing w:afterLines="200" w:after="480" w:line="480" w:lineRule="auto"/>
        <w:rPr>
          <w:sz w:val="24"/>
          <w:szCs w:val="24"/>
        </w:rPr>
      </w:pPr>
      <w:r w:rsidRPr="00FB2B89">
        <w:rPr>
          <w:sz w:val="24"/>
          <w:szCs w:val="24"/>
        </w:rPr>
        <w:t>Let ΔA is the difference</w:t>
      </w:r>
      <w:r w:rsidR="00E85F67" w:rsidRPr="00FB2B89">
        <w:rPr>
          <w:sz w:val="24"/>
          <w:szCs w:val="24"/>
        </w:rPr>
        <w:t xml:space="preserve"> in area</w:t>
      </w:r>
      <w:r w:rsidRPr="00FB2B89">
        <w:rPr>
          <w:sz w:val="24"/>
          <w:szCs w:val="24"/>
        </w:rPr>
        <w:t xml:space="preserve"> between two iterations.</w:t>
      </w:r>
    </w:p>
    <w:p w:rsidR="00222CEA" w:rsidRPr="00FB2B89" w:rsidRDefault="00222CEA" w:rsidP="00586B70">
      <w:pPr>
        <w:spacing w:afterLines="200" w:after="480" w:line="480" w:lineRule="auto"/>
        <w:rPr>
          <w:sz w:val="24"/>
          <w:szCs w:val="24"/>
        </w:rPr>
      </w:pPr>
      <m:oMathPara>
        <m:oMath>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rFonts w:ascii="Cambria Math"/>
                  <w:sz w:val="24"/>
                  <w:szCs w:val="24"/>
                </w:rPr>
                <m:t>1</m:t>
              </m:r>
            </m:sub>
          </m:sSub>
          <m:r>
            <w:rPr>
              <w:rFonts w:ascii="Cambria Math" w:eastAsiaTheme="minorEastAsia"/>
              <w:sz w:val="24"/>
              <w:szCs w:val="24"/>
            </w:rPr>
            <m:t>|</m:t>
          </m:r>
        </m:oMath>
      </m:oMathPara>
    </w:p>
    <w:p w:rsidR="00B56203" w:rsidRPr="00FB2B89" w:rsidRDefault="000D57FF" w:rsidP="00586B70">
      <w:pPr>
        <w:spacing w:afterLines="200" w:after="480" w:line="480" w:lineRule="auto"/>
        <w:rPr>
          <w:b/>
          <w:sz w:val="24"/>
          <w:szCs w:val="24"/>
        </w:rPr>
      </w:pPr>
      <w:r w:rsidRPr="00FB2B89">
        <w:rPr>
          <w:b/>
          <w:sz w:val="24"/>
          <w:szCs w:val="24"/>
        </w:rPr>
        <w:t>Determination of point to be removed from outer convex hull in the presence of outliers</w:t>
      </w:r>
    </w:p>
    <w:p w:rsidR="000D57FF" w:rsidRPr="00FB2B89" w:rsidRDefault="00CC6BAF" w:rsidP="00586B70">
      <w:pPr>
        <w:spacing w:afterLines="200" w:after="480" w:line="480" w:lineRule="auto"/>
        <w:rPr>
          <w:sz w:val="24"/>
          <w:szCs w:val="24"/>
        </w:rPr>
      </w:pPr>
      <w:r w:rsidRPr="00FB2B89">
        <w:rPr>
          <w:sz w:val="24"/>
          <w:szCs w:val="24"/>
        </w:rPr>
        <w:t xml:space="preserve">Once the presence of outliers detected, it is necessary to identify the exact outliers from the points on outer convex hull. This step is important as all the points that make outer convex hull are not outliers. </w:t>
      </w:r>
      <w:r w:rsidR="00BF6054" w:rsidRPr="00FB2B89">
        <w:rPr>
          <w:sz w:val="24"/>
          <w:szCs w:val="24"/>
        </w:rPr>
        <w:t xml:space="preserve">I follow the exhaustive search approach to identify the outliers among points on outer convex hull. I compute the difference in surface area keeping one point of the convex hull out. </w:t>
      </w:r>
      <w:r w:rsidR="004E480D" w:rsidRPr="00FB2B89">
        <w:rPr>
          <w:sz w:val="24"/>
          <w:szCs w:val="24"/>
        </w:rPr>
        <w:t>All the points that generate a difference in area greater than or equal to predetermine threshold value are classified as outliers. All the remaining points will remain in the dataset.</w:t>
      </w:r>
    </w:p>
    <w:p w:rsidR="00E21E14" w:rsidRPr="00FB2B89" w:rsidRDefault="00E21E14" w:rsidP="00586B70">
      <w:pPr>
        <w:spacing w:afterLines="200" w:after="480" w:line="480" w:lineRule="auto"/>
        <w:rPr>
          <w:sz w:val="24"/>
          <w:szCs w:val="24"/>
        </w:rPr>
      </w:pPr>
      <w:r w:rsidRPr="00FB2B89">
        <w:rPr>
          <w:sz w:val="24"/>
          <w:szCs w:val="24"/>
        </w:rPr>
        <w:lastRenderedPageBreak/>
        <w:br w:type="page"/>
      </w:r>
    </w:p>
    <w:p w:rsidR="00EE74AA" w:rsidRPr="00FB2B89" w:rsidRDefault="00962A75" w:rsidP="00586B70">
      <w:pPr>
        <w:spacing w:afterLines="200" w:after="480" w:line="480" w:lineRule="auto"/>
        <w:rPr>
          <w:sz w:val="24"/>
          <w:szCs w:val="24"/>
        </w:rPr>
      </w:pPr>
      <w:r w:rsidRPr="00FB2B89">
        <w:rPr>
          <w:sz w:val="24"/>
          <w:szCs w:val="24"/>
        </w:rPr>
        <w:lastRenderedPageBreak/>
        <w:t>Resource Allocation</w:t>
      </w:r>
    </w:p>
    <w:p w:rsidR="002A23C8" w:rsidRPr="001542A6" w:rsidRDefault="00EE74AA" w:rsidP="00EC66A1">
      <w:pPr>
        <w:spacing w:afterLines="200" w:after="480" w:line="480" w:lineRule="auto"/>
        <w:rPr>
          <w:sz w:val="24"/>
          <w:szCs w:val="24"/>
        </w:rPr>
      </w:pPr>
      <w:r w:rsidRPr="00FB2B89">
        <w:rPr>
          <w:sz w:val="24"/>
          <w:szCs w:val="24"/>
        </w:rPr>
        <w:t xml:space="preserve">        </w:t>
      </w:r>
      <w:r w:rsidR="00962A75"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r w:rsidR="006E7F3F">
        <w:rPr>
          <w:sz w:val="24"/>
          <w:szCs w:val="24"/>
        </w:rPr>
        <w:t xml:space="preserve"> </w:t>
      </w:r>
    </w:p>
    <w:p w:rsidR="0012570E" w:rsidRPr="00FB2B89" w:rsidRDefault="0012570E" w:rsidP="00586B70">
      <w:pPr>
        <w:spacing w:afterLines="200" w:after="480" w:line="480" w:lineRule="auto"/>
        <w:rPr>
          <w:sz w:val="24"/>
          <w:szCs w:val="24"/>
        </w:rPr>
      </w:pPr>
      <w:r w:rsidRPr="00FB2B89">
        <w:rPr>
          <w:sz w:val="24"/>
          <w:szCs w:val="24"/>
        </w:rPr>
        <w:t>Problem definition</w:t>
      </w:r>
    </w:p>
    <w:p w:rsidR="0012570E" w:rsidRPr="00FB2B89" w:rsidRDefault="00613280" w:rsidP="00586B70">
      <w:pPr>
        <w:spacing w:afterLines="200" w:after="480" w:line="480" w:lineRule="auto"/>
        <w:rPr>
          <w:sz w:val="24"/>
          <w:szCs w:val="24"/>
        </w:rPr>
      </w:pPr>
      <w:r w:rsidRPr="00FB2B89">
        <w:rPr>
          <w:sz w:val="24"/>
          <w:szCs w:val="24"/>
        </w:rPr>
        <w:t>Let F</w:t>
      </w:r>
      <w:proofErr w:type="gramStart"/>
      <w:r w:rsidRPr="00FB2B89">
        <w:rPr>
          <w:sz w:val="24"/>
          <w:szCs w:val="24"/>
          <w:vertAlign w:val="subscript"/>
        </w:rPr>
        <w:t>1</w:t>
      </w:r>
      <w:r w:rsidRPr="00FB2B89">
        <w:rPr>
          <w:sz w:val="24"/>
          <w:szCs w:val="24"/>
        </w:rPr>
        <w:t>,F</w:t>
      </w:r>
      <w:proofErr w:type="gramEnd"/>
      <w:r w:rsidRPr="00FB2B89">
        <w:rPr>
          <w:sz w:val="24"/>
          <w:szCs w:val="24"/>
          <w:vertAlign w:val="subscript"/>
        </w:rPr>
        <w:t>2</w:t>
      </w:r>
      <w:r w:rsidRPr="00FB2B89">
        <w:rPr>
          <w:sz w:val="24"/>
          <w:szCs w:val="24"/>
        </w:rPr>
        <w:t>….</w:t>
      </w:r>
      <w:proofErr w:type="spellStart"/>
      <w:r w:rsidRPr="00FB2B89">
        <w:rPr>
          <w:sz w:val="24"/>
          <w:szCs w:val="24"/>
        </w:rPr>
        <w:t>F</w:t>
      </w:r>
      <w:r w:rsidRPr="00FB2B89">
        <w:rPr>
          <w:sz w:val="24"/>
          <w:szCs w:val="24"/>
          <w:vertAlign w:val="subscript"/>
        </w:rPr>
        <w:t>n</w:t>
      </w:r>
      <w:proofErr w:type="spellEnd"/>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,……R</w:t>
      </w:r>
      <w:r w:rsidRPr="00FB2B89">
        <w:rPr>
          <w:sz w:val="24"/>
          <w:szCs w:val="24"/>
          <w:vertAlign w:val="subscript"/>
        </w:rPr>
        <w:t>m</w:t>
      </w:r>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t>
      </w:r>
      <w:proofErr w:type="spellStart"/>
      <w:r w:rsidR="004C21DA" w:rsidRPr="00FB2B89">
        <w:rPr>
          <w:sz w:val="24"/>
          <w:szCs w:val="24"/>
        </w:rPr>
        <w:t>W</w:t>
      </w:r>
      <w:r w:rsidR="004C21DA" w:rsidRPr="00FB2B89">
        <w:rPr>
          <w:sz w:val="24"/>
          <w:szCs w:val="24"/>
          <w:vertAlign w:val="subscript"/>
        </w:rPr>
        <w:t>nm</w:t>
      </w:r>
      <w:proofErr w:type="spellEnd"/>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proofErr w:type="gramStart"/>
      <w:r w:rsidR="009A2326" w:rsidRPr="00FB2B89">
        <w:rPr>
          <w:sz w:val="24"/>
          <w:szCs w:val="24"/>
          <w:vertAlign w:val="subscript"/>
        </w:rPr>
        <w:t>01</w:t>
      </w:r>
      <w:r w:rsidR="009A2326" w:rsidRPr="00FB2B89">
        <w:rPr>
          <w:sz w:val="24"/>
          <w:szCs w:val="24"/>
        </w:rPr>
        <w:t>,…</w:t>
      </w:r>
      <w:proofErr w:type="gramEnd"/>
      <w:r w:rsidR="009A2326" w:rsidRPr="00FB2B89">
        <w:rPr>
          <w:sz w:val="24"/>
          <w:szCs w:val="24"/>
        </w:rPr>
        <w:t>..</w:t>
      </w:r>
      <w:proofErr w:type="spellStart"/>
      <w:r w:rsidR="009A2326" w:rsidRPr="00FB2B89">
        <w:rPr>
          <w:sz w:val="24"/>
          <w:szCs w:val="24"/>
        </w:rPr>
        <w:t>A</w:t>
      </w:r>
      <w:r w:rsidR="009A2326" w:rsidRPr="00FB2B89">
        <w:rPr>
          <w:sz w:val="24"/>
          <w:szCs w:val="24"/>
          <w:vertAlign w:val="subscript"/>
        </w:rPr>
        <w:t>nm</w:t>
      </w:r>
      <w:proofErr w:type="spellEnd"/>
      <w:r w:rsidR="009A2326" w:rsidRPr="00FB2B89">
        <w:rPr>
          <w:sz w:val="24"/>
          <w:szCs w:val="24"/>
        </w:rPr>
        <w:t xml:space="preserve">. </w:t>
      </w:r>
      <w:r w:rsidRPr="00FB2B89">
        <w:rPr>
          <w:sz w:val="24"/>
          <w:szCs w:val="24"/>
        </w:rPr>
        <w:t xml:space="preserve">This problem can be modeled as a bi-partite matching between facilities and resources with a weight </w:t>
      </w:r>
      <w:proofErr w:type="spellStart"/>
      <w:r w:rsidRPr="00FB2B89">
        <w:rPr>
          <w:sz w:val="24"/>
          <w:szCs w:val="24"/>
        </w:rPr>
        <w:t>o</w:t>
      </w:r>
      <w:proofErr w:type="spellEnd"/>
      <w:r w:rsidRPr="00FB2B89">
        <w:rPr>
          <w:sz w:val="24"/>
          <w:szCs w:val="24"/>
        </w:rPr>
        <w:t xml:space="preserve"> each mapping as the demand. I represent this problem using a bi-partite grape as show in figure. </w:t>
      </w:r>
    </w:p>
    <w:p w:rsidR="00A36C48" w:rsidRPr="00FB2B89" w:rsidRDefault="00090BF9" w:rsidP="00586B70">
      <w:pPr>
        <w:spacing w:afterLines="200" w:after="480" w:line="480" w:lineRule="auto"/>
        <w:rPr>
          <w:sz w:val="24"/>
          <w:szCs w:val="24"/>
        </w:rPr>
      </w:pPr>
      <w:r w:rsidRPr="00FB2B89">
        <w:rPr>
          <w:sz w:val="24"/>
          <w:szCs w:val="24"/>
        </w:rPr>
        <w:t>Problem representation</w:t>
      </w:r>
    </w:p>
    <w:p w:rsidR="00090BF9" w:rsidRPr="00FB2B89" w:rsidRDefault="00FE5CF6" w:rsidP="00586B70">
      <w:pPr>
        <w:spacing w:afterLines="200" w:after="480" w:line="480" w:lineRule="auto"/>
        <w:rPr>
          <w:sz w:val="24"/>
          <w:szCs w:val="24"/>
        </w:rPr>
      </w:pPr>
      <w:r w:rsidRPr="00FB2B89">
        <w:rPr>
          <w:sz w:val="24"/>
          <w:szCs w:val="24"/>
        </w:rPr>
        <w:t xml:space="preserve">The problem of resource allocation with demand can be </w:t>
      </w:r>
      <w:r w:rsidR="007F69A7" w:rsidRPr="00FB2B89">
        <w:rPr>
          <w:sz w:val="24"/>
          <w:szCs w:val="24"/>
        </w:rPr>
        <w:t xml:space="preserve">successfully represented with a bi-partite graph. The graph is constructed as resources and facilities as two sides and demand as weight of associations.  The graphical representation can be seen in </w:t>
      </w:r>
      <w:proofErr w:type="gramStart"/>
      <w:r w:rsidR="007F69A7" w:rsidRPr="00FB2B89">
        <w:rPr>
          <w:sz w:val="24"/>
          <w:szCs w:val="24"/>
        </w:rPr>
        <w:t>figure .</w:t>
      </w:r>
      <w:proofErr w:type="gramEnd"/>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…R</w:t>
      </w:r>
      <w:r w:rsidR="00E31C7E" w:rsidRPr="00FB2B89">
        <w:rPr>
          <w:sz w:val="24"/>
          <w:szCs w:val="24"/>
          <w:vertAlign w:val="subscript"/>
        </w:rPr>
        <w:t>m</w:t>
      </w:r>
      <w:r w:rsidR="00E31C7E" w:rsidRPr="00FB2B89">
        <w:rPr>
          <w:sz w:val="24"/>
          <w:szCs w:val="24"/>
        </w:rPr>
        <w:t>, facilities are represented with F</w:t>
      </w:r>
      <w:proofErr w:type="gramStart"/>
      <w:r w:rsidR="00E31C7E" w:rsidRPr="00FB2B89">
        <w:rPr>
          <w:sz w:val="24"/>
          <w:szCs w:val="24"/>
          <w:vertAlign w:val="subscript"/>
        </w:rPr>
        <w:t>0</w:t>
      </w:r>
      <w:r w:rsidR="00E31C7E" w:rsidRPr="00FB2B89">
        <w:rPr>
          <w:sz w:val="24"/>
          <w:szCs w:val="24"/>
        </w:rPr>
        <w:t>,…</w:t>
      </w:r>
      <w:proofErr w:type="spellStart"/>
      <w:proofErr w:type="gramEnd"/>
      <w:r w:rsidR="00E31C7E" w:rsidRPr="00FB2B89">
        <w:rPr>
          <w:sz w:val="24"/>
          <w:szCs w:val="24"/>
        </w:rPr>
        <w:t>F</w:t>
      </w:r>
      <w:r w:rsidR="00E31C7E" w:rsidRPr="00FB2B89">
        <w:rPr>
          <w:sz w:val="24"/>
          <w:szCs w:val="24"/>
          <w:vertAlign w:val="subscript"/>
        </w:rPr>
        <w:t>n</w:t>
      </w:r>
      <w:proofErr w:type="spellEnd"/>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t>
      </w:r>
      <w:proofErr w:type="spellStart"/>
      <w:r w:rsidR="00E31C7E" w:rsidRPr="00FB2B89">
        <w:rPr>
          <w:sz w:val="24"/>
          <w:szCs w:val="24"/>
        </w:rPr>
        <w:t>W</w:t>
      </w:r>
      <w:r w:rsidR="00E31C7E" w:rsidRPr="00FB2B89">
        <w:rPr>
          <w:sz w:val="24"/>
          <w:szCs w:val="24"/>
          <w:vertAlign w:val="subscript"/>
        </w:rPr>
        <w:t>nm</w:t>
      </w:r>
      <w:proofErr w:type="spellEnd"/>
      <w:r w:rsidR="00E31C7E" w:rsidRPr="00FB2B89">
        <w:rPr>
          <w:sz w:val="24"/>
          <w:szCs w:val="24"/>
          <w:vertAlign w:val="subscript"/>
        </w:rPr>
        <w:t>.</w:t>
      </w:r>
    </w:p>
    <w:p w:rsidR="00412585" w:rsidRPr="00FB2B89" w:rsidRDefault="00F77059" w:rsidP="00586B70">
      <w:pPr>
        <w:spacing w:afterLines="200" w:after="480" w:line="480" w:lineRule="auto"/>
        <w:rPr>
          <w:sz w:val="24"/>
          <w:szCs w:val="24"/>
        </w:rPr>
      </w:pPr>
      <w:r>
        <w:rPr>
          <w:sz w:val="24"/>
          <w:szCs w:val="24"/>
        </w:rPr>
      </w:r>
      <w:r>
        <w:rPr>
          <w:sz w:val="24"/>
          <w:szCs w:val="24"/>
        </w:rPr>
        <w:pict>
          <v:group id="_x0000_s1031" editas="canvas" style="width:241.5pt;height:173.85pt;mso-position-horizontal-relative:char;mso-position-vertical-relative:line" coordorigin="3825,3747" coordsize="4830,3477">
            <o:lock v:ext="edit" aspectratio="t"/>
            <v:shape id="_x0000_s1030" type="#_x0000_t75" style="position:absolute;left:3825;top:3747;width:4830;height:3477" o:preferrelative="f">
              <v:fill o:detectmouseclick="t"/>
              <v:path o:extrusionok="t" o:connecttype="none"/>
              <o:lock v:ext="edit" text="t"/>
            </v:shape>
            <v:oval id="_x0000_s1032" style="position:absolute;left:4650;top:4260;width:143;height:143"/>
            <v:oval id="_x0000_s1033" style="position:absolute;left:4651;top:4621;width:143;height:143"/>
            <v:oval id="_x0000_s1034" style="position:absolute;left:4665;top:5010;width:143;height:143"/>
            <v:oval id="_x0000_s1035" style="position:absolute;left:4666;top:5371;width:143;height:143"/>
            <v:oval id="_x0000_s1036" style="position:absolute;left:4665;top:5670;width:143;height:143"/>
            <v:oval id="_x0000_s1037" style="position:absolute;left:4666;top:6031;width:143;height:143"/>
            <v:oval id="_x0000_s1038" style="position:absolute;left:4680;top:6420;width:143;height:143"/>
            <v:oval id="_x0000_s1039" style="position:absolute;left:4681;top:6781;width:143;height:143"/>
            <v:oval id="_x0000_s1040" style="position:absolute;left:7530;top:4260;width:143;height:143" fillcolor="black [3213]"/>
            <v:oval id="_x0000_s1041" style="position:absolute;left:7531;top:4621;width:143;height:143" fillcolor="black [3213]"/>
            <v:oval id="_x0000_s1042" style="position:absolute;left:7545;top:5010;width:143;height:143" fillcolor="black [3213]"/>
            <v:oval id="_x0000_s1043" style="position:absolute;left:7546;top:5371;width:143;height:143" fillcolor="black [3213]"/>
            <v:oval id="_x0000_s1044" style="position:absolute;left:7545;top:5670;width:143;height:143" fillcolor="black [3213]"/>
            <v:oval id="_x0000_s1045" style="position:absolute;left:7546;top:6031;width:143;height:143" fillcolor="black [3213]"/>
            <v:oval id="_x0000_s1046" style="position:absolute;left:7560;top:6420;width:143;height:143" fillcolor="black [3213]"/>
            <v:oval id="_x0000_s1047" style="position:absolute;left:7561;top:6781;width:143;height:143" fillcolor="black [3213]"/>
            <v:shape id="_x0000_s1048" type="#_x0000_t202" style="position:absolute;left:3930;top:4125;width:720;height:361" stroked="f">
              <v:textbox>
                <w:txbxContent>
                  <w:p w:rsidR="00177554" w:rsidRDefault="00177554" w:rsidP="009D3E53">
                    <w:r>
                      <w:t>F1</w:t>
                    </w:r>
                  </w:p>
                </w:txbxContent>
              </v:textbox>
            </v:shape>
            <v:shape id="_x0000_s1049" type="#_x0000_t202" style="position:absolute;left:3960;top:6653;width:720;height:361" stroked="f">
              <v:textbox>
                <w:txbxContent>
                  <w:p w:rsidR="00177554" w:rsidRDefault="00177554" w:rsidP="009D3E53">
                    <w:proofErr w:type="spellStart"/>
                    <w:r>
                      <w:t>Fn</w:t>
                    </w:r>
                    <w:proofErr w:type="spellEnd"/>
                  </w:p>
                </w:txbxContent>
              </v:textbox>
            </v:shape>
            <v:shape id="_x0000_s1050" type="#_x0000_t202" style="position:absolute;left:7935;top:6645;width:720;height:361" stroked="f">
              <v:textbox>
                <w:txbxContent>
                  <w:p w:rsidR="00177554" w:rsidRDefault="00177554" w:rsidP="009D3E53">
                    <w:r>
                      <w:t>Rm</w:t>
                    </w:r>
                  </w:p>
                </w:txbxContent>
              </v:textbox>
            </v:shape>
            <v:shape id="_x0000_s1051" type="#_x0000_t202" style="position:absolute;left:7845;top:4155;width:720;height:361" stroked="f">
              <v:textbox>
                <w:txbxContent>
                  <w:p w:rsidR="00177554" w:rsidRDefault="00177554" w:rsidP="009D3E53">
                    <w:r>
                      <w:t>Rm</w:t>
                    </w:r>
                  </w:p>
                </w:txbxContent>
              </v:textbox>
            </v:shape>
            <v:shapetype id="_x0000_t32" coordsize="21600,21600" o:spt="32" o:oned="t" path="m,l21600,21600e" filled="f">
              <v:path arrowok="t" fillok="f" o:connecttype="none"/>
              <o:lock v:ext="edit" shapetype="t"/>
            </v:shapetype>
            <v:shape id="_x0000_s1052" type="#_x0000_t32" style="position:absolute;left:4793;top:4332;width:2752;height:750" o:connectortype="straight"/>
            <v:shape id="_x0000_s1053" type="#_x0000_t32" style="position:absolute;left:4793;top:4332;width:2788;height:2109" o:connectortype="straight"/>
            <v:shape id="_x0000_s1054" type="#_x0000_t32" style="position:absolute;left:4809;top:4382;width:2742;height:1061;flip:y" o:connectortype="straight"/>
            <v:shape id="_x0000_s1055" type="#_x0000_t32" style="position:absolute;left:4809;top:6103;width:2773;height:699" o:connectortype="straight"/>
            <v:shape id="_x0000_s1056" type="#_x0000_t32" style="position:absolute;left:4823;top:6492;width:2738;height:361" o:connectortype="straight"/>
            <v:shape id="_x0000_s1057" type="#_x0000_t32" style="position:absolute;left:4824;top:6031;width:2794;height:822;flip:y" o:connectortype="straight"/>
            <v:shape id="_x0000_s1058" type="#_x0000_t32" style="position:absolute;left:4808;top:5742;width:2737;height:1" o:connectortype="straight"/>
            <v:shape id="_x0000_s1059" type="#_x0000_t32" style="position:absolute;left:4808;top:4621;width:2795;height:1121;flip:y" o:connectortype="straight"/>
            <v:shape id="_x0000_s1060" type="#_x0000_t32" style="position:absolute;left:4787;top:5031;width:2759;height:412" o:connectortype="straight"/>
            <v:shape id="_x0000_s1061" type="#_x0000_t32" style="position:absolute;left:4794;top:4693;width:2752;height:750" o:connectortype="straight"/>
            <v:shape id="_x0000_s1062" type="#_x0000_t202" style="position:absolute;left:5490;top:4230;width:720;height:463" stroked="f">
              <v:textbox>
                <w:txbxContent>
                  <w:p w:rsidR="00177554" w:rsidRDefault="00177554" w:rsidP="009D3E53">
                    <w:r>
                      <w:t>W</w:t>
                    </w:r>
                    <w:r w:rsidRPr="00885610">
                      <w:rPr>
                        <w:vertAlign w:val="subscript"/>
                      </w:rPr>
                      <w:t>02</w:t>
                    </w:r>
                  </w:p>
                </w:txbxContent>
              </v:textbox>
            </v:shape>
            <v:shape id="_x0000_s1063" type="#_x0000_t202" style="position:absolute;left:5490;top:5640;width:720;height:463" stroked="f">
              <v:textbox>
                <w:txbxContent>
                  <w:p w:rsidR="00177554" w:rsidRDefault="00177554" w:rsidP="009D3E53">
                    <w:proofErr w:type="spellStart"/>
                    <w:r>
                      <w:t>W</w:t>
                    </w:r>
                    <w:r>
                      <w:rPr>
                        <w:vertAlign w:val="subscript"/>
                      </w:rPr>
                      <w:t>ij</w:t>
                    </w:r>
                    <w:proofErr w:type="spellEnd"/>
                  </w:p>
                </w:txbxContent>
              </v:textbox>
            </v:shape>
            <w10:anchorlock/>
          </v:group>
        </w:pict>
      </w:r>
    </w:p>
    <w:p w:rsidR="00A40D0A" w:rsidRPr="00FB2B89" w:rsidRDefault="00A40D0A" w:rsidP="00586B70">
      <w:pPr>
        <w:spacing w:afterLines="200" w:after="480" w:line="480" w:lineRule="auto"/>
        <w:rPr>
          <w:sz w:val="24"/>
          <w:szCs w:val="24"/>
        </w:rPr>
      </w:pPr>
    </w:p>
    <w:p w:rsidR="00090BF9" w:rsidRPr="00FB2B89" w:rsidRDefault="00090BF9" w:rsidP="00586B70">
      <w:pPr>
        <w:spacing w:afterLines="200" w:after="480" w:line="480" w:lineRule="auto"/>
        <w:rPr>
          <w:sz w:val="24"/>
          <w:szCs w:val="24"/>
        </w:rPr>
      </w:pPr>
      <w:r w:rsidRPr="00FB2B89">
        <w:rPr>
          <w:sz w:val="24"/>
          <w:szCs w:val="24"/>
        </w:rPr>
        <w:t>Digital Representation</w:t>
      </w:r>
    </w:p>
    <w:p w:rsidR="00090BF9" w:rsidRPr="00FB2B89" w:rsidRDefault="006F713C" w:rsidP="00586B70">
      <w:pPr>
        <w:spacing w:afterLines="200" w:after="480" w:line="480" w:lineRule="auto"/>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F77059" w:rsidP="00586B70">
      <w:pPr>
        <w:spacing w:afterLines="200" w:after="480" w:line="480" w:lineRule="auto"/>
        <w:rPr>
          <w:sz w:val="24"/>
          <w:szCs w:val="24"/>
        </w:rPr>
      </w:pPr>
      <w:r>
        <w:rPr>
          <w:noProof/>
          <w:sz w:val="24"/>
          <w:szCs w:val="24"/>
        </w:rPr>
        <w:pict>
          <v:shape id="_x0000_s1026" type="#_x0000_t202" style="position:absolute;margin-left:-11.35pt;margin-top:43.95pt;width:27.4pt;height:48pt;z-index:251658240" stroked="f">
            <v:textbox>
              <w:txbxContent>
                <w:p w:rsidR="00177554" w:rsidRPr="000A544C" w:rsidRDefault="00177554" w:rsidP="00790AA5">
                  <w:pPr>
                    <w:spacing w:after="0" w:line="240" w:lineRule="auto"/>
                    <w:rPr>
                      <w:sz w:val="18"/>
                    </w:rPr>
                  </w:pPr>
                  <w:r w:rsidRPr="000A544C">
                    <w:rPr>
                      <w:sz w:val="18"/>
                    </w:rPr>
                    <w:t>F1</w:t>
                  </w:r>
                </w:p>
                <w:p w:rsidR="00177554" w:rsidRPr="000A544C" w:rsidRDefault="00177554" w:rsidP="00790AA5">
                  <w:pPr>
                    <w:spacing w:after="0" w:line="240" w:lineRule="auto"/>
                    <w:rPr>
                      <w:sz w:val="18"/>
                    </w:rPr>
                  </w:pPr>
                  <w:r>
                    <w:rPr>
                      <w:sz w:val="18"/>
                    </w:rPr>
                    <w:t xml:space="preserve">  </w:t>
                  </w:r>
                  <w:r w:rsidRPr="000A544C">
                    <w:rPr>
                      <w:sz w:val="18"/>
                    </w:rPr>
                    <w:t>.</w:t>
                  </w:r>
                </w:p>
                <w:p w:rsidR="00177554" w:rsidRPr="000A544C" w:rsidRDefault="00177554" w:rsidP="00790AA5">
                  <w:pPr>
                    <w:spacing w:after="0" w:line="240" w:lineRule="auto"/>
                    <w:rPr>
                      <w:sz w:val="18"/>
                    </w:rPr>
                  </w:pPr>
                  <w:r>
                    <w:rPr>
                      <w:sz w:val="18"/>
                    </w:rPr>
                    <w:t xml:space="preserve">  </w:t>
                  </w:r>
                  <w:r w:rsidRPr="000A544C">
                    <w:rPr>
                      <w:sz w:val="18"/>
                    </w:rPr>
                    <w:t>.</w:t>
                  </w:r>
                </w:p>
                <w:p w:rsidR="00177554" w:rsidRPr="000A544C" w:rsidRDefault="00177554" w:rsidP="00790AA5">
                  <w:pPr>
                    <w:spacing w:after="0" w:line="240" w:lineRule="auto"/>
                    <w:rPr>
                      <w:sz w:val="18"/>
                    </w:rPr>
                  </w:pPr>
                  <w:proofErr w:type="spellStart"/>
                  <w:r w:rsidRPr="000A544C">
                    <w:rPr>
                      <w:sz w:val="18"/>
                    </w:rPr>
                    <w:t>Fn</w:t>
                  </w:r>
                  <w:proofErr w:type="spellEnd"/>
                </w:p>
              </w:txbxContent>
            </v:textbox>
          </v:shape>
        </w:pict>
      </w:r>
      <w:r>
        <w:rPr>
          <w:noProof/>
          <w:sz w:val="24"/>
          <w:szCs w:val="24"/>
        </w:rPr>
        <w:pict>
          <v:shape id="_x0000_s1027" type="#_x0000_t202" style="position:absolute;margin-left:24.75pt;margin-top:23.2pt;width:118.5pt;height:27pt;z-index:251659264" stroked="f">
            <v:textbox style="mso-next-textbox:#_x0000_s1027">
              <w:txbxContent>
                <w:p w:rsidR="00177554" w:rsidRPr="000A544C" w:rsidRDefault="00177554" w:rsidP="000A544C">
                  <w:pPr>
                    <w:spacing w:after="0" w:line="240" w:lineRule="auto"/>
                  </w:pPr>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177554" w:rsidRPr="00790AA5" w:rsidRDefault="00177554" w:rsidP="000A544C">
                  <w:pPr>
                    <w:spacing w:after="0" w:line="240" w:lineRule="auto"/>
                    <w:rPr>
                      <w:sz w:val="16"/>
                    </w:rPr>
                  </w:pPr>
                </w:p>
              </w:txbxContent>
            </v:textbox>
          </v:shape>
        </w:pict>
      </w:r>
      <w:r w:rsidR="007B13CC" w:rsidRPr="00FB2B89">
        <w:rPr>
          <w:sz w:val="24"/>
          <w:szCs w:val="24"/>
        </w:rPr>
        <w:t xml:space="preserve">Demand </w:t>
      </w:r>
      <w:r w:rsidR="00984414" w:rsidRPr="00FB2B89">
        <w:rPr>
          <w:sz w:val="24"/>
          <w:szCs w:val="24"/>
        </w:rPr>
        <w:t>of resources</w:t>
      </w:r>
    </w:p>
    <w:p w:rsidR="000A544C" w:rsidRPr="00FB2B89" w:rsidRDefault="00D338E3" w:rsidP="00586B70">
      <w:pPr>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D338E3" w:rsidRPr="00FB2B89" w:rsidRDefault="007B13CC" w:rsidP="00586B70">
      <w:pPr>
        <w:tabs>
          <w:tab w:val="left" w:pos="2295"/>
        </w:tabs>
        <w:spacing w:afterLines="200" w:after="480" w:line="480" w:lineRule="auto"/>
        <w:rPr>
          <w:sz w:val="24"/>
          <w:szCs w:val="24"/>
        </w:rPr>
      </w:pPr>
      <w:r w:rsidRPr="00FB2B89">
        <w:rPr>
          <w:sz w:val="24"/>
          <w:szCs w:val="24"/>
        </w:rPr>
        <w:t>Allocation</w:t>
      </w:r>
      <w:r w:rsidR="00984414" w:rsidRPr="00FB2B89">
        <w:rPr>
          <w:sz w:val="24"/>
          <w:szCs w:val="24"/>
        </w:rPr>
        <w:t xml:space="preserve"> of resources</w:t>
      </w:r>
      <w:r w:rsidR="00F77059">
        <w:rPr>
          <w:noProof/>
          <w:sz w:val="24"/>
          <w:szCs w:val="24"/>
        </w:rPr>
        <w:pict>
          <v:shape id="_x0000_s1028" type="#_x0000_t202" style="position:absolute;margin-left:32.25pt;margin-top:21.8pt;width:118.5pt;height:27pt;z-index:251660288;mso-position-horizontal-relative:text;mso-position-vertical-relative:text" stroked="f">
            <v:textbox style="mso-next-textbox:#_x0000_s1028">
              <w:txbxContent>
                <w:p w:rsidR="00177554" w:rsidRPr="000A544C" w:rsidRDefault="00177554" w:rsidP="001D1445">
                  <w:pPr>
                    <w:spacing w:after="0" w:line="240" w:lineRule="auto"/>
                  </w:pPr>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177554" w:rsidRPr="00790AA5" w:rsidRDefault="00177554" w:rsidP="001D1445">
                  <w:pPr>
                    <w:spacing w:after="0" w:line="240" w:lineRule="auto"/>
                    <w:rPr>
                      <w:sz w:val="16"/>
                    </w:rPr>
                  </w:pPr>
                </w:p>
              </w:txbxContent>
            </v:textbox>
          </v:shape>
        </w:pict>
      </w:r>
      <w:r w:rsidR="00F77059">
        <w:rPr>
          <w:rFonts w:eastAsiaTheme="minorEastAsia"/>
          <w:noProof/>
          <w:sz w:val="24"/>
          <w:szCs w:val="24"/>
        </w:rPr>
        <w:pict>
          <v:shape id="_x0000_s1029" type="#_x0000_t202" style="position:absolute;margin-left:-.85pt;margin-top:45.15pt;width:27.4pt;height:48pt;z-index:251661312;mso-position-horizontal-relative:text;mso-position-vertical-relative:text" stroked="f">
            <v:textbox>
              <w:txbxContent>
                <w:p w:rsidR="00177554" w:rsidRPr="000A544C" w:rsidRDefault="00177554" w:rsidP="001D1445">
                  <w:pPr>
                    <w:spacing w:after="0" w:line="240" w:lineRule="auto"/>
                    <w:rPr>
                      <w:sz w:val="18"/>
                    </w:rPr>
                  </w:pPr>
                  <w:r w:rsidRPr="000A544C">
                    <w:rPr>
                      <w:sz w:val="18"/>
                    </w:rPr>
                    <w:t>F1</w:t>
                  </w:r>
                </w:p>
                <w:p w:rsidR="00177554" w:rsidRPr="000A544C" w:rsidRDefault="00177554" w:rsidP="001D1445">
                  <w:pPr>
                    <w:spacing w:after="0" w:line="240" w:lineRule="auto"/>
                    <w:rPr>
                      <w:sz w:val="18"/>
                    </w:rPr>
                  </w:pPr>
                  <w:r>
                    <w:rPr>
                      <w:sz w:val="18"/>
                    </w:rPr>
                    <w:t xml:space="preserve">  </w:t>
                  </w:r>
                  <w:r w:rsidRPr="000A544C">
                    <w:rPr>
                      <w:sz w:val="18"/>
                    </w:rPr>
                    <w:t>.</w:t>
                  </w:r>
                </w:p>
                <w:p w:rsidR="00177554" w:rsidRPr="000A544C" w:rsidRDefault="00177554" w:rsidP="001D1445">
                  <w:pPr>
                    <w:spacing w:after="0" w:line="240" w:lineRule="auto"/>
                    <w:rPr>
                      <w:sz w:val="18"/>
                    </w:rPr>
                  </w:pPr>
                  <w:r>
                    <w:rPr>
                      <w:sz w:val="18"/>
                    </w:rPr>
                    <w:t xml:space="preserve">  </w:t>
                  </w:r>
                  <w:r w:rsidRPr="000A544C">
                    <w:rPr>
                      <w:sz w:val="18"/>
                    </w:rPr>
                    <w:t>.</w:t>
                  </w:r>
                </w:p>
                <w:p w:rsidR="00177554" w:rsidRPr="000A544C" w:rsidRDefault="00177554" w:rsidP="001D1445">
                  <w:pPr>
                    <w:spacing w:after="0" w:line="240" w:lineRule="auto"/>
                    <w:rPr>
                      <w:sz w:val="18"/>
                    </w:rPr>
                  </w:pPr>
                  <w:proofErr w:type="spellStart"/>
                  <w:r w:rsidRPr="000A544C">
                    <w:rPr>
                      <w:sz w:val="18"/>
                    </w:rPr>
                    <w:t>Fn</w:t>
                  </w:r>
                  <w:proofErr w:type="spellEnd"/>
                </w:p>
              </w:txbxContent>
            </v:textbox>
          </v:shape>
        </w:pict>
      </w:r>
    </w:p>
    <w:p w:rsidR="00B452AD" w:rsidRPr="00FB2B89" w:rsidRDefault="001D1445" w:rsidP="00586B70">
      <w:pPr>
        <w:tabs>
          <w:tab w:val="left" w:pos="2295"/>
        </w:tabs>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757DEC" w:rsidP="00586B70">
      <w:pPr>
        <w:tabs>
          <w:tab w:val="left" w:pos="2295"/>
        </w:tabs>
        <w:spacing w:afterLines="200" w:after="480" w:line="480" w:lineRule="auto"/>
        <w:rPr>
          <w:sz w:val="24"/>
          <w:szCs w:val="24"/>
        </w:rPr>
      </w:pPr>
      <w:r w:rsidRPr="00FB2B89">
        <w:rPr>
          <w:sz w:val="24"/>
          <w:szCs w:val="24"/>
        </w:rPr>
        <w:t>Finding the optimum solution for resource allocation problem</w:t>
      </w:r>
    </w:p>
    <w:p w:rsidR="00BB42A2" w:rsidRPr="00FB2B89" w:rsidRDefault="00154D79" w:rsidP="00586B70">
      <w:pPr>
        <w:tabs>
          <w:tab w:val="left" w:pos="2295"/>
        </w:tabs>
        <w:spacing w:afterLines="200" w:after="480" w:line="480" w:lineRule="auto"/>
        <w:rPr>
          <w:sz w:val="24"/>
          <w:szCs w:val="24"/>
        </w:rPr>
      </w:pPr>
      <w:r w:rsidRPr="00FB2B89">
        <w:rPr>
          <w:sz w:val="24"/>
          <w:szCs w:val="24"/>
        </w:rPr>
        <w:lastRenderedPageBreak/>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586B70">
      <w:pPr>
        <w:tabs>
          <w:tab w:val="left" w:pos="2295"/>
        </w:tabs>
        <w:spacing w:afterLines="200" w:after="48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586B70">
      <w:pPr>
        <w:tabs>
          <w:tab w:val="left" w:pos="2295"/>
        </w:tabs>
        <w:spacing w:afterLines="200" w:after="48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586B70">
      <w:pPr>
        <w:tabs>
          <w:tab w:val="left" w:pos="2295"/>
        </w:tabs>
        <w:spacing w:afterLines="200" w:after="48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452E08" w:rsidP="00586B70">
      <w:pPr>
        <w:spacing w:afterLines="200" w:after="480" w:line="480" w:lineRule="auto"/>
        <w:rPr>
          <w:sz w:val="24"/>
          <w:szCs w:val="24"/>
        </w:rPr>
      </w:pPr>
      <w:r w:rsidRPr="00FB2B89">
        <w:rPr>
          <w:sz w:val="24"/>
          <w:szCs w:val="24"/>
        </w:rPr>
        <w:t>Weight adjustments</w:t>
      </w:r>
    </w:p>
    <w:p w:rsidR="00452E08" w:rsidRPr="00FB2B89" w:rsidRDefault="00452E08" w:rsidP="00586B70">
      <w:pPr>
        <w:spacing w:afterLines="200" w:after="480" w:line="480" w:lineRule="auto"/>
        <w:rPr>
          <w:sz w:val="24"/>
          <w:szCs w:val="24"/>
        </w:rPr>
      </w:pPr>
      <w:r w:rsidRPr="00FB2B89">
        <w:rPr>
          <w:sz w:val="24"/>
          <w:szCs w:val="24"/>
        </w:rPr>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I propose to use Genetic Algorithm approach with</w:t>
      </w:r>
      <w:r w:rsidR="00B85209" w:rsidRPr="00FB2B89">
        <w:rPr>
          <w:sz w:val="24"/>
          <w:szCs w:val="24"/>
        </w:rPr>
        <w:t xml:space="preserve"> </w:t>
      </w:r>
      <w:r w:rsidR="00420B38">
        <w:rPr>
          <w:sz w:val="24"/>
          <w:szCs w:val="24"/>
        </w:rPr>
        <w:t xml:space="preserve">several </w:t>
      </w:r>
      <w:r w:rsidR="00B85209" w:rsidRPr="00FB2B89">
        <w:rPr>
          <w:sz w:val="24"/>
          <w:szCs w:val="24"/>
        </w:rPr>
        <w:t>modificatio</w:t>
      </w:r>
      <w:r w:rsidR="00B85209">
        <w:rPr>
          <w:sz w:val="24"/>
          <w:szCs w:val="24"/>
        </w:rPr>
        <w:t>n</w:t>
      </w:r>
      <w:r w:rsidR="00420B38">
        <w:rPr>
          <w:sz w:val="24"/>
          <w:szCs w:val="24"/>
        </w:rPr>
        <w:t>s</w:t>
      </w:r>
      <w:r w:rsidR="00913D07" w:rsidRPr="00FB2B89">
        <w:rPr>
          <w:sz w:val="24"/>
          <w:szCs w:val="24"/>
        </w:rPr>
        <w:t xml:space="preserve"> to match the problem domain. </w:t>
      </w:r>
    </w:p>
    <w:p w:rsidR="00863A0E" w:rsidRPr="00FB2B89" w:rsidRDefault="002277CF" w:rsidP="00586B70">
      <w:pPr>
        <w:spacing w:afterLines="200" w:after="480" w:line="480" w:lineRule="auto"/>
        <w:rPr>
          <w:sz w:val="24"/>
          <w:szCs w:val="24"/>
        </w:rPr>
      </w:pPr>
      <w:r w:rsidRPr="00FB2B89">
        <w:rPr>
          <w:sz w:val="24"/>
          <w:szCs w:val="24"/>
        </w:rPr>
        <w:lastRenderedPageBreak/>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891B57" w:rsidRDefault="00D46E31" w:rsidP="00586B70">
      <w:pPr>
        <w:spacing w:afterLines="200" w:after="480" w:line="480" w:lineRule="auto"/>
        <w:rPr>
          <w:sz w:val="24"/>
          <w:szCs w:val="24"/>
        </w:rPr>
      </w:pPr>
      <w:r w:rsidRPr="00FB2B89">
        <w:rPr>
          <w:sz w:val="24"/>
          <w:szCs w:val="24"/>
        </w:rPr>
        <w:t>Genetic Algorithm is an optimization technique built on the principle of Genetics and Natural Selection. GA comes under the category machine learning.</w:t>
      </w:r>
      <w:r w:rsidR="00967B89">
        <w:rPr>
          <w:sz w:val="24"/>
          <w:szCs w:val="24"/>
        </w:rPr>
        <w:t xml:space="preserve"> </w:t>
      </w:r>
      <w:r w:rsidR="002F15D9" w:rsidRPr="00FB2B89">
        <w:rPr>
          <w:sz w:val="24"/>
          <w:szCs w:val="24"/>
        </w:rPr>
        <w:t>Given</w:t>
      </w:r>
      <w:r w:rsidRPr="00FB2B89">
        <w:rPr>
          <w:sz w:val="24"/>
          <w:szCs w:val="24"/>
        </w:rPr>
        <w:t xml:space="preserve"> a </w:t>
      </w:r>
      <w:r w:rsidR="002F15D9" w:rsidRPr="00FB2B89">
        <w:rPr>
          <w:sz w:val="24"/>
          <w:szCs w:val="24"/>
        </w:rPr>
        <w:t xml:space="preserve">set </w:t>
      </w:r>
      <w:r w:rsidRPr="00FB2B89">
        <w:rPr>
          <w:sz w:val="24"/>
          <w:szCs w:val="24"/>
        </w:rPr>
        <w:t>of possible solutions to the given problem</w:t>
      </w:r>
      <w:r w:rsidR="002F15D9" w:rsidRPr="00FB2B89">
        <w:rPr>
          <w:sz w:val="24"/>
          <w:szCs w:val="24"/>
        </w:rPr>
        <w:t>, GA tries to select the best match based on the criteria set in advance</w:t>
      </w:r>
      <w:r w:rsidRPr="00FB2B89">
        <w:rPr>
          <w:sz w:val="24"/>
          <w:szCs w:val="24"/>
        </w:rPr>
        <w:t xml:space="preserve">. </w:t>
      </w:r>
      <w:r w:rsidR="002F15D9" w:rsidRPr="00FB2B89">
        <w:rPr>
          <w:sz w:val="24"/>
          <w:szCs w:val="24"/>
        </w:rPr>
        <w:t>The GA selects a subset of population that meets the given criteria. This subset undergoes two steps</w:t>
      </w:r>
      <w:r w:rsidR="00F60491">
        <w:rPr>
          <w:sz w:val="24"/>
          <w:szCs w:val="24"/>
        </w:rPr>
        <w:t>,</w:t>
      </w:r>
      <w:r w:rsidR="002F15D9" w:rsidRPr="00FB2B89">
        <w:rPr>
          <w:sz w:val="24"/>
          <w:szCs w:val="24"/>
        </w:rPr>
        <w:t xml:space="preserve"> </w:t>
      </w:r>
      <w:r w:rsidR="008626F4">
        <w:rPr>
          <w:sz w:val="24"/>
          <w:szCs w:val="24"/>
        </w:rPr>
        <w:t>namely</w:t>
      </w:r>
      <w:r w:rsidR="009877CC" w:rsidRPr="00FB2B89">
        <w:rPr>
          <w:sz w:val="24"/>
          <w:szCs w:val="24"/>
        </w:rPr>
        <w:t xml:space="preserve"> cross</w:t>
      </w:r>
      <w:r w:rsidR="002F15D9" w:rsidRPr="00FB2B89">
        <w:rPr>
          <w:sz w:val="24"/>
          <w:szCs w:val="24"/>
        </w:rPr>
        <w:t>over and mutation</w:t>
      </w:r>
      <w:r w:rsidR="00F60491">
        <w:rPr>
          <w:sz w:val="24"/>
          <w:szCs w:val="24"/>
        </w:rPr>
        <w:t>,</w:t>
      </w:r>
      <w:r w:rsidR="002F15D9" w:rsidRPr="00FB2B89">
        <w:rPr>
          <w:sz w:val="24"/>
          <w:szCs w:val="24"/>
        </w:rPr>
        <w:t xml:space="preserve"> </w:t>
      </w:r>
      <w:r w:rsidRPr="00FB2B89">
        <w:rPr>
          <w:sz w:val="24"/>
          <w:szCs w:val="24"/>
        </w:rPr>
        <w:t>producing new children</w:t>
      </w:r>
      <w:r w:rsidR="002F15D9" w:rsidRPr="00FB2B89">
        <w:rPr>
          <w:sz w:val="24"/>
          <w:szCs w:val="24"/>
        </w:rPr>
        <w:t xml:space="preserve"> similar to natural process of </w:t>
      </w:r>
      <w:proofErr w:type="gramStart"/>
      <w:r w:rsidR="002F15D9" w:rsidRPr="00FB2B89">
        <w:rPr>
          <w:sz w:val="24"/>
          <w:szCs w:val="24"/>
        </w:rPr>
        <w:t>selecting  best</w:t>
      </w:r>
      <w:proofErr w:type="gramEnd"/>
      <w:r w:rsidR="002F15D9" w:rsidRPr="00FB2B89">
        <w:rPr>
          <w:sz w:val="24"/>
          <w:szCs w:val="24"/>
        </w:rPr>
        <w:t xml:space="preserve"> fit candidates. This process</w:t>
      </w:r>
      <w:r w:rsidRPr="00FB2B89">
        <w:rPr>
          <w:sz w:val="24"/>
          <w:szCs w:val="24"/>
        </w:rPr>
        <w:t xml:space="preserve"> is repeated over </w:t>
      </w:r>
      <w:r w:rsidR="002F15D9" w:rsidRPr="00FB2B89">
        <w:rPr>
          <w:sz w:val="24"/>
          <w:szCs w:val="24"/>
        </w:rPr>
        <w:t>several</w:t>
      </w:r>
      <w:r w:rsidRPr="00FB2B89">
        <w:rPr>
          <w:sz w:val="24"/>
          <w:szCs w:val="24"/>
        </w:rPr>
        <w:t xml:space="preserve"> </w:t>
      </w:r>
      <w:r w:rsidR="007D31A4">
        <w:rPr>
          <w:sz w:val="24"/>
          <w:szCs w:val="24"/>
        </w:rPr>
        <w:t>iterations</w:t>
      </w:r>
      <w:r w:rsidR="002F15D9" w:rsidRPr="00FB2B89">
        <w:rPr>
          <w:sz w:val="24"/>
          <w:szCs w:val="24"/>
        </w:rPr>
        <w:t>. Each candidate solution</w:t>
      </w:r>
      <w:r w:rsidRPr="00FB2B89">
        <w:rPr>
          <w:sz w:val="24"/>
          <w:szCs w:val="24"/>
        </w:rPr>
        <w:t xml:space="preserve"> is assigned a fitness value and the fitter individuals are given a higher chance to mate and yield more “fitter” individuals. </w:t>
      </w:r>
      <w:r w:rsidR="00174B84">
        <w:rPr>
          <w:sz w:val="24"/>
          <w:szCs w:val="24"/>
        </w:rPr>
        <w:t xml:space="preserve"> </w:t>
      </w:r>
    </w:p>
    <w:p w:rsidR="00863A0E" w:rsidRDefault="005636D4" w:rsidP="00586B70">
      <w:pPr>
        <w:spacing w:afterLines="200" w:after="480" w:line="480" w:lineRule="auto"/>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are compliance with the requirements of the resource allocation. </w:t>
      </w:r>
    </w:p>
    <w:p w:rsidR="00EC66A1" w:rsidRDefault="00EC66A1" w:rsidP="00EC66A1">
      <w:pPr>
        <w:spacing w:afterLines="200" w:after="480" w:line="480" w:lineRule="auto"/>
        <w:rPr>
          <w:sz w:val="24"/>
          <w:szCs w:val="24"/>
        </w:rPr>
      </w:pPr>
      <w:r>
        <w:rPr>
          <w:sz w:val="24"/>
          <w:szCs w:val="24"/>
        </w:rPr>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Default="00EC66A1" w:rsidP="00EC66A1">
      <w:pPr>
        <w:pStyle w:val="ListParagraph"/>
        <w:numPr>
          <w:ilvl w:val="0"/>
          <w:numId w:val="7"/>
        </w:numPr>
        <w:spacing w:afterLines="200" w:after="480" w:line="480" w:lineRule="auto"/>
        <w:rPr>
          <w:sz w:val="24"/>
          <w:szCs w:val="24"/>
        </w:rPr>
      </w:pPr>
      <w:r>
        <w:rPr>
          <w:sz w:val="24"/>
          <w:szCs w:val="24"/>
        </w:rPr>
        <w:t>Introducing chromosome representation for resource allocation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generates the initial population.</w:t>
      </w:r>
    </w:p>
    <w:p w:rsidR="00EC66A1" w:rsidRDefault="00EC66A1" w:rsidP="00EC66A1">
      <w:pPr>
        <w:pStyle w:val="ListParagraph"/>
        <w:numPr>
          <w:ilvl w:val="0"/>
          <w:numId w:val="7"/>
        </w:numPr>
        <w:spacing w:afterLines="200" w:after="480" w:line="480" w:lineRule="auto"/>
        <w:rPr>
          <w:sz w:val="24"/>
          <w:szCs w:val="24"/>
        </w:rPr>
      </w:pPr>
      <w:r>
        <w:rPr>
          <w:sz w:val="24"/>
          <w:szCs w:val="24"/>
        </w:rPr>
        <w:t>Chane the way the standard GA does crossover operation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does mutation</w:t>
      </w:r>
    </w:p>
    <w:p w:rsidR="00EC66A1" w:rsidRDefault="00EC66A1" w:rsidP="00EC66A1">
      <w:pPr>
        <w:pStyle w:val="ListParagraph"/>
        <w:numPr>
          <w:ilvl w:val="1"/>
          <w:numId w:val="7"/>
        </w:numPr>
        <w:spacing w:afterLines="200" w:after="480" w:line="480" w:lineRule="auto"/>
        <w:rPr>
          <w:sz w:val="24"/>
          <w:szCs w:val="24"/>
        </w:rPr>
      </w:pPr>
      <w:r>
        <w:rPr>
          <w:sz w:val="24"/>
          <w:szCs w:val="24"/>
        </w:rPr>
        <w:lastRenderedPageBreak/>
        <w:t>Introduction of resource lock chromosome</w:t>
      </w:r>
    </w:p>
    <w:p w:rsidR="00EC66A1" w:rsidRDefault="00EC66A1" w:rsidP="00EC66A1">
      <w:pPr>
        <w:pStyle w:val="ListParagraph"/>
        <w:numPr>
          <w:ilvl w:val="1"/>
          <w:numId w:val="7"/>
        </w:numPr>
        <w:spacing w:afterLines="200" w:after="480" w:line="480" w:lineRule="auto"/>
        <w:rPr>
          <w:sz w:val="24"/>
          <w:szCs w:val="24"/>
        </w:rPr>
      </w:pPr>
      <w:r>
        <w:rPr>
          <w:sz w:val="24"/>
          <w:szCs w:val="24"/>
        </w:rPr>
        <w:t>Introducing sliding mutation scheme to accelerate the convergence</w:t>
      </w:r>
    </w:p>
    <w:p w:rsidR="00E22489" w:rsidRDefault="00E22489" w:rsidP="00E22489">
      <w:pPr>
        <w:pStyle w:val="ListParagraph"/>
        <w:numPr>
          <w:ilvl w:val="0"/>
          <w:numId w:val="7"/>
        </w:numPr>
        <w:spacing w:afterLines="200" w:after="480" w:line="480" w:lineRule="auto"/>
        <w:rPr>
          <w:sz w:val="24"/>
          <w:szCs w:val="24"/>
        </w:rPr>
      </w:pPr>
      <w:r>
        <w:rPr>
          <w:sz w:val="24"/>
          <w:szCs w:val="24"/>
        </w:rPr>
        <w:t>Change the iteration of the GA</w:t>
      </w:r>
      <w:r w:rsidR="00BB7125">
        <w:rPr>
          <w:sz w:val="24"/>
          <w:szCs w:val="24"/>
        </w:rPr>
        <w:t xml:space="preserve"> to accommodate sliding mutation scheme</w:t>
      </w:r>
    </w:p>
    <w:p w:rsidR="00EC66A1" w:rsidRPr="001542A6" w:rsidRDefault="00F22171" w:rsidP="00EC66A1">
      <w:pPr>
        <w:spacing w:afterLines="200" w:after="480" w:line="480" w:lineRule="auto"/>
        <w:rPr>
          <w:sz w:val="24"/>
          <w:szCs w:val="24"/>
        </w:rPr>
      </w:pPr>
      <w:r>
        <w:rPr>
          <w:sz w:val="24"/>
          <w:szCs w:val="24"/>
        </w:rPr>
        <w:t>All</w:t>
      </w:r>
      <w:r w:rsidR="00EC66A1">
        <w:rPr>
          <w:sz w:val="24"/>
          <w:szCs w:val="24"/>
        </w:rPr>
        <w:t xml:space="preserve"> the above stages are detailed in the following sections.</w:t>
      </w:r>
    </w:p>
    <w:p w:rsidR="00BB1312" w:rsidRPr="00FB2B89" w:rsidRDefault="00BB1312" w:rsidP="00586B70">
      <w:pPr>
        <w:spacing w:afterLines="200" w:after="480" w:line="480" w:lineRule="auto"/>
        <w:rPr>
          <w:sz w:val="24"/>
          <w:szCs w:val="24"/>
        </w:rPr>
      </w:pPr>
      <w:r w:rsidRPr="00FB2B89">
        <w:rPr>
          <w:sz w:val="24"/>
          <w:szCs w:val="24"/>
        </w:rPr>
        <w:t>GA representation of the problem</w:t>
      </w:r>
    </w:p>
    <w:p w:rsidR="00BB1312" w:rsidRPr="00FB2B89" w:rsidRDefault="00A42E71" w:rsidP="00586B70">
      <w:pPr>
        <w:spacing w:afterLines="200" w:after="480" w:line="480" w:lineRule="auto"/>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586B70">
      <w:pPr>
        <w:spacing w:afterLines="200" w:after="480" w:line="480" w:lineRule="auto"/>
        <w:rPr>
          <w:sz w:val="24"/>
          <w:szCs w:val="24"/>
        </w:rPr>
      </w:pPr>
      <w:r w:rsidRPr="00FB2B89">
        <w:rPr>
          <w:sz w:val="24"/>
          <w:szCs w:val="24"/>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586B70">
      <w:pPr>
        <w:spacing w:afterLines="200" w:after="480" w:line="480" w:lineRule="auto"/>
        <w:rPr>
          <w:sz w:val="24"/>
          <w:szCs w:val="24"/>
        </w:rPr>
      </w:pPr>
    </w:p>
    <w:p w:rsidR="0086544D" w:rsidRPr="00FB2B89" w:rsidRDefault="00F77059" w:rsidP="00586B70">
      <w:pPr>
        <w:spacing w:afterLines="200" w:after="480" w:line="480" w:lineRule="auto"/>
        <w:rPr>
          <w:sz w:val="24"/>
          <w:szCs w:val="24"/>
        </w:rPr>
      </w:pPr>
      <w:r>
        <w:rPr>
          <w:noProof/>
          <w:sz w:val="24"/>
          <w:szCs w:val="24"/>
        </w:rPr>
        <w:pict>
          <v:rect id="_x0000_s1068" style="position:absolute;margin-left:-10pt;margin-top:44.25pt;width:188.65pt;height:24.3pt;z-index:251662336" filled="f" strokecolor="red"/>
        </w:pict>
      </w:r>
      <w:r w:rsidR="007E1A1B" w:rsidRPr="00FB2B89">
        <w:rPr>
          <w:sz w:val="24"/>
          <w:szCs w:val="24"/>
        </w:rPr>
        <w:t>Proposed chromosome</w:t>
      </w:r>
    </w:p>
    <w:tbl>
      <w:tblPr>
        <w:tblStyle w:val="TableGrid"/>
        <w:tblW w:w="0" w:type="auto"/>
        <w:tblLook w:val="04A0" w:firstRow="1" w:lastRow="0" w:firstColumn="1" w:lastColumn="0" w:noHBand="0" w:noVBand="1"/>
      </w:tblPr>
      <w:tblGrid>
        <w:gridCol w:w="908"/>
        <w:gridCol w:w="908"/>
        <w:gridCol w:w="908"/>
        <w:gridCol w:w="908"/>
        <w:gridCol w:w="909"/>
        <w:gridCol w:w="909"/>
        <w:gridCol w:w="909"/>
        <w:gridCol w:w="909"/>
        <w:gridCol w:w="909"/>
        <w:gridCol w:w="909"/>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proofErr w:type="spellStart"/>
            <w:r w:rsidRPr="00FB2B89">
              <w:rPr>
                <w:sz w:val="24"/>
                <w:szCs w:val="24"/>
              </w:rPr>
              <w:t>Wnm</w:t>
            </w:r>
            <w:proofErr w:type="spellEnd"/>
          </w:p>
        </w:tc>
      </w:tr>
    </w:tbl>
    <w:p w:rsidR="00902F6B" w:rsidRPr="00FB2B89" w:rsidRDefault="00304DC1" w:rsidP="00586B70">
      <w:pPr>
        <w:spacing w:afterLines="200" w:after="480" w:line="480" w:lineRule="auto"/>
        <w:rPr>
          <w:sz w:val="24"/>
          <w:szCs w:val="24"/>
        </w:rPr>
      </w:pPr>
      <w:r>
        <w:rPr>
          <w:noProof/>
          <w:sz w:val="24"/>
          <w:szCs w:val="24"/>
        </w:rPr>
        <w:pict>
          <v:shape id="_x0000_s1069" type="#_x0000_t202" style="position:absolute;margin-left:248.65pt;margin-top:13.75pt;width:155.35pt;height:25.35pt;z-index:251663360;mso-position-horizontal-relative:text;mso-position-vertical-relative:text">
            <v:textbox>
              <w:txbxContent>
                <w:p w:rsidR="00177554" w:rsidRDefault="00177554">
                  <w:r>
                    <w:t>Gene Boundary for Facility 1</w:t>
                  </w:r>
                </w:p>
              </w:txbxContent>
            </v:textbox>
          </v:shape>
        </w:pict>
      </w:r>
      <w:r w:rsidR="00F77059">
        <w:rPr>
          <w:noProof/>
          <w:sz w:val="24"/>
          <w:szCs w:val="24"/>
        </w:rPr>
        <w:pict>
          <v:shape id="_x0000_s1070" type="#_x0000_t32" style="position:absolute;margin-left:178.65pt;margin-top:10.4pt;width:66pt;height:12pt;flip:x y;z-index:251664384;mso-position-horizontal-relative:text;mso-position-vertical-relative:text" o:connectortype="straight">
            <v:stroke endarrow="block"/>
          </v:shape>
        </w:pict>
      </w:r>
    </w:p>
    <w:p w:rsidR="00C85B72" w:rsidRPr="00FB2B89" w:rsidRDefault="00C85B72" w:rsidP="00586B70">
      <w:pPr>
        <w:spacing w:afterLines="200" w:after="480" w:line="480" w:lineRule="auto"/>
        <w:rPr>
          <w:sz w:val="24"/>
          <w:szCs w:val="24"/>
        </w:rPr>
      </w:pPr>
    </w:p>
    <w:p w:rsidR="0086544D" w:rsidRPr="00FB2B89" w:rsidRDefault="004064A5" w:rsidP="00586B70">
      <w:pPr>
        <w:spacing w:afterLines="200" w:after="480" w:line="480" w:lineRule="auto"/>
        <w:rPr>
          <w:sz w:val="24"/>
          <w:szCs w:val="24"/>
        </w:rPr>
      </w:pPr>
      <w:r w:rsidRPr="00FB2B89">
        <w:rPr>
          <w:sz w:val="24"/>
          <w:szCs w:val="24"/>
        </w:rPr>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after="480" w:line="480" w:lineRule="auto"/>
        <w:rPr>
          <w:sz w:val="24"/>
          <w:szCs w:val="24"/>
        </w:rPr>
      </w:pPr>
      <w:r w:rsidRPr="00FB2B89">
        <w:rPr>
          <w:sz w:val="24"/>
          <w:szCs w:val="24"/>
        </w:rPr>
        <w:lastRenderedPageBreak/>
        <w:t>Resource allocation requirements that must be embedded in GA are given below.</w:t>
      </w:r>
    </w:p>
    <w:p w:rsidR="002F15D9" w:rsidRPr="00FB2B89" w:rsidRDefault="002F15D9" w:rsidP="00586B70">
      <w:pPr>
        <w:pStyle w:val="ListParagraph"/>
        <w:numPr>
          <w:ilvl w:val="0"/>
          <w:numId w:val="1"/>
        </w:numPr>
        <w:spacing w:afterLines="200" w:after="48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after="48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0917E4" w:rsidRDefault="000917E4" w:rsidP="00586B70">
      <w:pPr>
        <w:spacing w:afterLines="200" w:after="480" w:line="480" w:lineRule="auto"/>
        <w:rPr>
          <w:sz w:val="24"/>
          <w:szCs w:val="24"/>
        </w:rPr>
      </w:pPr>
    </w:p>
    <w:p w:rsidR="000917E4" w:rsidRPr="00FB2B89" w:rsidRDefault="000917E4" w:rsidP="000917E4">
      <w:pPr>
        <w:spacing w:afterLines="200" w:after="480" w:line="480" w:lineRule="auto"/>
        <w:rPr>
          <w:sz w:val="24"/>
          <w:szCs w:val="24"/>
        </w:rPr>
      </w:pPr>
      <w:r>
        <w:rPr>
          <w:sz w:val="24"/>
          <w:szCs w:val="24"/>
        </w:rPr>
        <w:t>Proposed</w:t>
      </w:r>
      <w:r w:rsidRPr="00FB2B89">
        <w:rPr>
          <w:sz w:val="24"/>
          <w:szCs w:val="24"/>
        </w:rPr>
        <w:t xml:space="preserve"> Population Generation</w:t>
      </w:r>
      <w:r>
        <w:rPr>
          <w:sz w:val="24"/>
          <w:szCs w:val="24"/>
        </w:rPr>
        <w:t xml:space="preserve"> Procedure</w:t>
      </w:r>
    </w:p>
    <w:p w:rsidR="000917E4" w:rsidRPr="00FB2B89" w:rsidRDefault="000917E4" w:rsidP="000917E4">
      <w:pPr>
        <w:spacing w:afterLines="200" w:after="480" w:line="480" w:lineRule="auto"/>
        <w:rPr>
          <w:sz w:val="24"/>
          <w:szCs w:val="24"/>
        </w:rPr>
      </w:pPr>
      <w:r w:rsidRPr="00FB2B89">
        <w:rPr>
          <w:sz w:val="24"/>
          <w:szCs w:val="24"/>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w:t>
      </w:r>
      <w:proofErr w:type="gramStart"/>
      <w:r w:rsidRPr="00FB2B89">
        <w:rPr>
          <w:sz w:val="24"/>
          <w:szCs w:val="24"/>
        </w:rPr>
        <w:t>equation .</w:t>
      </w:r>
      <w:proofErr w:type="gramEnd"/>
      <w:r w:rsidRPr="00FB2B89">
        <w:rPr>
          <w:sz w:val="24"/>
          <w:szCs w:val="24"/>
        </w:rPr>
        <w:t xml:space="preserve"> The number of facilities is n and number of resources is m.</w:t>
      </w:r>
    </w:p>
    <w:p w:rsidR="000917E4" w:rsidRPr="00FB2B89" w:rsidRDefault="000917E4" w:rsidP="000917E4">
      <w:pPr>
        <w:spacing w:afterLines="200" w:after="480" w:line="480" w:lineRule="auto"/>
        <w:rPr>
          <w:rFonts w:eastAsiaTheme="minorEastAsia"/>
          <w:sz w:val="24"/>
          <w:szCs w:val="24"/>
        </w:rPr>
      </w:pPr>
      <m:oMathPara>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0917E4" w:rsidRPr="00FB2B89" w:rsidRDefault="000917E4" w:rsidP="000917E4">
      <w:pPr>
        <w:spacing w:afterLines="200" w:after="48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m:oMath>
        <m:r>
          <w:rPr>
            <w:rFonts w:ascii="Cambria Math"/>
            <w:sz w:val="24"/>
            <w:szCs w:val="24"/>
          </w:rPr>
          <m:t>≤</m:t>
        </m:r>
      </m:oMath>
      <w:r w:rsidRPr="00FB2B89">
        <w:rPr>
          <w:rFonts w:eastAsiaTheme="minorEastAsia"/>
          <w:sz w:val="24"/>
          <w:szCs w:val="24"/>
        </w:rPr>
        <w:t xml:space="preserve"> Available amount of resources (i)</w:t>
      </w:r>
    </w:p>
    <w:p w:rsidR="000917E4" w:rsidRDefault="000917E4" w:rsidP="00586B70">
      <w:pPr>
        <w:spacing w:afterLines="200" w:after="480" w:line="480" w:lineRule="auto"/>
        <w:rPr>
          <w:sz w:val="24"/>
          <w:szCs w:val="24"/>
        </w:rPr>
      </w:pPr>
    </w:p>
    <w:p w:rsidR="006C7554" w:rsidRPr="00FB2B89" w:rsidRDefault="006D1D72" w:rsidP="00586B70">
      <w:pPr>
        <w:spacing w:afterLines="200" w:after="480" w:line="480" w:lineRule="auto"/>
        <w:rPr>
          <w:sz w:val="24"/>
          <w:szCs w:val="24"/>
        </w:rPr>
      </w:pPr>
      <w:r>
        <w:rPr>
          <w:sz w:val="24"/>
          <w:szCs w:val="24"/>
        </w:rPr>
        <w:t xml:space="preserve">Proposed </w:t>
      </w:r>
      <w:r w:rsidR="006C7554" w:rsidRPr="00FB2B89">
        <w:rPr>
          <w:sz w:val="24"/>
          <w:szCs w:val="24"/>
        </w:rPr>
        <w:t>Crossover</w:t>
      </w:r>
      <w:r w:rsidR="00DA3D17">
        <w:rPr>
          <w:sz w:val="24"/>
          <w:szCs w:val="24"/>
        </w:rPr>
        <w:t xml:space="preserve"> Operation</w:t>
      </w:r>
    </w:p>
    <w:p w:rsidR="006C7554" w:rsidRPr="00FB2B89" w:rsidRDefault="003C12E0" w:rsidP="00586B70">
      <w:pPr>
        <w:spacing w:afterLines="200" w:after="480" w:line="480" w:lineRule="auto"/>
        <w:rPr>
          <w:sz w:val="24"/>
          <w:szCs w:val="24"/>
        </w:rPr>
      </w:pPr>
      <w:r w:rsidRPr="00FB2B89">
        <w:rPr>
          <w:sz w:val="24"/>
          <w:szCs w:val="24"/>
        </w:rPr>
        <w:lastRenderedPageBreak/>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w:t>
      </w:r>
      <w:proofErr w:type="gramStart"/>
      <w:r w:rsidR="00D15091" w:rsidRPr="00FB2B89">
        <w:rPr>
          <w:sz w:val="24"/>
          <w:szCs w:val="24"/>
        </w:rPr>
        <w:t>figure .</w:t>
      </w:r>
      <w:proofErr w:type="gramEnd"/>
    </w:p>
    <w:p w:rsidR="008F4E91" w:rsidRPr="00FB2B89" w:rsidRDefault="00F77059" w:rsidP="00586B70">
      <w:pPr>
        <w:spacing w:afterLines="200" w:after="480" w:line="480" w:lineRule="auto"/>
        <w:rPr>
          <w:sz w:val="24"/>
          <w:szCs w:val="24"/>
        </w:rPr>
      </w:pPr>
      <w:r>
        <w:rPr>
          <w:noProof/>
          <w:sz w:val="24"/>
          <w:szCs w:val="24"/>
        </w:rPr>
        <w:pict>
          <v:rect id="_x0000_s1073" style="position:absolute;margin-left:171.35pt;margin-top:31.35pt;width:276pt;height:38pt;z-index:251667456" filled="f" strokecolor="#92d050" strokeweight="1.5pt"/>
        </w:pict>
      </w:r>
      <w:r>
        <w:rPr>
          <w:noProof/>
          <w:sz w:val="24"/>
          <w:szCs w:val="24"/>
        </w:rPr>
        <w:pict>
          <v:rect id="_x0000_s1072" style="position:absolute;margin-left:-17.3pt;margin-top:31.35pt;width:188.65pt;height:38pt;z-index:251666432" filled="f" strokecolor="#7030a0" strokeweight="1.5pt"/>
        </w:pict>
      </w:r>
      <w:r w:rsidR="008F4E91"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2842EE" w:rsidRPr="00FB2B89" w:rsidRDefault="00F77059" w:rsidP="00586B70">
      <w:pPr>
        <w:tabs>
          <w:tab w:val="left" w:pos="3707"/>
        </w:tabs>
        <w:spacing w:afterLines="200" w:after="480" w:line="480" w:lineRule="auto"/>
        <w:rPr>
          <w:sz w:val="24"/>
          <w:szCs w:val="24"/>
        </w:rPr>
      </w:pPr>
      <w:r>
        <w:rPr>
          <w:noProof/>
          <w:sz w:val="24"/>
          <w:szCs w:val="24"/>
        </w:rPr>
        <w:pict>
          <v:shape id="_x0000_s1071" type="#_x0000_t32" style="position:absolute;margin-left:171.35pt;margin-top:10.15pt;width:.05pt;height:12.05pt;flip:y;z-index:251665408;mso-position-horizontal-relative:text;mso-position-vertical-relative:text" o:connectortype="straight">
            <v:stroke endarrow="block"/>
          </v:shape>
        </w:pict>
      </w:r>
      <w:r w:rsidR="002842EE" w:rsidRPr="00FB2B89">
        <w:rPr>
          <w:sz w:val="24"/>
          <w:szCs w:val="24"/>
        </w:rPr>
        <w:tab/>
      </w:r>
    </w:p>
    <w:p w:rsidR="002842EE" w:rsidRPr="00FB2B89" w:rsidRDefault="002842EE" w:rsidP="00586B70">
      <w:pPr>
        <w:tabs>
          <w:tab w:val="left" w:pos="3707"/>
        </w:tabs>
        <w:spacing w:afterLines="200" w:after="48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F77059" w:rsidP="00586B70">
      <w:pPr>
        <w:spacing w:afterLines="200" w:after="480" w:line="480" w:lineRule="auto"/>
        <w:rPr>
          <w:sz w:val="24"/>
          <w:szCs w:val="24"/>
        </w:rPr>
      </w:pPr>
      <w:r>
        <w:rPr>
          <w:noProof/>
          <w:sz w:val="24"/>
          <w:szCs w:val="24"/>
        </w:rPr>
        <w:pict>
          <v:rect id="_x0000_s1074" style="position:absolute;margin-left:-17pt;margin-top:32.85pt;width:188.65pt;height:38pt;z-index:251668480" filled="f" strokecolor="red" strokeweight="1.5pt"/>
        </w:pict>
      </w:r>
      <w:r>
        <w:rPr>
          <w:noProof/>
          <w:sz w:val="24"/>
          <w:szCs w:val="24"/>
        </w:rPr>
        <w:pict>
          <v:rect id="_x0000_s1075" style="position:absolute;margin-left:171.65pt;margin-top:32.85pt;width:276pt;height:38pt;z-index:251669504" filled="f" strokecolor="#00b0f0" strokeweight="1.5pt"/>
        </w:pict>
      </w:r>
      <w:r w:rsidR="008F4E91" w:rsidRPr="00FB2B89">
        <w:rPr>
          <w:sz w:val="24"/>
          <w:szCs w:val="24"/>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046756" w:rsidRPr="00FB2B89" w:rsidRDefault="00046756" w:rsidP="00586B70">
      <w:pPr>
        <w:spacing w:afterLines="200" w:after="480" w:line="480" w:lineRule="auto"/>
        <w:rPr>
          <w:sz w:val="24"/>
          <w:szCs w:val="24"/>
        </w:rPr>
      </w:pPr>
    </w:p>
    <w:p w:rsidR="008F4E91" w:rsidRPr="00FB2B89" w:rsidRDefault="00F77059" w:rsidP="00586B70">
      <w:pPr>
        <w:spacing w:afterLines="200" w:after="480" w:line="480" w:lineRule="auto"/>
        <w:rPr>
          <w:sz w:val="24"/>
          <w:szCs w:val="24"/>
        </w:rPr>
      </w:pPr>
      <w:r>
        <w:rPr>
          <w:noProof/>
          <w:sz w:val="24"/>
          <w:szCs w:val="24"/>
        </w:rPr>
        <w:pict>
          <v:rect id="_x0000_s1078" style="position:absolute;margin-left:-17pt;margin-top:30.85pt;width:188.65pt;height:38pt;z-index:251670528" filled="f" strokecolor="#7030a0" strokeweight="1.5pt"/>
        </w:pict>
      </w:r>
      <w:r>
        <w:rPr>
          <w:noProof/>
          <w:sz w:val="24"/>
          <w:szCs w:val="24"/>
        </w:rPr>
        <w:pict>
          <v:rect id="_x0000_s1079" style="position:absolute;margin-left:175.65pt;margin-top:30.85pt;width:276pt;height:38pt;z-index:251671552" filled="f" strokecolor="#00b0f0" strokeweight="1.5pt"/>
        </w:pict>
      </w:r>
      <w:r w:rsidR="008F4E91" w:rsidRPr="00FB2B89">
        <w:rPr>
          <w:sz w:val="24"/>
          <w:szCs w:val="24"/>
        </w:rPr>
        <w:t>Resulting Chromosome</w:t>
      </w:r>
      <w:r w:rsidR="00D239F5" w:rsidRPr="00FB2B89">
        <w:rPr>
          <w:sz w:val="24"/>
          <w:szCs w:val="24"/>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D239F5" w:rsidRPr="00FB2B89" w:rsidRDefault="00F77059" w:rsidP="00586B70">
      <w:pPr>
        <w:spacing w:afterLines="200" w:after="480" w:line="480" w:lineRule="auto"/>
        <w:rPr>
          <w:sz w:val="24"/>
          <w:szCs w:val="24"/>
        </w:rPr>
      </w:pPr>
      <w:r>
        <w:rPr>
          <w:noProof/>
          <w:sz w:val="24"/>
          <w:szCs w:val="24"/>
        </w:rPr>
        <w:pict>
          <v:rect id="_x0000_s1080" style="position:absolute;margin-left:-15.7pt;margin-top:28.2pt;width:188.65pt;height:38pt;z-index:251672576;mso-position-horizontal-relative:text;mso-position-vertical-relative:text" filled="f" strokecolor="red" strokeweight="1.5pt"/>
        </w:pict>
      </w:r>
      <w:r>
        <w:rPr>
          <w:noProof/>
          <w:sz w:val="24"/>
          <w:szCs w:val="24"/>
        </w:rPr>
        <w:pict>
          <v:rect id="_x0000_s1081" style="position:absolute;margin-left:176.95pt;margin-top:28.2pt;width:276pt;height:38pt;z-index:251673600;mso-position-horizontal-relative:text;mso-position-vertical-relative:text" filled="f" strokecolor="#92d050" strokeweight="1.5pt"/>
        </w:pic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AC6203" w:rsidRPr="00FB2B89" w:rsidRDefault="00AC6203" w:rsidP="00586B70">
      <w:pPr>
        <w:spacing w:afterLines="200" w:after="480" w:line="480" w:lineRule="auto"/>
        <w:rPr>
          <w:sz w:val="24"/>
          <w:szCs w:val="24"/>
        </w:rPr>
      </w:pPr>
    </w:p>
    <w:p w:rsidR="00DC50B7" w:rsidRPr="00FB2B89" w:rsidRDefault="00DC50B7" w:rsidP="00DC50B7">
      <w:pPr>
        <w:spacing w:afterLines="200" w:after="480" w:line="480" w:lineRule="auto"/>
        <w:rPr>
          <w:sz w:val="24"/>
          <w:szCs w:val="24"/>
        </w:rPr>
      </w:pPr>
      <w:r w:rsidRPr="00FB2B89">
        <w:rPr>
          <w:sz w:val="24"/>
          <w:szCs w:val="24"/>
        </w:rPr>
        <w:t xml:space="preserve">Proposed Mutation </w:t>
      </w:r>
      <w:r w:rsidR="00170D65">
        <w:rPr>
          <w:sz w:val="24"/>
          <w:szCs w:val="24"/>
        </w:rPr>
        <w:t>Operation</w:t>
      </w:r>
    </w:p>
    <w:p w:rsidR="00B46EE4" w:rsidRPr="00FB2B89" w:rsidRDefault="001433BF" w:rsidP="00586B70">
      <w:pPr>
        <w:spacing w:afterLines="200" w:after="480" w:line="480" w:lineRule="auto"/>
        <w:rPr>
          <w:sz w:val="24"/>
          <w:szCs w:val="24"/>
        </w:rPr>
      </w:pPr>
      <w:r w:rsidRPr="00FB2B89">
        <w:rPr>
          <w:sz w:val="24"/>
          <w:szCs w:val="24"/>
        </w:rPr>
        <w:t>The proposed mutation operation selects number of mutation points based on the mutation rate</w:t>
      </w:r>
      <w:r w:rsidR="007D62D6" w:rsidRPr="00FB2B89">
        <w:rPr>
          <w:sz w:val="24"/>
          <w:szCs w:val="24"/>
        </w:rPr>
        <w:t xml:space="preserve"> as </w:t>
      </w:r>
      <w:r w:rsidR="0013047A" w:rsidRPr="00FB2B89">
        <w:rPr>
          <w:sz w:val="24"/>
          <w:szCs w:val="24"/>
        </w:rPr>
        <w:t>like</w:t>
      </w:r>
      <w:r w:rsidR="007D62D6" w:rsidRPr="00FB2B89">
        <w:rPr>
          <w:sz w:val="24"/>
          <w:szCs w:val="24"/>
        </w:rPr>
        <w:t xml:space="preserve"> standard GA</w:t>
      </w:r>
      <w:r w:rsidRPr="00FB2B89">
        <w:rPr>
          <w:sz w:val="24"/>
          <w:szCs w:val="24"/>
        </w:rPr>
        <w:t>. It is required to make sure that the resulting chromosome is adhering to the 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 xml:space="preserve">In standard GA it is simply select random points based on the mutation rate and flip the selected bit. In the proposed </w:t>
      </w:r>
      <w:r w:rsidR="007D62D6" w:rsidRPr="00FB2B89">
        <w:rPr>
          <w:sz w:val="24"/>
          <w:szCs w:val="24"/>
        </w:rPr>
        <w:lastRenderedPageBreak/>
        <w:t>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w:t>
      </w:r>
      <w:r w:rsidR="00F77059" w:rsidRPr="00FB2B89">
        <w:rPr>
          <w:sz w:val="24"/>
          <w:szCs w:val="24"/>
        </w:rPr>
        <w:t>is</w:t>
      </w:r>
      <w:r w:rsidRPr="00FB2B89">
        <w:rPr>
          <w:sz w:val="24"/>
          <w:szCs w:val="24"/>
        </w:rPr>
        <w:t xml:space="preserve"> not a </w:t>
      </w:r>
      <w:r w:rsidR="004E4819">
        <w:rPr>
          <w:sz w:val="24"/>
          <w:szCs w:val="24"/>
        </w:rPr>
        <w:t>good</w:t>
      </w:r>
      <w:r w:rsidRPr="00FB2B89">
        <w:rPr>
          <w:sz w:val="24"/>
          <w:szCs w:val="24"/>
        </w:rPr>
        <w:t xml:space="preserve"> fit. </w:t>
      </w:r>
      <w:r w:rsidR="007D62D6" w:rsidRPr="00FB2B89">
        <w:rPr>
          <w:sz w:val="24"/>
          <w:szCs w:val="24"/>
        </w:rPr>
        <w:t xml:space="preserve">A random mutation is not suitable in the proposed problem domain. </w:t>
      </w:r>
      <w:r w:rsidR="006F11DC" w:rsidRPr="00FB2B89">
        <w:rPr>
          <w:sz w:val="24"/>
          <w:szCs w:val="24"/>
        </w:rPr>
        <w:t xml:space="preserve">A constraint must be set in mutation operation to consider the total amount of allocation for a given resource must not exceed the total amount of availability of </w:t>
      </w:r>
      <w:r w:rsidR="00F94391">
        <w:rPr>
          <w:sz w:val="24"/>
          <w:szCs w:val="24"/>
        </w:rPr>
        <w:t>the</w:t>
      </w:r>
      <w:r w:rsidR="006F11DC" w:rsidRPr="00FB2B89">
        <w:rPr>
          <w:sz w:val="24"/>
          <w:szCs w:val="24"/>
        </w:rPr>
        <w:t xml:space="preserve"> </w:t>
      </w:r>
      <w:r w:rsidR="00C869DA" w:rsidRPr="00FB2B89">
        <w:rPr>
          <w:sz w:val="24"/>
          <w:szCs w:val="24"/>
        </w:rPr>
        <w:t>resource</w:t>
      </w:r>
      <w:r w:rsidR="006F11DC" w:rsidRPr="00FB2B89">
        <w:rPr>
          <w:sz w:val="24"/>
          <w:szCs w:val="24"/>
        </w:rPr>
        <w:t>.</w:t>
      </w:r>
    </w:p>
    <w:p w:rsidR="00DD2E4F" w:rsidRPr="00FB2B89" w:rsidRDefault="00B54C67" w:rsidP="00586B70">
      <w:pPr>
        <w:spacing w:afterLines="200" w:after="480" w:line="480" w:lineRule="auto"/>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w:t>
      </w:r>
      <w:proofErr w:type="gramStart"/>
      <w:r w:rsidR="0001318F" w:rsidRPr="00FB2B89">
        <w:rPr>
          <w:sz w:val="24"/>
          <w:szCs w:val="24"/>
        </w:rPr>
        <w:t>figure .</w:t>
      </w:r>
      <w:proofErr w:type="gramEnd"/>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8D5535" w:rsidRPr="00FB2B89" w:rsidRDefault="00F77059" w:rsidP="00586B70">
      <w:pPr>
        <w:spacing w:afterLines="200" w:after="480" w:line="480" w:lineRule="auto"/>
        <w:rPr>
          <w:sz w:val="24"/>
          <w:szCs w:val="24"/>
        </w:rPr>
      </w:pPr>
      <w:r>
        <w:rPr>
          <w:noProof/>
          <w:sz w:val="24"/>
          <w:szCs w:val="24"/>
        </w:rPr>
        <w:pict>
          <v:rect id="_x0000_s1088" style="position:absolute;margin-left:264.6pt;margin-top:31pt;width:182.05pt;height:38pt;z-index:251681792" filled="f" strokecolor="#002060" strokeweight="1.5pt"/>
        </w:pict>
      </w:r>
      <w:r>
        <w:rPr>
          <w:noProof/>
          <w:sz w:val="24"/>
          <w:szCs w:val="24"/>
        </w:rPr>
        <w:pict>
          <v:rect id="_x0000_s1085" style="position:absolute;margin-left:171.35pt;margin-top:31.35pt;width:90.65pt;height:38pt;z-index:251677696" filled="f" strokecolor="#92d050" strokeweight="1.5pt"/>
        </w:pict>
      </w:r>
      <w:r>
        <w:rPr>
          <w:noProof/>
          <w:sz w:val="24"/>
          <w:szCs w:val="24"/>
        </w:rPr>
        <w:pict>
          <v:rect id="_x0000_s1084" style="position:absolute;margin-left:-17.3pt;margin-top:31.35pt;width:188.65pt;height:38pt;z-index:251676672" filled="f" strokecolor="#7030a0" strokeweight="1.5pt"/>
        </w:pict>
      </w:r>
      <w:r w:rsidR="008D5535"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proofErr w:type="spellStart"/>
            <w:r w:rsidRPr="00FB2B89">
              <w:rPr>
                <w:sz w:val="24"/>
                <w:szCs w:val="24"/>
              </w:rPr>
              <w:t>Wnm</w:t>
            </w:r>
            <w:proofErr w:type="spellEnd"/>
          </w:p>
        </w:tc>
      </w:tr>
    </w:tbl>
    <w:p w:rsidR="008D5535" w:rsidRPr="00FB2B89" w:rsidRDefault="00F77059" w:rsidP="00586B70">
      <w:pPr>
        <w:tabs>
          <w:tab w:val="left" w:pos="3707"/>
        </w:tabs>
        <w:spacing w:afterLines="200" w:after="480" w:line="480" w:lineRule="auto"/>
        <w:rPr>
          <w:sz w:val="24"/>
          <w:szCs w:val="24"/>
        </w:rPr>
      </w:pPr>
      <w:r>
        <w:rPr>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1" type="#_x0000_t87" style="position:absolute;margin-left:349.45pt;margin-top:-71.8pt;width:17.35pt;height:188.65pt;rotation:270;z-index:251683840;mso-position-horizontal-relative:text;mso-position-vertical-relative:text"/>
        </w:pict>
      </w:r>
      <w:r>
        <w:rPr>
          <w:noProof/>
          <w:sz w:val="24"/>
          <w:szCs w:val="24"/>
        </w:rPr>
        <w:pict>
          <v:shape id="_x0000_s1090" type="#_x0000_t87" style="position:absolute;margin-left:68.35pt;margin-top:-71.45pt;width:17.35pt;height:188.65pt;rotation:270;z-index:251682816;mso-position-horizontal-relative:text;mso-position-vertical-relative:text"/>
        </w:pict>
      </w:r>
      <w:r w:rsidR="008D5535" w:rsidRPr="00FB2B89">
        <w:rPr>
          <w:sz w:val="24"/>
          <w:szCs w:val="24"/>
        </w:rPr>
        <w:tab/>
      </w:r>
    </w:p>
    <w:p w:rsidR="00F37902" w:rsidRPr="00FB2B89" w:rsidRDefault="003A533C" w:rsidP="00586B70">
      <w:pPr>
        <w:spacing w:afterLines="200" w:after="48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586B70">
      <w:pPr>
        <w:spacing w:afterLines="200" w:after="48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965F78" w:rsidRPr="00FB2B89" w:rsidRDefault="00965F78" w:rsidP="00586B70">
      <w:pPr>
        <w:spacing w:afterLines="200" w:after="480" w:line="480" w:lineRule="auto"/>
        <w:rPr>
          <w:rFonts w:eastAsiaTheme="minorEastAsia"/>
          <w:sz w:val="24"/>
          <w:szCs w:val="24"/>
        </w:rPr>
      </w:pP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Fitness function</w:t>
      </w: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 xml:space="preserve">The fitness function is modeled as a function of risk associated with the given facility based on the location of the facility, population count of the facility, amount of area to be served by the facility. </w:t>
      </w:r>
      <w:r w:rsidRPr="00FB2B89">
        <w:rPr>
          <w:rFonts w:eastAsiaTheme="minorEastAsia"/>
          <w:sz w:val="24"/>
          <w:szCs w:val="24"/>
        </w:rPr>
        <w:lastRenderedPageBreak/>
        <w:t>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r w:rsidR="001828FA" w:rsidRPr="00FB2B89">
        <w:rPr>
          <w:rFonts w:eastAsiaTheme="minorEastAsia"/>
          <w:sz w:val="24"/>
          <w:szCs w:val="24"/>
        </w:rPr>
        <w:t>F</w:t>
      </w:r>
      <w:r w:rsidR="00C93E56" w:rsidRPr="00FB2B89">
        <w:rPr>
          <w:rFonts w:eastAsiaTheme="minorEastAsia"/>
          <w:sz w:val="24"/>
          <w:szCs w:val="24"/>
        </w:rPr>
        <w:t xml:space="preserve">i=0 </w:t>
      </w:r>
      <w:proofErr w:type="spellStart"/>
      <w:r w:rsidR="00C93E56" w:rsidRPr="00FB2B89">
        <w:rPr>
          <w:rFonts w:eastAsiaTheme="minorEastAsia"/>
          <w:sz w:val="24"/>
          <w:szCs w:val="24"/>
        </w:rPr>
        <w:t>to n</w:t>
      </w:r>
      <w:proofErr w:type="spellEnd"/>
      <w:r w:rsidR="00C93E56" w:rsidRPr="00FB2B89">
        <w:rPr>
          <w:rFonts w:eastAsiaTheme="minorEastAsia"/>
          <w:sz w:val="24"/>
          <w:szCs w:val="24"/>
        </w:rPr>
        <w:t xml:space="preserve">) for all the resources (from resource </w:t>
      </w:r>
      <w:proofErr w:type="spellStart"/>
      <w:r w:rsidR="001828FA" w:rsidRPr="00FB2B89">
        <w:rPr>
          <w:rFonts w:eastAsiaTheme="minorEastAsia"/>
          <w:sz w:val="24"/>
          <w:szCs w:val="24"/>
        </w:rPr>
        <w:t>R</w:t>
      </w:r>
      <w:r w:rsidR="00C93E56" w:rsidRPr="00FB2B89">
        <w:rPr>
          <w:rFonts w:eastAsiaTheme="minorEastAsia"/>
          <w:sz w:val="24"/>
          <w:szCs w:val="24"/>
        </w:rPr>
        <w:t>j</w:t>
      </w:r>
      <w:proofErr w:type="spellEnd"/>
      <w:r w:rsidR="00C93E56" w:rsidRPr="00FB2B89">
        <w:rPr>
          <w:rFonts w:eastAsiaTheme="minorEastAsia"/>
          <w:sz w:val="24"/>
          <w:szCs w:val="24"/>
        </w:rPr>
        <w:t>=0 to m)</w:t>
      </w:r>
      <w:r w:rsidRPr="00FB2B89">
        <w:rPr>
          <w:rFonts w:eastAsiaTheme="minorEastAsia"/>
          <w:sz w:val="24"/>
          <w:szCs w:val="24"/>
        </w:rPr>
        <w:t xml:space="preserve"> together as shown in the </w:t>
      </w:r>
      <w:proofErr w:type="gramStart"/>
      <w:r w:rsidRPr="00FB2B89">
        <w:rPr>
          <w:rFonts w:eastAsiaTheme="minorEastAsia"/>
          <w:sz w:val="24"/>
          <w:szCs w:val="24"/>
        </w:rPr>
        <w:t>equation .</w:t>
      </w:r>
      <w:proofErr w:type="gramEnd"/>
    </w:p>
    <w:p w:rsidR="00965F78" w:rsidRPr="00FB2B89" w:rsidRDefault="001345CA" w:rsidP="00586B70">
      <w:pPr>
        <w:spacing w:afterLines="200" w:after="48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population</m:t>
                  </m:r>
                </m:e>
              </m:nary>
            </m:e>
          </m:nary>
        </m:oMath>
      </m:oMathPara>
    </w:p>
    <w:p w:rsidR="00EA1D16" w:rsidRDefault="00EA1D16">
      <w:pPr>
        <w:rPr>
          <w:sz w:val="24"/>
          <w:szCs w:val="24"/>
        </w:rPr>
      </w:pPr>
    </w:p>
    <w:p w:rsidR="00F934FF" w:rsidRDefault="00822C2E">
      <w:pPr>
        <w:rPr>
          <w:sz w:val="24"/>
          <w:szCs w:val="24"/>
        </w:rPr>
      </w:pPr>
      <w:r>
        <w:rPr>
          <w:sz w:val="24"/>
          <w:szCs w:val="24"/>
        </w:rPr>
        <w:t>Proposed Iteration Procedure</w:t>
      </w:r>
    </w:p>
    <w:p w:rsidR="006B4BD2" w:rsidRDefault="006B4BD2">
      <w:pPr>
        <w:rPr>
          <w:sz w:val="24"/>
          <w:szCs w:val="24"/>
        </w:rPr>
      </w:pPr>
      <w:r>
        <w:rPr>
          <w:sz w:val="24"/>
          <w:szCs w:val="24"/>
        </w:rPr>
        <w:t>The</w:t>
      </w:r>
      <w:r w:rsidR="00512817">
        <w:rPr>
          <w:sz w:val="24"/>
          <w:szCs w:val="24"/>
        </w:rPr>
        <w:t xml:space="preserve"> Proposed</w:t>
      </w:r>
      <w:r>
        <w:rPr>
          <w:sz w:val="24"/>
          <w:szCs w:val="24"/>
        </w:rPr>
        <w:t xml:space="preserve"> Concept of Locked Genes</w:t>
      </w:r>
    </w:p>
    <w:p w:rsidR="006B4BD2" w:rsidRDefault="00B261DF">
      <w:pPr>
        <w:rPr>
          <w:sz w:val="24"/>
          <w:szCs w:val="24"/>
        </w:rPr>
      </w:pPr>
      <w:r>
        <w:rPr>
          <w:sz w:val="24"/>
          <w:szCs w:val="24"/>
        </w:rPr>
        <w:t xml:space="preserve">In the </w:t>
      </w:r>
      <w:r w:rsidR="006E3142">
        <w:rPr>
          <w:sz w:val="24"/>
          <w:szCs w:val="24"/>
        </w:rPr>
        <w:t>real-world</w:t>
      </w:r>
      <w:r>
        <w:rPr>
          <w:sz w:val="24"/>
          <w:szCs w:val="24"/>
        </w:rPr>
        <w:t xml:space="preserve"> settings, the possibility of having more </w:t>
      </w:r>
      <w:r w:rsidR="00C407A1">
        <w:rPr>
          <w:sz w:val="24"/>
          <w:szCs w:val="24"/>
        </w:rPr>
        <w:t xml:space="preserve">of a </w:t>
      </w:r>
      <w:r w:rsidR="006E3142">
        <w:rPr>
          <w:sz w:val="24"/>
          <w:szCs w:val="24"/>
        </w:rPr>
        <w:t xml:space="preserve">certain </w:t>
      </w:r>
      <w:r>
        <w:rPr>
          <w:sz w:val="24"/>
          <w:szCs w:val="24"/>
        </w:rPr>
        <w:t>resource than the total demand from all the facilities</w:t>
      </w:r>
      <w:r w:rsidR="006E3142">
        <w:rPr>
          <w:sz w:val="24"/>
          <w:szCs w:val="24"/>
        </w:rPr>
        <w:t xml:space="preserve"> is</w:t>
      </w:r>
      <w:r w:rsidR="004B71C2">
        <w:rPr>
          <w:sz w:val="24"/>
          <w:szCs w:val="24"/>
        </w:rPr>
        <w:t xml:space="preserve"> </w:t>
      </w:r>
      <w:r w:rsidR="00E8701D">
        <w:rPr>
          <w:sz w:val="24"/>
          <w:szCs w:val="24"/>
        </w:rPr>
        <w:t>not rare</w:t>
      </w:r>
      <w:r>
        <w:rPr>
          <w:sz w:val="24"/>
          <w:szCs w:val="24"/>
        </w:rPr>
        <w:t xml:space="preserve">. </w:t>
      </w:r>
      <w:r w:rsidR="006E3142">
        <w:rPr>
          <w:sz w:val="24"/>
          <w:szCs w:val="24"/>
        </w:rPr>
        <w:t xml:space="preserve">This will bring up a concern that the amount of time we spend on mutating and cross over on that resource is a waste of computational time. We can improve the performance of the GA by eliminating </w:t>
      </w:r>
      <w:proofErr w:type="gramStart"/>
      <w:r w:rsidR="006E3142">
        <w:rPr>
          <w:sz w:val="24"/>
          <w:szCs w:val="24"/>
        </w:rPr>
        <w:t xml:space="preserve">these </w:t>
      </w:r>
      <w:r w:rsidR="00AD79D9">
        <w:rPr>
          <w:sz w:val="24"/>
          <w:szCs w:val="24"/>
        </w:rPr>
        <w:t>resource</w:t>
      </w:r>
      <w:proofErr w:type="gramEnd"/>
      <w:r w:rsidR="006E3142">
        <w:rPr>
          <w:sz w:val="24"/>
          <w:szCs w:val="24"/>
        </w:rPr>
        <w:t xml:space="preserve"> in the iterations. </w:t>
      </w:r>
      <w:r w:rsidR="001C3C04">
        <w:rPr>
          <w:sz w:val="24"/>
          <w:szCs w:val="24"/>
        </w:rPr>
        <w:t xml:space="preserve">I proposed a concept of locked genes in to the standard GA in which genes that has more resources than requested are locked. The GA does not mutate the </w:t>
      </w:r>
      <w:r w:rsidR="009C21FA">
        <w:rPr>
          <w:sz w:val="24"/>
          <w:szCs w:val="24"/>
        </w:rPr>
        <w:t>locked genes.</w:t>
      </w:r>
      <w:r w:rsidR="000A2A35">
        <w:rPr>
          <w:sz w:val="24"/>
          <w:szCs w:val="24"/>
        </w:rPr>
        <w:t xml:space="preserve"> There will be a in memory locked chromosome as a reference for GA to use in each iteration.</w:t>
      </w:r>
      <w:r w:rsidR="004C7973">
        <w:rPr>
          <w:sz w:val="24"/>
          <w:szCs w:val="24"/>
        </w:rPr>
        <w:t xml:space="preserve"> Sample lock chromosome is given in </w:t>
      </w:r>
      <w:proofErr w:type="gramStart"/>
      <w:r w:rsidR="004C7973">
        <w:rPr>
          <w:sz w:val="24"/>
          <w:szCs w:val="24"/>
        </w:rPr>
        <w:t>figure .</w:t>
      </w:r>
      <w:proofErr w:type="gramEnd"/>
      <w:r w:rsidR="00F57B38">
        <w:rPr>
          <w:sz w:val="24"/>
          <w:szCs w:val="24"/>
        </w:rPr>
        <w:t xml:space="preserve"> The sample chromosome is </w:t>
      </w:r>
      <w:r w:rsidR="00C510DF">
        <w:rPr>
          <w:sz w:val="24"/>
          <w:szCs w:val="24"/>
        </w:rPr>
        <w:t>generated for</w:t>
      </w:r>
      <w:r w:rsidR="00F57B38">
        <w:rPr>
          <w:sz w:val="24"/>
          <w:szCs w:val="24"/>
        </w:rPr>
        <w:t xml:space="preserve"> two facilities </w:t>
      </w:r>
      <w:r w:rsidR="003261C1">
        <w:rPr>
          <w:sz w:val="24"/>
          <w:szCs w:val="24"/>
        </w:rPr>
        <w:t>requesting</w:t>
      </w:r>
      <w:r w:rsidR="00F57B38">
        <w:rPr>
          <w:sz w:val="24"/>
          <w:szCs w:val="24"/>
        </w:rPr>
        <w:t xml:space="preserve"> five resource</w:t>
      </w:r>
      <w:r w:rsidR="007B443F">
        <w:rPr>
          <w:sz w:val="24"/>
          <w:szCs w:val="24"/>
        </w:rPr>
        <w:t>s</w:t>
      </w:r>
      <w:r w:rsidR="00F57B38">
        <w:rPr>
          <w:sz w:val="24"/>
          <w:szCs w:val="24"/>
        </w:rPr>
        <w:t>. The first resource is abundant and hence needed to be locked. Other four resources are not abundant and hence needed to be allocated</w:t>
      </w:r>
      <w:r w:rsidR="007846ED">
        <w:rPr>
          <w:sz w:val="24"/>
          <w:szCs w:val="24"/>
        </w:rPr>
        <w:t xml:space="preserve"> efficiently</w:t>
      </w:r>
      <w:r w:rsidR="00F57B38">
        <w:rPr>
          <w:sz w:val="24"/>
          <w:szCs w:val="24"/>
        </w:rPr>
        <w:t xml:space="preserve"> via GA.</w:t>
      </w:r>
    </w:p>
    <w:p w:rsidR="00F57B38" w:rsidRDefault="00F57B38">
      <w:pPr>
        <w:rPr>
          <w:sz w:val="24"/>
          <w:szCs w:val="24"/>
        </w:rPr>
      </w:pPr>
      <w:r>
        <w:rPr>
          <w:noProof/>
          <w:sz w:val="24"/>
          <w:szCs w:val="24"/>
        </w:rPr>
        <w:pict>
          <v:rect id="_x0000_s1129" style="position:absolute;margin-left:-7.55pt;margin-top:20pt;width:223.15pt;height:28.5pt;z-index:251698176" filled="f" strokecolor="#7030a0" strokeweight="1.5pt"/>
        </w:pict>
      </w:r>
      <w:r>
        <w:rPr>
          <w:noProof/>
          <w:sz w:val="24"/>
          <w:szCs w:val="24"/>
        </w:rPr>
        <w:pict>
          <v:rect id="_x0000_s1130" style="position:absolute;margin-left:215.6pt;margin-top:20pt;width:223.15pt;height:28.5pt;z-index:251699200" filled="f" strokecolor="red" strokeweight="1.5pt"/>
        </w:pic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FB2B89" w:rsidTr="00BF038C">
        <w:trPr>
          <w:trHeight w:val="257"/>
        </w:trPr>
        <w:tc>
          <w:tcPr>
            <w:tcW w:w="887" w:type="dxa"/>
          </w:tcPr>
          <w:p w:rsidR="008F1CFD" w:rsidRPr="00FB2B89" w:rsidRDefault="008F1CFD" w:rsidP="00177554">
            <w:pPr>
              <w:rPr>
                <w:sz w:val="24"/>
                <w:szCs w:val="24"/>
              </w:rPr>
            </w:pPr>
            <w:r w:rsidRPr="00FB2B89">
              <w:rPr>
                <w:sz w:val="24"/>
                <w:szCs w:val="24"/>
              </w:rPr>
              <w:t>1</w:t>
            </w:r>
          </w:p>
        </w:tc>
        <w:tc>
          <w:tcPr>
            <w:tcW w:w="887" w:type="dxa"/>
          </w:tcPr>
          <w:p w:rsidR="008F1CFD" w:rsidRPr="00FB2B89" w:rsidRDefault="008F1CFD" w:rsidP="00177554">
            <w:pPr>
              <w:rPr>
                <w:sz w:val="24"/>
                <w:szCs w:val="24"/>
              </w:rPr>
            </w:pPr>
            <w:r>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1</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8F1CFD" w:rsidP="00177554">
            <w:pPr>
              <w:rPr>
                <w:sz w:val="24"/>
                <w:szCs w:val="24"/>
              </w:rPr>
            </w:pPr>
            <w:r w:rsidRPr="00FB2B89">
              <w:rPr>
                <w:sz w:val="24"/>
                <w:szCs w:val="24"/>
              </w:rPr>
              <w:t>0</w:t>
            </w:r>
          </w:p>
        </w:tc>
      </w:tr>
    </w:tbl>
    <w:p w:rsidR="004C7973" w:rsidRDefault="004C7973">
      <w:pPr>
        <w:rPr>
          <w:sz w:val="24"/>
          <w:szCs w:val="24"/>
        </w:rPr>
      </w:pPr>
    </w:p>
    <w:p w:rsidR="004C7973" w:rsidRDefault="00F261BB">
      <w:pPr>
        <w:rPr>
          <w:sz w:val="24"/>
          <w:szCs w:val="24"/>
        </w:rPr>
      </w:pPr>
      <w:proofErr w:type="gramStart"/>
      <w:r>
        <w:rPr>
          <w:sz w:val="24"/>
          <w:szCs w:val="24"/>
        </w:rPr>
        <w:t>Figure :</w:t>
      </w:r>
      <w:proofErr w:type="gramEnd"/>
      <w:r>
        <w:rPr>
          <w:sz w:val="24"/>
          <w:szCs w:val="24"/>
        </w:rPr>
        <w:t xml:space="preserve"> Lock Chromosome for two facilities with five resources. First resource is abundant and hence locked.</w:t>
      </w:r>
    </w:p>
    <w:p w:rsidR="00C123DE" w:rsidRDefault="00C123DE">
      <w:pPr>
        <w:rPr>
          <w:sz w:val="24"/>
          <w:szCs w:val="24"/>
        </w:rPr>
      </w:pPr>
    </w:p>
    <w:p w:rsidR="00C123DE" w:rsidRDefault="00A27D2F">
      <w:pPr>
        <w:rPr>
          <w:sz w:val="24"/>
          <w:szCs w:val="24"/>
        </w:rPr>
      </w:pPr>
      <w:r>
        <w:rPr>
          <w:sz w:val="24"/>
          <w:szCs w:val="24"/>
        </w:rPr>
        <w:t xml:space="preserve">Proposed </w:t>
      </w:r>
      <w:r w:rsidR="00250F1F">
        <w:rPr>
          <w:sz w:val="24"/>
          <w:szCs w:val="24"/>
        </w:rPr>
        <w:t>Sliding Mutation Scheme</w:t>
      </w:r>
    </w:p>
    <w:p w:rsidR="00F61786" w:rsidRDefault="00F61786">
      <w:pPr>
        <w:rPr>
          <w:sz w:val="24"/>
          <w:szCs w:val="24"/>
        </w:rPr>
      </w:pPr>
      <w:r>
        <w:rPr>
          <w:sz w:val="24"/>
          <w:szCs w:val="24"/>
        </w:rPr>
        <w:t xml:space="preserve">Standard GA uses random mutation and crossover operations. This will inherently produce random children and hence the fitness of the generated child will greatly </w:t>
      </w:r>
      <w:r w:rsidR="009142BD">
        <w:rPr>
          <w:sz w:val="24"/>
          <w:szCs w:val="24"/>
        </w:rPr>
        <w:t>be varying</w:t>
      </w:r>
      <w:r>
        <w:rPr>
          <w:sz w:val="24"/>
          <w:szCs w:val="24"/>
        </w:rPr>
        <w:t xml:space="preserve">. </w:t>
      </w:r>
      <w:r w:rsidR="00064CE9">
        <w:rPr>
          <w:sz w:val="24"/>
          <w:szCs w:val="24"/>
        </w:rPr>
        <w:t xml:space="preserve">The algorithm selects chromosomes randomly to apply the two operations. This will lead to </w:t>
      </w:r>
      <w:r w:rsidR="00BA7688">
        <w:rPr>
          <w:sz w:val="24"/>
          <w:szCs w:val="24"/>
        </w:rPr>
        <w:t xml:space="preserve">lower the fitness of the selected best fit chromosome as well. </w:t>
      </w:r>
      <w:r w:rsidR="00154FB2">
        <w:rPr>
          <w:sz w:val="24"/>
          <w:szCs w:val="24"/>
        </w:rPr>
        <w:t>To reduce the fluctuation of fitness</w:t>
      </w:r>
      <w:r w:rsidR="005B03F1">
        <w:rPr>
          <w:sz w:val="24"/>
          <w:szCs w:val="24"/>
        </w:rPr>
        <w:t>,</w:t>
      </w:r>
      <w:r w:rsidR="00154FB2">
        <w:rPr>
          <w:sz w:val="24"/>
          <w:szCs w:val="24"/>
        </w:rPr>
        <w:t xml:space="preserve"> I introduce a new method of mutation in each iteration. The proposed method will make sure that the next generation will be generated based on a sliding </w:t>
      </w:r>
      <w:r w:rsidR="003C14C2">
        <w:rPr>
          <w:sz w:val="24"/>
          <w:szCs w:val="24"/>
        </w:rPr>
        <w:t>mutation</w:t>
      </w:r>
      <w:r w:rsidR="00154FB2">
        <w:rPr>
          <w:sz w:val="24"/>
          <w:szCs w:val="24"/>
        </w:rPr>
        <w:t xml:space="preserve"> scheme where the amount of mutation applied to a given chromosome is proportional to the risk associated with the chromosome.</w:t>
      </w:r>
      <w:r w:rsidR="00D01808">
        <w:rPr>
          <w:sz w:val="24"/>
          <w:szCs w:val="24"/>
        </w:rPr>
        <w:t xml:space="preserve"> This method will mutate chromosomes with an amount that proportional to the risk associated with the </w:t>
      </w:r>
      <w:r w:rsidR="00D01808">
        <w:rPr>
          <w:sz w:val="24"/>
          <w:szCs w:val="24"/>
        </w:rPr>
        <w:lastRenderedPageBreak/>
        <w:t xml:space="preserve">chromosome. This will drive </w:t>
      </w:r>
      <w:r w:rsidR="00A86C94">
        <w:rPr>
          <w:sz w:val="24"/>
          <w:szCs w:val="24"/>
        </w:rPr>
        <w:t>each</w:t>
      </w:r>
      <w:r w:rsidR="00D01808">
        <w:rPr>
          <w:sz w:val="24"/>
          <w:szCs w:val="24"/>
        </w:rPr>
        <w:t xml:space="preserve"> chromosome gradually towards the best fit. </w:t>
      </w:r>
      <w:r w:rsidR="00DE6C92">
        <w:rPr>
          <w:sz w:val="24"/>
          <w:szCs w:val="24"/>
        </w:rPr>
        <w:t xml:space="preserve">The cross over operation will ensure that the GA will not end up in </w:t>
      </w:r>
      <w:r w:rsidR="003D0DCA">
        <w:rPr>
          <w:sz w:val="24"/>
          <w:szCs w:val="24"/>
        </w:rPr>
        <w:t>a local minimum</w:t>
      </w:r>
      <w:r w:rsidR="00DE6C92">
        <w:rPr>
          <w:sz w:val="24"/>
          <w:szCs w:val="24"/>
        </w:rPr>
        <w:t>.</w:t>
      </w:r>
      <w:r w:rsidR="003D0DCA">
        <w:rPr>
          <w:sz w:val="24"/>
          <w:szCs w:val="24"/>
        </w:rPr>
        <w:t xml:space="preserve"> The experimental results proved that the proposed scheme perform very well and resulted in a higher bet fit value </w:t>
      </w:r>
      <w:r w:rsidR="002E7847">
        <w:rPr>
          <w:sz w:val="24"/>
          <w:szCs w:val="24"/>
        </w:rPr>
        <w:t xml:space="preserve">than standard GA </w:t>
      </w:r>
      <w:r w:rsidR="003D0DCA">
        <w:rPr>
          <w:sz w:val="24"/>
          <w:szCs w:val="24"/>
        </w:rPr>
        <w:t xml:space="preserve">in all the trials </w:t>
      </w:r>
      <w:r w:rsidR="00113318">
        <w:rPr>
          <w:sz w:val="24"/>
          <w:szCs w:val="24"/>
        </w:rPr>
        <w:t xml:space="preserve">that </w:t>
      </w:r>
      <w:r w:rsidR="003D0DCA">
        <w:rPr>
          <w:sz w:val="24"/>
          <w:szCs w:val="24"/>
        </w:rPr>
        <w:t>performed.</w:t>
      </w:r>
      <w:r w:rsidR="000D6E09">
        <w:rPr>
          <w:sz w:val="24"/>
          <w:szCs w:val="24"/>
        </w:rPr>
        <w:t xml:space="preserve"> The proposed sliding mutation is given in equation below.</w:t>
      </w:r>
    </w:p>
    <w:p w:rsidR="00B73AB0" w:rsidRDefault="00B73AB0">
      <w:pPr>
        <w:rPr>
          <w:sz w:val="24"/>
          <w:szCs w:val="24"/>
        </w:rPr>
      </w:pPr>
      <w:proofErr w:type="spellStart"/>
      <w:r w:rsidRPr="00B73AB0">
        <w:rPr>
          <w:sz w:val="24"/>
          <w:szCs w:val="24"/>
        </w:rPr>
        <w:t>randomMutation</w:t>
      </w:r>
      <w:proofErr w:type="spellEnd"/>
      <w:r w:rsidRPr="00B73AB0">
        <w:rPr>
          <w:sz w:val="24"/>
          <w:szCs w:val="24"/>
        </w:rPr>
        <w:t xml:space="preserve"> = </w:t>
      </w:r>
      <w:r w:rsidR="00A40601" w:rsidRPr="00B73AB0">
        <w:rPr>
          <w:sz w:val="24"/>
          <w:szCs w:val="24"/>
        </w:rPr>
        <w:t>rand (</w:t>
      </w:r>
      <w:r w:rsidRPr="00B73AB0">
        <w:rPr>
          <w:sz w:val="24"/>
          <w:szCs w:val="24"/>
        </w:rPr>
        <w:t>0, (</w:t>
      </w:r>
      <w:proofErr w:type="spellStart"/>
      <w:r>
        <w:rPr>
          <w:sz w:val="24"/>
          <w:szCs w:val="24"/>
        </w:rPr>
        <w:t>CurrentAllocation</w:t>
      </w:r>
      <w:proofErr w:type="spellEnd"/>
      <w:r w:rsidRPr="00B73AB0">
        <w:rPr>
          <w:sz w:val="24"/>
          <w:szCs w:val="24"/>
        </w:rPr>
        <w:t xml:space="preserve"> * </w:t>
      </w:r>
      <w:r w:rsidR="00AD417A">
        <w:rPr>
          <w:sz w:val="24"/>
          <w:szCs w:val="24"/>
        </w:rPr>
        <w:t>Risk</w:t>
      </w:r>
      <w:proofErr w:type="gramStart"/>
      <w:r w:rsidR="00AD417A">
        <w:rPr>
          <w:sz w:val="24"/>
          <w:szCs w:val="24"/>
        </w:rPr>
        <w:t>)</w:t>
      </w:r>
      <w:r w:rsidR="00A40601">
        <w:rPr>
          <w:sz w:val="24"/>
          <w:szCs w:val="24"/>
        </w:rPr>
        <w:t xml:space="preserve"> </w:t>
      </w:r>
      <w:r w:rsidR="007D733A">
        <w:rPr>
          <w:sz w:val="24"/>
          <w:szCs w:val="24"/>
        </w:rPr>
        <w:t>)</w:t>
      </w:r>
      <w:proofErr w:type="gramEnd"/>
      <w:r w:rsidRPr="00B73AB0">
        <w:rPr>
          <w:sz w:val="24"/>
          <w:szCs w:val="24"/>
        </w:rPr>
        <w:t>;</w:t>
      </w:r>
    </w:p>
    <w:p w:rsidR="00F61786" w:rsidRDefault="00F61786">
      <w:pPr>
        <w:rPr>
          <w:sz w:val="24"/>
          <w:szCs w:val="24"/>
        </w:rPr>
      </w:pPr>
    </w:p>
    <w:p w:rsidR="00C20BFA" w:rsidRDefault="00C20BFA">
      <w:pPr>
        <w:rPr>
          <w:sz w:val="24"/>
          <w:szCs w:val="24"/>
        </w:rPr>
      </w:pPr>
      <w:r>
        <w:rPr>
          <w:sz w:val="24"/>
          <w:szCs w:val="24"/>
        </w:rPr>
        <w:t xml:space="preserve">The </w:t>
      </w:r>
      <w:r w:rsidR="001630E8">
        <w:rPr>
          <w:sz w:val="24"/>
          <w:szCs w:val="24"/>
        </w:rPr>
        <w:t>figure</w:t>
      </w:r>
      <w:r>
        <w:rPr>
          <w:sz w:val="24"/>
          <w:szCs w:val="24"/>
        </w:rPr>
        <w:t xml:space="preserve"> shows the pseudocode</w:t>
      </w:r>
      <w:r w:rsidR="006720D8">
        <w:rPr>
          <w:sz w:val="24"/>
          <w:szCs w:val="24"/>
        </w:rPr>
        <w:t>s</w:t>
      </w:r>
      <w:r>
        <w:rPr>
          <w:sz w:val="24"/>
          <w:szCs w:val="24"/>
        </w:rPr>
        <w:t xml:space="preserve"> of the proposed GA with modifications</w:t>
      </w:r>
      <w:r w:rsidR="006720D8">
        <w:rPr>
          <w:sz w:val="24"/>
          <w:szCs w:val="24"/>
        </w:rPr>
        <w:t xml:space="preserve"> and standard GA</w:t>
      </w:r>
      <w:r w:rsidR="00323471">
        <w:rPr>
          <w:sz w:val="24"/>
          <w:szCs w:val="24"/>
        </w:rPr>
        <w:t>. Added steps are bolded in the proposed G</w:t>
      </w:r>
      <w:r w:rsidR="003843B4">
        <w:rPr>
          <w:sz w:val="24"/>
          <w:szCs w:val="24"/>
        </w:rPr>
        <w:t>A</w:t>
      </w:r>
      <w:r w:rsidR="00323471">
        <w:rPr>
          <w:sz w:val="24"/>
          <w:szCs w:val="24"/>
        </w:rPr>
        <w:t>.</w:t>
      </w:r>
    </w:p>
    <w:p w:rsidR="006720D8" w:rsidRDefault="006720D8">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184"/>
      </w:tblGrid>
      <w:tr w:rsidR="004D0951" w:rsidTr="007B6D11">
        <w:trPr>
          <w:trHeight w:val="301"/>
        </w:trPr>
        <w:tc>
          <w:tcPr>
            <w:tcW w:w="9184" w:type="dxa"/>
          </w:tcPr>
          <w:p w:rsidR="004D0951" w:rsidRPr="004D0951" w:rsidRDefault="004D0951">
            <w:r w:rsidRPr="006F08C0">
              <w:rPr>
                <w:b/>
              </w:rPr>
              <w:t>Algorithm</w:t>
            </w:r>
            <w:r w:rsidR="006F08C0">
              <w:rPr>
                <w:b/>
              </w:rPr>
              <w:t xml:space="preserve"> </w:t>
            </w:r>
            <w:r w:rsidR="00916053" w:rsidRPr="006F08C0">
              <w:rPr>
                <w:b/>
              </w:rPr>
              <w:t>1</w:t>
            </w:r>
            <w:r w:rsidR="00916053">
              <w:t>:</w:t>
            </w:r>
            <w:r w:rsidR="00B00895">
              <w:t xml:space="preserve"> </w:t>
            </w:r>
            <w:r w:rsidR="00916053">
              <w:rPr>
                <w:sz w:val="24"/>
                <w:szCs w:val="24"/>
              </w:rPr>
              <w:t>Standard GA</w:t>
            </w:r>
          </w:p>
        </w:tc>
      </w:tr>
      <w:tr w:rsidR="004D0951" w:rsidTr="007B6D11">
        <w:trPr>
          <w:trHeight w:val="3716"/>
        </w:trPr>
        <w:tc>
          <w:tcPr>
            <w:tcW w:w="9184" w:type="dxa"/>
          </w:tcPr>
          <w:p w:rsidR="004D0951" w:rsidRPr="004D6639" w:rsidRDefault="00CD66DF" w:rsidP="004D0951">
            <w:pPr>
              <w:rPr>
                <w:rFonts w:ascii="Agency FB" w:hAnsi="Agency FB"/>
                <w:sz w:val="28"/>
                <w:szCs w:val="28"/>
              </w:rPr>
            </w:pPr>
            <w:r w:rsidRPr="004D6639">
              <w:rPr>
                <w:rFonts w:ascii="Agency FB" w:hAnsi="Agency FB"/>
                <w:sz w:val="28"/>
                <w:szCs w:val="28"/>
              </w:rPr>
              <w:t>1:</w:t>
            </w:r>
            <w:r w:rsidR="00D31354" w:rsidRPr="004D6639">
              <w:rPr>
                <w:rFonts w:ascii="Agency FB" w:hAnsi="Agency FB"/>
                <w:sz w:val="28"/>
                <w:szCs w:val="28"/>
              </w:rPr>
              <w:t xml:space="preserve">  </w:t>
            </w:r>
            <w:r w:rsidRPr="004D6639">
              <w:rPr>
                <w:rFonts w:ascii="Agency FB" w:hAnsi="Agency FB"/>
                <w:sz w:val="28"/>
                <w:szCs w:val="28"/>
              </w:rPr>
              <w:t xml:space="preserve"> </w:t>
            </w:r>
            <w:r w:rsidR="006B4C47">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0; </w:t>
            </w:r>
          </w:p>
          <w:p w:rsidR="004D0951" w:rsidRPr="004D6639" w:rsidRDefault="00CD66DF" w:rsidP="004D0951">
            <w:pPr>
              <w:rPr>
                <w:rFonts w:ascii="Agency FB" w:hAnsi="Agency FB"/>
                <w:sz w:val="28"/>
                <w:szCs w:val="28"/>
              </w:rPr>
            </w:pPr>
            <w:r w:rsidRPr="004D6639">
              <w:rPr>
                <w:rFonts w:ascii="Agency FB" w:hAnsi="Agency FB"/>
                <w:sz w:val="28"/>
                <w:szCs w:val="28"/>
              </w:rPr>
              <w:t>2:</w:t>
            </w:r>
            <w:r w:rsidR="00D31354" w:rsidRPr="004D6639">
              <w:rPr>
                <w:rFonts w:ascii="Agency FB" w:hAnsi="Agency FB"/>
                <w:sz w:val="28"/>
                <w:szCs w:val="28"/>
              </w:rPr>
              <w:t xml:space="preserve">  </w:t>
            </w:r>
            <w:r w:rsidRPr="004D6639">
              <w:rPr>
                <w:rFonts w:ascii="Agency FB" w:hAnsi="Agency FB"/>
                <w:sz w:val="28"/>
                <w:szCs w:val="28"/>
              </w:rPr>
              <w:t xml:space="preserve"> </w:t>
            </w:r>
            <w:proofErr w:type="gramStart"/>
            <w:r w:rsidR="004D0951" w:rsidRPr="004D6639">
              <w:rPr>
                <w:rFonts w:ascii="Agency FB" w:hAnsi="Agency FB"/>
                <w:sz w:val="28"/>
                <w:szCs w:val="28"/>
              </w:rPr>
              <w:t xml:space="preserve">PK  </w:t>
            </w:r>
            <w:r w:rsidR="004D0951" w:rsidRPr="004D6639">
              <w:rPr>
                <w:rFonts w:ascii="Arial" w:hAnsi="Arial" w:cs="Arial"/>
                <w:sz w:val="28"/>
                <w:szCs w:val="28"/>
              </w:rPr>
              <w:t>←</w:t>
            </w:r>
            <w:proofErr w:type="gramEnd"/>
            <w:r w:rsidR="004D0951" w:rsidRPr="004D6639">
              <w:rPr>
                <w:rFonts w:ascii="Agency FB" w:hAnsi="Agency FB"/>
                <w:sz w:val="28"/>
                <w:szCs w:val="28"/>
              </w:rPr>
              <w:t xml:space="preserve">   </w:t>
            </w:r>
            <w:proofErr w:type="spellStart"/>
            <w:r w:rsidR="004D0951" w:rsidRPr="004D6639">
              <w:rPr>
                <w:rFonts w:ascii="Agency FB" w:hAnsi="Agency FB"/>
                <w:sz w:val="28"/>
                <w:szCs w:val="28"/>
              </w:rPr>
              <w:t>InitPopulation</w:t>
            </w:r>
            <w:proofErr w:type="spellEnd"/>
            <w:r w:rsidR="004D0951" w:rsidRPr="004D6639">
              <w:rPr>
                <w:rFonts w:ascii="Agency FB" w:hAnsi="Agency FB"/>
                <w:sz w:val="28"/>
                <w:szCs w:val="28"/>
              </w:rPr>
              <w:t>(n) {Generating Initial Population with n individuals}</w:t>
            </w:r>
          </w:p>
          <w:p w:rsidR="004D0951" w:rsidRPr="004D6639" w:rsidRDefault="00CD66DF" w:rsidP="004D0951">
            <w:pPr>
              <w:rPr>
                <w:rFonts w:ascii="Agency FB" w:hAnsi="Agency FB"/>
                <w:sz w:val="28"/>
                <w:szCs w:val="28"/>
              </w:rPr>
            </w:pPr>
            <w:r w:rsidRPr="004D6639">
              <w:rPr>
                <w:rFonts w:ascii="Agency FB" w:hAnsi="Agency FB"/>
                <w:sz w:val="28"/>
                <w:szCs w:val="28"/>
              </w:rPr>
              <w:t>3:</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proofErr w:type="gramStart"/>
            <w:r w:rsidR="004D0951" w:rsidRPr="004D6639">
              <w:rPr>
                <w:rFonts w:ascii="Agency FB" w:hAnsi="Agency FB"/>
                <w:sz w:val="28"/>
                <w:szCs w:val="28"/>
              </w:rPr>
              <w:t>Pk</w:t>
            </w:r>
            <w:proofErr w:type="spellEnd"/>
            <w:r w:rsidR="004D0951" w:rsidRPr="004D6639">
              <w:rPr>
                <w:rFonts w:ascii="Agency FB" w:hAnsi="Agency FB"/>
                <w:sz w:val="28"/>
                <w:szCs w:val="28"/>
              </w:rPr>
              <w:t>;  {</w:t>
            </w:r>
            <w:proofErr w:type="gramEnd"/>
            <w:r w:rsidR="004D0951" w:rsidRPr="004D6639">
              <w:rPr>
                <w:rFonts w:ascii="Agency FB" w:hAnsi="Agency FB"/>
                <w:sz w:val="28"/>
                <w:szCs w:val="28"/>
              </w:rPr>
              <w:t xml:space="preserve">Evaluate everyone in the population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w:t>
            </w:r>
          </w:p>
          <w:p w:rsidR="004D0951" w:rsidRPr="004D6639" w:rsidRDefault="00CD66DF" w:rsidP="004D0951">
            <w:pPr>
              <w:rPr>
                <w:rFonts w:ascii="Agency FB" w:hAnsi="Agency FB"/>
                <w:sz w:val="28"/>
                <w:szCs w:val="28"/>
              </w:rPr>
            </w:pPr>
            <w:r w:rsidRPr="004D6639">
              <w:rPr>
                <w:rFonts w:ascii="Agency FB" w:hAnsi="Agency FB"/>
                <w:b/>
                <w:sz w:val="28"/>
                <w:szCs w:val="28"/>
              </w:rPr>
              <w:t xml:space="preserve">4: </w:t>
            </w:r>
            <w:r w:rsidR="00D31354" w:rsidRPr="004D6639">
              <w:rPr>
                <w:rFonts w:ascii="Agency FB" w:hAnsi="Agency FB"/>
                <w:b/>
                <w:sz w:val="28"/>
                <w:szCs w:val="28"/>
              </w:rPr>
              <w:t xml:space="preserve">  </w:t>
            </w:r>
            <w:r w:rsidR="004D0951" w:rsidRPr="004D6639">
              <w:rPr>
                <w:rFonts w:ascii="Agency FB" w:hAnsi="Agency FB"/>
                <w:b/>
                <w:sz w:val="28"/>
                <w:szCs w:val="28"/>
              </w:rPr>
              <w:t>While</w:t>
            </w:r>
            <w:r w:rsidR="004D0951" w:rsidRPr="004D6639">
              <w:rPr>
                <w:rFonts w:ascii="Agency FB" w:hAnsi="Agency FB"/>
                <w:sz w:val="28"/>
                <w:szCs w:val="28"/>
              </w:rPr>
              <w:t xml:space="preserve"> not termination </w:t>
            </w:r>
            <w:r w:rsidR="004D0951" w:rsidRPr="004D6639">
              <w:rPr>
                <w:rFonts w:ascii="Agency FB" w:hAnsi="Agency FB"/>
                <w:b/>
                <w:sz w:val="28"/>
                <w:szCs w:val="28"/>
              </w:rPr>
              <w:t>do</w:t>
            </w:r>
          </w:p>
          <w:p w:rsidR="004D0951" w:rsidRPr="004D6639" w:rsidRDefault="00CD66DF" w:rsidP="00CD66DF">
            <w:pPr>
              <w:rPr>
                <w:rFonts w:ascii="Agency FB" w:hAnsi="Agency FB"/>
                <w:sz w:val="28"/>
                <w:szCs w:val="28"/>
              </w:rPr>
            </w:pPr>
            <w:r w:rsidRPr="004D6639">
              <w:rPr>
                <w:rFonts w:ascii="Agency FB" w:hAnsi="Agency FB"/>
                <w:sz w:val="28"/>
                <w:szCs w:val="28"/>
              </w:rPr>
              <w:t xml:space="preserve">5:     </w:t>
            </w:r>
            <w:r w:rsidR="00D31354" w:rsidRPr="004D6639">
              <w:rPr>
                <w:rFonts w:ascii="Agency FB" w:hAnsi="Agency FB"/>
                <w:sz w:val="28"/>
                <w:szCs w:val="28"/>
              </w:rPr>
              <w:t xml:space="preserve">    </w:t>
            </w:r>
            <w:r w:rsidR="004D0951" w:rsidRPr="004D6639">
              <w:rPr>
                <w:rFonts w:ascii="Agency FB" w:hAnsi="Agency FB"/>
                <w:sz w:val="28"/>
                <w:szCs w:val="28"/>
              </w:rPr>
              <w:t xml:space="preserve">Select (1 −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and insert into Pk+</w:t>
            </w:r>
            <w:proofErr w:type="gramStart"/>
            <w:r w:rsidR="004D0951" w:rsidRPr="004D6639">
              <w:rPr>
                <w:rFonts w:ascii="Agency FB" w:hAnsi="Agency FB"/>
                <w:sz w:val="28"/>
                <w:szCs w:val="28"/>
              </w:rPr>
              <w:t>1;  {</w:t>
            </w:r>
            <w:proofErr w:type="gramEnd"/>
            <w:r w:rsidR="004D0951" w:rsidRPr="004D6639">
              <w:rPr>
                <w:rFonts w:ascii="Agency FB" w:hAnsi="Agency FB"/>
                <w:sz w:val="28"/>
                <w:szCs w:val="28"/>
              </w:rPr>
              <w:t xml:space="preserve"> Select Subset of PK:}</w:t>
            </w:r>
          </w:p>
          <w:p w:rsidR="00D31354" w:rsidRPr="004D6639" w:rsidRDefault="00CD66DF" w:rsidP="00CD66DF">
            <w:pPr>
              <w:rPr>
                <w:rFonts w:ascii="Agency FB" w:hAnsi="Agency FB"/>
                <w:sz w:val="28"/>
                <w:szCs w:val="28"/>
              </w:rPr>
            </w:pPr>
            <w:r w:rsidRPr="004D6639">
              <w:rPr>
                <w:rFonts w:ascii="Agency FB" w:hAnsi="Agency FB"/>
                <w:sz w:val="28"/>
                <w:szCs w:val="28"/>
              </w:rPr>
              <w:t xml:space="preserve">6: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pair them up; produce offspring; insert the offspring</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 xml:space="preserve"> into Pk+1;</w:t>
            </w:r>
            <w:r w:rsidR="00CD66DF" w:rsidRPr="004D6639">
              <w:rPr>
                <w:rFonts w:ascii="Agency FB" w:hAnsi="Agency FB"/>
                <w:sz w:val="28"/>
                <w:szCs w:val="28"/>
              </w:rPr>
              <w:t xml:space="preserve"> </w:t>
            </w:r>
            <w:proofErr w:type="gramStart"/>
            <w:r w:rsidR="004D0951" w:rsidRPr="004D6639">
              <w:rPr>
                <w:rFonts w:ascii="Agency FB" w:hAnsi="Agency FB"/>
                <w:sz w:val="28"/>
                <w:szCs w:val="28"/>
              </w:rPr>
              <w:t>{ Crossover</w:t>
            </w:r>
            <w:proofErr w:type="gramEnd"/>
            <w:r w:rsidR="004D0951" w:rsidRPr="004D6639">
              <w:rPr>
                <w:rFonts w:ascii="Agency FB" w:hAnsi="Agency FB"/>
                <w:sz w:val="28"/>
                <w:szCs w:val="28"/>
              </w:rPr>
              <w:t>:</w:t>
            </w:r>
            <w:r w:rsidR="002B4411" w:rsidRPr="004D6639">
              <w:rPr>
                <w:rFonts w:ascii="Agency FB" w:hAnsi="Agency FB"/>
                <w:sz w:val="28"/>
                <w:szCs w:val="28"/>
              </w:rPr>
              <w:t>}</w:t>
            </w:r>
          </w:p>
          <w:p w:rsidR="00D31354" w:rsidRPr="004D6639" w:rsidRDefault="00CD66DF" w:rsidP="00CD66DF">
            <w:pPr>
              <w:rPr>
                <w:rFonts w:ascii="Agency FB" w:hAnsi="Agency FB"/>
                <w:sz w:val="28"/>
                <w:szCs w:val="28"/>
              </w:rPr>
            </w:pPr>
            <w:r w:rsidRPr="004D6639">
              <w:rPr>
                <w:rFonts w:ascii="Agency FB" w:hAnsi="Agency FB"/>
                <w:sz w:val="28"/>
                <w:szCs w:val="28"/>
              </w:rPr>
              <w:t xml:space="preserve">7: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MutationEntropy</w:t>
            </w:r>
            <w:proofErr w:type="spellEnd"/>
            <w:r w:rsidR="004D0951" w:rsidRPr="004D6639">
              <w:rPr>
                <w:rFonts w:ascii="Agency FB" w:hAnsi="Agency FB"/>
                <w:sz w:val="28"/>
                <w:szCs w:val="28"/>
              </w:rPr>
              <w:t xml:space="preserve"> × n members of Pk+1; invert a randomly-selected bit in each;</w:t>
            </w:r>
            <w:r w:rsidR="00D31354" w:rsidRPr="004D6639">
              <w:rPr>
                <w:rFonts w:ascii="Agency FB" w:hAnsi="Agency FB"/>
                <w:sz w:val="28"/>
                <w:szCs w:val="28"/>
              </w:rPr>
              <w:t xml:space="preserve">  </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{Mutate}</w:t>
            </w:r>
          </w:p>
          <w:p w:rsidR="004D0951" w:rsidRPr="004D6639" w:rsidRDefault="00CD66DF" w:rsidP="00CD66DF">
            <w:pPr>
              <w:rPr>
                <w:rFonts w:ascii="Agency FB" w:hAnsi="Agency FB"/>
                <w:sz w:val="28"/>
                <w:szCs w:val="28"/>
              </w:rPr>
            </w:pPr>
            <w:r w:rsidRPr="004D6639">
              <w:rPr>
                <w:rFonts w:ascii="Agency FB" w:hAnsi="Agency FB"/>
                <w:sz w:val="28"/>
                <w:szCs w:val="28"/>
              </w:rPr>
              <w:t xml:space="preserve">8: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w:t>
            </w:r>
            <w:proofErr w:type="gramStart"/>
            <w:r w:rsidR="004D0951" w:rsidRPr="004D6639">
              <w:rPr>
                <w:rFonts w:ascii="Agency FB" w:hAnsi="Agency FB"/>
                <w:sz w:val="28"/>
                <w:szCs w:val="28"/>
              </w:rPr>
              <w:t>{ Evaluate</w:t>
            </w:r>
            <w:proofErr w:type="gramEnd"/>
            <w:r w:rsidR="004D0951" w:rsidRPr="004D6639">
              <w:rPr>
                <w:rFonts w:ascii="Agency FB" w:hAnsi="Agency FB"/>
                <w:sz w:val="28"/>
                <w:szCs w:val="28"/>
              </w:rPr>
              <w:t xml:space="preserve"> Pk+1:}</w:t>
            </w:r>
          </w:p>
          <w:p w:rsidR="004D0951" w:rsidRPr="004D6639" w:rsidRDefault="00CD66DF" w:rsidP="00CD66DF">
            <w:pPr>
              <w:rPr>
                <w:rFonts w:ascii="Agency FB" w:hAnsi="Agency FB"/>
                <w:sz w:val="28"/>
                <w:szCs w:val="28"/>
              </w:rPr>
            </w:pPr>
            <w:r w:rsidRPr="004D6639">
              <w:rPr>
                <w:rFonts w:ascii="Agency FB" w:hAnsi="Agency FB"/>
                <w:sz w:val="28"/>
                <w:szCs w:val="28"/>
              </w:rPr>
              <w:t xml:space="preserve">9: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k + 1;</w:t>
            </w:r>
          </w:p>
          <w:p w:rsidR="004D0951" w:rsidRPr="004D6639" w:rsidRDefault="00CD66DF" w:rsidP="004D0951">
            <w:pPr>
              <w:rPr>
                <w:rFonts w:ascii="Agency FB" w:hAnsi="Agency FB"/>
                <w:b/>
                <w:sz w:val="28"/>
                <w:szCs w:val="28"/>
              </w:rPr>
            </w:pPr>
            <w:r w:rsidRPr="004D6639">
              <w:rPr>
                <w:rFonts w:ascii="Agency FB" w:hAnsi="Agency FB"/>
                <w:b/>
                <w:sz w:val="28"/>
                <w:szCs w:val="28"/>
              </w:rPr>
              <w:t xml:space="preserve">10: </w:t>
            </w:r>
            <w:r w:rsidR="00D31354" w:rsidRPr="004D6639">
              <w:rPr>
                <w:rFonts w:ascii="Agency FB" w:hAnsi="Agency FB"/>
                <w:b/>
                <w:sz w:val="28"/>
                <w:szCs w:val="28"/>
              </w:rPr>
              <w:t xml:space="preserve">  </w:t>
            </w:r>
            <w:r w:rsidR="004D0951" w:rsidRPr="004D6639">
              <w:rPr>
                <w:rFonts w:ascii="Agency FB" w:hAnsi="Agency FB"/>
                <w:b/>
                <w:sz w:val="28"/>
                <w:szCs w:val="28"/>
              </w:rPr>
              <w:t>end while</w:t>
            </w:r>
          </w:p>
          <w:p w:rsidR="004D0951" w:rsidRPr="004D6639" w:rsidRDefault="00CD66DF" w:rsidP="004D0951">
            <w:pPr>
              <w:rPr>
                <w:rFonts w:ascii="Agency FB" w:hAnsi="Agency FB"/>
                <w:sz w:val="28"/>
                <w:szCs w:val="28"/>
              </w:rPr>
            </w:pPr>
            <w:r w:rsidRPr="004D6639">
              <w:rPr>
                <w:rFonts w:ascii="Agency FB" w:hAnsi="Agency FB"/>
                <w:sz w:val="28"/>
                <w:szCs w:val="28"/>
              </w:rPr>
              <w:t xml:space="preserve">11: </w:t>
            </w:r>
            <w:r w:rsidR="00D31354" w:rsidRPr="004D6639">
              <w:rPr>
                <w:rFonts w:ascii="Agency FB" w:hAnsi="Agency FB"/>
                <w:sz w:val="28"/>
                <w:szCs w:val="28"/>
              </w:rPr>
              <w:t xml:space="preserve">  </w:t>
            </w:r>
            <w:r w:rsidR="004D0951" w:rsidRPr="004D6639">
              <w:rPr>
                <w:rFonts w:ascii="Agency FB" w:hAnsi="Agency FB"/>
                <w:sz w:val="28"/>
                <w:szCs w:val="28"/>
              </w:rPr>
              <w:t xml:space="preserve">return the fittest individual from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w:t>
            </w:r>
          </w:p>
          <w:p w:rsidR="004D0951" w:rsidRDefault="004D0951">
            <w:pPr>
              <w:rPr>
                <w:sz w:val="24"/>
                <w:szCs w:val="24"/>
              </w:rPr>
            </w:pPr>
          </w:p>
        </w:tc>
      </w:tr>
    </w:tbl>
    <w:p w:rsidR="006F08C0" w:rsidRDefault="006F08C0">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184"/>
      </w:tblGrid>
      <w:tr w:rsidR="006F08C0" w:rsidTr="007B6D11">
        <w:trPr>
          <w:trHeight w:val="272"/>
        </w:trPr>
        <w:tc>
          <w:tcPr>
            <w:tcW w:w="9184" w:type="dxa"/>
          </w:tcPr>
          <w:p w:rsidR="006F08C0" w:rsidRPr="004D0951" w:rsidRDefault="006F08C0" w:rsidP="00177554">
            <w:r w:rsidRPr="006F08C0">
              <w:rPr>
                <w:b/>
              </w:rPr>
              <w:t>Algorithm</w:t>
            </w:r>
            <w:r>
              <w:rPr>
                <w:b/>
              </w:rPr>
              <w:t xml:space="preserve"> </w:t>
            </w:r>
            <w:r w:rsidR="007B6D11">
              <w:rPr>
                <w:b/>
              </w:rPr>
              <w:t>2</w:t>
            </w:r>
            <w:r>
              <w:t xml:space="preserve">: </w:t>
            </w:r>
            <w:r w:rsidR="008A5DF0">
              <w:rPr>
                <w:sz w:val="24"/>
                <w:szCs w:val="24"/>
              </w:rPr>
              <w:t>Proposed</w:t>
            </w:r>
            <w:r>
              <w:rPr>
                <w:sz w:val="24"/>
                <w:szCs w:val="24"/>
              </w:rPr>
              <w:t xml:space="preserve"> GA</w:t>
            </w:r>
          </w:p>
        </w:tc>
      </w:tr>
      <w:tr w:rsidR="006F08C0" w:rsidTr="007B6D11">
        <w:trPr>
          <w:trHeight w:val="3358"/>
        </w:trPr>
        <w:tc>
          <w:tcPr>
            <w:tcW w:w="9184" w:type="dxa"/>
          </w:tcPr>
          <w:p w:rsidR="006F08C0" w:rsidRPr="004D6639" w:rsidRDefault="006F08C0" w:rsidP="00177554">
            <w:pPr>
              <w:rPr>
                <w:rFonts w:ascii="Agency FB" w:hAnsi="Agency FB"/>
                <w:sz w:val="28"/>
                <w:szCs w:val="28"/>
              </w:rPr>
            </w:pPr>
            <w:r w:rsidRPr="004D6639">
              <w:rPr>
                <w:rFonts w:ascii="Agency FB" w:hAnsi="Agency FB"/>
                <w:sz w:val="28"/>
                <w:szCs w:val="28"/>
              </w:rPr>
              <w:t xml:space="preserve">1: </w:t>
            </w:r>
            <w:r w:rsidR="00AC2A96" w:rsidRPr="004D6639">
              <w:rPr>
                <w:rFonts w:ascii="Agency FB" w:hAnsi="Agency FB"/>
                <w:sz w:val="28"/>
                <w:szCs w:val="28"/>
              </w:rPr>
              <w:t xml:space="preserve"> </w:t>
            </w:r>
            <w:r w:rsidR="00D858A1">
              <w:rPr>
                <w:rFonts w:ascii="Agency FB" w:hAnsi="Agency FB"/>
                <w:sz w:val="28"/>
                <w:szCs w:val="28"/>
              </w:rPr>
              <w:t xml:space="preserve"> </w:t>
            </w:r>
            <w:r w:rsidR="00AC2A96"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0; </w:t>
            </w:r>
          </w:p>
          <w:p w:rsidR="00943F3E" w:rsidRPr="004D6639" w:rsidRDefault="006F08C0" w:rsidP="00177554">
            <w:pPr>
              <w:rPr>
                <w:rFonts w:ascii="Agency FB" w:hAnsi="Agency FB"/>
                <w:sz w:val="28"/>
                <w:szCs w:val="28"/>
              </w:rPr>
            </w:pPr>
            <w:r w:rsidRPr="004D6639">
              <w:rPr>
                <w:rFonts w:ascii="Agency FB" w:hAnsi="Agency FB"/>
                <w:sz w:val="28"/>
                <w:szCs w:val="28"/>
              </w:rPr>
              <w:t xml:space="preserve">2: </w:t>
            </w:r>
            <w:r w:rsidR="00AC2A96" w:rsidRPr="004D6639">
              <w:rPr>
                <w:rFonts w:ascii="Agency FB" w:hAnsi="Agency FB"/>
                <w:sz w:val="28"/>
                <w:szCs w:val="28"/>
              </w:rPr>
              <w:t xml:space="preserve">  </w:t>
            </w:r>
            <w:proofErr w:type="gramStart"/>
            <w:r w:rsidRPr="004D6639">
              <w:rPr>
                <w:rFonts w:ascii="Agency FB" w:hAnsi="Agency FB"/>
                <w:sz w:val="28"/>
                <w:szCs w:val="28"/>
              </w:rPr>
              <w:t xml:space="preserve">PK  </w:t>
            </w:r>
            <w:r w:rsidRPr="004D6639">
              <w:rPr>
                <w:rFonts w:ascii="Arial" w:hAnsi="Arial" w:cs="Arial"/>
                <w:sz w:val="28"/>
                <w:szCs w:val="28"/>
              </w:rPr>
              <w:t>←</w:t>
            </w:r>
            <w:proofErr w:type="gramEnd"/>
            <w:r w:rsidRPr="004D6639">
              <w:rPr>
                <w:rFonts w:ascii="Agency FB" w:hAnsi="Agency FB"/>
                <w:sz w:val="28"/>
                <w:szCs w:val="28"/>
              </w:rPr>
              <w:t xml:space="preserve">   </w:t>
            </w:r>
            <w:proofErr w:type="spellStart"/>
            <w:r w:rsidRPr="004D6639">
              <w:rPr>
                <w:rFonts w:ascii="Agency FB" w:hAnsi="Agency FB"/>
                <w:sz w:val="28"/>
                <w:szCs w:val="28"/>
              </w:rPr>
              <w:t>InitPopulation</w:t>
            </w:r>
            <w:proofErr w:type="spellEnd"/>
            <w:r w:rsidRPr="004D6639">
              <w:rPr>
                <w:rFonts w:ascii="Agency FB" w:hAnsi="Agency FB"/>
                <w:sz w:val="28"/>
                <w:szCs w:val="28"/>
              </w:rPr>
              <w:t>(n</w:t>
            </w:r>
            <w:r w:rsidR="002737E9" w:rsidRPr="004D6639">
              <w:rPr>
                <w:rFonts w:ascii="Agency FB" w:hAnsi="Agency FB"/>
                <w:sz w:val="28"/>
                <w:szCs w:val="28"/>
              </w:rPr>
              <w:t xml:space="preserve">, </w:t>
            </w:r>
            <w:proofErr w:type="spellStart"/>
            <w:r w:rsidR="002737E9" w:rsidRPr="004D6639">
              <w:rPr>
                <w:rFonts w:ascii="Agency FB" w:hAnsi="Agency FB"/>
                <w:b/>
                <w:sz w:val="28"/>
                <w:szCs w:val="28"/>
              </w:rPr>
              <w:t>resourcesMap</w:t>
            </w:r>
            <w:proofErr w:type="spellEnd"/>
            <w:r w:rsidRPr="004D6639">
              <w:rPr>
                <w:rFonts w:ascii="Agency FB" w:hAnsi="Agency FB"/>
                <w:sz w:val="28"/>
                <w:szCs w:val="28"/>
              </w:rPr>
              <w:t>) {Generating Initial Population with n individuals</w:t>
            </w:r>
            <w:r w:rsidR="00943F3E" w:rsidRPr="004D6639">
              <w:rPr>
                <w:rFonts w:ascii="Agency FB" w:hAnsi="Agency FB"/>
                <w:sz w:val="28"/>
                <w:szCs w:val="28"/>
              </w:rPr>
              <w:t xml:space="preserve"> and </w:t>
            </w:r>
          </w:p>
          <w:p w:rsidR="006F08C0" w:rsidRPr="004D6639" w:rsidRDefault="00943F3E" w:rsidP="00177554">
            <w:pPr>
              <w:rPr>
                <w:rFonts w:ascii="Agency FB" w:hAnsi="Agency FB"/>
                <w:sz w:val="28"/>
                <w:szCs w:val="28"/>
              </w:rPr>
            </w:pPr>
            <w:r w:rsidRPr="004D6639">
              <w:rPr>
                <w:rFonts w:ascii="Agency FB" w:hAnsi="Agency FB"/>
                <w:sz w:val="28"/>
                <w:szCs w:val="28"/>
              </w:rPr>
              <w:t xml:space="preserve">                                                                               constraints</w:t>
            </w:r>
            <w:r w:rsidR="006F08C0" w:rsidRPr="004D6639">
              <w:rPr>
                <w:rFonts w:ascii="Agency FB" w:hAnsi="Agency FB"/>
                <w:sz w:val="28"/>
                <w:szCs w:val="28"/>
              </w:rPr>
              <w:t>}</w:t>
            </w:r>
          </w:p>
          <w:p w:rsidR="006F08C0" w:rsidRPr="004D6639" w:rsidRDefault="006F08C0" w:rsidP="00177554">
            <w:pPr>
              <w:rPr>
                <w:rFonts w:ascii="Agency FB" w:hAnsi="Agency FB"/>
                <w:sz w:val="28"/>
                <w:szCs w:val="28"/>
              </w:rPr>
            </w:pPr>
            <w:r w:rsidRPr="004D6639">
              <w:rPr>
                <w:rFonts w:ascii="Agency FB" w:hAnsi="Agency FB"/>
                <w:sz w:val="28"/>
                <w:szCs w:val="28"/>
              </w:rPr>
              <w:t xml:space="preserve">3: </w:t>
            </w:r>
            <w:r w:rsidR="00AC2A96" w:rsidRPr="004D6639">
              <w:rPr>
                <w:rFonts w:ascii="Agency FB" w:hAnsi="Agency FB"/>
                <w:sz w:val="28"/>
                <w:szCs w:val="28"/>
              </w:rPr>
              <w:t xml:space="preserve">  </w:t>
            </w:r>
            <w:r w:rsidRPr="004D6639">
              <w:rPr>
                <w:rFonts w:ascii="Agency FB" w:hAnsi="Agency FB"/>
                <w:sz w:val="28"/>
                <w:szCs w:val="28"/>
              </w:rPr>
              <w:t xml:space="preserve">Compute </w:t>
            </w:r>
            <w:proofErr w:type="gramStart"/>
            <w:r w:rsidRPr="004D6639">
              <w:rPr>
                <w:rFonts w:ascii="Agency FB" w:hAnsi="Agency FB"/>
                <w:sz w:val="28"/>
                <w:szCs w:val="28"/>
              </w:rPr>
              <w:t>fitness(</w:t>
            </w:r>
            <w:proofErr w:type="gramEnd"/>
            <w:r w:rsidR="004D7586" w:rsidRPr="004D6639">
              <w:rPr>
                <w:rFonts w:ascii="Agency FB" w:hAnsi="Agency FB"/>
                <w:sz w:val="28"/>
                <w:szCs w:val="28"/>
              </w:rPr>
              <w:t xml:space="preserve">I, </w:t>
            </w:r>
            <w:proofErr w:type="spellStart"/>
            <w:r w:rsidR="00A45F22" w:rsidRPr="004D6639">
              <w:rPr>
                <w:rFonts w:ascii="Agency FB" w:hAnsi="Agency FB"/>
                <w:sz w:val="28"/>
                <w:szCs w:val="28"/>
              </w:rPr>
              <w:t>facilityInfo</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{Evaluate everyone in the population </w:t>
            </w:r>
            <w:proofErr w:type="spellStart"/>
            <w:r w:rsidRPr="004D6639">
              <w:rPr>
                <w:rFonts w:ascii="Agency FB" w:hAnsi="Agency FB"/>
                <w:sz w:val="28"/>
                <w:szCs w:val="28"/>
              </w:rPr>
              <w:t>Pk</w:t>
            </w:r>
            <w:proofErr w:type="spellEnd"/>
            <w:r w:rsidRPr="004D6639">
              <w:rPr>
                <w:rFonts w:ascii="Agency FB" w:hAnsi="Agency FB"/>
                <w:sz w:val="28"/>
                <w:szCs w:val="28"/>
              </w:rPr>
              <w:t>: }</w:t>
            </w:r>
          </w:p>
          <w:p w:rsidR="006F08C0" w:rsidRPr="004D6639" w:rsidRDefault="006F08C0" w:rsidP="00177554">
            <w:pPr>
              <w:rPr>
                <w:rFonts w:ascii="Agency FB" w:hAnsi="Agency FB"/>
                <w:sz w:val="28"/>
                <w:szCs w:val="28"/>
              </w:rPr>
            </w:pPr>
            <w:r w:rsidRPr="004D6639">
              <w:rPr>
                <w:rFonts w:ascii="Agency FB" w:hAnsi="Agency FB"/>
                <w:b/>
                <w:sz w:val="28"/>
                <w:szCs w:val="28"/>
              </w:rPr>
              <w:t xml:space="preserve">4: </w:t>
            </w:r>
            <w:r w:rsidR="00AC2A96" w:rsidRPr="004D6639">
              <w:rPr>
                <w:rFonts w:ascii="Agency FB" w:hAnsi="Agency FB"/>
                <w:b/>
                <w:sz w:val="28"/>
                <w:szCs w:val="28"/>
              </w:rPr>
              <w:t xml:space="preserve">  </w:t>
            </w:r>
            <w:r w:rsidRPr="004D6639">
              <w:rPr>
                <w:rFonts w:ascii="Agency FB" w:hAnsi="Agency FB"/>
                <w:b/>
                <w:sz w:val="28"/>
                <w:szCs w:val="28"/>
              </w:rPr>
              <w:t>While</w:t>
            </w:r>
            <w:r w:rsidRPr="004D6639">
              <w:rPr>
                <w:rFonts w:ascii="Agency FB" w:hAnsi="Agency FB"/>
                <w:sz w:val="28"/>
                <w:szCs w:val="28"/>
              </w:rPr>
              <w:t xml:space="preserve"> not termination </w:t>
            </w:r>
            <w:r w:rsidRPr="004D6639">
              <w:rPr>
                <w:rFonts w:ascii="Agency FB" w:hAnsi="Agency FB"/>
                <w:b/>
                <w:sz w:val="28"/>
                <w:szCs w:val="28"/>
              </w:rPr>
              <w:t>do</w:t>
            </w:r>
          </w:p>
          <w:p w:rsidR="006F08C0" w:rsidRPr="004D6639" w:rsidRDefault="006F08C0" w:rsidP="00177554">
            <w:pPr>
              <w:rPr>
                <w:rFonts w:ascii="Agency FB" w:hAnsi="Agency FB"/>
                <w:sz w:val="28"/>
                <w:szCs w:val="28"/>
              </w:rPr>
            </w:pPr>
            <w:r w:rsidRPr="004D6639">
              <w:rPr>
                <w:rFonts w:ascii="Agency FB" w:hAnsi="Agency FB"/>
                <w:sz w:val="28"/>
                <w:szCs w:val="28"/>
              </w:rPr>
              <w:t xml:space="preserve">5:    </w:t>
            </w:r>
            <w:r w:rsidR="009B053E" w:rsidRPr="004D6639">
              <w:rPr>
                <w:rFonts w:ascii="Agency FB" w:hAnsi="Agency FB"/>
                <w:sz w:val="28"/>
                <w:szCs w:val="28"/>
              </w:rPr>
              <w:t xml:space="preserve">    </w:t>
            </w:r>
            <w:r w:rsidRPr="004D6639">
              <w:rPr>
                <w:rFonts w:ascii="Agency FB" w:hAnsi="Agency FB"/>
                <w:sz w:val="28"/>
                <w:szCs w:val="28"/>
              </w:rPr>
              <w:t xml:space="preserve"> Select (1 −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and insert into Pk+</w:t>
            </w:r>
            <w:proofErr w:type="gramStart"/>
            <w:r w:rsidRPr="004D6639">
              <w:rPr>
                <w:rFonts w:ascii="Agency FB" w:hAnsi="Agency FB"/>
                <w:sz w:val="28"/>
                <w:szCs w:val="28"/>
              </w:rPr>
              <w:t>1;  {</w:t>
            </w:r>
            <w:proofErr w:type="gramEnd"/>
            <w:r w:rsidRPr="004D6639">
              <w:rPr>
                <w:rFonts w:ascii="Agency FB" w:hAnsi="Agency FB"/>
                <w:sz w:val="28"/>
                <w:szCs w:val="28"/>
              </w:rPr>
              <w:t xml:space="preserve"> Select Subset of PK:}</w:t>
            </w:r>
          </w:p>
          <w:p w:rsidR="009B053E" w:rsidRPr="004D6639" w:rsidRDefault="006F08C0" w:rsidP="00177554">
            <w:pPr>
              <w:rPr>
                <w:rFonts w:ascii="Agency FB" w:hAnsi="Agency FB"/>
                <w:sz w:val="28"/>
                <w:szCs w:val="28"/>
              </w:rPr>
            </w:pPr>
            <w:r w:rsidRPr="004D6639">
              <w:rPr>
                <w:rFonts w:ascii="Agency FB" w:hAnsi="Agency FB"/>
                <w:sz w:val="28"/>
                <w:szCs w:val="28"/>
              </w:rPr>
              <w:t xml:space="preserve">6: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r w:rsidR="008F731A" w:rsidRPr="004D6639">
              <w:rPr>
                <w:rFonts w:ascii="Agency FB" w:hAnsi="Agency FB"/>
                <w:b/>
                <w:sz w:val="28"/>
                <w:szCs w:val="28"/>
              </w:rPr>
              <w:t xml:space="preserve">generate crossover with </w:t>
            </w:r>
            <w:r w:rsidR="00C67216" w:rsidRPr="004D6639">
              <w:rPr>
                <w:rFonts w:ascii="Agency FB" w:hAnsi="Agency FB"/>
                <w:b/>
                <w:sz w:val="28"/>
                <w:szCs w:val="28"/>
              </w:rPr>
              <w:t>constraints</w:t>
            </w:r>
            <w:r w:rsidR="00C67216" w:rsidRPr="004D6639">
              <w:rPr>
                <w:rFonts w:ascii="Agency FB" w:hAnsi="Agency FB"/>
                <w:sz w:val="28"/>
                <w:szCs w:val="28"/>
              </w:rPr>
              <w:t>;</w:t>
            </w:r>
            <w:r w:rsidRPr="004D6639">
              <w:rPr>
                <w:rFonts w:ascii="Agency FB" w:hAnsi="Agency FB"/>
                <w:sz w:val="28"/>
                <w:szCs w:val="28"/>
              </w:rPr>
              <w:t xml:space="preserve"> insert the</w:t>
            </w:r>
          </w:p>
          <w:p w:rsidR="006F08C0" w:rsidRPr="004D6639" w:rsidRDefault="009B053E" w:rsidP="00177554">
            <w:pPr>
              <w:rPr>
                <w:rFonts w:ascii="Agency FB" w:hAnsi="Agency FB"/>
                <w:sz w:val="28"/>
                <w:szCs w:val="28"/>
              </w:rPr>
            </w:pPr>
            <w:r w:rsidRPr="004D6639">
              <w:rPr>
                <w:rFonts w:ascii="Agency FB" w:hAnsi="Agency FB"/>
                <w:sz w:val="28"/>
                <w:szCs w:val="28"/>
              </w:rPr>
              <w:t xml:space="preserve">            </w:t>
            </w:r>
            <w:r w:rsidR="006F08C0" w:rsidRPr="004D6639">
              <w:rPr>
                <w:rFonts w:ascii="Agency FB" w:hAnsi="Agency FB"/>
                <w:sz w:val="28"/>
                <w:szCs w:val="28"/>
              </w:rPr>
              <w:t xml:space="preserve"> offspring into Pk+1; </w:t>
            </w:r>
            <w:proofErr w:type="gramStart"/>
            <w:r w:rsidR="006F08C0" w:rsidRPr="004D6639">
              <w:rPr>
                <w:rFonts w:ascii="Agency FB" w:hAnsi="Agency FB"/>
                <w:sz w:val="28"/>
                <w:szCs w:val="28"/>
              </w:rPr>
              <w:t>{ Crossover</w:t>
            </w:r>
            <w:proofErr w:type="gramEnd"/>
            <w:r w:rsidR="006F08C0" w:rsidRPr="004D6639">
              <w:rPr>
                <w:rFonts w:ascii="Agency FB" w:hAnsi="Agency FB"/>
                <w:sz w:val="28"/>
                <w:szCs w:val="28"/>
              </w:rPr>
              <w:t>:}</w:t>
            </w:r>
          </w:p>
          <w:p w:rsidR="00E61CD6" w:rsidRPr="004D6639" w:rsidRDefault="006F08C0" w:rsidP="00177554">
            <w:pPr>
              <w:rPr>
                <w:rFonts w:ascii="Agency FB" w:hAnsi="Agency FB"/>
                <w:b/>
                <w:sz w:val="28"/>
                <w:szCs w:val="28"/>
              </w:rPr>
            </w:pPr>
            <w:r w:rsidRPr="004D6639">
              <w:rPr>
                <w:rFonts w:ascii="Agency FB" w:hAnsi="Agency FB"/>
                <w:sz w:val="28"/>
                <w:szCs w:val="28"/>
              </w:rPr>
              <w:t xml:space="preserve">7: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MutationEntropy</w:t>
            </w:r>
            <w:proofErr w:type="spellEnd"/>
            <w:r w:rsidRPr="004D6639">
              <w:rPr>
                <w:rFonts w:ascii="Agency FB" w:hAnsi="Agency FB"/>
                <w:sz w:val="28"/>
                <w:szCs w:val="28"/>
              </w:rPr>
              <w:t xml:space="preserve"> × n members of Pk+1</w:t>
            </w:r>
            <w:r w:rsidR="008F731A" w:rsidRPr="004D6639">
              <w:rPr>
                <w:rFonts w:ascii="Agency FB" w:hAnsi="Agency FB"/>
                <w:sz w:val="28"/>
                <w:szCs w:val="28"/>
              </w:rPr>
              <w:t xml:space="preserve">; </w:t>
            </w:r>
            <w:r w:rsidR="008F731A" w:rsidRPr="004D6639">
              <w:rPr>
                <w:rFonts w:ascii="Agency FB" w:hAnsi="Agency FB"/>
                <w:b/>
                <w:sz w:val="28"/>
                <w:szCs w:val="28"/>
              </w:rPr>
              <w:t>perform constrained</w:t>
            </w:r>
            <w:r w:rsidR="00B340A1" w:rsidRPr="004D6639">
              <w:rPr>
                <w:rFonts w:ascii="Agency FB" w:hAnsi="Agency FB"/>
                <w:b/>
                <w:sz w:val="28"/>
                <w:szCs w:val="28"/>
              </w:rPr>
              <w:t xml:space="preserve"> and sliding</w:t>
            </w:r>
            <w:r w:rsidR="008F731A" w:rsidRPr="004D6639">
              <w:rPr>
                <w:rFonts w:ascii="Agency FB" w:hAnsi="Agency FB"/>
                <w:b/>
                <w:sz w:val="28"/>
                <w:szCs w:val="28"/>
              </w:rPr>
              <w:t xml:space="preserve"> mutation</w:t>
            </w:r>
          </w:p>
          <w:p w:rsidR="006F08C0" w:rsidRPr="004D6639" w:rsidRDefault="00E61CD6" w:rsidP="00177554">
            <w:pPr>
              <w:rPr>
                <w:rFonts w:ascii="Agency FB" w:hAnsi="Agency FB"/>
                <w:sz w:val="28"/>
                <w:szCs w:val="28"/>
              </w:rPr>
            </w:pPr>
            <w:r w:rsidRPr="004D6639">
              <w:rPr>
                <w:rFonts w:ascii="Agency FB" w:hAnsi="Agency FB"/>
                <w:b/>
                <w:sz w:val="28"/>
                <w:szCs w:val="28"/>
              </w:rPr>
              <w:t xml:space="preserve">       </w:t>
            </w:r>
            <w:r w:rsidR="009B053E" w:rsidRPr="004D6639">
              <w:rPr>
                <w:rFonts w:ascii="Agency FB" w:hAnsi="Agency FB"/>
                <w:b/>
                <w:sz w:val="28"/>
                <w:szCs w:val="28"/>
              </w:rPr>
              <w:t xml:space="preserve">    </w:t>
            </w:r>
            <w:r w:rsidR="00F608F2" w:rsidRPr="004D6639">
              <w:rPr>
                <w:rFonts w:ascii="Agency FB" w:hAnsi="Agency FB"/>
                <w:b/>
                <w:sz w:val="28"/>
                <w:szCs w:val="28"/>
              </w:rPr>
              <w:t xml:space="preserve"> based on </w:t>
            </w:r>
            <w:proofErr w:type="gramStart"/>
            <w:r w:rsidR="00F608F2" w:rsidRPr="004D6639">
              <w:rPr>
                <w:rFonts w:ascii="Agency FB" w:hAnsi="Agency FB"/>
                <w:b/>
                <w:sz w:val="28"/>
                <w:szCs w:val="28"/>
              </w:rPr>
              <w:t>risk</w:t>
            </w:r>
            <w:r w:rsidR="006F08C0" w:rsidRPr="004D6639">
              <w:rPr>
                <w:rFonts w:ascii="Agency FB" w:hAnsi="Agency FB"/>
                <w:sz w:val="28"/>
                <w:szCs w:val="28"/>
              </w:rPr>
              <w:t>;</w:t>
            </w:r>
            <w:r w:rsidR="00D83C24" w:rsidRPr="004D6639">
              <w:rPr>
                <w:rFonts w:ascii="Agency FB" w:hAnsi="Agency FB"/>
                <w:sz w:val="28"/>
                <w:szCs w:val="28"/>
              </w:rPr>
              <w:t xml:space="preserve">  </w:t>
            </w:r>
            <w:r w:rsidR="006F08C0" w:rsidRPr="004D6639">
              <w:rPr>
                <w:rFonts w:ascii="Agency FB" w:hAnsi="Agency FB"/>
                <w:sz w:val="28"/>
                <w:szCs w:val="28"/>
              </w:rPr>
              <w:t>{</w:t>
            </w:r>
            <w:proofErr w:type="gramEnd"/>
            <w:r w:rsidR="006F08C0" w:rsidRPr="004D6639">
              <w:rPr>
                <w:rFonts w:ascii="Agency FB" w:hAnsi="Agency FB"/>
                <w:sz w:val="28"/>
                <w:szCs w:val="28"/>
              </w:rPr>
              <w:t>Mutate}</w:t>
            </w:r>
          </w:p>
          <w:p w:rsidR="007B70CD" w:rsidRPr="004D6639" w:rsidRDefault="007B70CD" w:rsidP="00177554">
            <w:pPr>
              <w:rPr>
                <w:rFonts w:ascii="Agency FB" w:hAnsi="Agency FB"/>
                <w:sz w:val="28"/>
                <w:szCs w:val="28"/>
              </w:rPr>
            </w:pPr>
            <w:r w:rsidRPr="004D6639">
              <w:rPr>
                <w:rFonts w:ascii="Agency FB" w:hAnsi="Agency FB"/>
                <w:sz w:val="28"/>
                <w:szCs w:val="28"/>
              </w:rPr>
              <w:t xml:space="preserve">            </w:t>
            </w:r>
            <w:proofErr w:type="spellStart"/>
            <w:r w:rsidRPr="004D6639">
              <w:rPr>
                <w:rFonts w:ascii="Agency FB" w:hAnsi="Agency FB"/>
                <w:sz w:val="28"/>
                <w:szCs w:val="28"/>
              </w:rPr>
              <w:t>applyRiskBasedPenalty</w:t>
            </w:r>
            <w:proofErr w:type="spellEnd"/>
            <w:r w:rsidR="00084527" w:rsidRPr="004D6639">
              <w:rPr>
                <w:rFonts w:ascii="Agency FB" w:hAnsi="Agency FB"/>
                <w:sz w:val="28"/>
                <w:szCs w:val="28"/>
              </w:rPr>
              <w:t xml:space="preserve"> for </w:t>
            </w:r>
            <w:proofErr w:type="gramStart"/>
            <w:r w:rsidR="00084527" w:rsidRPr="004D6639">
              <w:rPr>
                <w:rFonts w:ascii="Agency FB" w:hAnsi="Agency FB"/>
                <w:sz w:val="28"/>
                <w:szCs w:val="28"/>
              </w:rPr>
              <w:t>each individual</w:t>
            </w:r>
            <w:proofErr w:type="gramEnd"/>
            <w:r w:rsidR="00084527" w:rsidRPr="004D6639">
              <w:rPr>
                <w:rFonts w:ascii="Agency FB" w:hAnsi="Agency FB"/>
                <w:sz w:val="28"/>
                <w:szCs w:val="28"/>
              </w:rPr>
              <w:t>;</w:t>
            </w:r>
            <w:r w:rsidR="00A74B15" w:rsidRPr="004D6639">
              <w:rPr>
                <w:rFonts w:ascii="Agency FB" w:hAnsi="Agency FB"/>
                <w:sz w:val="28"/>
                <w:szCs w:val="28"/>
              </w:rPr>
              <w:t xml:space="preserve"> {applying over and under allocat</w:t>
            </w:r>
            <w:r w:rsidR="00D47A40" w:rsidRPr="004D6639">
              <w:rPr>
                <w:rFonts w:ascii="Agency FB" w:hAnsi="Agency FB"/>
                <w:sz w:val="28"/>
                <w:szCs w:val="28"/>
              </w:rPr>
              <w:t>ion</w:t>
            </w:r>
            <w:r w:rsidR="00A74B15" w:rsidRPr="004D6639">
              <w:rPr>
                <w:rFonts w:ascii="Agency FB" w:hAnsi="Agency FB"/>
                <w:sz w:val="28"/>
                <w:szCs w:val="28"/>
              </w:rPr>
              <w:t xml:space="preserve"> penalty}</w:t>
            </w:r>
          </w:p>
          <w:p w:rsidR="006F08C0" w:rsidRPr="004D6639" w:rsidRDefault="006F08C0" w:rsidP="00177554">
            <w:pPr>
              <w:rPr>
                <w:rFonts w:ascii="Agency FB" w:hAnsi="Agency FB"/>
                <w:sz w:val="28"/>
                <w:szCs w:val="28"/>
              </w:rPr>
            </w:pPr>
            <w:r w:rsidRPr="004D6639">
              <w:rPr>
                <w:rFonts w:ascii="Agency FB" w:hAnsi="Agency FB"/>
                <w:sz w:val="28"/>
                <w:szCs w:val="28"/>
              </w:rPr>
              <w:t xml:space="preserve">8:    </w:t>
            </w:r>
            <w:r w:rsidR="009B053E" w:rsidRPr="004D6639">
              <w:rPr>
                <w:rFonts w:ascii="Agency FB" w:hAnsi="Agency FB"/>
                <w:sz w:val="28"/>
                <w:szCs w:val="28"/>
              </w:rPr>
              <w:t xml:space="preserve">    </w:t>
            </w:r>
            <w:r w:rsidRPr="004D6639">
              <w:rPr>
                <w:rFonts w:ascii="Agency FB" w:hAnsi="Agency FB"/>
                <w:sz w:val="28"/>
                <w:szCs w:val="28"/>
              </w:rPr>
              <w:t>Compute fitness(</w:t>
            </w:r>
            <w:proofErr w:type="spellStart"/>
            <w:r w:rsidRPr="004D6639">
              <w:rPr>
                <w:rFonts w:ascii="Agency FB" w:hAnsi="Agency FB"/>
                <w:sz w:val="28"/>
                <w:szCs w:val="28"/>
              </w:rPr>
              <w:t>i</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proofErr w:type="gramStart"/>
            <w:r w:rsidRPr="004D6639">
              <w:rPr>
                <w:rFonts w:ascii="Agency FB" w:hAnsi="Agency FB"/>
                <w:sz w:val="28"/>
                <w:szCs w:val="28"/>
              </w:rPr>
              <w:t>{ Evaluate</w:t>
            </w:r>
            <w:proofErr w:type="gramEnd"/>
            <w:r w:rsidRPr="004D6639">
              <w:rPr>
                <w:rFonts w:ascii="Agency FB" w:hAnsi="Agency FB"/>
                <w:sz w:val="28"/>
                <w:szCs w:val="28"/>
              </w:rPr>
              <w:t xml:space="preserve"> Pk+1:}</w:t>
            </w:r>
          </w:p>
          <w:p w:rsidR="006F08C0" w:rsidRPr="004D6639" w:rsidRDefault="006F08C0" w:rsidP="00177554">
            <w:pPr>
              <w:rPr>
                <w:rFonts w:ascii="Agency FB" w:hAnsi="Agency FB"/>
                <w:sz w:val="28"/>
                <w:szCs w:val="28"/>
              </w:rPr>
            </w:pPr>
            <w:r w:rsidRPr="004D6639">
              <w:rPr>
                <w:rFonts w:ascii="Agency FB" w:hAnsi="Agency FB"/>
                <w:sz w:val="28"/>
                <w:szCs w:val="28"/>
              </w:rPr>
              <w:t xml:space="preserve">9:    </w:t>
            </w:r>
            <w:r w:rsidR="009B053E"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k + 1;</w:t>
            </w:r>
          </w:p>
          <w:p w:rsidR="006F08C0" w:rsidRPr="004D6639" w:rsidRDefault="006F08C0" w:rsidP="00177554">
            <w:pPr>
              <w:rPr>
                <w:rFonts w:ascii="Agency FB" w:hAnsi="Agency FB"/>
                <w:b/>
                <w:sz w:val="28"/>
                <w:szCs w:val="28"/>
              </w:rPr>
            </w:pPr>
            <w:r w:rsidRPr="004D6639">
              <w:rPr>
                <w:rFonts w:ascii="Agency FB" w:hAnsi="Agency FB"/>
                <w:b/>
                <w:sz w:val="28"/>
                <w:szCs w:val="28"/>
              </w:rPr>
              <w:t>10:</w:t>
            </w:r>
            <w:r w:rsidR="00AC2A96" w:rsidRPr="004D6639">
              <w:rPr>
                <w:rFonts w:ascii="Agency FB" w:hAnsi="Agency FB"/>
                <w:b/>
                <w:sz w:val="28"/>
                <w:szCs w:val="28"/>
              </w:rPr>
              <w:t xml:space="preserve">  </w:t>
            </w:r>
            <w:r w:rsidRPr="004D6639">
              <w:rPr>
                <w:rFonts w:ascii="Agency FB" w:hAnsi="Agency FB"/>
                <w:b/>
                <w:sz w:val="28"/>
                <w:szCs w:val="28"/>
              </w:rPr>
              <w:t xml:space="preserve"> end while</w:t>
            </w:r>
          </w:p>
          <w:p w:rsidR="006F08C0" w:rsidRDefault="006F08C0" w:rsidP="00177554">
            <w:pPr>
              <w:rPr>
                <w:sz w:val="24"/>
                <w:szCs w:val="24"/>
              </w:rPr>
            </w:pPr>
            <w:r w:rsidRPr="004D6639">
              <w:rPr>
                <w:rFonts w:ascii="Agency FB" w:hAnsi="Agency FB"/>
                <w:sz w:val="28"/>
                <w:szCs w:val="28"/>
              </w:rPr>
              <w:lastRenderedPageBreak/>
              <w:t>11:</w:t>
            </w:r>
            <w:r w:rsidR="00AC2A96" w:rsidRPr="004D6639">
              <w:rPr>
                <w:rFonts w:ascii="Agency FB" w:hAnsi="Agency FB"/>
                <w:sz w:val="28"/>
                <w:szCs w:val="28"/>
              </w:rPr>
              <w:t xml:space="preserve">  </w:t>
            </w:r>
            <w:r w:rsidRPr="004D6639">
              <w:rPr>
                <w:rFonts w:ascii="Agency FB" w:hAnsi="Agency FB"/>
                <w:sz w:val="28"/>
                <w:szCs w:val="28"/>
              </w:rPr>
              <w:t xml:space="preserve"> return the fittest individual from </w:t>
            </w:r>
            <w:proofErr w:type="spellStart"/>
            <w:r w:rsidRPr="004D6639">
              <w:rPr>
                <w:rFonts w:ascii="Agency FB" w:hAnsi="Agency FB"/>
                <w:sz w:val="28"/>
                <w:szCs w:val="28"/>
              </w:rPr>
              <w:t>Pk</w:t>
            </w:r>
            <w:proofErr w:type="spellEnd"/>
            <w:r>
              <w:t>;</w:t>
            </w:r>
          </w:p>
          <w:p w:rsidR="006F08C0" w:rsidRDefault="006F08C0" w:rsidP="00177554">
            <w:pPr>
              <w:rPr>
                <w:sz w:val="24"/>
                <w:szCs w:val="24"/>
              </w:rPr>
            </w:pPr>
          </w:p>
        </w:tc>
      </w:tr>
    </w:tbl>
    <w:p w:rsidR="006F08C0" w:rsidRDefault="006F08C0">
      <w:pPr>
        <w:rPr>
          <w:sz w:val="24"/>
          <w:szCs w:val="24"/>
        </w:rPr>
      </w:pPr>
    </w:p>
    <w:p w:rsidR="004C4C9B" w:rsidRDefault="004C4C9B">
      <w:pPr>
        <w:rPr>
          <w:sz w:val="24"/>
          <w:szCs w:val="24"/>
        </w:rPr>
      </w:pPr>
      <w:proofErr w:type="gramStart"/>
      <w:r>
        <w:rPr>
          <w:sz w:val="24"/>
          <w:szCs w:val="24"/>
        </w:rPr>
        <w:t>Figure :</w:t>
      </w:r>
      <w:proofErr w:type="gramEnd"/>
      <w:r>
        <w:rPr>
          <w:sz w:val="24"/>
          <w:szCs w:val="24"/>
        </w:rPr>
        <w:t xml:space="preserve"> </w:t>
      </w:r>
      <w:r w:rsidR="00D524D3">
        <w:rPr>
          <w:sz w:val="24"/>
          <w:szCs w:val="24"/>
        </w:rPr>
        <w:t xml:space="preserve">Standard and </w:t>
      </w:r>
      <w:r>
        <w:rPr>
          <w:sz w:val="24"/>
          <w:szCs w:val="24"/>
        </w:rPr>
        <w:t>Proposed GA</w:t>
      </w:r>
      <w:r w:rsidR="00CD2FC9">
        <w:rPr>
          <w:sz w:val="24"/>
          <w:szCs w:val="24"/>
        </w:rPr>
        <w:t xml:space="preserve"> for resource allocation</w:t>
      </w:r>
    </w:p>
    <w:p w:rsidR="00C755EC" w:rsidRPr="00FB2B89" w:rsidRDefault="00C755EC">
      <w:pPr>
        <w:rPr>
          <w:sz w:val="24"/>
          <w:szCs w:val="24"/>
        </w:rPr>
      </w:pPr>
      <w:r w:rsidRPr="00FB2B89">
        <w:rPr>
          <w:sz w:val="24"/>
          <w:szCs w:val="24"/>
        </w:rPr>
        <w:t>Results:</w:t>
      </w:r>
    </w:p>
    <w:p w:rsidR="00D963FE" w:rsidRPr="00FB2B89" w:rsidRDefault="00D963FE">
      <w:pPr>
        <w:rPr>
          <w:b/>
          <w:sz w:val="24"/>
          <w:szCs w:val="24"/>
        </w:rPr>
      </w:pPr>
      <w:r w:rsidRPr="00FB2B89">
        <w:rPr>
          <w:b/>
          <w:sz w:val="24"/>
          <w:szCs w:val="24"/>
        </w:rPr>
        <w:t>Thailand</w:t>
      </w:r>
    </w:p>
    <w:p w:rsidR="00C755EC" w:rsidRPr="00FB2B89" w:rsidRDefault="00C755EC">
      <w:pPr>
        <w:rPr>
          <w:sz w:val="24"/>
          <w:szCs w:val="24"/>
        </w:rPr>
      </w:pPr>
      <w:r w:rsidRPr="00FB2B89">
        <w:rPr>
          <w:sz w:val="24"/>
          <w:szCs w:val="24"/>
        </w:rPr>
        <w:t>Correlations</w:t>
      </w:r>
    </w:p>
    <w:p w:rsidR="002B76C3" w:rsidRPr="00FB2B89" w:rsidRDefault="00EE78BC">
      <w:pPr>
        <w:rPr>
          <w:sz w:val="24"/>
          <w:szCs w:val="24"/>
        </w:rPr>
      </w:pPr>
      <w:r w:rsidRPr="00FB2B89">
        <w:rPr>
          <w:sz w:val="24"/>
          <w:szCs w:val="24"/>
        </w:rPr>
        <w:t>The prerequisite for a regression analysis is to have a strong correlation between independent variables and dependent variable. I conducted a comp</w:t>
      </w:r>
      <w:r w:rsidR="00BF046A" w:rsidRPr="00FB2B89">
        <w:rPr>
          <w:sz w:val="24"/>
          <w:szCs w:val="24"/>
        </w:rPr>
        <w:t>l</w:t>
      </w:r>
      <w:r w:rsidRPr="00FB2B89">
        <w:rPr>
          <w:sz w:val="24"/>
          <w:szCs w:val="24"/>
        </w:rPr>
        <w:t>ete correlation analysis on independent variables (rainfall, temperature, population densities and NDVI</w:t>
      </w:r>
      <w:r w:rsidR="00BF046A" w:rsidRPr="00FB2B89">
        <w:rPr>
          <w:sz w:val="24"/>
          <w:szCs w:val="24"/>
        </w:rPr>
        <w:t>) and dependent variable dengue cases. The results are given in the following</w:t>
      </w:r>
      <w:r w:rsidR="00BA1FAD" w:rsidRPr="00FB2B89">
        <w:rPr>
          <w:sz w:val="24"/>
          <w:szCs w:val="24"/>
        </w:rPr>
        <w:t>.</w:t>
      </w:r>
    </w:p>
    <w:p w:rsidR="009E36E2" w:rsidRPr="00FB2B89" w:rsidRDefault="009E36E2" w:rsidP="009E36E2">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4</w:t>
      </w:r>
      <w:r w:rsidRPr="00FB2B89">
        <w:rPr>
          <w:rFonts w:eastAsiaTheme="minorEastAsia"/>
          <w:b/>
          <w:bCs/>
          <w:sz w:val="24"/>
          <w:szCs w:val="24"/>
        </w:rPr>
        <w:t>.</w:t>
      </w:r>
      <w:r w:rsidRPr="00FB2B89">
        <w:rPr>
          <w:rFonts w:eastAsiaTheme="minorEastAsia"/>
          <w:sz w:val="24"/>
          <w:szCs w:val="24"/>
        </w:rPr>
        <w:t>Correlation</w:t>
      </w:r>
      <w:proofErr w:type="gramEnd"/>
      <w:r w:rsidRPr="00FB2B89">
        <w:rPr>
          <w:rFonts w:eastAsiaTheme="minorEastAsia"/>
          <w:sz w:val="24"/>
          <w:szCs w:val="24"/>
        </w:rPr>
        <w:t xml:space="preserve"> analysis results for four provinces for dengue cases and rainfall data</w:t>
      </w:r>
    </w:p>
    <w:tbl>
      <w:tblPr>
        <w:tblStyle w:val="Springer"/>
        <w:tblW w:w="7278" w:type="dxa"/>
        <w:jc w:val="center"/>
        <w:tblBorders>
          <w:insideH w:val="none" w:sz="0" w:space="0" w:color="auto"/>
        </w:tblBorders>
        <w:tblLook w:val="04A0" w:firstRow="1" w:lastRow="0" w:firstColumn="1" w:lastColumn="0" w:noHBand="0" w:noVBand="1"/>
      </w:tblPr>
      <w:tblGrid>
        <w:gridCol w:w="1638"/>
        <w:gridCol w:w="1800"/>
        <w:gridCol w:w="1148"/>
        <w:gridCol w:w="1139"/>
        <w:gridCol w:w="1553"/>
      </w:tblGrid>
      <w:tr w:rsidR="009E36E2" w:rsidRPr="00FB2B89" w:rsidTr="009E36E2">
        <w:trPr>
          <w:trHeight w:val="315"/>
          <w:jc w:val="center"/>
        </w:trPr>
        <w:tc>
          <w:tcPr>
            <w:tcW w:w="1638" w:type="dxa"/>
            <w:tcBorders>
              <w:top w:val="single" w:sz="12" w:space="0" w:color="auto"/>
              <w:bottom w:val="single" w:sz="4" w:space="0" w:color="auto"/>
              <w:right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Year\District</w:t>
            </w:r>
          </w:p>
        </w:tc>
        <w:tc>
          <w:tcPr>
            <w:tcW w:w="1800" w:type="dxa"/>
            <w:tcBorders>
              <w:top w:val="single" w:sz="12" w:space="0" w:color="auto"/>
              <w:left w:val="single" w:sz="4"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148" w:type="dxa"/>
            <w:tcBorders>
              <w:top w:val="single" w:sz="12" w:space="0" w:color="auto"/>
              <w:bottom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1139"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Pitchit</w:t>
            </w:r>
            <w:proofErr w:type="spellEnd"/>
          </w:p>
        </w:tc>
        <w:tc>
          <w:tcPr>
            <w:tcW w:w="1553"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9E36E2" w:rsidRPr="00FB2B89" w:rsidTr="009E36E2">
        <w:trPr>
          <w:trHeight w:val="315"/>
          <w:jc w:val="center"/>
        </w:trPr>
        <w:tc>
          <w:tcPr>
            <w:tcW w:w="1638" w:type="dxa"/>
            <w:tcBorders>
              <w:top w:val="single" w:sz="4"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2007</w:t>
            </w:r>
          </w:p>
        </w:tc>
        <w:tc>
          <w:tcPr>
            <w:tcW w:w="1800" w:type="dxa"/>
            <w:tcBorders>
              <w:top w:val="single" w:sz="4" w:space="0" w:color="auto"/>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0.54</w:t>
            </w:r>
          </w:p>
        </w:tc>
        <w:tc>
          <w:tcPr>
            <w:tcW w:w="1139"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553"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2008</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0.71</w:t>
            </w:r>
          </w:p>
        </w:tc>
        <w:tc>
          <w:tcPr>
            <w:tcW w:w="1148" w:type="dxa"/>
            <w:noWrap/>
            <w:hideMark/>
          </w:tcPr>
          <w:p w:rsidR="009E36E2" w:rsidRPr="00FB2B89" w:rsidRDefault="009E36E2" w:rsidP="00F77059">
            <w:pPr>
              <w:rPr>
                <w:color w:val="000000"/>
                <w:sz w:val="24"/>
                <w:szCs w:val="24"/>
              </w:rPr>
            </w:pPr>
            <w:r w:rsidRPr="00FB2B89">
              <w:rPr>
                <w:color w:val="000000"/>
                <w:sz w:val="24"/>
                <w:szCs w:val="24"/>
              </w:rPr>
              <w:t>0.75</w:t>
            </w:r>
          </w:p>
        </w:tc>
        <w:tc>
          <w:tcPr>
            <w:tcW w:w="1139" w:type="dxa"/>
            <w:noWrap/>
            <w:hideMark/>
          </w:tcPr>
          <w:p w:rsidR="009E36E2" w:rsidRPr="00FB2B89" w:rsidRDefault="009E36E2" w:rsidP="00F77059">
            <w:pPr>
              <w:rPr>
                <w:color w:val="000000"/>
                <w:sz w:val="24"/>
                <w:szCs w:val="24"/>
              </w:rPr>
            </w:pPr>
            <w:r w:rsidRPr="00FB2B89">
              <w:rPr>
                <w:color w:val="000000"/>
                <w:sz w:val="24"/>
                <w:szCs w:val="24"/>
              </w:rPr>
              <w:t>0.84</w:t>
            </w:r>
          </w:p>
        </w:tc>
        <w:tc>
          <w:tcPr>
            <w:tcW w:w="1553" w:type="dxa"/>
            <w:noWrap/>
            <w:hideMark/>
          </w:tcPr>
          <w:p w:rsidR="009E36E2" w:rsidRPr="00FB2B89" w:rsidRDefault="009E36E2" w:rsidP="00F77059">
            <w:pPr>
              <w:rPr>
                <w:color w:val="000000"/>
                <w:sz w:val="24"/>
                <w:szCs w:val="24"/>
              </w:rPr>
            </w:pPr>
            <w:r w:rsidRPr="00FB2B89">
              <w:rPr>
                <w:color w:val="000000"/>
                <w:sz w:val="24"/>
                <w:szCs w:val="24"/>
              </w:rPr>
              <w:t>0.50</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2009</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0.81</w:t>
            </w:r>
          </w:p>
        </w:tc>
        <w:tc>
          <w:tcPr>
            <w:tcW w:w="1148" w:type="dxa"/>
            <w:noWrap/>
            <w:hideMark/>
          </w:tcPr>
          <w:p w:rsidR="009E36E2" w:rsidRPr="00FB2B89" w:rsidRDefault="009E36E2" w:rsidP="00F77059">
            <w:pPr>
              <w:rPr>
                <w:color w:val="000000"/>
                <w:sz w:val="24"/>
                <w:szCs w:val="24"/>
              </w:rPr>
            </w:pPr>
            <w:r w:rsidRPr="00FB2B89">
              <w:rPr>
                <w:color w:val="000000"/>
                <w:sz w:val="24"/>
                <w:szCs w:val="24"/>
              </w:rPr>
              <w:t>0.59</w:t>
            </w:r>
          </w:p>
        </w:tc>
        <w:tc>
          <w:tcPr>
            <w:tcW w:w="1139" w:type="dxa"/>
            <w:noWrap/>
            <w:hideMark/>
          </w:tcPr>
          <w:p w:rsidR="009E36E2" w:rsidRPr="00FB2B89" w:rsidRDefault="009E36E2" w:rsidP="00F77059">
            <w:pPr>
              <w:rPr>
                <w:color w:val="000000"/>
                <w:sz w:val="24"/>
                <w:szCs w:val="24"/>
              </w:rPr>
            </w:pPr>
            <w:r w:rsidRPr="00FB2B89">
              <w:rPr>
                <w:color w:val="000000"/>
                <w:sz w:val="24"/>
                <w:szCs w:val="24"/>
              </w:rPr>
              <w:t>0.46</w:t>
            </w:r>
          </w:p>
        </w:tc>
        <w:tc>
          <w:tcPr>
            <w:tcW w:w="1553" w:type="dxa"/>
            <w:noWrap/>
            <w:hideMark/>
          </w:tcPr>
          <w:p w:rsidR="009E36E2" w:rsidRPr="00FB2B89" w:rsidRDefault="009E36E2" w:rsidP="00F77059">
            <w:pPr>
              <w:rPr>
                <w:color w:val="000000"/>
                <w:sz w:val="24"/>
                <w:szCs w:val="24"/>
              </w:rPr>
            </w:pPr>
            <w:r w:rsidRPr="00FB2B89">
              <w:rPr>
                <w:color w:val="000000"/>
                <w:sz w:val="24"/>
                <w:szCs w:val="24"/>
              </w:rPr>
              <w:t>0.26</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2010</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0.91</w:t>
            </w:r>
          </w:p>
        </w:tc>
        <w:tc>
          <w:tcPr>
            <w:tcW w:w="1148" w:type="dxa"/>
            <w:noWrap/>
            <w:hideMark/>
          </w:tcPr>
          <w:p w:rsidR="009E36E2" w:rsidRPr="00FB2B89" w:rsidRDefault="009E36E2" w:rsidP="00F77059">
            <w:pPr>
              <w:rPr>
                <w:color w:val="000000"/>
                <w:sz w:val="24"/>
                <w:szCs w:val="24"/>
              </w:rPr>
            </w:pPr>
            <w:r w:rsidRPr="00FB2B89">
              <w:rPr>
                <w:color w:val="000000"/>
                <w:sz w:val="24"/>
                <w:szCs w:val="24"/>
              </w:rPr>
              <w:t>0.82</w:t>
            </w:r>
          </w:p>
        </w:tc>
        <w:tc>
          <w:tcPr>
            <w:tcW w:w="1139" w:type="dxa"/>
            <w:noWrap/>
            <w:hideMark/>
          </w:tcPr>
          <w:p w:rsidR="009E36E2" w:rsidRPr="00FB2B89" w:rsidRDefault="009E36E2" w:rsidP="00F77059">
            <w:pPr>
              <w:rPr>
                <w:color w:val="000000"/>
                <w:sz w:val="24"/>
                <w:szCs w:val="24"/>
              </w:rPr>
            </w:pPr>
            <w:r w:rsidRPr="00FB2B89">
              <w:rPr>
                <w:color w:val="000000"/>
                <w:sz w:val="24"/>
                <w:szCs w:val="24"/>
              </w:rPr>
              <w:t>0.64</w:t>
            </w:r>
          </w:p>
        </w:tc>
        <w:tc>
          <w:tcPr>
            <w:tcW w:w="1553" w:type="dxa"/>
            <w:noWrap/>
            <w:hideMark/>
          </w:tcPr>
          <w:p w:rsidR="009E36E2" w:rsidRPr="00FB2B89" w:rsidRDefault="009E36E2" w:rsidP="00F77059">
            <w:pPr>
              <w:rPr>
                <w:color w:val="000000"/>
                <w:sz w:val="24"/>
                <w:szCs w:val="24"/>
              </w:rPr>
            </w:pPr>
            <w:r w:rsidRPr="00FB2B89">
              <w:rPr>
                <w:color w:val="000000"/>
                <w:sz w:val="24"/>
                <w:szCs w:val="24"/>
              </w:rPr>
              <w:t>0.87</w:t>
            </w:r>
          </w:p>
        </w:tc>
      </w:tr>
      <w:tr w:rsidR="009E36E2" w:rsidRPr="00FB2B89" w:rsidTr="009E36E2">
        <w:trPr>
          <w:trHeight w:val="315"/>
          <w:jc w:val="center"/>
        </w:trPr>
        <w:tc>
          <w:tcPr>
            <w:tcW w:w="1638" w:type="dxa"/>
            <w:tcBorders>
              <w:bottom w:val="single" w:sz="12"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2011</w:t>
            </w:r>
          </w:p>
        </w:tc>
        <w:tc>
          <w:tcPr>
            <w:tcW w:w="1800" w:type="dxa"/>
            <w:tcBorders>
              <w:left w:val="single" w:sz="4" w:space="0" w:color="auto"/>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139"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0.70</w:t>
            </w:r>
          </w:p>
        </w:tc>
        <w:tc>
          <w:tcPr>
            <w:tcW w:w="1553"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0.58</w:t>
            </w:r>
          </w:p>
        </w:tc>
      </w:tr>
    </w:tbl>
    <w:p w:rsidR="00104098" w:rsidRPr="00FB2B89" w:rsidRDefault="00104098">
      <w:pPr>
        <w:rPr>
          <w:sz w:val="24"/>
          <w:szCs w:val="24"/>
        </w:rPr>
      </w:pPr>
    </w:p>
    <w:p w:rsidR="000F6D4F" w:rsidRPr="00FB2B89" w:rsidRDefault="000F6D4F" w:rsidP="000F6D4F">
      <w:pPr>
        <w:shd w:val="clear" w:color="auto" w:fill="FFFFFF"/>
        <w:spacing w:before="288" w:after="24"/>
        <w:rPr>
          <w:sz w:val="24"/>
          <w:szCs w:val="24"/>
        </w:rPr>
      </w:pPr>
      <w:r w:rsidRPr="00FB2B89">
        <w:rPr>
          <w:sz w:val="24"/>
          <w:szCs w:val="24"/>
        </w:rPr>
        <w:t xml:space="preserve">I also conducted a correlation analysis for all five years together. The result was less correlated than individual year. </w:t>
      </w:r>
      <w:proofErr w:type="gramStart"/>
      <w:r w:rsidRPr="00FB2B89">
        <w:rPr>
          <w:sz w:val="24"/>
          <w:szCs w:val="24"/>
        </w:rPr>
        <w:t>Nevertheless</w:t>
      </w:r>
      <w:proofErr w:type="gramEnd"/>
      <w:r w:rsidRPr="00FB2B89">
        <w:rPr>
          <w:sz w:val="24"/>
          <w:szCs w:val="24"/>
        </w:rPr>
        <w:t xml:space="preserve"> there is a good correlation between factors for all five years as well. The correlation results for full data set for each province are given in the table 5.</w:t>
      </w:r>
    </w:p>
    <w:p w:rsidR="004343C6" w:rsidRPr="00FB2B89" w:rsidRDefault="004343C6" w:rsidP="000F6D4F">
      <w:pPr>
        <w:rPr>
          <w:b/>
          <w:sz w:val="24"/>
          <w:szCs w:val="24"/>
        </w:rPr>
      </w:pPr>
    </w:p>
    <w:p w:rsidR="000F6D4F" w:rsidRPr="00FB2B89" w:rsidRDefault="000F6D4F" w:rsidP="004343C6">
      <w:pPr>
        <w:jc w:val="center"/>
        <w:rPr>
          <w:rFonts w:eastAsiaTheme="minorEastAsia"/>
          <w:b/>
          <w:sz w:val="24"/>
          <w:szCs w:val="24"/>
        </w:rPr>
      </w:pPr>
      <w:r w:rsidRPr="00FB2B89">
        <w:rPr>
          <w:rFonts w:eastAsiaTheme="minorEastAsia"/>
          <w:b/>
          <w:sz w:val="24"/>
          <w:szCs w:val="24"/>
        </w:rPr>
        <w:t>Table 5</w:t>
      </w:r>
      <w:r w:rsidRPr="00FB2B89">
        <w:rPr>
          <w:rFonts w:eastAsiaTheme="minorEastAsia"/>
          <w:b/>
          <w:bCs/>
          <w:sz w:val="24"/>
          <w:szCs w:val="24"/>
        </w:rPr>
        <w:t>.</w:t>
      </w:r>
      <w:r w:rsidRPr="00FB2B89">
        <w:rPr>
          <w:rFonts w:eastAsiaTheme="minorEastAsia"/>
          <w:sz w:val="24"/>
          <w:szCs w:val="24"/>
        </w:rPr>
        <w:t xml:space="preserve"> Correlation analysis results for four provinces for dengue cases and rainfall data for all five years together</w:t>
      </w:r>
    </w:p>
    <w:tbl>
      <w:tblPr>
        <w:tblStyle w:val="Springer"/>
        <w:tblW w:w="6840" w:type="dxa"/>
        <w:jc w:val="center"/>
        <w:tblLook w:val="04A0" w:firstRow="1" w:lastRow="0" w:firstColumn="1" w:lastColumn="0" w:noHBand="0" w:noVBand="1"/>
      </w:tblPr>
      <w:tblGrid>
        <w:gridCol w:w="918"/>
        <w:gridCol w:w="1800"/>
        <w:gridCol w:w="1620"/>
        <w:gridCol w:w="972"/>
        <w:gridCol w:w="1530"/>
      </w:tblGrid>
      <w:tr w:rsidR="000F6D4F" w:rsidRPr="00FB2B89" w:rsidTr="004343C6">
        <w:trPr>
          <w:trHeight w:val="247"/>
          <w:jc w:val="center"/>
        </w:trPr>
        <w:tc>
          <w:tcPr>
            <w:tcW w:w="918" w:type="dxa"/>
            <w:tcBorders>
              <w:top w:val="single" w:sz="12" w:space="0" w:color="auto"/>
              <w:right w:val="single" w:sz="4" w:space="0" w:color="auto"/>
            </w:tcBorders>
            <w:noWrap/>
            <w:hideMark/>
          </w:tcPr>
          <w:p w:rsidR="000F6D4F" w:rsidRPr="00FB2B89" w:rsidRDefault="000F6D4F" w:rsidP="00F77059">
            <w:pPr>
              <w:rPr>
                <w:b/>
                <w:color w:val="000000"/>
                <w:sz w:val="24"/>
                <w:szCs w:val="24"/>
              </w:rPr>
            </w:pPr>
            <w:r w:rsidRPr="00FB2B89">
              <w:rPr>
                <w:b/>
                <w:color w:val="000000"/>
                <w:sz w:val="24"/>
                <w:szCs w:val="24"/>
              </w:rPr>
              <w:t> </w:t>
            </w:r>
          </w:p>
        </w:tc>
        <w:tc>
          <w:tcPr>
            <w:tcW w:w="1800" w:type="dxa"/>
            <w:tcBorders>
              <w:top w:val="single" w:sz="12" w:space="0" w:color="auto"/>
              <w:left w:val="single" w:sz="4" w:space="0" w:color="auto"/>
            </w:tcBorders>
            <w:noWrap/>
            <w:hideMark/>
          </w:tcPr>
          <w:p w:rsidR="000F6D4F" w:rsidRPr="00FB2B89" w:rsidRDefault="000F6D4F"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620" w:type="dxa"/>
            <w:tcBorders>
              <w:top w:val="single" w:sz="12" w:space="0" w:color="auto"/>
            </w:tcBorders>
            <w:noWrap/>
            <w:hideMark/>
          </w:tcPr>
          <w:p w:rsidR="000F6D4F" w:rsidRPr="00FB2B89" w:rsidRDefault="000F6D4F"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972"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Pitchit</w:t>
            </w:r>
            <w:proofErr w:type="spellEnd"/>
          </w:p>
        </w:tc>
        <w:tc>
          <w:tcPr>
            <w:tcW w:w="1530"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0F6D4F" w:rsidRPr="00FB2B89" w:rsidTr="004343C6">
        <w:trPr>
          <w:trHeight w:val="247"/>
          <w:jc w:val="center"/>
        </w:trPr>
        <w:tc>
          <w:tcPr>
            <w:tcW w:w="918" w:type="dxa"/>
            <w:tcBorders>
              <w:bottom w:val="single" w:sz="12" w:space="0" w:color="auto"/>
              <w:right w:val="single" w:sz="4" w:space="0" w:color="auto"/>
            </w:tcBorders>
            <w:noWrap/>
            <w:hideMark/>
          </w:tcPr>
          <w:p w:rsidR="000F6D4F" w:rsidRPr="00FB2B89" w:rsidRDefault="000F6D4F" w:rsidP="00F77059">
            <w:pPr>
              <w:rPr>
                <w:color w:val="000000"/>
                <w:sz w:val="24"/>
                <w:szCs w:val="24"/>
              </w:rPr>
            </w:pPr>
            <w:r w:rsidRPr="00FB2B89">
              <w:rPr>
                <w:color w:val="000000"/>
                <w:sz w:val="24"/>
                <w:szCs w:val="24"/>
              </w:rPr>
              <w:t>All five years</w:t>
            </w:r>
          </w:p>
        </w:tc>
        <w:tc>
          <w:tcPr>
            <w:tcW w:w="1800" w:type="dxa"/>
            <w:tcBorders>
              <w:left w:val="single" w:sz="4" w:space="0" w:color="auto"/>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0.60</w:t>
            </w:r>
          </w:p>
        </w:tc>
        <w:tc>
          <w:tcPr>
            <w:tcW w:w="162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0.53</w:t>
            </w:r>
          </w:p>
        </w:tc>
        <w:tc>
          <w:tcPr>
            <w:tcW w:w="972"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0.57</w:t>
            </w:r>
          </w:p>
        </w:tc>
        <w:tc>
          <w:tcPr>
            <w:tcW w:w="153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0.40</w:t>
            </w:r>
          </w:p>
        </w:tc>
      </w:tr>
    </w:tbl>
    <w:p w:rsidR="000F6D4F" w:rsidRPr="00FB2B89" w:rsidRDefault="000F6D4F">
      <w:pPr>
        <w:rPr>
          <w:sz w:val="24"/>
          <w:szCs w:val="24"/>
        </w:rPr>
      </w:pPr>
    </w:p>
    <w:p w:rsidR="00C755EC" w:rsidRPr="00FB2B89" w:rsidRDefault="00C755EC">
      <w:pPr>
        <w:rPr>
          <w:sz w:val="24"/>
          <w:szCs w:val="24"/>
        </w:rPr>
      </w:pPr>
      <w:r w:rsidRPr="00FB2B89">
        <w:rPr>
          <w:sz w:val="24"/>
          <w:szCs w:val="24"/>
        </w:rPr>
        <w:lastRenderedPageBreak/>
        <w:t>Dengue least square analysis</w:t>
      </w:r>
    </w:p>
    <w:p w:rsidR="00C755EC" w:rsidRPr="00FB2B89" w:rsidRDefault="00C755EC">
      <w:pPr>
        <w:rPr>
          <w:sz w:val="24"/>
          <w:szCs w:val="24"/>
        </w:rPr>
      </w:pPr>
      <w:r w:rsidRPr="00FB2B89">
        <w:rPr>
          <w:sz w:val="24"/>
          <w:szCs w:val="24"/>
        </w:rPr>
        <w:t>GWR analysis</w:t>
      </w:r>
    </w:p>
    <w:p w:rsidR="00C755EC" w:rsidRPr="00FB2B89" w:rsidRDefault="00C755EC">
      <w:pPr>
        <w:rPr>
          <w:sz w:val="24"/>
          <w:szCs w:val="24"/>
        </w:rPr>
      </w:pPr>
      <w:r w:rsidRPr="00FB2B89">
        <w:rPr>
          <w:sz w:val="24"/>
          <w:szCs w:val="24"/>
        </w:rPr>
        <w:t>Correlation graphs</w:t>
      </w:r>
    </w:p>
    <w:p w:rsidR="00C755EC" w:rsidRPr="00FB2B89" w:rsidRDefault="00C755EC">
      <w:pPr>
        <w:rPr>
          <w:sz w:val="24"/>
          <w:szCs w:val="24"/>
        </w:rPr>
      </w:pPr>
      <w:r w:rsidRPr="00FB2B89">
        <w:rPr>
          <w:sz w:val="24"/>
          <w:szCs w:val="24"/>
        </w:rPr>
        <w:t>Outlier removal graphs</w:t>
      </w:r>
    </w:p>
    <w:p w:rsidR="00356D59" w:rsidRPr="00FB2B89" w:rsidRDefault="00356D59">
      <w:pPr>
        <w:rPr>
          <w:sz w:val="24"/>
          <w:szCs w:val="24"/>
        </w:rPr>
      </w:pPr>
      <w:r w:rsidRPr="00FB2B89">
        <w:rPr>
          <w:sz w:val="24"/>
          <w:szCs w:val="24"/>
        </w:rPr>
        <w:t>Model validation results</w:t>
      </w:r>
    </w:p>
    <w:p w:rsidR="004A4C2A" w:rsidRPr="00FB2B89" w:rsidRDefault="004A4C2A" w:rsidP="004A4C2A">
      <w:pPr>
        <w:shd w:val="clear" w:color="auto" w:fill="FFFFFF"/>
        <w:rPr>
          <w:sz w:val="24"/>
          <w:szCs w:val="24"/>
        </w:rPr>
      </w:pPr>
      <w:r w:rsidRPr="00FB2B89">
        <w:rPr>
          <w:sz w:val="24"/>
          <w:szCs w:val="24"/>
        </w:rPr>
        <w:t xml:space="preserve">We conducted 10-fold cross validation to assess the performance of the model. A novel method of summing the results of all ten folds was introduced in the methodology section 3.6. We present the results of our novel method computing accuracies of each fold below. Two trials were run for provinces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those have the highest and the lowest correlation </w:t>
      </w:r>
      <w:proofErr w:type="spellStart"/>
      <w:proofErr w:type="gramStart"/>
      <w:r w:rsidRPr="00FB2B89">
        <w:rPr>
          <w:sz w:val="24"/>
          <w:szCs w:val="24"/>
        </w:rPr>
        <w:t>values.Other</w:t>
      </w:r>
      <w:proofErr w:type="spellEnd"/>
      <w:proofErr w:type="gramEnd"/>
      <w:r w:rsidRPr="00FB2B89">
        <w:rPr>
          <w:sz w:val="24"/>
          <w:szCs w:val="24"/>
        </w:rPr>
        <w:t xml:space="preserve"> two provinces generated a medium accuracy that is between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w:t>
      </w:r>
      <w:proofErr w:type="spellStart"/>
      <w:r w:rsidRPr="00FB2B89">
        <w:rPr>
          <w:sz w:val="24"/>
          <w:szCs w:val="24"/>
        </w:rPr>
        <w:t>acuracies</w:t>
      </w:r>
      <w:proofErr w:type="spellEnd"/>
      <w:r w:rsidRPr="00FB2B89">
        <w:rPr>
          <w:sz w:val="24"/>
          <w:szCs w:val="24"/>
        </w:rPr>
        <w:t>. Therefore we present only the highest (</w:t>
      </w:r>
      <w:proofErr w:type="spellStart"/>
      <w:r w:rsidRPr="00FB2B89">
        <w:rPr>
          <w:sz w:val="24"/>
          <w:szCs w:val="24"/>
        </w:rPr>
        <w:t>Kamphaeng</w:t>
      </w:r>
      <w:proofErr w:type="spellEnd"/>
      <w:r w:rsidRPr="00FB2B89">
        <w:rPr>
          <w:sz w:val="24"/>
          <w:szCs w:val="24"/>
        </w:rPr>
        <w:t xml:space="preserve"> </w:t>
      </w:r>
      <w:proofErr w:type="spellStart"/>
      <w:proofErr w:type="gramStart"/>
      <w:r w:rsidRPr="00FB2B89">
        <w:rPr>
          <w:sz w:val="24"/>
          <w:szCs w:val="24"/>
        </w:rPr>
        <w:t>Phet</w:t>
      </w:r>
      <w:proofErr w:type="spellEnd"/>
      <w:r w:rsidRPr="00FB2B89">
        <w:rPr>
          <w:sz w:val="24"/>
          <w:szCs w:val="24"/>
        </w:rPr>
        <w:t>)and</w:t>
      </w:r>
      <w:proofErr w:type="gramEnd"/>
      <w:r w:rsidRPr="00FB2B89">
        <w:rPr>
          <w:sz w:val="24"/>
          <w:szCs w:val="24"/>
        </w:rPr>
        <w:t xml:space="preserve"> the lowest (</w:t>
      </w:r>
      <w:proofErr w:type="spellStart"/>
      <w:r w:rsidRPr="00FB2B89">
        <w:rPr>
          <w:sz w:val="24"/>
          <w:szCs w:val="24"/>
        </w:rPr>
        <w:t>Uthai</w:t>
      </w:r>
      <w:proofErr w:type="spellEnd"/>
      <w:r w:rsidRPr="00FB2B89">
        <w:rPr>
          <w:sz w:val="24"/>
          <w:szCs w:val="24"/>
        </w:rPr>
        <w:t xml:space="preserve"> Thani). The corresponding accuracies for each trial and for each province are listed in table 6.</w:t>
      </w:r>
    </w:p>
    <w:p w:rsidR="004A4C2A" w:rsidRPr="00FB2B89" w:rsidRDefault="004A4C2A" w:rsidP="004A4C2A">
      <w:pPr>
        <w:shd w:val="clear" w:color="auto" w:fill="FFFFFF"/>
        <w:spacing w:before="288" w:after="24"/>
        <w:rPr>
          <w:sz w:val="24"/>
          <w:szCs w:val="24"/>
        </w:rPr>
      </w:pPr>
    </w:p>
    <w:p w:rsidR="004A4C2A" w:rsidRPr="00FB2B89" w:rsidRDefault="004A4C2A" w:rsidP="004A4C2A">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6</w:t>
      </w:r>
      <w:r w:rsidRPr="00FB2B89">
        <w:rPr>
          <w:rFonts w:eastAsiaTheme="minorEastAsia"/>
          <w:sz w:val="24"/>
          <w:szCs w:val="24"/>
        </w:rPr>
        <w:t>.Accuracies</w:t>
      </w:r>
      <w:proofErr w:type="gramEnd"/>
      <w:r w:rsidRPr="00FB2B89">
        <w:rPr>
          <w:rFonts w:eastAsiaTheme="minorEastAsia"/>
          <w:sz w:val="24"/>
          <w:szCs w:val="24"/>
        </w:rPr>
        <w:t xml:space="preserve"> for 10-fold cross validation and average accuracy</w:t>
      </w:r>
    </w:p>
    <w:p w:rsidR="004A4C2A" w:rsidRPr="00FB2B89" w:rsidRDefault="004A4C2A" w:rsidP="004A4C2A">
      <w:pPr>
        <w:ind w:hanging="90"/>
        <w:rPr>
          <w:rFonts w:eastAsiaTheme="minorEastAsia"/>
          <w:b/>
          <w:sz w:val="24"/>
          <w:szCs w:val="24"/>
        </w:rPr>
      </w:pPr>
    </w:p>
    <w:tbl>
      <w:tblPr>
        <w:tblStyle w:val="Springer"/>
        <w:tblW w:w="6935" w:type="dxa"/>
        <w:jc w:val="center"/>
        <w:tblBorders>
          <w:insideH w:val="none" w:sz="0" w:space="0" w:color="auto"/>
        </w:tblBorders>
        <w:tblLook w:val="04A0" w:firstRow="1" w:lastRow="0" w:firstColumn="1" w:lastColumn="0" w:noHBand="0" w:noVBand="1"/>
      </w:tblPr>
      <w:tblGrid>
        <w:gridCol w:w="1387"/>
        <w:gridCol w:w="1387"/>
        <w:gridCol w:w="1387"/>
        <w:gridCol w:w="1387"/>
        <w:gridCol w:w="1387"/>
      </w:tblGrid>
      <w:tr w:rsidR="004A4C2A" w:rsidRPr="00FB2B89" w:rsidTr="004A4C2A">
        <w:trPr>
          <w:trHeight w:val="276"/>
          <w:jc w:val="center"/>
        </w:trPr>
        <w:tc>
          <w:tcPr>
            <w:tcW w:w="1387" w:type="dxa"/>
            <w:vMerge w:val="restart"/>
            <w:tcBorders>
              <w:top w:val="single" w:sz="12" w:space="0" w:color="auto"/>
              <w:bottom w:val="single" w:sz="4"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 </w:t>
            </w:r>
          </w:p>
          <w:p w:rsidR="004A4C2A" w:rsidRPr="00FB2B89" w:rsidRDefault="004A4C2A" w:rsidP="00F77059">
            <w:pPr>
              <w:rPr>
                <w:b/>
                <w:bCs/>
                <w:sz w:val="24"/>
                <w:szCs w:val="24"/>
              </w:rPr>
            </w:pPr>
            <w:r w:rsidRPr="00FB2B89">
              <w:rPr>
                <w:b/>
                <w:bCs/>
                <w:sz w:val="24"/>
                <w:szCs w:val="24"/>
              </w:rPr>
              <w:t> Fold</w:t>
            </w:r>
          </w:p>
        </w:tc>
        <w:tc>
          <w:tcPr>
            <w:tcW w:w="2773" w:type="dxa"/>
            <w:gridSpan w:val="2"/>
            <w:tcBorders>
              <w:top w:val="single" w:sz="12" w:space="0" w:color="auto"/>
              <w:left w:val="single" w:sz="4" w:space="0" w:color="auto"/>
            </w:tcBorders>
            <w:noWrap/>
            <w:hideMark/>
          </w:tcPr>
          <w:p w:rsidR="004A4C2A" w:rsidRPr="00FB2B89" w:rsidRDefault="004A4C2A" w:rsidP="00F77059">
            <w:pPr>
              <w:jc w:val="center"/>
              <w:rPr>
                <w:b/>
                <w:bCs/>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2773" w:type="dxa"/>
            <w:gridSpan w:val="2"/>
            <w:tcBorders>
              <w:top w:val="single" w:sz="12" w:space="0" w:color="auto"/>
            </w:tcBorders>
            <w:noWrap/>
            <w:hideMark/>
          </w:tcPr>
          <w:p w:rsidR="004A4C2A" w:rsidRPr="00FB2B89" w:rsidRDefault="004A4C2A" w:rsidP="00F77059">
            <w:pPr>
              <w:jc w:val="center"/>
              <w:rPr>
                <w:b/>
                <w:bCs/>
                <w:sz w:val="24"/>
                <w:szCs w:val="24"/>
              </w:rPr>
            </w:pPr>
            <w:proofErr w:type="spellStart"/>
            <w:r w:rsidRPr="00FB2B89">
              <w:rPr>
                <w:b/>
                <w:bCs/>
                <w:sz w:val="24"/>
                <w:szCs w:val="24"/>
              </w:rPr>
              <w:t>Uthai</w:t>
            </w:r>
            <w:proofErr w:type="spellEnd"/>
            <w:r w:rsidRPr="00FB2B89">
              <w:rPr>
                <w:b/>
                <w:bCs/>
                <w:sz w:val="24"/>
                <w:szCs w:val="24"/>
              </w:rPr>
              <w:t xml:space="preserve"> Thani</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2773" w:type="dxa"/>
            <w:gridSpan w:val="2"/>
            <w:tcBorders>
              <w:left w:val="single" w:sz="4" w:space="0" w:color="auto"/>
              <w:bottom w:val="nil"/>
            </w:tcBorders>
            <w:noWrap/>
            <w:hideMark/>
          </w:tcPr>
          <w:p w:rsidR="004A4C2A" w:rsidRPr="00FB2B89" w:rsidRDefault="004A4C2A" w:rsidP="00F77059">
            <w:pPr>
              <w:jc w:val="center"/>
              <w:rPr>
                <w:b/>
                <w:bCs/>
                <w:sz w:val="24"/>
                <w:szCs w:val="24"/>
              </w:rPr>
            </w:pPr>
            <w:r w:rsidRPr="00FB2B89">
              <w:rPr>
                <w:b/>
                <w:bCs/>
                <w:sz w:val="24"/>
                <w:szCs w:val="24"/>
              </w:rPr>
              <w:t>Alpha = 50</w:t>
            </w:r>
          </w:p>
        </w:tc>
        <w:tc>
          <w:tcPr>
            <w:tcW w:w="2773" w:type="dxa"/>
            <w:gridSpan w:val="2"/>
            <w:tcBorders>
              <w:bottom w:val="nil"/>
            </w:tcBorders>
            <w:noWrap/>
            <w:hideMark/>
          </w:tcPr>
          <w:p w:rsidR="004A4C2A" w:rsidRPr="00FB2B89" w:rsidRDefault="004A4C2A" w:rsidP="00F77059">
            <w:pPr>
              <w:jc w:val="center"/>
              <w:rPr>
                <w:b/>
                <w:bCs/>
                <w:sz w:val="24"/>
                <w:szCs w:val="24"/>
              </w:rPr>
            </w:pPr>
            <w:r w:rsidRPr="00FB2B89">
              <w:rPr>
                <w:b/>
                <w:bCs/>
                <w:sz w:val="24"/>
                <w:szCs w:val="24"/>
              </w:rPr>
              <w:t>Alpha = 50</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1387" w:type="dxa"/>
            <w:tcBorders>
              <w:top w:val="nil"/>
              <w:left w:val="single" w:sz="4" w:space="0" w:color="auto"/>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r>
      <w:tr w:rsidR="004A4C2A" w:rsidRPr="00FB2B89" w:rsidTr="004A4C2A">
        <w:trPr>
          <w:trHeight w:val="276"/>
          <w:jc w:val="center"/>
        </w:trPr>
        <w:tc>
          <w:tcPr>
            <w:tcW w:w="1387" w:type="dxa"/>
            <w:tcBorders>
              <w:top w:val="single" w:sz="4" w:space="0" w:color="auto"/>
              <w:bottom w:val="nil"/>
              <w:right w:val="single" w:sz="4" w:space="0" w:color="auto"/>
            </w:tcBorders>
            <w:noWrap/>
            <w:hideMark/>
          </w:tcPr>
          <w:p w:rsidR="004A4C2A" w:rsidRPr="00FB2B89" w:rsidRDefault="004A4C2A" w:rsidP="00F77059">
            <w:pPr>
              <w:rPr>
                <w:sz w:val="24"/>
                <w:szCs w:val="24"/>
              </w:rPr>
            </w:pPr>
            <w:r w:rsidRPr="00FB2B89">
              <w:rPr>
                <w:sz w:val="24"/>
                <w:szCs w:val="24"/>
              </w:rPr>
              <w:t>1</w:t>
            </w:r>
          </w:p>
        </w:tc>
        <w:tc>
          <w:tcPr>
            <w:tcW w:w="1387" w:type="dxa"/>
            <w:tcBorders>
              <w:top w:val="single" w:sz="4" w:space="0" w:color="auto"/>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2</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3</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16.0</w:t>
            </w:r>
          </w:p>
        </w:tc>
        <w:tc>
          <w:tcPr>
            <w:tcW w:w="1387" w:type="dxa"/>
            <w:noWrap/>
            <w:hideMark/>
          </w:tcPr>
          <w:p w:rsidR="004A4C2A" w:rsidRPr="00FB2B89" w:rsidRDefault="004A4C2A" w:rsidP="00F77059">
            <w:pPr>
              <w:rPr>
                <w:sz w:val="24"/>
                <w:szCs w:val="24"/>
              </w:rPr>
            </w:pPr>
            <w:r w:rsidRPr="00FB2B89">
              <w:rPr>
                <w:sz w:val="24"/>
                <w:szCs w:val="24"/>
              </w:rPr>
              <w:t>66.0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4</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5</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6</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7</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33.3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8</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9</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single" w:sz="4" w:space="0" w:color="auto"/>
              <w:right w:val="single" w:sz="4" w:space="0" w:color="auto"/>
            </w:tcBorders>
            <w:noWrap/>
            <w:hideMark/>
          </w:tcPr>
          <w:p w:rsidR="004A4C2A" w:rsidRPr="00FB2B89" w:rsidRDefault="004A4C2A" w:rsidP="00F77059">
            <w:pPr>
              <w:rPr>
                <w:sz w:val="24"/>
                <w:szCs w:val="24"/>
              </w:rPr>
            </w:pPr>
            <w:r w:rsidRPr="00FB2B89">
              <w:rPr>
                <w:sz w:val="24"/>
                <w:szCs w:val="24"/>
              </w:rPr>
              <w:t>10</w:t>
            </w:r>
          </w:p>
        </w:tc>
        <w:tc>
          <w:tcPr>
            <w:tcW w:w="1387" w:type="dxa"/>
            <w:tcBorders>
              <w:left w:val="single" w:sz="4" w:space="0" w:color="auto"/>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66.0</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single" w:sz="4" w:space="0" w:color="auto"/>
              <w:bottom w:val="single" w:sz="12"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Average</w:t>
            </w:r>
          </w:p>
        </w:tc>
        <w:tc>
          <w:tcPr>
            <w:tcW w:w="1387" w:type="dxa"/>
            <w:tcBorders>
              <w:top w:val="single" w:sz="4" w:space="0" w:color="auto"/>
              <w:left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59.6</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64.8</w:t>
            </w:r>
          </w:p>
        </w:tc>
      </w:tr>
    </w:tbl>
    <w:p w:rsidR="004A4C2A" w:rsidRPr="00FB2B89" w:rsidRDefault="004A4C2A">
      <w:pPr>
        <w:rPr>
          <w:sz w:val="24"/>
          <w:szCs w:val="24"/>
        </w:rPr>
      </w:pPr>
    </w:p>
    <w:p w:rsidR="00356D59" w:rsidRPr="00FB2B89" w:rsidRDefault="00356D59">
      <w:pPr>
        <w:rPr>
          <w:sz w:val="24"/>
          <w:szCs w:val="24"/>
        </w:rPr>
      </w:pPr>
      <w:r w:rsidRPr="00FB2B89">
        <w:rPr>
          <w:sz w:val="24"/>
          <w:szCs w:val="24"/>
        </w:rPr>
        <w:t>Prediction results</w:t>
      </w:r>
    </w:p>
    <w:p w:rsidR="004A4C2A" w:rsidRPr="00FB2B89" w:rsidRDefault="004A4C2A" w:rsidP="004A4C2A">
      <w:pPr>
        <w:shd w:val="clear" w:color="auto" w:fill="FFFFFF"/>
        <w:spacing w:before="288" w:after="24"/>
        <w:rPr>
          <w:sz w:val="24"/>
          <w:szCs w:val="24"/>
        </w:rPr>
      </w:pPr>
      <w:r w:rsidRPr="00FB2B89">
        <w:rPr>
          <w:sz w:val="24"/>
          <w:szCs w:val="24"/>
        </w:rPr>
        <w:t>In addition, we visualize the actual case data against the estimated value of the model during the cross validation. The results of the visualization are given in figure 3.</w:t>
      </w:r>
    </w:p>
    <w:p w:rsidR="004A4C2A" w:rsidRPr="00FB2B89" w:rsidRDefault="00F77059" w:rsidP="004A4C2A">
      <w:pPr>
        <w:shd w:val="clear" w:color="auto" w:fill="FFFFFF"/>
        <w:spacing w:before="288" w:after="24"/>
        <w:jc w:val="center"/>
        <w:rPr>
          <w:b/>
          <w:sz w:val="24"/>
          <w:szCs w:val="24"/>
        </w:rPr>
      </w:pPr>
      <w:r>
        <w:rPr>
          <w:b/>
          <w:noProof/>
          <w:sz w:val="24"/>
          <w:szCs w:val="24"/>
        </w:rPr>
        <w:lastRenderedPageBreak/>
        <w:pict>
          <v:shape id="_x0000_s1125" type="#_x0000_t202" style="position:absolute;left:0;text-align:left;margin-left:139.45pt;margin-top:157.2pt;width:69pt;height:24pt;z-index:251696128" stroked="f">
            <v:textbox>
              <w:txbxContent>
                <w:p w:rsidR="00177554" w:rsidRPr="004474E3" w:rsidRDefault="00177554" w:rsidP="004A4C2A">
                  <w:pPr>
                    <w:rPr>
                      <w:b/>
                    </w:rPr>
                  </w:pPr>
                  <w:r w:rsidRPr="004474E3">
                    <w:rPr>
                      <w:b/>
                    </w:rPr>
                    <w:t>Data point</w:t>
                  </w:r>
                </w:p>
              </w:txbxContent>
            </v:textbox>
          </v:shape>
        </w:pict>
      </w:r>
      <w:r w:rsidR="004A4C2A" w:rsidRPr="00FB2B89">
        <w:rPr>
          <w:b/>
          <w:noProof/>
          <w:sz w:val="24"/>
          <w:szCs w:val="24"/>
        </w:rPr>
        <w:drawing>
          <wp:inline distT="0" distB="0" distL="0" distR="0">
            <wp:extent cx="3813810" cy="2181225"/>
            <wp:effectExtent l="19050" t="0" r="15240" b="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A4C2A" w:rsidRPr="00FB2B89" w:rsidRDefault="004A4C2A" w:rsidP="004A4C2A">
      <w:pPr>
        <w:shd w:val="clear" w:color="auto" w:fill="FFFFFF"/>
        <w:spacing w:before="120" w:after="24"/>
        <w:jc w:val="center"/>
        <w:rPr>
          <w:sz w:val="24"/>
          <w:szCs w:val="24"/>
        </w:rPr>
      </w:pPr>
      <w:r w:rsidRPr="00FB2B89">
        <w:rPr>
          <w:sz w:val="24"/>
          <w:szCs w:val="24"/>
        </w:rPr>
        <w:t>(a)</w:t>
      </w:r>
    </w:p>
    <w:p w:rsidR="004A4C2A" w:rsidRPr="00FB2B89" w:rsidRDefault="00F77059" w:rsidP="004A4C2A">
      <w:pPr>
        <w:shd w:val="clear" w:color="auto" w:fill="FFFFFF"/>
        <w:spacing w:before="288" w:after="24"/>
        <w:jc w:val="center"/>
        <w:rPr>
          <w:b/>
          <w:sz w:val="24"/>
          <w:szCs w:val="24"/>
        </w:rPr>
      </w:pPr>
      <w:r>
        <w:rPr>
          <w:b/>
          <w:noProof/>
          <w:sz w:val="24"/>
          <w:szCs w:val="24"/>
        </w:rPr>
        <w:pict>
          <v:shape id="_x0000_s1126" type="#_x0000_t202" style="position:absolute;left:0;text-align:left;margin-left:139.45pt;margin-top:169.8pt;width:69pt;height:24pt;z-index:251697152" stroked="f">
            <v:textbox>
              <w:txbxContent>
                <w:p w:rsidR="00177554" w:rsidRPr="0071448A" w:rsidRDefault="00177554" w:rsidP="004A4C2A">
                  <w:pPr>
                    <w:rPr>
                      <w:b/>
                    </w:rPr>
                  </w:pPr>
                  <w:r w:rsidRPr="0071448A">
                    <w:rPr>
                      <w:b/>
                    </w:rPr>
                    <w:t>Data point</w:t>
                  </w:r>
                </w:p>
              </w:txbxContent>
            </v:textbox>
          </v:shape>
        </w:pict>
      </w:r>
      <w:r w:rsidR="004A4C2A" w:rsidRPr="00FB2B89">
        <w:rPr>
          <w:b/>
          <w:noProof/>
          <w:sz w:val="24"/>
          <w:szCs w:val="24"/>
        </w:rPr>
        <w:drawing>
          <wp:inline distT="0" distB="0" distL="0" distR="0">
            <wp:extent cx="3806190" cy="2305050"/>
            <wp:effectExtent l="19050" t="0" r="22860" b="0"/>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A4C2A" w:rsidRPr="00FB2B89" w:rsidRDefault="004A4C2A" w:rsidP="004A4C2A">
      <w:pPr>
        <w:shd w:val="clear" w:color="auto" w:fill="FFFFFF"/>
        <w:spacing w:before="120"/>
        <w:jc w:val="center"/>
        <w:rPr>
          <w:sz w:val="24"/>
          <w:szCs w:val="24"/>
        </w:rPr>
      </w:pPr>
      <w:r w:rsidRPr="00FB2B89">
        <w:rPr>
          <w:sz w:val="24"/>
          <w:szCs w:val="24"/>
        </w:rPr>
        <w:t>(b)</w:t>
      </w:r>
    </w:p>
    <w:p w:rsidR="004A4C2A" w:rsidRPr="00FB2B89" w:rsidRDefault="004A4C2A" w:rsidP="004A4C2A">
      <w:pPr>
        <w:shd w:val="clear" w:color="auto" w:fill="FFFFFF"/>
        <w:spacing w:before="288" w:after="24"/>
        <w:jc w:val="center"/>
        <w:rPr>
          <w:sz w:val="24"/>
          <w:szCs w:val="24"/>
        </w:rPr>
      </w:pPr>
      <w:r w:rsidRPr="00FB2B89">
        <w:rPr>
          <w:b/>
          <w:sz w:val="24"/>
          <w:szCs w:val="24"/>
        </w:rPr>
        <w:t>Fig.3</w:t>
      </w:r>
      <w:r w:rsidRPr="00FB2B89">
        <w:rPr>
          <w:b/>
          <w:bCs/>
          <w:sz w:val="24"/>
          <w:szCs w:val="24"/>
        </w:rPr>
        <w:t>.</w:t>
      </w:r>
      <w:r w:rsidRPr="00FB2B89">
        <w:rPr>
          <w:sz w:val="24"/>
          <w:szCs w:val="24"/>
        </w:rPr>
        <w:t xml:space="preserve">Actual values and predicted values during 10-fold cross validation process for (a)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(b) </w:t>
      </w:r>
      <w:proofErr w:type="spellStart"/>
      <w:r w:rsidRPr="00FB2B89">
        <w:rPr>
          <w:sz w:val="24"/>
          <w:szCs w:val="24"/>
        </w:rPr>
        <w:t>Uthai</w:t>
      </w:r>
      <w:proofErr w:type="spellEnd"/>
      <w:r w:rsidRPr="00FB2B89">
        <w:rPr>
          <w:sz w:val="24"/>
          <w:szCs w:val="24"/>
        </w:rPr>
        <w:t xml:space="preserve"> Thani provinces.</w:t>
      </w:r>
    </w:p>
    <w:p w:rsidR="004A4C2A" w:rsidRPr="00FB2B89" w:rsidRDefault="004A4C2A">
      <w:pPr>
        <w:rPr>
          <w:sz w:val="24"/>
          <w:szCs w:val="24"/>
        </w:rPr>
      </w:pPr>
    </w:p>
    <w:p w:rsidR="00C755EC" w:rsidRPr="00FB2B89" w:rsidRDefault="00356D59">
      <w:pPr>
        <w:rPr>
          <w:sz w:val="24"/>
          <w:szCs w:val="24"/>
        </w:rPr>
      </w:pPr>
      <w:r w:rsidRPr="00FB2B89">
        <w:rPr>
          <w:sz w:val="24"/>
          <w:szCs w:val="24"/>
        </w:rPr>
        <w:t>Resource allocation results</w:t>
      </w:r>
    </w:p>
    <w:p w:rsidR="0082490C" w:rsidRPr="00FB2B89" w:rsidRDefault="0082490C">
      <w:pPr>
        <w:rPr>
          <w:sz w:val="24"/>
          <w:szCs w:val="24"/>
        </w:rPr>
      </w:pPr>
      <w:r w:rsidRPr="00FB2B89">
        <w:rPr>
          <w:sz w:val="24"/>
          <w:szCs w:val="24"/>
        </w:rPr>
        <w:t xml:space="preserve">     Compare with exhaustive search</w:t>
      </w:r>
    </w:p>
    <w:p w:rsidR="00356D59" w:rsidRPr="00FB2B89" w:rsidRDefault="00356D59">
      <w:pPr>
        <w:rPr>
          <w:sz w:val="24"/>
          <w:szCs w:val="24"/>
        </w:rPr>
      </w:pPr>
    </w:p>
    <w:p w:rsidR="00AD696C" w:rsidRPr="00FB2B89" w:rsidRDefault="00AD696C">
      <w:pPr>
        <w:rPr>
          <w:b/>
          <w:sz w:val="24"/>
          <w:szCs w:val="24"/>
        </w:rPr>
      </w:pPr>
      <w:r w:rsidRPr="00FB2B89">
        <w:rPr>
          <w:b/>
          <w:sz w:val="24"/>
          <w:szCs w:val="24"/>
        </w:rPr>
        <w:t>Sri Lanka</w:t>
      </w:r>
    </w:p>
    <w:p w:rsidR="00AD696C" w:rsidRPr="00FB2B89" w:rsidRDefault="00AD696C" w:rsidP="00AD696C">
      <w:pPr>
        <w:rPr>
          <w:sz w:val="24"/>
          <w:szCs w:val="24"/>
        </w:rPr>
      </w:pPr>
      <w:r w:rsidRPr="00FB2B89">
        <w:rPr>
          <w:sz w:val="24"/>
          <w:szCs w:val="24"/>
        </w:rPr>
        <w:t>Correlations</w:t>
      </w:r>
    </w:p>
    <w:p w:rsidR="00AD696C" w:rsidRPr="00FB2B89" w:rsidRDefault="00AD696C" w:rsidP="00AD696C">
      <w:pPr>
        <w:rPr>
          <w:sz w:val="24"/>
          <w:szCs w:val="24"/>
        </w:rPr>
      </w:pPr>
      <w:r w:rsidRPr="00FB2B89">
        <w:rPr>
          <w:sz w:val="24"/>
          <w:szCs w:val="24"/>
        </w:rPr>
        <w:t>Dengue least square analysis</w:t>
      </w:r>
    </w:p>
    <w:p w:rsidR="00FD74AF" w:rsidRPr="00FB2B89" w:rsidRDefault="00FD74AF" w:rsidP="00AD696C">
      <w:pPr>
        <w:rPr>
          <w:sz w:val="24"/>
          <w:szCs w:val="24"/>
        </w:rPr>
      </w:pPr>
      <w:r w:rsidRPr="00FB2B89">
        <w:rPr>
          <w:sz w:val="24"/>
          <w:szCs w:val="24"/>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w:t>
      </w:r>
      <w:r w:rsidRPr="00FB2B89">
        <w:rPr>
          <w:sz w:val="24"/>
          <w:szCs w:val="24"/>
        </w:rPr>
        <w:lastRenderedPageBreak/>
        <w:t xml:space="preserve">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FB2B89">
        <w:rPr>
          <w:sz w:val="24"/>
          <w:szCs w:val="24"/>
        </w:rPr>
        <w:t>Jarque-Bera</w:t>
      </w:r>
      <w:proofErr w:type="spellEnd"/>
      <w:r w:rsidRPr="00FB2B89">
        <w:rPr>
          <w:sz w:val="24"/>
          <w:szCs w:val="24"/>
        </w:rPr>
        <w:t xml:space="preserve"> statistics is also significant. Significance in </w:t>
      </w:r>
      <w:proofErr w:type="spellStart"/>
      <w:r w:rsidRPr="00FB2B89">
        <w:rPr>
          <w:sz w:val="24"/>
          <w:szCs w:val="24"/>
        </w:rPr>
        <w:t>Jarque-Bera</w:t>
      </w:r>
      <w:proofErr w:type="spellEnd"/>
      <w:r w:rsidRPr="00FB2B89">
        <w:rPr>
          <w:sz w:val="24"/>
          <w:szCs w:val="24"/>
        </w:rPr>
        <w:t xml:space="preserve"> statistics indicates the model is biased and hence undesirable. </w:t>
      </w:r>
      <w:proofErr w:type="gramStart"/>
      <w:r w:rsidRPr="00FB2B89">
        <w:rPr>
          <w:sz w:val="24"/>
          <w:szCs w:val="24"/>
        </w:rPr>
        <w:t>Also</w:t>
      </w:r>
      <w:proofErr w:type="gramEnd"/>
      <w:r w:rsidRPr="00FB2B89">
        <w:rPr>
          <w:sz w:val="24"/>
          <w:szCs w:val="24"/>
        </w:rPr>
        <w:t xml:space="preserve"> the </w:t>
      </w:r>
      <w:proofErr w:type="spellStart"/>
      <w:r w:rsidRPr="00FB2B89">
        <w:rPr>
          <w:sz w:val="24"/>
          <w:szCs w:val="24"/>
        </w:rPr>
        <w:t>Koenker</w:t>
      </w:r>
      <w:proofErr w:type="spellEnd"/>
      <w:r w:rsidRPr="00FB2B89">
        <w:rPr>
          <w:sz w:val="24"/>
          <w:szCs w:val="24"/>
        </w:rPr>
        <w:t xml:space="preserve"> test is statistically significant (P value &lt; 0.01 for both rainfall and population). This implies non-stationary relationship between the dependent and some or </w:t>
      </w:r>
      <w:proofErr w:type="gramStart"/>
      <w:r w:rsidRPr="00FB2B89">
        <w:rPr>
          <w:sz w:val="24"/>
          <w:szCs w:val="24"/>
        </w:rPr>
        <w:t>all of</w:t>
      </w:r>
      <w:proofErr w:type="gramEnd"/>
      <w:r w:rsidRPr="00FB2B89">
        <w:rPr>
          <w:sz w:val="24"/>
          <w:szCs w:val="24"/>
        </w:rPr>
        <w:t xml:space="preserve">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AB6F89" w:rsidP="00AD696C">
      <w:pPr>
        <w:rPr>
          <w:sz w:val="24"/>
          <w:szCs w:val="24"/>
        </w:rPr>
      </w:pPr>
      <w:r w:rsidRPr="00FB2B89">
        <w:rPr>
          <w:b/>
          <w:bCs/>
          <w:sz w:val="24"/>
          <w:szCs w:val="24"/>
        </w:rPr>
        <w:t xml:space="preserve">Figure 2: </w:t>
      </w:r>
      <w:r w:rsidRPr="00FB2B89">
        <w:rPr>
          <w:sz w:val="24"/>
          <w:szCs w:val="24"/>
        </w:rPr>
        <w:t>Spatial distribution of dengue incidence from 2011 to 2015 in Sri Lanka.</w:t>
      </w:r>
    </w:p>
    <w:p w:rsidR="00AD696C" w:rsidRPr="00FB2B89" w:rsidRDefault="00AD696C" w:rsidP="00AD696C">
      <w:pP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w:t>
      </w:r>
      <w:r w:rsidRPr="00FB2B89">
        <w:rPr>
          <w:rFonts w:asciiTheme="minorHAnsi" w:hAnsiTheme="minorHAnsi"/>
        </w:rPr>
        <w:lastRenderedPageBreak/>
        <w:t xml:space="preserve">better analysis tool for dengue incidence with rainfall and population density as explanatory variables. </w:t>
      </w:r>
    </w:p>
    <w:p w:rsidR="00790287" w:rsidRPr="00FB2B89" w:rsidRDefault="00790287" w:rsidP="00D43C9D">
      <w:pPr>
        <w:spacing w:line="480" w:lineRule="auto"/>
        <w:rPr>
          <w:sz w:val="24"/>
          <w:szCs w:val="24"/>
        </w:rPr>
      </w:pPr>
      <w:r w:rsidRPr="00FB2B89">
        <w:rPr>
          <w:sz w:val="24"/>
          <w:szCs w:val="24"/>
        </w:rPr>
        <w:t xml:space="preserve">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w:t>
      </w:r>
      <w:proofErr w:type="gramStart"/>
      <w:r w:rsidRPr="00FB2B89">
        <w:rPr>
          <w:sz w:val="24"/>
          <w:szCs w:val="24"/>
        </w:rPr>
        <w:t>have to</w:t>
      </w:r>
      <w:proofErr w:type="gramEnd"/>
      <w:r w:rsidRPr="00FB2B89">
        <w:rPr>
          <w:sz w:val="24"/>
          <w:szCs w:val="24"/>
        </w:rPr>
        <w:t xml:space="preserve"> be identified by experimenting with various candidate explanatory variables.</w:t>
      </w:r>
    </w:p>
    <w:p w:rsidR="009A02D7" w:rsidRPr="00FB2B89" w:rsidRDefault="009A02D7" w:rsidP="00790287">
      <w:pPr>
        <w:rPr>
          <w:b/>
          <w:bCs/>
          <w:sz w:val="24"/>
          <w:szCs w:val="24"/>
        </w:rPr>
      </w:pPr>
      <w:r w:rsidRPr="00FB2B89">
        <w:rPr>
          <w:noProof/>
          <w:sz w:val="24"/>
          <w:szCs w:val="24"/>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9A02D7" w:rsidP="00790287">
      <w:pPr>
        <w:rPr>
          <w:sz w:val="24"/>
          <w:szCs w:val="24"/>
        </w:rPr>
      </w:pPr>
      <w:r w:rsidRPr="00FB2B89">
        <w:rPr>
          <w:b/>
          <w:bCs/>
          <w:sz w:val="24"/>
          <w:szCs w:val="24"/>
        </w:rPr>
        <w:t xml:space="preserve">Figure3: </w:t>
      </w:r>
      <w:r w:rsidRPr="00FB2B89">
        <w:rPr>
          <w:sz w:val="24"/>
          <w:szCs w:val="24"/>
        </w:rPr>
        <w:t>GWR standard residual map for dengue incidence with rainfall and population density for the year 2014.</w:t>
      </w:r>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831AD4">
          <w:pgSz w:w="11907" w:h="16839" w:code="9"/>
          <w:pgMar w:top="1120" w:right="913" w:bottom="665" w:left="1230" w:header="720" w:footer="720" w:gutter="0"/>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w:t>
      </w:r>
      <w:proofErr w:type="gramStart"/>
      <w:r w:rsidRPr="00FB2B89">
        <w:rPr>
          <w:rFonts w:asciiTheme="minorHAnsi" w:hAnsiTheme="minorHAnsi"/>
          <w:color w:val="auto"/>
        </w:rPr>
        <w:t>fairly well</w:t>
      </w:r>
      <w:proofErr w:type="gramEnd"/>
      <w:r w:rsidRPr="00FB2B89">
        <w:rPr>
          <w:rFonts w:asciiTheme="minorHAnsi" w:hAnsiTheme="minorHAnsi"/>
          <w:color w:val="auto"/>
        </w:rPr>
        <w:t xml:space="preserve">.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Figure 4 (a) and Figure 4 (b). Figure 4 (a) provides the spatial distribution of regression coefficients for rainfall and Figure 4 (b) provides the same for population density. Lighter colors represent lower coefficients and darker colors represent higher coefficients. </w:t>
      </w:r>
    </w:p>
    <w:p w:rsidR="008C48DE" w:rsidRPr="00FB2B89" w:rsidRDefault="008C48DE" w:rsidP="00D43C9D">
      <w:pPr>
        <w:pStyle w:val="Default"/>
        <w:spacing w:after="160" w:line="480" w:lineRule="auto"/>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D43C9D">
      <w:pPr>
        <w:spacing w:line="480" w:lineRule="auto"/>
        <w:rPr>
          <w:sz w:val="24"/>
          <w:szCs w:val="24"/>
        </w:rPr>
      </w:pPr>
      <w:r w:rsidRPr="00FB2B89">
        <w:rPr>
          <w:sz w:val="24"/>
          <w:szCs w:val="24"/>
        </w:rPr>
        <w:lastRenderedPageBreak/>
        <w:t xml:space="preserve">GWR regression results show that relationship of incidence with rainfall and population density is spatially varying across districts of Sri Lanka. Figure 4(a) shows that spatial distribution of regression coefficient of population density is a strong predictor in eastern coastal areas mainly in </w:t>
      </w:r>
      <w:proofErr w:type="spellStart"/>
      <w:r w:rsidRPr="00FB2B89">
        <w:rPr>
          <w:sz w:val="24"/>
          <w:szCs w:val="24"/>
        </w:rPr>
        <w:t>Trincomalee</w:t>
      </w:r>
      <w:proofErr w:type="spellEnd"/>
      <w:r w:rsidRPr="00FB2B89">
        <w:rPr>
          <w:sz w:val="24"/>
          <w:szCs w:val="24"/>
        </w:rPr>
        <w:t xml:space="preserve"> district, and a weak predictor in </w:t>
      </w:r>
      <w:proofErr w:type="spellStart"/>
      <w:r w:rsidRPr="00FB2B89">
        <w:rPr>
          <w:sz w:val="24"/>
          <w:szCs w:val="24"/>
        </w:rPr>
        <w:t>Mannar</w:t>
      </w:r>
      <w:proofErr w:type="spellEnd"/>
      <w:r w:rsidRPr="00FB2B89">
        <w:rPr>
          <w:sz w:val="24"/>
          <w:szCs w:val="24"/>
        </w:rPr>
        <w:t xml:space="preserve">. Figure 4(b) also shows that spatial distribution of regression coefficient of rainfall is a strong predictor in northern areas including </w:t>
      </w:r>
      <w:proofErr w:type="spellStart"/>
      <w:r w:rsidRPr="00FB2B89">
        <w:rPr>
          <w:sz w:val="24"/>
          <w:szCs w:val="24"/>
        </w:rPr>
        <w:t>Mannar</w:t>
      </w:r>
      <w:proofErr w:type="spellEnd"/>
      <w:r w:rsidRPr="00FB2B89">
        <w:rPr>
          <w:sz w:val="24"/>
          <w:szCs w:val="24"/>
        </w:rPr>
        <w:t xml:space="preserve"> and in eastern coast it is a weak predictor. There is an inverse effect of rainfall and population density on dengue incidence. When rain becomes a strong predictor in some areas population density is a weak predictor and </w:t>
      </w:r>
      <w:proofErr w:type="spellStart"/>
      <w:r w:rsidRPr="00FB2B89">
        <w:rPr>
          <w:sz w:val="24"/>
          <w:szCs w:val="24"/>
        </w:rPr>
        <w:t>vise</w:t>
      </w:r>
      <w:proofErr w:type="spellEnd"/>
      <w:r w:rsidRPr="00FB2B89">
        <w:rPr>
          <w:sz w:val="24"/>
          <w:szCs w:val="24"/>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0D41BC" w:rsidP="008C48DE">
      <w:pPr>
        <w:rPr>
          <w:sz w:val="24"/>
          <w:szCs w:val="24"/>
        </w:rPr>
      </w:pPr>
      <w:r w:rsidRPr="00FB2B89">
        <w:rPr>
          <w:b/>
          <w:bCs/>
          <w:sz w:val="24"/>
          <w:szCs w:val="24"/>
        </w:rPr>
        <w:t xml:space="preserve">Figure 4: </w:t>
      </w:r>
      <w:r w:rsidRPr="00FB2B89">
        <w:rPr>
          <w:sz w:val="24"/>
          <w:szCs w:val="24"/>
        </w:rPr>
        <w:t>spatial distribution of regression coefficients for (a) population density (b) rainfall.</w:t>
      </w:r>
    </w:p>
    <w:p w:rsidR="000D41BC" w:rsidRPr="00FB2B89" w:rsidRDefault="000D41BC" w:rsidP="008C48DE">
      <w:pPr>
        <w:rPr>
          <w:sz w:val="24"/>
          <w:szCs w:val="24"/>
        </w:rPr>
      </w:pPr>
    </w:p>
    <w:p w:rsidR="000D41BC" w:rsidRPr="00FB2B89" w:rsidRDefault="000D41BC" w:rsidP="008C48DE">
      <w:pPr>
        <w:rPr>
          <w:sz w:val="24"/>
          <w:szCs w:val="24"/>
        </w:rPr>
      </w:pPr>
    </w:p>
    <w:p w:rsidR="00AD696C" w:rsidRPr="00FB2B89" w:rsidRDefault="00AD696C" w:rsidP="00AD696C">
      <w:pPr>
        <w:rPr>
          <w:sz w:val="24"/>
          <w:szCs w:val="24"/>
        </w:rPr>
      </w:pPr>
      <w:r w:rsidRPr="00FB2B89">
        <w:rPr>
          <w:sz w:val="24"/>
          <w:szCs w:val="24"/>
        </w:rPr>
        <w:t>Correlation graphs</w:t>
      </w:r>
    </w:p>
    <w:p w:rsidR="00AD696C" w:rsidRPr="00FB2B89" w:rsidRDefault="00AD696C" w:rsidP="00AD696C">
      <w:pPr>
        <w:rPr>
          <w:sz w:val="24"/>
          <w:szCs w:val="24"/>
        </w:rPr>
      </w:pPr>
      <w:r w:rsidRPr="00FB2B89">
        <w:rPr>
          <w:sz w:val="24"/>
          <w:szCs w:val="24"/>
        </w:rPr>
        <w:t>Outlier removal graphs</w:t>
      </w:r>
    </w:p>
    <w:p w:rsidR="00AD696C" w:rsidRPr="00FB2B89" w:rsidRDefault="00AD696C" w:rsidP="00AD696C">
      <w:pPr>
        <w:rPr>
          <w:sz w:val="24"/>
          <w:szCs w:val="24"/>
        </w:rPr>
      </w:pPr>
      <w:r w:rsidRPr="00FB2B89">
        <w:rPr>
          <w:sz w:val="24"/>
          <w:szCs w:val="24"/>
        </w:rPr>
        <w:t>Model validation results</w:t>
      </w:r>
    </w:p>
    <w:p w:rsidR="0055461A" w:rsidRPr="00FB2B89" w:rsidRDefault="0055461A" w:rsidP="0055461A">
      <w:pPr>
        <w:rPr>
          <w:sz w:val="24"/>
          <w:szCs w:val="24"/>
        </w:rPr>
      </w:pPr>
      <w:r w:rsidRPr="00FB2B89">
        <w:rPr>
          <w:sz w:val="24"/>
          <w:szCs w:val="24"/>
        </w:rPr>
        <w:t>Prediction results</w:t>
      </w:r>
    </w:p>
    <w:p w:rsidR="00521836" w:rsidRPr="00FB2B89" w:rsidRDefault="00521836" w:rsidP="00521836">
      <w:pPr>
        <w:rPr>
          <w:sz w:val="24"/>
          <w:szCs w:val="24"/>
        </w:rPr>
      </w:pPr>
      <w:r w:rsidRPr="00FB2B89">
        <w:rPr>
          <w:sz w:val="24"/>
          <w:szCs w:val="24"/>
        </w:rPr>
        <w:t>Resource allocation results</w:t>
      </w:r>
    </w:p>
    <w:p w:rsidR="00521836" w:rsidRDefault="00521836" w:rsidP="00521836">
      <w:pPr>
        <w:rPr>
          <w:sz w:val="24"/>
          <w:szCs w:val="24"/>
        </w:rPr>
      </w:pPr>
      <w:r w:rsidRPr="00FB2B89">
        <w:rPr>
          <w:sz w:val="24"/>
          <w:szCs w:val="24"/>
        </w:rPr>
        <w:t xml:space="preserve">     </w:t>
      </w:r>
      <w:r w:rsidR="006D55FC">
        <w:rPr>
          <w:sz w:val="24"/>
          <w:szCs w:val="24"/>
        </w:rPr>
        <w:t xml:space="preserve">I performed </w:t>
      </w:r>
      <w:r w:rsidR="009264EA">
        <w:rPr>
          <w:sz w:val="24"/>
          <w:szCs w:val="24"/>
        </w:rPr>
        <w:t xml:space="preserve">resource allocation on </w:t>
      </w:r>
      <w:r w:rsidR="00CA168A">
        <w:rPr>
          <w:sz w:val="24"/>
          <w:szCs w:val="24"/>
        </w:rPr>
        <w:t>five</w:t>
      </w:r>
      <w:r w:rsidR="00086EDA">
        <w:rPr>
          <w:sz w:val="24"/>
          <w:szCs w:val="24"/>
        </w:rPr>
        <w:t xml:space="preserve"> different </w:t>
      </w:r>
      <w:r w:rsidR="009264EA">
        <w:rPr>
          <w:sz w:val="24"/>
          <w:szCs w:val="24"/>
        </w:rPr>
        <w:t xml:space="preserve">synthetic datasets confirming to the setting listed in the </w:t>
      </w:r>
      <w:proofErr w:type="gramStart"/>
      <w:r w:rsidR="009264EA">
        <w:rPr>
          <w:sz w:val="24"/>
          <w:szCs w:val="24"/>
        </w:rPr>
        <w:t>table .</w:t>
      </w:r>
      <w:proofErr w:type="gramEnd"/>
      <w:r w:rsidR="00CA168A">
        <w:rPr>
          <w:sz w:val="24"/>
          <w:szCs w:val="24"/>
        </w:rPr>
        <w:t xml:space="preserve"> I listed the complete setup for the first trial and only list best fit value graph and the allocation results for the remaining trials.</w:t>
      </w:r>
      <w:r w:rsidR="00E24857">
        <w:rPr>
          <w:sz w:val="24"/>
          <w:szCs w:val="24"/>
        </w:rPr>
        <w:t xml:space="preserve"> All the other results are found under appendix A.</w:t>
      </w:r>
    </w:p>
    <w:tbl>
      <w:tblPr>
        <w:tblStyle w:val="TableGrid"/>
        <w:tblW w:w="0" w:type="auto"/>
        <w:tblLook w:val="04A0" w:firstRow="1" w:lastRow="0" w:firstColumn="1" w:lastColumn="0" w:noHBand="0" w:noVBand="1"/>
      </w:tblPr>
      <w:tblGrid>
        <w:gridCol w:w="2310"/>
        <w:gridCol w:w="2311"/>
        <w:gridCol w:w="2311"/>
        <w:gridCol w:w="2311"/>
      </w:tblGrid>
      <w:tr w:rsidR="0083741D" w:rsidTr="0083741D">
        <w:tc>
          <w:tcPr>
            <w:tcW w:w="2310" w:type="dxa"/>
          </w:tcPr>
          <w:p w:rsidR="0083741D" w:rsidRDefault="0083741D" w:rsidP="00521836">
            <w:pPr>
              <w:rPr>
                <w:sz w:val="24"/>
                <w:szCs w:val="24"/>
              </w:rPr>
            </w:pPr>
            <w:r>
              <w:rPr>
                <w:sz w:val="24"/>
                <w:szCs w:val="24"/>
              </w:rPr>
              <w:t>Trial No</w:t>
            </w:r>
          </w:p>
        </w:tc>
        <w:tc>
          <w:tcPr>
            <w:tcW w:w="2311" w:type="dxa"/>
          </w:tcPr>
          <w:p w:rsidR="0083741D" w:rsidRDefault="0083741D" w:rsidP="00521836">
            <w:pPr>
              <w:rPr>
                <w:sz w:val="24"/>
                <w:szCs w:val="24"/>
              </w:rPr>
            </w:pPr>
            <w:r>
              <w:rPr>
                <w:sz w:val="24"/>
                <w:szCs w:val="24"/>
              </w:rPr>
              <w:t>Number of facilities</w:t>
            </w:r>
          </w:p>
        </w:tc>
        <w:tc>
          <w:tcPr>
            <w:tcW w:w="2311" w:type="dxa"/>
          </w:tcPr>
          <w:p w:rsidR="0083741D" w:rsidRDefault="0083741D" w:rsidP="00521836">
            <w:pPr>
              <w:rPr>
                <w:sz w:val="24"/>
                <w:szCs w:val="24"/>
              </w:rPr>
            </w:pPr>
            <w:r>
              <w:rPr>
                <w:sz w:val="24"/>
                <w:szCs w:val="24"/>
              </w:rPr>
              <w:t>Number of Resources</w:t>
            </w:r>
          </w:p>
        </w:tc>
        <w:tc>
          <w:tcPr>
            <w:tcW w:w="2311" w:type="dxa"/>
          </w:tcPr>
          <w:p w:rsidR="0083741D" w:rsidRDefault="0083741D" w:rsidP="00521836">
            <w:pPr>
              <w:rPr>
                <w:sz w:val="24"/>
                <w:szCs w:val="24"/>
              </w:rPr>
            </w:pPr>
            <w:r>
              <w:rPr>
                <w:sz w:val="24"/>
                <w:szCs w:val="24"/>
              </w:rPr>
              <w:t>Facility Properties</w:t>
            </w:r>
          </w:p>
        </w:tc>
      </w:tr>
      <w:tr w:rsidR="0083741D" w:rsidTr="0083741D">
        <w:tc>
          <w:tcPr>
            <w:tcW w:w="2310" w:type="dxa"/>
          </w:tcPr>
          <w:p w:rsidR="0083741D" w:rsidRDefault="00822B20" w:rsidP="00521836">
            <w:pPr>
              <w:rPr>
                <w:sz w:val="24"/>
                <w:szCs w:val="24"/>
              </w:rPr>
            </w:pPr>
            <w:r>
              <w:rPr>
                <w:sz w:val="24"/>
                <w:szCs w:val="24"/>
              </w:rPr>
              <w:t>1</w:t>
            </w:r>
          </w:p>
        </w:tc>
        <w:tc>
          <w:tcPr>
            <w:tcW w:w="2311" w:type="dxa"/>
          </w:tcPr>
          <w:p w:rsidR="0083741D" w:rsidRDefault="004D4C86"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2</w:t>
            </w:r>
          </w:p>
        </w:tc>
        <w:tc>
          <w:tcPr>
            <w:tcW w:w="2311" w:type="dxa"/>
          </w:tcPr>
          <w:p w:rsidR="0083741D" w:rsidRDefault="004D4C86" w:rsidP="00521836">
            <w:pPr>
              <w:rPr>
                <w:sz w:val="24"/>
                <w:szCs w:val="24"/>
              </w:rPr>
            </w:pPr>
            <w:r>
              <w:rPr>
                <w:sz w:val="24"/>
                <w:szCs w:val="24"/>
              </w:rPr>
              <w:t>50</w:t>
            </w:r>
          </w:p>
        </w:tc>
        <w:tc>
          <w:tcPr>
            <w:tcW w:w="2311" w:type="dxa"/>
          </w:tcPr>
          <w:p w:rsidR="0083741D" w:rsidRDefault="00AC3184" w:rsidP="00521836">
            <w:pPr>
              <w:rPr>
                <w:sz w:val="24"/>
                <w:szCs w:val="24"/>
              </w:rPr>
            </w:pPr>
            <w:r>
              <w:rPr>
                <w:sz w:val="24"/>
                <w:szCs w:val="24"/>
              </w:rPr>
              <w:t>5</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3</w:t>
            </w:r>
          </w:p>
        </w:tc>
        <w:tc>
          <w:tcPr>
            <w:tcW w:w="2311" w:type="dxa"/>
          </w:tcPr>
          <w:p w:rsidR="0083741D" w:rsidRDefault="004D4C86" w:rsidP="00521836">
            <w:pPr>
              <w:rPr>
                <w:sz w:val="24"/>
                <w:szCs w:val="24"/>
              </w:rPr>
            </w:pPr>
            <w:r>
              <w:rPr>
                <w:sz w:val="24"/>
                <w:szCs w:val="24"/>
              </w:rPr>
              <w:t>100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lastRenderedPageBreak/>
              <w:t>4</w:t>
            </w:r>
          </w:p>
        </w:tc>
        <w:tc>
          <w:tcPr>
            <w:tcW w:w="2311" w:type="dxa"/>
          </w:tcPr>
          <w:p w:rsidR="0083741D" w:rsidRDefault="004D4C86" w:rsidP="00521836">
            <w:pPr>
              <w:rPr>
                <w:sz w:val="24"/>
                <w:szCs w:val="24"/>
              </w:rPr>
            </w:pPr>
            <w:r>
              <w:rPr>
                <w:sz w:val="24"/>
                <w:szCs w:val="24"/>
              </w:rPr>
              <w:t>500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5</w:t>
            </w:r>
          </w:p>
        </w:tc>
        <w:tc>
          <w:tcPr>
            <w:tcW w:w="2311" w:type="dxa"/>
          </w:tcPr>
          <w:p w:rsidR="0083741D" w:rsidRDefault="004D4C86" w:rsidP="00521836">
            <w:pPr>
              <w:rPr>
                <w:sz w:val="24"/>
                <w:szCs w:val="24"/>
              </w:rPr>
            </w:pPr>
            <w:r>
              <w:rPr>
                <w:sz w:val="24"/>
                <w:szCs w:val="24"/>
              </w:rPr>
              <w:t>1000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bl>
    <w:p w:rsidR="0083741D" w:rsidRPr="00FB2B89" w:rsidRDefault="0083741D" w:rsidP="00521836">
      <w:pPr>
        <w:rPr>
          <w:sz w:val="24"/>
          <w:szCs w:val="24"/>
        </w:rPr>
      </w:pPr>
    </w:p>
    <w:p w:rsidR="00373313" w:rsidRDefault="00373313">
      <w:pPr>
        <w:rPr>
          <w:sz w:val="24"/>
          <w:szCs w:val="24"/>
        </w:rPr>
      </w:pPr>
      <w:r>
        <w:rPr>
          <w:sz w:val="24"/>
          <w:szCs w:val="24"/>
        </w:rPr>
        <w:t xml:space="preserve">Performance Comparison of GA with random and sliding mutation with lock chromosome </w:t>
      </w:r>
    </w:p>
    <w:p w:rsidR="00217292" w:rsidRDefault="00217292">
      <w:pPr>
        <w:rPr>
          <w:sz w:val="24"/>
          <w:szCs w:val="24"/>
        </w:rPr>
      </w:pPr>
      <w:r>
        <w:rPr>
          <w:sz w:val="24"/>
          <w:szCs w:val="24"/>
        </w:rPr>
        <w:t>Trial 1</w:t>
      </w:r>
    </w:p>
    <w:p w:rsidR="00E257A0" w:rsidRDefault="00E257A0">
      <w:pPr>
        <w:rPr>
          <w:sz w:val="24"/>
          <w:szCs w:val="24"/>
        </w:rPr>
      </w:pPr>
      <w:r>
        <w:rPr>
          <w:sz w:val="24"/>
          <w:szCs w:val="24"/>
        </w:rPr>
        <w:t>Facility Information</w:t>
      </w:r>
      <w:r w:rsidR="00C3594B">
        <w:rPr>
          <w:sz w:val="24"/>
          <w:szCs w:val="24"/>
        </w:rPr>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8937AE" w:rsidTr="002D24F2">
        <w:trPr>
          <w:trHeight w:val="300"/>
        </w:trPr>
        <w:tc>
          <w:tcPr>
            <w:tcW w:w="217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Population</w:t>
            </w:r>
          </w:p>
        </w:tc>
        <w:tc>
          <w:tcPr>
            <w:tcW w:w="1717" w:type="dxa"/>
            <w:shd w:val="clear" w:color="auto" w:fill="D9D9D9" w:themeFill="background1" w:themeFillShade="D9"/>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Risk</w:t>
            </w:r>
          </w:p>
        </w:tc>
        <w:tc>
          <w:tcPr>
            <w:tcW w:w="171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Doctors</w:t>
            </w:r>
          </w:p>
        </w:tc>
        <w:tc>
          <w:tcPr>
            <w:tcW w:w="2174"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attendants</w:t>
            </w:r>
          </w:p>
        </w:tc>
      </w:tr>
      <w:tr w:rsidR="00D36EE2" w:rsidRPr="0037181C" w:rsidTr="002B155E">
        <w:trPr>
          <w:trHeight w:val="300"/>
        </w:trPr>
        <w:tc>
          <w:tcPr>
            <w:tcW w:w="217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293931</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4435</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w:t>
            </w:r>
          </w:p>
        </w:tc>
        <w:tc>
          <w:tcPr>
            <w:tcW w:w="2174"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655</w:t>
            </w:r>
          </w:p>
        </w:tc>
      </w:tr>
      <w:tr w:rsidR="002B155E" w:rsidRPr="0037181C" w:rsidTr="002D24F2">
        <w:trPr>
          <w:trHeight w:val="300"/>
        </w:trPr>
        <w:tc>
          <w:tcPr>
            <w:tcW w:w="217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D9D9D9" w:themeFill="background1" w:themeFillShade="D9"/>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2174"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424873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619</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233</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300904</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1930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264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222133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4372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954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185651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2426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257318</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2368</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354</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742</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453762</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522</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419</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141650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493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174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402820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1555</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720</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259771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1944</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840</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466</w:t>
            </w:r>
          </w:p>
        </w:tc>
      </w:tr>
    </w:tbl>
    <w:p w:rsidR="00E257A0" w:rsidRDefault="00E257A0">
      <w:pPr>
        <w:rPr>
          <w:sz w:val="24"/>
          <w:szCs w:val="24"/>
        </w:rPr>
      </w:pPr>
    </w:p>
    <w:p w:rsidR="00177554" w:rsidRDefault="00177554">
      <w:pPr>
        <w:rPr>
          <w:sz w:val="24"/>
          <w:szCs w:val="24"/>
        </w:rPr>
      </w:pPr>
      <w:r>
        <w:rPr>
          <w:sz w:val="24"/>
          <w:szCs w:val="24"/>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92432A" w:rsidTr="000D768D">
        <w:tblPrEx>
          <w:tblCellMar>
            <w:top w:w="0" w:type="dxa"/>
            <w:bottom w:w="0" w:type="dxa"/>
          </w:tblCellMar>
        </w:tblPrEx>
        <w:trPr>
          <w:trHeight w:val="411"/>
        </w:trPr>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R2</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R3</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R4</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R5</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R6</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R7</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R8</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R9</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R10</w:t>
            </w:r>
          </w:p>
        </w:tc>
      </w:tr>
      <w:tr w:rsidR="00177554" w:rsidTr="000D768D">
        <w:tblPrEx>
          <w:tblCellMar>
            <w:top w:w="0" w:type="dxa"/>
            <w:bottom w:w="0" w:type="dxa"/>
          </w:tblCellMar>
        </w:tblPrEx>
        <w:trPr>
          <w:trHeight w:val="411"/>
        </w:trPr>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1304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7441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7297</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980</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6276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9691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5735</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2754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146</w:t>
            </w:r>
          </w:p>
        </w:tc>
      </w:tr>
    </w:tbl>
    <w:p w:rsidR="00177554" w:rsidRDefault="00177554">
      <w:pPr>
        <w:rPr>
          <w:sz w:val="24"/>
          <w:szCs w:val="24"/>
        </w:rPr>
      </w:pPr>
    </w:p>
    <w:p w:rsidR="00EC3CBE" w:rsidRDefault="00EC3CBE">
      <w:pPr>
        <w:rPr>
          <w:sz w:val="24"/>
          <w:szCs w:val="24"/>
        </w:rPr>
      </w:pPr>
      <w:r>
        <w:rPr>
          <w:sz w:val="24"/>
          <w:szCs w:val="24"/>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551"/>
        <w:gridCol w:w="743"/>
        <w:gridCol w:w="743"/>
        <w:gridCol w:w="743"/>
        <w:gridCol w:w="743"/>
        <w:gridCol w:w="743"/>
        <w:gridCol w:w="743"/>
        <w:gridCol w:w="743"/>
        <w:gridCol w:w="743"/>
        <w:gridCol w:w="743"/>
      </w:tblGrid>
      <w:tr w:rsidR="00EC3CBE" w:rsidRPr="00675419" w:rsidTr="004C0D03">
        <w:trPr>
          <w:trHeight w:val="836"/>
        </w:trPr>
        <w:tc>
          <w:tcPr>
            <w:tcW w:w="1530" w:type="dxa"/>
          </w:tcPr>
          <w:p w:rsidR="00663842" w:rsidRPr="00675419" w:rsidRDefault="00663842" w:rsidP="00663842">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noProof/>
                <w:color w:val="000000"/>
              </w:rPr>
              <w:pict>
                <v:shape id="_x0000_s1133" type="#_x0000_t32" style="position:absolute;left:0;text-align:left;margin-left:-4.65pt;margin-top:1.2pt;width:65.25pt;height:41.25pt;flip:x y;z-index:251700224" o:connectortype="straight"/>
              </w:pict>
            </w:r>
            <w:r w:rsidRPr="00675419">
              <w:rPr>
                <w:rFonts w:ascii="Calibri" w:eastAsia="Times New Roman" w:hAnsi="Calibri" w:cs="Times New Roman"/>
                <w:b/>
                <w:color w:val="000000"/>
              </w:rPr>
              <w:t xml:space="preserve">  Resource</w:t>
            </w:r>
          </w:p>
          <w:p w:rsidR="00663842" w:rsidRPr="00675419" w:rsidRDefault="00663842" w:rsidP="00663842">
            <w:pPr>
              <w:spacing w:after="0" w:line="240" w:lineRule="auto"/>
              <w:rPr>
                <w:rFonts w:ascii="Calibri" w:eastAsia="Times New Roman" w:hAnsi="Calibri" w:cs="Times New Roman"/>
                <w:b/>
                <w:color w:val="000000"/>
              </w:rPr>
            </w:pPr>
          </w:p>
          <w:p w:rsidR="00663842" w:rsidRPr="00675419" w:rsidRDefault="00663842" w:rsidP="00663842">
            <w:pPr>
              <w:spacing w:after="0" w:line="240" w:lineRule="auto"/>
              <w:rPr>
                <w:rFonts w:ascii="Calibri" w:eastAsia="Times New Roman" w:hAnsi="Calibri" w:cs="Times New Roman"/>
                <w:b/>
                <w:color w:val="000000"/>
              </w:rPr>
            </w:pPr>
            <w:r w:rsidRPr="00675419">
              <w:rPr>
                <w:rFonts w:ascii="Calibri" w:eastAsia="Times New Roman" w:hAnsi="Calibri" w:cs="Times New Roman"/>
                <w:b/>
                <w:color w:val="000000"/>
              </w:rPr>
              <w:t xml:space="preserve">Facility     </w:t>
            </w:r>
          </w:p>
        </w:tc>
        <w:tc>
          <w:tcPr>
            <w:tcW w:w="335"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R2</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R3</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R4</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R5</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R6</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R7</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R8</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R9</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R10</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481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F2</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317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734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F3</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467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F4</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F5</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875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F6</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F7</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1444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F8</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1400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812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345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F9</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1583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936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398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F10</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1225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1201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w:t>
            </w:r>
          </w:p>
        </w:tc>
      </w:tr>
    </w:tbl>
    <w:p w:rsidR="00EC3CBE" w:rsidRDefault="00EC3CBE">
      <w:pPr>
        <w:rPr>
          <w:sz w:val="24"/>
          <w:szCs w:val="24"/>
        </w:rPr>
      </w:pPr>
    </w:p>
    <w:p w:rsidR="00E20FE4" w:rsidRDefault="00E20FE4">
      <w:pPr>
        <w:rPr>
          <w:sz w:val="24"/>
          <w:szCs w:val="24"/>
        </w:rPr>
      </w:pPr>
      <w:r>
        <w:rPr>
          <w:sz w:val="24"/>
          <w:szCs w:val="24"/>
        </w:rPr>
        <w:lastRenderedPageBreak/>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Tr="00FA7834">
        <w:trPr>
          <w:trHeight w:val="255"/>
        </w:trPr>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r>
    </w:tbl>
    <w:p w:rsidR="00E20FE4" w:rsidRDefault="00E20FE4">
      <w:pPr>
        <w:rPr>
          <w:sz w:val="24"/>
          <w:szCs w:val="24"/>
        </w:rPr>
      </w:pPr>
    </w:p>
    <w:p w:rsidR="00827DED" w:rsidRDefault="00827DED">
      <w:pPr>
        <w:rPr>
          <w:sz w:val="24"/>
          <w:szCs w:val="24"/>
        </w:rPr>
      </w:pPr>
      <w:r>
        <w:rPr>
          <w:sz w:val="24"/>
          <w:szCs w:val="24"/>
        </w:rPr>
        <w:t>Performance of the GA for random, no-sliding with constraints and sliding with constraints G</w:t>
      </w:r>
      <w:r w:rsidR="00072586">
        <w:rPr>
          <w:sz w:val="24"/>
          <w:szCs w:val="24"/>
        </w:rPr>
        <w:t>A</w:t>
      </w:r>
      <w:r>
        <w:rPr>
          <w:sz w:val="24"/>
          <w:szCs w:val="24"/>
        </w:rPr>
        <w:t>s.</w:t>
      </w:r>
      <w:r w:rsidR="00777C14">
        <w:rPr>
          <w:sz w:val="24"/>
          <w:szCs w:val="24"/>
        </w:rPr>
        <w:t xml:space="preserve"> There are 10 facilities with four properties. Each facility is requesting 10 different resources.</w:t>
      </w:r>
    </w:p>
    <w:p w:rsidR="001A5BDD" w:rsidRDefault="00D82413">
      <w:pPr>
        <w:rPr>
          <w:sz w:val="24"/>
          <w:szCs w:val="24"/>
        </w:rPr>
      </w:pPr>
      <w:r>
        <w:rPr>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D6C55" w:rsidRDefault="00ED6C55">
      <w:pPr>
        <w:rPr>
          <w:sz w:val="24"/>
          <w:szCs w:val="24"/>
        </w:rPr>
      </w:pPr>
    </w:p>
    <w:p w:rsidR="00ED6C55" w:rsidRDefault="00ED6C55">
      <w:pPr>
        <w:rPr>
          <w:sz w:val="24"/>
          <w:szCs w:val="24"/>
        </w:rPr>
      </w:pPr>
    </w:p>
    <w:p w:rsidR="001A5BDD" w:rsidRDefault="00492B42">
      <w:pPr>
        <w:rPr>
          <w:sz w:val="24"/>
          <w:szCs w:val="24"/>
        </w:rPr>
      </w:pPr>
      <w:r>
        <w:rPr>
          <w:sz w:val="24"/>
          <w:szCs w:val="24"/>
        </w:rPr>
        <w:t>Resource Allocation Results</w:t>
      </w:r>
    </w:p>
    <w:p w:rsidR="00305467" w:rsidRDefault="00305467">
      <w:pPr>
        <w:rPr>
          <w:sz w:val="24"/>
          <w:szCs w:val="24"/>
        </w:rPr>
      </w:pPr>
    </w:p>
    <w:p w:rsidR="00492B42" w:rsidRDefault="00C113B5">
      <w:pPr>
        <w:rPr>
          <w:sz w:val="24"/>
          <w:szCs w:val="24"/>
        </w:rPr>
      </w:pPr>
      <w:r>
        <w:rPr>
          <w:sz w:val="24"/>
          <w:szCs w:val="24"/>
        </w:rPr>
        <w:t xml:space="preserve">High </w:t>
      </w:r>
      <w:r w:rsidR="00727A12">
        <w:rPr>
          <w:sz w:val="24"/>
          <w:szCs w:val="24"/>
        </w:rPr>
        <w:t>r</w:t>
      </w:r>
      <w:r>
        <w:rPr>
          <w:sz w:val="24"/>
          <w:szCs w:val="24"/>
        </w:rPr>
        <w:t xml:space="preserve">isk </w:t>
      </w:r>
      <w:r w:rsidR="00727A12">
        <w:rPr>
          <w:sz w:val="24"/>
          <w:szCs w:val="24"/>
        </w:rPr>
        <w:t>f</w:t>
      </w:r>
      <w:r>
        <w:rPr>
          <w:sz w:val="24"/>
          <w:szCs w:val="24"/>
        </w:rPr>
        <w:t>acility</w:t>
      </w:r>
    </w:p>
    <w:p w:rsidR="00C113B5" w:rsidRDefault="00C113B5" w:rsidP="00C113B5">
      <w:pPr>
        <w:rPr>
          <w:sz w:val="24"/>
          <w:szCs w:val="24"/>
        </w:rPr>
      </w:pPr>
      <w:r>
        <w:rPr>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113B5" w:rsidRDefault="00C113B5">
      <w:pPr>
        <w:rPr>
          <w:sz w:val="24"/>
          <w:szCs w:val="24"/>
        </w:rPr>
      </w:pPr>
    </w:p>
    <w:p w:rsidR="006F02C6" w:rsidRDefault="00C113B5">
      <w:pPr>
        <w:rPr>
          <w:sz w:val="24"/>
          <w:szCs w:val="24"/>
        </w:rPr>
      </w:pPr>
      <w:r>
        <w:rPr>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F02C6" w:rsidRDefault="006F02C6">
      <w:pPr>
        <w:rPr>
          <w:sz w:val="24"/>
          <w:szCs w:val="24"/>
        </w:rPr>
      </w:pPr>
    </w:p>
    <w:p w:rsidR="00ED6C55" w:rsidRDefault="006F02C6">
      <w:pPr>
        <w:rPr>
          <w:sz w:val="24"/>
          <w:szCs w:val="24"/>
        </w:rPr>
      </w:pPr>
      <w:r>
        <w:rPr>
          <w:sz w:val="24"/>
          <w:szCs w:val="24"/>
        </w:rPr>
        <w:t xml:space="preserve">Lowest </w:t>
      </w:r>
      <w:r w:rsidR="00727A12">
        <w:rPr>
          <w:sz w:val="24"/>
          <w:szCs w:val="24"/>
        </w:rPr>
        <w:t>r</w:t>
      </w:r>
      <w:r>
        <w:rPr>
          <w:sz w:val="24"/>
          <w:szCs w:val="24"/>
        </w:rPr>
        <w:t xml:space="preserve">isk </w:t>
      </w:r>
      <w:r w:rsidR="00727A12">
        <w:rPr>
          <w:sz w:val="24"/>
          <w:szCs w:val="24"/>
        </w:rPr>
        <w:t>f</w:t>
      </w:r>
      <w:r>
        <w:rPr>
          <w:sz w:val="24"/>
          <w:szCs w:val="24"/>
        </w:rPr>
        <w:t xml:space="preserve">acility </w:t>
      </w:r>
    </w:p>
    <w:p w:rsidR="00ED6C55" w:rsidRDefault="00ED6C55">
      <w:pPr>
        <w:rPr>
          <w:sz w:val="24"/>
          <w:szCs w:val="24"/>
        </w:rPr>
      </w:pPr>
      <w:r>
        <w:rPr>
          <w:noProof/>
        </w:rPr>
        <w:lastRenderedPageBreak/>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F295F" w:rsidRDefault="00ED6C55">
      <w:pPr>
        <w:rPr>
          <w:sz w:val="24"/>
          <w:szCs w:val="24"/>
        </w:rPr>
      </w:pPr>
      <w:r>
        <w:rPr>
          <w:noProof/>
        </w:rPr>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F295F" w:rsidRDefault="005F295F">
      <w:pPr>
        <w:rPr>
          <w:sz w:val="24"/>
          <w:szCs w:val="24"/>
        </w:rPr>
      </w:pPr>
    </w:p>
    <w:p w:rsidR="005F295F" w:rsidRDefault="005F295F">
      <w:pPr>
        <w:rPr>
          <w:sz w:val="24"/>
          <w:szCs w:val="24"/>
        </w:rPr>
      </w:pPr>
      <w:r>
        <w:rPr>
          <w:sz w:val="24"/>
          <w:szCs w:val="24"/>
        </w:rPr>
        <w:t>Trial 2</w:t>
      </w:r>
    </w:p>
    <w:p w:rsidR="00F96467" w:rsidRDefault="00F96467" w:rsidP="00F96467">
      <w:pPr>
        <w:rPr>
          <w:sz w:val="24"/>
          <w:szCs w:val="24"/>
        </w:rPr>
      </w:pPr>
      <w:r>
        <w:rPr>
          <w:sz w:val="24"/>
          <w:szCs w:val="24"/>
        </w:rPr>
        <w:t>Performance of the GA for random, no-sliding with constraints and sliding with constraints GAs.</w:t>
      </w:r>
      <w:r w:rsidR="00DF67C4">
        <w:rPr>
          <w:sz w:val="24"/>
          <w:szCs w:val="24"/>
        </w:rPr>
        <w:t xml:space="preserve"> There are 50 facilities with four properties. Each facility is requesting 5 resources.</w:t>
      </w:r>
    </w:p>
    <w:p w:rsidR="004555D7" w:rsidRDefault="007D0C74">
      <w:pPr>
        <w:rPr>
          <w:sz w:val="24"/>
          <w:szCs w:val="24"/>
        </w:rPr>
      </w:pPr>
      <w:r>
        <w:rPr>
          <w:noProof/>
        </w:rPr>
        <w:lastRenderedPageBreak/>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D4DF0" w:rsidRDefault="007D4DF0">
      <w:pPr>
        <w:rPr>
          <w:sz w:val="24"/>
          <w:szCs w:val="24"/>
        </w:rPr>
      </w:pPr>
    </w:p>
    <w:p w:rsidR="00572D1E" w:rsidRDefault="007D4DF0">
      <w:pPr>
        <w:rPr>
          <w:sz w:val="24"/>
          <w:szCs w:val="24"/>
        </w:rPr>
      </w:pPr>
      <w:r>
        <w:rPr>
          <w:sz w:val="24"/>
          <w:szCs w:val="24"/>
        </w:rPr>
        <w:t xml:space="preserve">The </w:t>
      </w:r>
      <w:r w:rsidR="00E522A4">
        <w:rPr>
          <w:sz w:val="24"/>
          <w:szCs w:val="24"/>
        </w:rPr>
        <w:t>high-risk</w:t>
      </w:r>
      <w:r>
        <w:rPr>
          <w:sz w:val="24"/>
          <w:szCs w:val="24"/>
        </w:rPr>
        <w:t xml:space="preserve"> facility is the facility 27</w:t>
      </w:r>
      <w:r w:rsidR="00CD2221">
        <w:rPr>
          <w:sz w:val="24"/>
          <w:szCs w:val="24"/>
        </w:rPr>
        <w:t>. The following graphs shows the resource allocation for the facility 27 with random GA an</w:t>
      </w:r>
      <w:r w:rsidR="00E522A4">
        <w:rPr>
          <w:sz w:val="24"/>
          <w:szCs w:val="24"/>
        </w:rPr>
        <w:t>d</w:t>
      </w:r>
      <w:r w:rsidR="00CD2221">
        <w:rPr>
          <w:sz w:val="24"/>
          <w:szCs w:val="24"/>
        </w:rPr>
        <w:t xml:space="preserve"> sliding with constrained GA.</w:t>
      </w:r>
    </w:p>
    <w:p w:rsidR="00572D1E" w:rsidRDefault="00572D1E">
      <w:pPr>
        <w:rPr>
          <w:sz w:val="24"/>
          <w:szCs w:val="24"/>
        </w:rPr>
      </w:pPr>
    </w:p>
    <w:p w:rsidR="00AB7042" w:rsidRDefault="00572D1E">
      <w:pPr>
        <w:rPr>
          <w:sz w:val="24"/>
          <w:szCs w:val="24"/>
        </w:rPr>
      </w:pPr>
      <w:r>
        <w:rPr>
          <w:noProof/>
        </w:rPr>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B7042" w:rsidRDefault="00AB7042">
      <w:pPr>
        <w:rPr>
          <w:sz w:val="24"/>
          <w:szCs w:val="24"/>
        </w:rPr>
      </w:pPr>
    </w:p>
    <w:p w:rsidR="00A85F72" w:rsidRDefault="00A85F72">
      <w:pPr>
        <w:rPr>
          <w:sz w:val="24"/>
          <w:szCs w:val="24"/>
        </w:rPr>
      </w:pPr>
    </w:p>
    <w:p w:rsidR="00A85F72" w:rsidRDefault="00A85F72">
      <w:pPr>
        <w:rPr>
          <w:sz w:val="24"/>
          <w:szCs w:val="24"/>
        </w:rPr>
      </w:pPr>
    </w:p>
    <w:p w:rsidR="00A85F72" w:rsidRDefault="00AB7042">
      <w:pPr>
        <w:rPr>
          <w:sz w:val="24"/>
          <w:szCs w:val="24"/>
        </w:rPr>
      </w:pPr>
      <w:r>
        <w:rPr>
          <w:noProof/>
        </w:rPr>
        <w:lastRenderedPageBreak/>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85F72" w:rsidRDefault="00A85F72">
      <w:pPr>
        <w:rPr>
          <w:sz w:val="24"/>
          <w:szCs w:val="24"/>
        </w:rPr>
      </w:pPr>
    </w:p>
    <w:p w:rsidR="00997A5C" w:rsidRDefault="00F040D2">
      <w:pPr>
        <w:rPr>
          <w:sz w:val="24"/>
          <w:szCs w:val="24"/>
        </w:rPr>
      </w:pPr>
      <w:r>
        <w:rPr>
          <w:sz w:val="24"/>
          <w:szCs w:val="24"/>
        </w:rPr>
        <w:t>Trial 3</w:t>
      </w:r>
    </w:p>
    <w:p w:rsidR="00997A5C" w:rsidRDefault="00997A5C" w:rsidP="00997A5C">
      <w:pPr>
        <w:rPr>
          <w:sz w:val="24"/>
          <w:szCs w:val="24"/>
        </w:rPr>
      </w:pPr>
      <w:r>
        <w:rPr>
          <w:sz w:val="24"/>
          <w:szCs w:val="24"/>
        </w:rPr>
        <w:t>Performance of the GA for random, no-sliding with constraints and sliding with constraints GAs.</w:t>
      </w:r>
      <w:r w:rsidR="001C79AF">
        <w:rPr>
          <w:sz w:val="24"/>
          <w:szCs w:val="24"/>
        </w:rPr>
        <w:t xml:space="preserve"> There are 100 facilities with </w:t>
      </w:r>
      <w:r w:rsidR="009B6B35">
        <w:rPr>
          <w:sz w:val="24"/>
          <w:szCs w:val="24"/>
        </w:rPr>
        <w:t xml:space="preserve">4 properties that request for </w:t>
      </w:r>
      <w:r w:rsidR="001C79AF">
        <w:rPr>
          <w:sz w:val="24"/>
          <w:szCs w:val="24"/>
        </w:rPr>
        <w:t>10 re</w:t>
      </w:r>
      <w:r w:rsidR="009B6B35">
        <w:rPr>
          <w:sz w:val="24"/>
          <w:szCs w:val="24"/>
        </w:rPr>
        <w:t>source</w:t>
      </w:r>
      <w:r w:rsidR="001618BA">
        <w:rPr>
          <w:sz w:val="24"/>
          <w:szCs w:val="24"/>
        </w:rPr>
        <w:t>s</w:t>
      </w:r>
      <w:r w:rsidR="006E4823">
        <w:rPr>
          <w:sz w:val="24"/>
          <w:szCs w:val="24"/>
        </w:rPr>
        <w:t>.</w:t>
      </w:r>
    </w:p>
    <w:p w:rsidR="00B658F2" w:rsidRDefault="00B658F2" w:rsidP="00997A5C">
      <w:pPr>
        <w:rPr>
          <w:sz w:val="24"/>
          <w:szCs w:val="24"/>
        </w:rPr>
      </w:pPr>
    </w:p>
    <w:p w:rsidR="000F3B5B" w:rsidRDefault="006D0EA9">
      <w:pPr>
        <w:rPr>
          <w:sz w:val="24"/>
          <w:szCs w:val="24"/>
        </w:rPr>
      </w:pPr>
      <w:r>
        <w:rPr>
          <w:noProof/>
        </w:rPr>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F3B5B" w:rsidRDefault="000F3B5B">
      <w:pPr>
        <w:rPr>
          <w:sz w:val="24"/>
          <w:szCs w:val="24"/>
        </w:rPr>
      </w:pPr>
    </w:p>
    <w:p w:rsidR="00D51F67" w:rsidRDefault="00D51F67" w:rsidP="00D51F67">
      <w:pPr>
        <w:rPr>
          <w:sz w:val="24"/>
          <w:szCs w:val="24"/>
        </w:rPr>
      </w:pPr>
      <w:r>
        <w:rPr>
          <w:sz w:val="24"/>
          <w:szCs w:val="24"/>
        </w:rPr>
        <w:lastRenderedPageBreak/>
        <w:t xml:space="preserve">The high-risk facility is the facility </w:t>
      </w:r>
      <w:r w:rsidR="00537322">
        <w:rPr>
          <w:sz w:val="24"/>
          <w:szCs w:val="24"/>
        </w:rPr>
        <w:t>49</w:t>
      </w:r>
      <w:r>
        <w:rPr>
          <w:sz w:val="24"/>
          <w:szCs w:val="24"/>
        </w:rPr>
        <w:t xml:space="preserve">. The following graphs shows the resource allocation for the facility </w:t>
      </w:r>
      <w:r w:rsidR="00537322">
        <w:rPr>
          <w:sz w:val="24"/>
          <w:szCs w:val="24"/>
        </w:rPr>
        <w:t>49</w:t>
      </w:r>
      <w:r>
        <w:rPr>
          <w:sz w:val="24"/>
          <w:szCs w:val="24"/>
        </w:rPr>
        <w:t xml:space="preserve"> with random GA and sliding with constrained GA.</w:t>
      </w:r>
    </w:p>
    <w:p w:rsidR="0037599D" w:rsidRDefault="0037599D">
      <w:pPr>
        <w:rPr>
          <w:sz w:val="24"/>
          <w:szCs w:val="24"/>
        </w:rPr>
      </w:pPr>
      <w:r>
        <w:rPr>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7599D" w:rsidRDefault="0037599D">
      <w:pPr>
        <w:rPr>
          <w:sz w:val="24"/>
          <w:szCs w:val="24"/>
        </w:rPr>
      </w:pPr>
    </w:p>
    <w:p w:rsidR="00C67E2B" w:rsidRDefault="0037599D">
      <w:pPr>
        <w:rPr>
          <w:sz w:val="24"/>
          <w:szCs w:val="24"/>
        </w:rPr>
      </w:pPr>
      <w:r>
        <w:rPr>
          <w:noProof/>
        </w:rPr>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67E2B" w:rsidRDefault="00C67E2B">
      <w:pPr>
        <w:rPr>
          <w:sz w:val="24"/>
          <w:szCs w:val="24"/>
        </w:rPr>
      </w:pPr>
    </w:p>
    <w:p w:rsidR="00C67E2B" w:rsidRDefault="00C67E2B" w:rsidP="00C67E2B">
      <w:pPr>
        <w:rPr>
          <w:sz w:val="24"/>
          <w:szCs w:val="24"/>
        </w:rPr>
      </w:pPr>
      <w:r>
        <w:rPr>
          <w:sz w:val="24"/>
          <w:szCs w:val="24"/>
        </w:rPr>
        <w:t xml:space="preserve">Trial </w:t>
      </w:r>
      <w:r>
        <w:rPr>
          <w:sz w:val="24"/>
          <w:szCs w:val="24"/>
        </w:rPr>
        <w:t>4</w:t>
      </w:r>
    </w:p>
    <w:p w:rsidR="00C67E2B" w:rsidRDefault="00C67E2B" w:rsidP="00C67E2B">
      <w:pPr>
        <w:rPr>
          <w:sz w:val="24"/>
          <w:szCs w:val="24"/>
        </w:rPr>
      </w:pPr>
      <w:r>
        <w:rPr>
          <w:sz w:val="24"/>
          <w:szCs w:val="24"/>
        </w:rPr>
        <w:t xml:space="preserve">Performance of the GA for random, no-sliding with constraints and sliding with constraints GAs. There are </w:t>
      </w:r>
      <w:r w:rsidR="004756D3">
        <w:rPr>
          <w:sz w:val="24"/>
          <w:szCs w:val="24"/>
        </w:rPr>
        <w:t>5</w:t>
      </w:r>
      <w:r>
        <w:rPr>
          <w:sz w:val="24"/>
          <w:szCs w:val="24"/>
        </w:rPr>
        <w:t>00 facilities with 4 properties that request for 10 resources.</w:t>
      </w:r>
    </w:p>
    <w:p w:rsidR="00644C1A" w:rsidRDefault="007A29A5">
      <w:pPr>
        <w:rPr>
          <w:sz w:val="24"/>
          <w:szCs w:val="24"/>
        </w:rPr>
      </w:pPr>
      <w:r>
        <w:rPr>
          <w:noProof/>
        </w:rPr>
        <w:lastRenderedPageBreak/>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44C1A" w:rsidRDefault="00644C1A">
      <w:pPr>
        <w:rPr>
          <w:sz w:val="24"/>
          <w:szCs w:val="24"/>
        </w:rPr>
      </w:pPr>
    </w:p>
    <w:p w:rsidR="00270808" w:rsidRDefault="00270808" w:rsidP="00270808">
      <w:pPr>
        <w:rPr>
          <w:sz w:val="24"/>
          <w:szCs w:val="24"/>
        </w:rPr>
      </w:pPr>
      <w:r>
        <w:rPr>
          <w:sz w:val="24"/>
          <w:szCs w:val="24"/>
        </w:rPr>
        <w:t xml:space="preserve">The high-risk facility is the facility </w:t>
      </w:r>
      <w:r w:rsidR="00D64424">
        <w:rPr>
          <w:sz w:val="24"/>
          <w:szCs w:val="24"/>
        </w:rPr>
        <w:t>377</w:t>
      </w:r>
      <w:r>
        <w:rPr>
          <w:sz w:val="24"/>
          <w:szCs w:val="24"/>
        </w:rPr>
        <w:t>. The following graphs shows the resource allocation for the facility 49 with random GA and sliding with constrained GA.</w:t>
      </w:r>
    </w:p>
    <w:p w:rsidR="0091796F" w:rsidRDefault="00D64424">
      <w:pPr>
        <w:rPr>
          <w:sz w:val="24"/>
          <w:szCs w:val="24"/>
        </w:rPr>
      </w:pPr>
      <w:r>
        <w:rPr>
          <w:noProof/>
        </w:rPr>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A2660" w:rsidRDefault="006A2660">
      <w:pPr>
        <w:rPr>
          <w:sz w:val="24"/>
          <w:szCs w:val="24"/>
        </w:rPr>
      </w:pPr>
      <w:r>
        <w:rPr>
          <w:noProof/>
        </w:rPr>
        <w:lastRenderedPageBreak/>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532FC" w:rsidRDefault="00D532FC">
      <w:pPr>
        <w:rPr>
          <w:sz w:val="24"/>
          <w:szCs w:val="24"/>
        </w:rPr>
      </w:pPr>
    </w:p>
    <w:p w:rsidR="00D532FC" w:rsidRDefault="00D532FC">
      <w:pPr>
        <w:rPr>
          <w:sz w:val="24"/>
          <w:szCs w:val="24"/>
        </w:rPr>
      </w:pPr>
    </w:p>
    <w:p w:rsidR="00D532FC" w:rsidRDefault="005D56F7">
      <w:pPr>
        <w:rPr>
          <w:sz w:val="24"/>
          <w:szCs w:val="24"/>
        </w:rPr>
      </w:pPr>
      <w:r>
        <w:rPr>
          <w:sz w:val="24"/>
          <w:szCs w:val="24"/>
        </w:rPr>
        <w:t>Comparison</w:t>
      </w:r>
      <w:r w:rsidR="00D532FC">
        <w:rPr>
          <w:sz w:val="24"/>
          <w:szCs w:val="24"/>
        </w:rPr>
        <w:t xml:space="preserve"> of proposed GA with sliding mutation against </w:t>
      </w:r>
      <w:r>
        <w:rPr>
          <w:sz w:val="24"/>
          <w:szCs w:val="24"/>
        </w:rPr>
        <w:t>standard GA with random allocation and mutation.</w:t>
      </w:r>
    </w:p>
    <w:p w:rsidR="00FD414F" w:rsidRDefault="00FD414F">
      <w:pPr>
        <w:rPr>
          <w:sz w:val="24"/>
          <w:szCs w:val="24"/>
        </w:rPr>
      </w:pPr>
      <w:r>
        <w:rPr>
          <w:sz w:val="24"/>
          <w:szCs w:val="24"/>
        </w:rPr>
        <w:tab/>
      </w:r>
      <w:r w:rsidR="00CD4F4D">
        <w:rPr>
          <w:sz w:val="24"/>
          <w:szCs w:val="24"/>
        </w:rPr>
        <w:t>Standard GA with random population generation and mutation is always sta</w:t>
      </w:r>
      <w:r w:rsidR="00473324">
        <w:rPr>
          <w:sz w:val="24"/>
          <w:szCs w:val="24"/>
        </w:rPr>
        <w:t>rt with a lower fitness value. The variation in fitness value among ach individual is very high giving a very lower value of average fitness value compared to best fit value.</w:t>
      </w:r>
      <w:r w:rsidR="005369FC">
        <w:rPr>
          <w:sz w:val="24"/>
          <w:szCs w:val="24"/>
        </w:rPr>
        <w:t xml:space="preserve"> In contrast, proposed GA is always starts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Pr>
          <w:sz w:val="24"/>
          <w:szCs w:val="24"/>
        </w:rPr>
        <w:t xml:space="preserve"> These observations are clearly shown in the figure .</w:t>
      </w:r>
      <w:bookmarkStart w:id="46" w:name="_GoBack"/>
      <w:bookmarkEnd w:id="46"/>
    </w:p>
    <w:p w:rsidR="005D56F7" w:rsidRDefault="00CD4F4D">
      <w:pPr>
        <w:rPr>
          <w:sz w:val="24"/>
          <w:szCs w:val="24"/>
        </w:rPr>
      </w:pPr>
      <w:r>
        <w:rPr>
          <w:noProof/>
        </w:rPr>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D414F" w:rsidRDefault="00FD414F">
      <w:pPr>
        <w:rPr>
          <w:sz w:val="24"/>
          <w:szCs w:val="24"/>
        </w:rPr>
      </w:pPr>
    </w:p>
    <w:p w:rsidR="00FD414F" w:rsidRPr="00FB2B89" w:rsidRDefault="00CD4F4D">
      <w:pPr>
        <w:rPr>
          <w:sz w:val="24"/>
          <w:szCs w:val="24"/>
        </w:rPr>
      </w:pPr>
      <w:r>
        <w:rPr>
          <w:noProof/>
        </w:rPr>
        <w:lastRenderedPageBreak/>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96F" w:rsidRPr="00FB2B89" w:rsidRDefault="0091796F" w:rsidP="0091796F">
      <w:pPr>
        <w:pStyle w:val="Heading1"/>
        <w:rPr>
          <w:rFonts w:asciiTheme="minorHAnsi" w:hAnsiTheme="minorHAnsi"/>
          <w:sz w:val="24"/>
          <w:szCs w:val="24"/>
        </w:rPr>
      </w:pPr>
      <w:bookmarkStart w:id="47" w:name="_Toc422245140"/>
      <w:r w:rsidRPr="00FB2B89">
        <w:rPr>
          <w:rFonts w:asciiTheme="minorHAnsi" w:hAnsiTheme="minorHAnsi"/>
          <w:sz w:val="24"/>
          <w:szCs w:val="24"/>
        </w:rPr>
        <w:t>BIBLIOGRAPHY</w:t>
      </w:r>
      <w:bookmarkEnd w:id="47"/>
    </w:p>
    <w:p w:rsidR="0091796F" w:rsidRPr="00FB2B89" w:rsidRDefault="0091796F" w:rsidP="00F40231">
      <w:pPr>
        <w:rPr>
          <w:sz w:val="24"/>
          <w:szCs w:val="24"/>
        </w:rPr>
      </w:pPr>
      <w:r w:rsidRPr="00FB2B89">
        <w:rPr>
          <w:sz w:val="24"/>
          <w:szCs w:val="24"/>
        </w:rPr>
        <w:t xml:space="preserve">[1]. P.D.N.N. Sirisena, F. </w:t>
      </w:r>
      <w:proofErr w:type="spellStart"/>
      <w:r w:rsidRPr="00FB2B89">
        <w:rPr>
          <w:sz w:val="24"/>
          <w:szCs w:val="24"/>
        </w:rPr>
        <w:t>Noordeen</w:t>
      </w:r>
      <w:proofErr w:type="spellEnd"/>
      <w:r w:rsidRPr="00FB2B89">
        <w:rPr>
          <w:sz w:val="24"/>
          <w:szCs w:val="24"/>
        </w:rPr>
        <w:t>,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 xml:space="preserve">[2] M. O Neill II, A. R. </w:t>
      </w:r>
      <w:proofErr w:type="spellStart"/>
      <w:r w:rsidRPr="00FB2B89">
        <w:rPr>
          <w:sz w:val="24"/>
          <w:szCs w:val="24"/>
        </w:rPr>
        <w:t>Mikler</w:t>
      </w:r>
      <w:proofErr w:type="spellEnd"/>
      <w:r w:rsidRPr="00FB2B89">
        <w:rPr>
          <w:sz w:val="24"/>
          <w:szCs w:val="24"/>
        </w:rPr>
        <w:t>, and T. Schneider. An Extensible Software Architecture to Facilitate Disaster Response Planning. 2011.</w:t>
      </w:r>
    </w:p>
    <w:p w:rsidR="0091796F" w:rsidRPr="00FB2B89" w:rsidRDefault="0091796F" w:rsidP="00F40231">
      <w:pPr>
        <w:rPr>
          <w:sz w:val="24"/>
          <w:szCs w:val="24"/>
        </w:rPr>
      </w:pPr>
      <w:r w:rsidRPr="00FB2B89">
        <w:rPr>
          <w:sz w:val="24"/>
          <w:szCs w:val="24"/>
        </w:rPr>
        <w:t xml:space="preserve">[3]. </w:t>
      </w:r>
      <w:proofErr w:type="spellStart"/>
      <w:r w:rsidRPr="00FB2B89">
        <w:rPr>
          <w:sz w:val="24"/>
          <w:szCs w:val="24"/>
        </w:rPr>
        <w:t>Vitarana</w:t>
      </w:r>
      <w:proofErr w:type="spellEnd"/>
      <w:r w:rsidRPr="00FB2B89">
        <w:rPr>
          <w:sz w:val="24"/>
          <w:szCs w:val="24"/>
        </w:rPr>
        <w:t xml:space="preserve"> T, </w:t>
      </w:r>
      <w:proofErr w:type="spellStart"/>
      <w:r w:rsidRPr="00FB2B89">
        <w:rPr>
          <w:sz w:val="24"/>
          <w:szCs w:val="24"/>
        </w:rPr>
        <w:t>Jayakuru</w:t>
      </w:r>
      <w:proofErr w:type="spellEnd"/>
      <w:r w:rsidRPr="00FB2B89">
        <w:rPr>
          <w:sz w:val="24"/>
          <w:szCs w:val="24"/>
        </w:rPr>
        <w:t xml:space="preserve"> WS. Historical account of dengue </w:t>
      </w:r>
      <w:proofErr w:type="spellStart"/>
      <w:r w:rsidRPr="00FB2B89">
        <w:rPr>
          <w:sz w:val="24"/>
          <w:szCs w:val="24"/>
        </w:rPr>
        <w:t>haemorrhagic</w:t>
      </w:r>
      <w:proofErr w:type="spellEnd"/>
      <w:r w:rsidRPr="00FB2B89">
        <w:rPr>
          <w:sz w:val="24"/>
          <w:szCs w:val="24"/>
        </w:rPr>
        <w:t xml:space="preserve"> fever in Sri Lanka. WHO/SEARO Dengue Bulletin </w:t>
      </w:r>
      <w:proofErr w:type="gramStart"/>
      <w:r w:rsidRPr="00FB2B89">
        <w:rPr>
          <w:sz w:val="24"/>
          <w:szCs w:val="24"/>
        </w:rPr>
        <w:t>1997;21:117</w:t>
      </w:r>
      <w:proofErr w:type="gramEnd"/>
      <w:r w:rsidRPr="00FB2B89">
        <w:rPr>
          <w:sz w:val="24"/>
          <w:szCs w:val="24"/>
        </w:rPr>
        <w:t>–8.</w:t>
      </w:r>
    </w:p>
    <w:p w:rsidR="0091796F" w:rsidRPr="00FB2B89" w:rsidRDefault="0091796F" w:rsidP="00F40231">
      <w:pPr>
        <w:rPr>
          <w:sz w:val="24"/>
          <w:szCs w:val="24"/>
        </w:rPr>
      </w:pPr>
      <w:r w:rsidRPr="00FB2B89">
        <w:rPr>
          <w:sz w:val="24"/>
          <w:szCs w:val="24"/>
        </w:rPr>
        <w:t xml:space="preserve">[4]. </w:t>
      </w:r>
      <w:proofErr w:type="spellStart"/>
      <w:r w:rsidRPr="00FB2B89">
        <w:rPr>
          <w:sz w:val="24"/>
          <w:szCs w:val="24"/>
        </w:rPr>
        <w:t>Kanakaratne</w:t>
      </w:r>
      <w:proofErr w:type="spellEnd"/>
      <w:r w:rsidRPr="00FB2B89">
        <w:rPr>
          <w:sz w:val="24"/>
          <w:szCs w:val="24"/>
        </w:rPr>
        <w:t xml:space="preserve"> N, </w:t>
      </w:r>
      <w:proofErr w:type="spellStart"/>
      <w:r w:rsidRPr="00FB2B89">
        <w:rPr>
          <w:sz w:val="24"/>
          <w:szCs w:val="24"/>
        </w:rPr>
        <w:t>Wahala</w:t>
      </w:r>
      <w:proofErr w:type="spellEnd"/>
      <w:r w:rsidRPr="00FB2B89">
        <w:rPr>
          <w:sz w:val="24"/>
          <w:szCs w:val="24"/>
        </w:rPr>
        <w:t xml:space="preserve"> MP, Messer WB, </w:t>
      </w:r>
      <w:proofErr w:type="spellStart"/>
      <w:r w:rsidRPr="00FB2B89">
        <w:rPr>
          <w:sz w:val="24"/>
          <w:szCs w:val="24"/>
        </w:rPr>
        <w:t>Tissera</w:t>
      </w:r>
      <w:proofErr w:type="spellEnd"/>
      <w:r w:rsidRPr="00FB2B89">
        <w:rPr>
          <w:sz w:val="24"/>
          <w:szCs w:val="24"/>
        </w:rPr>
        <w:t xml:space="preserve"> HA, Shahani A, Abeysinghe N, et al. Severe dengue epidemics in Sri Lanka 2003–2006.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2009;15:192</w:t>
      </w:r>
      <w:proofErr w:type="gramEnd"/>
      <w:r w:rsidRPr="00FB2B89">
        <w:rPr>
          <w:sz w:val="24"/>
          <w:szCs w:val="24"/>
        </w:rPr>
        <w:t>–9</w:t>
      </w:r>
    </w:p>
    <w:p w:rsidR="0091796F" w:rsidRPr="00FB2B89" w:rsidRDefault="0091796F" w:rsidP="00F40231">
      <w:pPr>
        <w:rPr>
          <w:sz w:val="24"/>
          <w:szCs w:val="24"/>
        </w:rPr>
      </w:pPr>
      <w:r w:rsidRPr="00FB2B89">
        <w:rPr>
          <w:sz w:val="24"/>
          <w:szCs w:val="24"/>
        </w:rPr>
        <w:t xml:space="preserve">[5]. </w:t>
      </w:r>
      <w:proofErr w:type="spellStart"/>
      <w:r w:rsidRPr="00FB2B89">
        <w:rPr>
          <w:sz w:val="24"/>
          <w:szCs w:val="24"/>
        </w:rPr>
        <w:t>Kusumawathie</w:t>
      </w:r>
      <w:proofErr w:type="spellEnd"/>
      <w:r w:rsidRPr="00FB2B89">
        <w:rPr>
          <w:sz w:val="24"/>
          <w:szCs w:val="24"/>
        </w:rPr>
        <w:t xml:space="preserve"> PH, Fernando WP. Breeding habitats of Aedes aegypti Linnaeus and Ae. </w:t>
      </w:r>
      <w:proofErr w:type="spellStart"/>
      <w:r w:rsidRPr="00FB2B89">
        <w:rPr>
          <w:sz w:val="24"/>
          <w:szCs w:val="24"/>
        </w:rPr>
        <w:t>albopictus</w:t>
      </w:r>
      <w:proofErr w:type="spellEnd"/>
      <w:r w:rsidRPr="00FB2B89">
        <w:rPr>
          <w:sz w:val="24"/>
          <w:szCs w:val="24"/>
        </w:rPr>
        <w:t xml:space="preserve"> </w:t>
      </w:r>
      <w:proofErr w:type="spellStart"/>
      <w:r w:rsidRPr="00FB2B89">
        <w:rPr>
          <w:sz w:val="24"/>
          <w:szCs w:val="24"/>
        </w:rPr>
        <w:t>Skuse</w:t>
      </w:r>
      <w:proofErr w:type="spellEnd"/>
      <w:r w:rsidRPr="00FB2B89">
        <w:rPr>
          <w:sz w:val="24"/>
          <w:szCs w:val="24"/>
        </w:rPr>
        <w:t xml:space="preserve"> in a dengue transmission area in Kandy, Sri Lanka. The Ceylon Journal of Medical Science </w:t>
      </w:r>
      <w:proofErr w:type="gramStart"/>
      <w:r w:rsidRPr="00FB2B89">
        <w:rPr>
          <w:sz w:val="24"/>
          <w:szCs w:val="24"/>
        </w:rPr>
        <w:t>2003;46:51</w:t>
      </w:r>
      <w:proofErr w:type="gramEnd"/>
      <w:r w:rsidRPr="00FB2B89">
        <w:rPr>
          <w:sz w:val="24"/>
          <w:szCs w:val="24"/>
        </w:rPr>
        <w:t>–60</w:t>
      </w:r>
    </w:p>
    <w:p w:rsidR="0091796F" w:rsidRPr="00FB2B89" w:rsidRDefault="0091796F" w:rsidP="00F40231">
      <w:pPr>
        <w:rPr>
          <w:sz w:val="24"/>
          <w:szCs w:val="24"/>
        </w:rPr>
      </w:pPr>
      <w:r w:rsidRPr="00FB2B89">
        <w:rPr>
          <w:sz w:val="24"/>
          <w:szCs w:val="24"/>
        </w:rPr>
        <w:t xml:space="preserve">[6]. </w:t>
      </w:r>
      <w:proofErr w:type="spellStart"/>
      <w:r w:rsidRPr="00FB2B89">
        <w:rPr>
          <w:sz w:val="24"/>
          <w:szCs w:val="24"/>
        </w:rPr>
        <w:t>Kusumawathiea</w:t>
      </w:r>
      <w:proofErr w:type="spellEnd"/>
      <w:r w:rsidRPr="00FB2B89">
        <w:rPr>
          <w:sz w:val="24"/>
          <w:szCs w:val="24"/>
        </w:rPr>
        <w:t xml:space="preserve"> PH, </w:t>
      </w:r>
      <w:proofErr w:type="spellStart"/>
      <w:r w:rsidRPr="00FB2B89">
        <w:rPr>
          <w:sz w:val="24"/>
          <w:szCs w:val="24"/>
        </w:rPr>
        <w:t>Yapabandarab</w:t>
      </w:r>
      <w:proofErr w:type="spellEnd"/>
      <w:r w:rsidRPr="00FB2B89">
        <w:rPr>
          <w:sz w:val="24"/>
          <w:szCs w:val="24"/>
        </w:rPr>
        <w:t xml:space="preserve"> AM, </w:t>
      </w:r>
      <w:proofErr w:type="spellStart"/>
      <w:r w:rsidRPr="00FB2B89">
        <w:rPr>
          <w:sz w:val="24"/>
          <w:szCs w:val="24"/>
        </w:rPr>
        <w:t>Jayasooriyaa</w:t>
      </w:r>
      <w:proofErr w:type="spellEnd"/>
      <w:r w:rsidRPr="00FB2B89">
        <w:rPr>
          <w:sz w:val="24"/>
          <w:szCs w:val="24"/>
        </w:rPr>
        <w:t xml:space="preserve"> GA, </w:t>
      </w:r>
      <w:proofErr w:type="spellStart"/>
      <w:r w:rsidRPr="00FB2B89">
        <w:rPr>
          <w:sz w:val="24"/>
          <w:szCs w:val="24"/>
        </w:rPr>
        <w:t>Walisingheca</w:t>
      </w:r>
      <w:proofErr w:type="spellEnd"/>
      <w:r w:rsidRPr="00FB2B89">
        <w:rPr>
          <w:sz w:val="24"/>
          <w:szCs w:val="24"/>
        </w:rPr>
        <w:t xml:space="preserve"> C. Effectiveness of net covers on water storage tanks for the control of dengue vectors in Sri Lanka. J Vector Borne Dis </w:t>
      </w:r>
      <w:proofErr w:type="gramStart"/>
      <w:r w:rsidRPr="00FB2B89">
        <w:rPr>
          <w:sz w:val="24"/>
          <w:szCs w:val="24"/>
        </w:rPr>
        <w:t>2009;46:160</w:t>
      </w:r>
      <w:proofErr w:type="gramEnd"/>
      <w:r w:rsidRPr="00FB2B89">
        <w:rPr>
          <w:sz w:val="24"/>
          <w:szCs w:val="24"/>
        </w:rPr>
        <w:t>–3</w:t>
      </w:r>
    </w:p>
    <w:p w:rsidR="0091796F" w:rsidRPr="00FB2B89" w:rsidRDefault="0091796F" w:rsidP="00F40231">
      <w:pPr>
        <w:rPr>
          <w:sz w:val="24"/>
          <w:szCs w:val="24"/>
        </w:rPr>
      </w:pPr>
      <w:r w:rsidRPr="00FB2B89">
        <w:rPr>
          <w:sz w:val="24"/>
          <w:szCs w:val="24"/>
        </w:rPr>
        <w:t xml:space="preserve">[7]. McMichael AJ, Woodruff RE, Hales S. Climate change and human health: present and future risks. Lancet </w:t>
      </w:r>
      <w:proofErr w:type="gramStart"/>
      <w:r w:rsidRPr="00FB2B89">
        <w:rPr>
          <w:sz w:val="24"/>
          <w:szCs w:val="24"/>
        </w:rPr>
        <w:t>2006;367:859</w:t>
      </w:r>
      <w:proofErr w:type="gramEnd"/>
      <w:r w:rsidRPr="00FB2B89">
        <w:rPr>
          <w:sz w:val="24"/>
          <w:szCs w:val="24"/>
        </w:rPr>
        <w:t>–69</w:t>
      </w:r>
    </w:p>
    <w:p w:rsidR="0091796F" w:rsidRPr="00FB2B89" w:rsidRDefault="0091796F" w:rsidP="00F40231">
      <w:pPr>
        <w:rPr>
          <w:sz w:val="24"/>
          <w:szCs w:val="24"/>
        </w:rPr>
      </w:pPr>
      <w:r w:rsidRPr="00FB2B89">
        <w:rPr>
          <w:sz w:val="24"/>
          <w:szCs w:val="24"/>
        </w:rPr>
        <w:t xml:space="preserve">[8]. </w:t>
      </w:r>
      <w:proofErr w:type="spellStart"/>
      <w:r w:rsidRPr="00FB2B89">
        <w:rPr>
          <w:sz w:val="24"/>
          <w:szCs w:val="24"/>
        </w:rPr>
        <w:t>Dorji</w:t>
      </w:r>
      <w:proofErr w:type="spellEnd"/>
      <w:r w:rsidRPr="00FB2B89">
        <w:rPr>
          <w:sz w:val="24"/>
          <w:szCs w:val="24"/>
        </w:rPr>
        <w:t xml:space="preserve"> T, Yoon IK, Holmes EC, Wangchuk S, </w:t>
      </w:r>
      <w:proofErr w:type="spellStart"/>
      <w:r w:rsidRPr="00FB2B89">
        <w:rPr>
          <w:sz w:val="24"/>
          <w:szCs w:val="24"/>
        </w:rPr>
        <w:t>Tobgay</w:t>
      </w:r>
      <w:proofErr w:type="spellEnd"/>
      <w:r w:rsidRPr="00FB2B89">
        <w:rPr>
          <w:sz w:val="24"/>
          <w:szCs w:val="24"/>
        </w:rPr>
        <w:t xml:space="preserve"> T, </w:t>
      </w:r>
      <w:proofErr w:type="spellStart"/>
      <w:r w:rsidRPr="00FB2B89">
        <w:rPr>
          <w:sz w:val="24"/>
          <w:szCs w:val="24"/>
        </w:rPr>
        <w:t>Nisalak</w:t>
      </w:r>
      <w:proofErr w:type="spellEnd"/>
      <w:r w:rsidRPr="00FB2B89">
        <w:rPr>
          <w:sz w:val="24"/>
          <w:szCs w:val="24"/>
        </w:rPr>
        <w:t xml:space="preserve"> A, et al. Diversity and origin of dengue virus serotypes 1, 2, and 3, Bhutan.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2009;15:1630</w:t>
      </w:r>
      <w:proofErr w:type="gramEnd"/>
      <w:r w:rsidRPr="00FB2B89">
        <w:rPr>
          <w:sz w:val="24"/>
          <w:szCs w:val="24"/>
        </w:rPr>
        <w:t>–2.</w:t>
      </w:r>
    </w:p>
    <w:p w:rsidR="0091796F" w:rsidRPr="00FB2B89" w:rsidRDefault="0091796F" w:rsidP="00F40231">
      <w:pPr>
        <w:rPr>
          <w:sz w:val="24"/>
          <w:szCs w:val="24"/>
        </w:rPr>
      </w:pPr>
      <w:r w:rsidRPr="00FB2B89">
        <w:rPr>
          <w:sz w:val="24"/>
          <w:szCs w:val="24"/>
        </w:rPr>
        <w:t xml:space="preserve">[9]. Department of Health Service, Sri Lanka. Annual health bulletin of Sri Lanka. Colombo, Sri Lanka: Department of Health Services; 2002. </w:t>
      </w:r>
    </w:p>
    <w:p w:rsidR="0091796F" w:rsidRPr="00FB2B89" w:rsidRDefault="0091796F" w:rsidP="00F40231">
      <w:pPr>
        <w:rPr>
          <w:sz w:val="24"/>
          <w:szCs w:val="24"/>
        </w:rPr>
      </w:pPr>
      <w:r w:rsidRPr="00FB2B89">
        <w:rPr>
          <w:sz w:val="24"/>
          <w:szCs w:val="24"/>
        </w:rPr>
        <w:lastRenderedPageBreak/>
        <w:t xml:space="preserve">[10]. </w:t>
      </w:r>
      <w:proofErr w:type="spellStart"/>
      <w:r w:rsidRPr="00FB2B89">
        <w:rPr>
          <w:sz w:val="24"/>
          <w:szCs w:val="24"/>
        </w:rPr>
        <w:t>Briet</w:t>
      </w:r>
      <w:proofErr w:type="spellEnd"/>
      <w:r w:rsidRPr="00FB2B89">
        <w:rPr>
          <w:sz w:val="24"/>
          <w:szCs w:val="24"/>
        </w:rPr>
        <w:t xml:space="preserve"> OJ, </w:t>
      </w:r>
      <w:proofErr w:type="spellStart"/>
      <w:r w:rsidRPr="00FB2B89">
        <w:rPr>
          <w:sz w:val="24"/>
          <w:szCs w:val="24"/>
        </w:rPr>
        <w:t>Galappaththy</w:t>
      </w:r>
      <w:proofErr w:type="spellEnd"/>
      <w:r w:rsidRPr="00FB2B89">
        <w:rPr>
          <w:sz w:val="24"/>
          <w:szCs w:val="24"/>
        </w:rPr>
        <w:t xml:space="preserve"> GN, </w:t>
      </w:r>
      <w:proofErr w:type="spellStart"/>
      <w:r w:rsidRPr="00FB2B89">
        <w:rPr>
          <w:sz w:val="24"/>
          <w:szCs w:val="24"/>
        </w:rPr>
        <w:t>Konradsen</w:t>
      </w:r>
      <w:proofErr w:type="spellEnd"/>
      <w:r w:rsidRPr="00FB2B89">
        <w:rPr>
          <w:sz w:val="24"/>
          <w:szCs w:val="24"/>
        </w:rPr>
        <w:t xml:space="preserve"> F, </w:t>
      </w:r>
      <w:proofErr w:type="spellStart"/>
      <w:r w:rsidRPr="00FB2B89">
        <w:rPr>
          <w:sz w:val="24"/>
          <w:szCs w:val="24"/>
        </w:rPr>
        <w:t>Amerasinghe</w:t>
      </w:r>
      <w:proofErr w:type="spellEnd"/>
      <w:r w:rsidRPr="00FB2B89">
        <w:rPr>
          <w:sz w:val="24"/>
          <w:szCs w:val="24"/>
        </w:rPr>
        <w:t xml:space="preserve"> PH, </w:t>
      </w:r>
      <w:proofErr w:type="spellStart"/>
      <w:r w:rsidRPr="00FB2B89">
        <w:rPr>
          <w:sz w:val="24"/>
          <w:szCs w:val="24"/>
        </w:rPr>
        <w:t>Amerasinghe</w:t>
      </w:r>
      <w:proofErr w:type="spellEnd"/>
      <w:r w:rsidRPr="00FB2B89">
        <w:rPr>
          <w:sz w:val="24"/>
          <w:szCs w:val="24"/>
        </w:rPr>
        <w:t xml:space="preserve"> FP. Maps of the Sri Lanka malaria situation preceding the tsunami and key aspects to be considered in the emergency phase and beyond. Malaria J </w:t>
      </w:r>
      <w:proofErr w:type="gramStart"/>
      <w:r w:rsidRPr="00FB2B89">
        <w:rPr>
          <w:sz w:val="24"/>
          <w:szCs w:val="24"/>
        </w:rPr>
        <w:t>2005;4:8</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[11]. Ministry of Health, Sri Lanka. Surveillance report on dengue fever/dengue </w:t>
      </w:r>
      <w:proofErr w:type="spellStart"/>
      <w:r w:rsidRPr="00FB2B89">
        <w:rPr>
          <w:sz w:val="24"/>
          <w:szCs w:val="24"/>
        </w:rPr>
        <w:t>haemorrhagic</w:t>
      </w:r>
      <w:proofErr w:type="spellEnd"/>
      <w:r w:rsidRPr="00FB2B89">
        <w:rPr>
          <w:sz w:val="24"/>
          <w:szCs w:val="24"/>
        </w:rPr>
        <w:t xml:space="preserve"> fever 2007. Epidemiological Bulletin </w:t>
      </w:r>
      <w:proofErr w:type="gramStart"/>
      <w:r w:rsidRPr="00FB2B89">
        <w:rPr>
          <w:sz w:val="24"/>
          <w:szCs w:val="24"/>
        </w:rPr>
        <w:t>2008;49:1</w:t>
      </w:r>
      <w:proofErr w:type="gramEnd"/>
      <w:r w:rsidRPr="00FB2B89">
        <w:rPr>
          <w:sz w:val="24"/>
          <w:szCs w:val="24"/>
        </w:rPr>
        <w:t>–20.</w:t>
      </w:r>
    </w:p>
    <w:p w:rsidR="0091796F" w:rsidRPr="00FB2B89" w:rsidRDefault="0091796F" w:rsidP="00F40231">
      <w:pPr>
        <w:rPr>
          <w:sz w:val="24"/>
          <w:szCs w:val="24"/>
        </w:rPr>
      </w:pPr>
      <w:r w:rsidRPr="00FB2B89">
        <w:rPr>
          <w:sz w:val="24"/>
          <w:szCs w:val="24"/>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pPr>
        <w:rPr>
          <w:sz w:val="24"/>
          <w:szCs w:val="24"/>
        </w:rPr>
      </w:pPr>
      <w:r w:rsidRPr="00FB2B89">
        <w:rPr>
          <w:sz w:val="24"/>
          <w:szCs w:val="24"/>
        </w:rPr>
        <w:t xml:space="preserve">[13]. Martha A, </w:t>
      </w:r>
      <w:proofErr w:type="spellStart"/>
      <w:r w:rsidRPr="00FB2B89">
        <w:rPr>
          <w:sz w:val="24"/>
          <w:szCs w:val="24"/>
        </w:rPr>
        <w:t>Yuzo</w:t>
      </w:r>
      <w:proofErr w:type="spellEnd"/>
      <w:r w:rsidRPr="00FB2B89">
        <w:rPr>
          <w:sz w:val="24"/>
          <w:szCs w:val="24"/>
        </w:rPr>
        <w:t xml:space="preserve"> A. Male–female differences in the number of reported incident dengue fever cases in six Asian countries. Western Pac </w:t>
      </w:r>
      <w:proofErr w:type="spellStart"/>
      <w:r w:rsidRPr="00FB2B89">
        <w:rPr>
          <w:sz w:val="24"/>
          <w:szCs w:val="24"/>
        </w:rPr>
        <w:t>Surveill</w:t>
      </w:r>
      <w:proofErr w:type="spellEnd"/>
      <w:r w:rsidRPr="00FB2B89">
        <w:rPr>
          <w:sz w:val="24"/>
          <w:szCs w:val="24"/>
        </w:rPr>
        <w:t xml:space="preserve"> Response J 2011;2</w:t>
      </w:r>
    </w:p>
    <w:p w:rsidR="0091796F" w:rsidRPr="00FB2B89" w:rsidRDefault="0091796F" w:rsidP="00F40231">
      <w:pPr>
        <w:rPr>
          <w:sz w:val="24"/>
          <w:szCs w:val="24"/>
        </w:rPr>
      </w:pPr>
      <w:r w:rsidRPr="00FB2B89">
        <w:rPr>
          <w:sz w:val="24"/>
          <w:szCs w:val="24"/>
        </w:rPr>
        <w:t xml:space="preserve">[14]. Weaver SC, Reisen WK. Present and future arboviral threats. Antiviral Res </w:t>
      </w:r>
      <w:proofErr w:type="gramStart"/>
      <w:r w:rsidRPr="00FB2B89">
        <w:rPr>
          <w:sz w:val="24"/>
          <w:szCs w:val="24"/>
        </w:rPr>
        <w:t>2010;85:328</w:t>
      </w:r>
      <w:proofErr w:type="gramEnd"/>
      <w:r w:rsidRPr="00FB2B89">
        <w:rPr>
          <w:sz w:val="24"/>
          <w:szCs w:val="24"/>
        </w:rPr>
        <w:t>.</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w:t>
      </w:r>
      <w:proofErr w:type="spellStart"/>
      <w:r w:rsidRPr="00FB2B89">
        <w:rPr>
          <w:sz w:val="24"/>
          <w:szCs w:val="24"/>
        </w:rPr>
        <w:t>Cavrini</w:t>
      </w:r>
      <w:proofErr w:type="spellEnd"/>
      <w:r w:rsidRPr="00FB2B89">
        <w:rPr>
          <w:sz w:val="24"/>
          <w:szCs w:val="24"/>
        </w:rPr>
        <w:t xml:space="preserve"> F, </w:t>
      </w:r>
      <w:proofErr w:type="spellStart"/>
      <w:r w:rsidRPr="00FB2B89">
        <w:rPr>
          <w:sz w:val="24"/>
          <w:szCs w:val="24"/>
        </w:rPr>
        <w:t>Gaiban</w:t>
      </w:r>
      <w:proofErr w:type="spellEnd"/>
      <w:r w:rsidRPr="00FB2B89">
        <w:rPr>
          <w:sz w:val="24"/>
          <w:szCs w:val="24"/>
        </w:rPr>
        <w:t xml:space="preserve"> P, </w:t>
      </w:r>
      <w:proofErr w:type="spellStart"/>
      <w:r w:rsidRPr="00FB2B89">
        <w:rPr>
          <w:sz w:val="24"/>
          <w:szCs w:val="24"/>
        </w:rPr>
        <w:t>Pierro</w:t>
      </w:r>
      <w:proofErr w:type="spellEnd"/>
      <w:r w:rsidRPr="00FB2B89">
        <w:rPr>
          <w:sz w:val="24"/>
          <w:szCs w:val="24"/>
        </w:rPr>
        <w:t xml:space="preserve"> AM, Rossini G, </w:t>
      </w:r>
      <w:proofErr w:type="spellStart"/>
      <w:r w:rsidRPr="00FB2B89">
        <w:rPr>
          <w:sz w:val="24"/>
          <w:szCs w:val="24"/>
        </w:rPr>
        <w:t>Landini</w:t>
      </w:r>
      <w:proofErr w:type="spellEnd"/>
      <w:r w:rsidRPr="00FB2B89">
        <w:rPr>
          <w:sz w:val="24"/>
          <w:szCs w:val="24"/>
        </w:rPr>
        <w:t xml:space="preserve"> MP, et al. Chikungunya, an emerging and spreading arthropod-borne viral disease. J Infect Dis </w:t>
      </w:r>
      <w:proofErr w:type="gramStart"/>
      <w:r w:rsidRPr="00FB2B89">
        <w:rPr>
          <w:sz w:val="24"/>
          <w:szCs w:val="24"/>
        </w:rPr>
        <w:t>2009;3:744</w:t>
      </w:r>
      <w:proofErr w:type="gramEnd"/>
      <w:r w:rsidRPr="00FB2B89">
        <w:rPr>
          <w:sz w:val="24"/>
          <w:szCs w:val="24"/>
        </w:rPr>
        <w:t xml:space="preserve">– 52. </w:t>
      </w:r>
    </w:p>
    <w:p w:rsidR="0091796F" w:rsidRPr="00FB2B89" w:rsidRDefault="0091796F" w:rsidP="00F40231">
      <w:pPr>
        <w:rPr>
          <w:sz w:val="24"/>
          <w:szCs w:val="24"/>
        </w:rPr>
      </w:pPr>
      <w:r w:rsidRPr="00FB2B89">
        <w:rPr>
          <w:sz w:val="24"/>
          <w:szCs w:val="24"/>
        </w:rPr>
        <w:t xml:space="preserve">[16]. </w:t>
      </w:r>
      <w:proofErr w:type="spellStart"/>
      <w:r w:rsidRPr="00FB2B89">
        <w:rPr>
          <w:sz w:val="24"/>
          <w:szCs w:val="24"/>
        </w:rPr>
        <w:t>Rezza</w:t>
      </w:r>
      <w:proofErr w:type="spellEnd"/>
      <w:r w:rsidRPr="00FB2B89">
        <w:rPr>
          <w:sz w:val="24"/>
          <w:szCs w:val="24"/>
        </w:rPr>
        <w:t xml:space="preserve"> G, Nicoletti L, Angelini R, </w:t>
      </w:r>
      <w:proofErr w:type="spellStart"/>
      <w:r w:rsidRPr="00FB2B89">
        <w:rPr>
          <w:sz w:val="24"/>
          <w:szCs w:val="24"/>
        </w:rPr>
        <w:t>Romi</w:t>
      </w:r>
      <w:proofErr w:type="spellEnd"/>
      <w:r w:rsidRPr="00FB2B89">
        <w:rPr>
          <w:sz w:val="24"/>
          <w:szCs w:val="24"/>
        </w:rPr>
        <w:t xml:space="preserve"> R, </w:t>
      </w:r>
      <w:proofErr w:type="spellStart"/>
      <w:r w:rsidRPr="00FB2B89">
        <w:rPr>
          <w:sz w:val="24"/>
          <w:szCs w:val="24"/>
        </w:rPr>
        <w:t>Finarelli</w:t>
      </w:r>
      <w:proofErr w:type="spellEnd"/>
      <w:r w:rsidRPr="00FB2B89">
        <w:rPr>
          <w:sz w:val="24"/>
          <w:szCs w:val="24"/>
        </w:rPr>
        <w:t xml:space="preserve"> AC, et al. Infection with chikungunya virus in Italy: an outbreak in a temperate region. Lancet </w:t>
      </w:r>
      <w:proofErr w:type="gramStart"/>
      <w:r w:rsidRPr="00FB2B89">
        <w:rPr>
          <w:sz w:val="24"/>
          <w:szCs w:val="24"/>
        </w:rPr>
        <w:t>2007;370:1840</w:t>
      </w:r>
      <w:proofErr w:type="gramEnd"/>
      <w:r w:rsidRPr="00FB2B89">
        <w:rPr>
          <w:sz w:val="24"/>
          <w:szCs w:val="24"/>
        </w:rPr>
        <w:t>–6.</w:t>
      </w:r>
    </w:p>
    <w:p w:rsidR="0091796F" w:rsidRPr="00FB2B89" w:rsidRDefault="0091796F" w:rsidP="00F40231">
      <w:pPr>
        <w:rPr>
          <w:sz w:val="24"/>
          <w:szCs w:val="24"/>
        </w:rPr>
      </w:pPr>
      <w:r w:rsidRPr="00FB2B89">
        <w:rPr>
          <w:sz w:val="24"/>
          <w:szCs w:val="24"/>
        </w:rPr>
        <w:t xml:space="preserve">[17]. Scott TW, Morrison AC. Vector dynamics and transmission of dengue virus: implications for dengue surveillance and prevention strategies: vector dynamics and dengue prevention. </w:t>
      </w:r>
      <w:proofErr w:type="spellStart"/>
      <w:r w:rsidRPr="00FB2B89">
        <w:rPr>
          <w:sz w:val="24"/>
          <w:szCs w:val="24"/>
        </w:rPr>
        <w:t>Curr</w:t>
      </w:r>
      <w:proofErr w:type="spellEnd"/>
      <w:r w:rsidRPr="00FB2B89">
        <w:rPr>
          <w:sz w:val="24"/>
          <w:szCs w:val="24"/>
        </w:rPr>
        <w:t xml:space="preserve"> Top Microbiol Immunol </w:t>
      </w:r>
      <w:proofErr w:type="gramStart"/>
      <w:r w:rsidRPr="00FB2B89">
        <w:rPr>
          <w:sz w:val="24"/>
          <w:szCs w:val="24"/>
        </w:rPr>
        <w:t>2010;338:115</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[18]. </w:t>
      </w:r>
      <w:proofErr w:type="spellStart"/>
      <w:r w:rsidRPr="00FB2B89">
        <w:rPr>
          <w:sz w:val="24"/>
          <w:szCs w:val="24"/>
        </w:rPr>
        <w:t>Shope</w:t>
      </w:r>
      <w:proofErr w:type="spellEnd"/>
      <w:r w:rsidRPr="00FB2B89">
        <w:rPr>
          <w:sz w:val="24"/>
          <w:szCs w:val="24"/>
        </w:rPr>
        <w:t xml:space="preserve"> RE. Global climate change and infectious diseases. Environ Health </w:t>
      </w:r>
      <w:proofErr w:type="spellStart"/>
      <w:r w:rsidRPr="00FB2B89">
        <w:rPr>
          <w:sz w:val="24"/>
          <w:szCs w:val="24"/>
        </w:rPr>
        <w:t>Perspect</w:t>
      </w:r>
      <w:proofErr w:type="spellEnd"/>
      <w:r w:rsidRPr="00FB2B89">
        <w:rPr>
          <w:sz w:val="24"/>
          <w:szCs w:val="24"/>
        </w:rPr>
        <w:t xml:space="preserve"> </w:t>
      </w:r>
      <w:proofErr w:type="gramStart"/>
      <w:r w:rsidRPr="00FB2B89">
        <w:rPr>
          <w:sz w:val="24"/>
          <w:szCs w:val="24"/>
        </w:rPr>
        <w:t>1991;96:171</w:t>
      </w:r>
      <w:proofErr w:type="gramEnd"/>
      <w:r w:rsidRPr="00FB2B89">
        <w:rPr>
          <w:sz w:val="24"/>
          <w:szCs w:val="24"/>
        </w:rPr>
        <w:t xml:space="preserve">–4. </w:t>
      </w:r>
    </w:p>
    <w:p w:rsidR="0091796F" w:rsidRPr="00FB2B89" w:rsidRDefault="0091796F" w:rsidP="00F40231">
      <w:pPr>
        <w:rPr>
          <w:sz w:val="24"/>
          <w:szCs w:val="24"/>
        </w:rPr>
      </w:pPr>
      <w:r w:rsidRPr="00FB2B89">
        <w:rPr>
          <w:sz w:val="24"/>
          <w:szCs w:val="24"/>
        </w:rPr>
        <w:t xml:space="preserve">[19]. Ward MA, Burgess NR. Aedes </w:t>
      </w:r>
      <w:proofErr w:type="spellStart"/>
      <w:r w:rsidRPr="00FB2B89">
        <w:rPr>
          <w:sz w:val="24"/>
          <w:szCs w:val="24"/>
        </w:rPr>
        <w:t>albopictus</w:t>
      </w:r>
      <w:proofErr w:type="spellEnd"/>
      <w:r w:rsidRPr="00FB2B89">
        <w:rPr>
          <w:sz w:val="24"/>
          <w:szCs w:val="24"/>
        </w:rPr>
        <w:t xml:space="preserve">: a new disease vector for Europe. J R Army Med Corps </w:t>
      </w:r>
      <w:proofErr w:type="gramStart"/>
      <w:r w:rsidRPr="00FB2B89">
        <w:rPr>
          <w:sz w:val="24"/>
          <w:szCs w:val="24"/>
        </w:rPr>
        <w:t>1993;139:109</w:t>
      </w:r>
      <w:proofErr w:type="gramEnd"/>
      <w:r w:rsidRPr="00FB2B89">
        <w:rPr>
          <w:sz w:val="24"/>
          <w:szCs w:val="24"/>
        </w:rPr>
        <w:t xml:space="preserve">–11. </w:t>
      </w:r>
    </w:p>
    <w:p w:rsidR="0091796F" w:rsidRPr="00FB2B89" w:rsidRDefault="0091796F" w:rsidP="00F40231">
      <w:pPr>
        <w:rPr>
          <w:sz w:val="24"/>
          <w:szCs w:val="24"/>
        </w:rPr>
      </w:pPr>
      <w:r w:rsidRPr="00FB2B89">
        <w:rPr>
          <w:sz w:val="24"/>
          <w:szCs w:val="24"/>
        </w:rPr>
        <w:t xml:space="preserve">[20]. </w:t>
      </w:r>
      <w:proofErr w:type="spellStart"/>
      <w:r w:rsidRPr="00FB2B89">
        <w:rPr>
          <w:sz w:val="24"/>
          <w:szCs w:val="24"/>
        </w:rPr>
        <w:t>Kalra</w:t>
      </w:r>
      <w:proofErr w:type="spellEnd"/>
      <w:r w:rsidRPr="00FB2B89">
        <w:rPr>
          <w:sz w:val="24"/>
          <w:szCs w:val="24"/>
        </w:rPr>
        <w:t xml:space="preserve"> NL, Kaul SM, Rastogi RM. Prevalence of Aedes aegypti and Aedes </w:t>
      </w:r>
      <w:proofErr w:type="spellStart"/>
      <w:r w:rsidRPr="00FB2B89">
        <w:rPr>
          <w:sz w:val="24"/>
          <w:szCs w:val="24"/>
        </w:rPr>
        <w:t>albopictus</w:t>
      </w:r>
      <w:proofErr w:type="spellEnd"/>
      <w:r w:rsidRPr="00FB2B89">
        <w:rPr>
          <w:sz w:val="24"/>
          <w:szCs w:val="24"/>
        </w:rPr>
        <w:t xml:space="preserve"> vectors of DF/DHF in North, North East and Central India. Dengue Bulletin </w:t>
      </w:r>
      <w:proofErr w:type="gramStart"/>
      <w:r w:rsidRPr="00FB2B89">
        <w:rPr>
          <w:sz w:val="24"/>
          <w:szCs w:val="24"/>
        </w:rPr>
        <w:t>1997;21:84</w:t>
      </w:r>
      <w:proofErr w:type="gramEnd"/>
      <w:r w:rsidRPr="00FB2B89">
        <w:rPr>
          <w:sz w:val="24"/>
          <w:szCs w:val="24"/>
        </w:rPr>
        <w:t>–92.</w:t>
      </w:r>
    </w:p>
    <w:p w:rsidR="0091796F" w:rsidRPr="00FB2B89" w:rsidRDefault="0091796F" w:rsidP="00F40231">
      <w:pPr>
        <w:rPr>
          <w:sz w:val="24"/>
          <w:szCs w:val="24"/>
        </w:rPr>
      </w:pPr>
      <w:r w:rsidRPr="00FB2B89">
        <w:rPr>
          <w:sz w:val="24"/>
          <w:szCs w:val="24"/>
        </w:rPr>
        <w:t xml:space="preserve">[21]. Chun L, </w:t>
      </w:r>
      <w:proofErr w:type="spellStart"/>
      <w:r w:rsidRPr="00FB2B89">
        <w:rPr>
          <w:sz w:val="24"/>
          <w:szCs w:val="24"/>
        </w:rPr>
        <w:t>Telisinghe</w:t>
      </w:r>
      <w:proofErr w:type="spellEnd"/>
      <w:r w:rsidRPr="00FB2B89">
        <w:rPr>
          <w:sz w:val="24"/>
          <w:szCs w:val="24"/>
        </w:rPr>
        <w:t xml:space="preserve"> PU, Hossain MM, Ramasamy R. Vaccine development against dengue and shigellosis and implications for control of the two diseases in Brunei Darussalam. Brunei Darussalam Journal of Health </w:t>
      </w:r>
      <w:proofErr w:type="gramStart"/>
      <w:r w:rsidRPr="00FB2B89">
        <w:rPr>
          <w:sz w:val="24"/>
          <w:szCs w:val="24"/>
        </w:rPr>
        <w:t>2007;2:60</w:t>
      </w:r>
      <w:proofErr w:type="gramEnd"/>
      <w:r w:rsidRPr="00FB2B89">
        <w:rPr>
          <w:sz w:val="24"/>
          <w:szCs w:val="24"/>
        </w:rPr>
        <w:t xml:space="preserve">–71. </w:t>
      </w:r>
    </w:p>
    <w:p w:rsidR="0091796F" w:rsidRPr="00FB2B89" w:rsidRDefault="0091796F" w:rsidP="00F40231">
      <w:pPr>
        <w:rPr>
          <w:sz w:val="24"/>
          <w:szCs w:val="24"/>
        </w:rPr>
      </w:pPr>
      <w:r w:rsidRPr="00FB2B89">
        <w:rPr>
          <w:sz w:val="24"/>
          <w:szCs w:val="24"/>
        </w:rPr>
        <w:t xml:space="preserve">[22]. </w:t>
      </w:r>
      <w:proofErr w:type="spellStart"/>
      <w:r w:rsidRPr="00FB2B89">
        <w:rPr>
          <w:sz w:val="24"/>
          <w:szCs w:val="24"/>
        </w:rPr>
        <w:t>Ooi</w:t>
      </w:r>
      <w:proofErr w:type="spellEnd"/>
      <w:r w:rsidRPr="00FB2B89">
        <w:rPr>
          <w:sz w:val="24"/>
          <w:szCs w:val="24"/>
        </w:rPr>
        <w:t xml:space="preserve"> EE, Goh KT, </w:t>
      </w:r>
      <w:proofErr w:type="spellStart"/>
      <w:r w:rsidRPr="00FB2B89">
        <w:rPr>
          <w:sz w:val="24"/>
          <w:szCs w:val="24"/>
        </w:rPr>
        <w:t>Gubler</w:t>
      </w:r>
      <w:proofErr w:type="spellEnd"/>
      <w:r w:rsidRPr="00FB2B89">
        <w:rPr>
          <w:sz w:val="24"/>
          <w:szCs w:val="24"/>
        </w:rPr>
        <w:t xml:space="preserve"> DJ. Dengue prevention and 35 years of vector control in Singapore.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2006;12:887</w:t>
      </w:r>
      <w:proofErr w:type="gramEnd"/>
      <w:r w:rsidRPr="00FB2B89">
        <w:rPr>
          <w:sz w:val="24"/>
          <w:szCs w:val="24"/>
        </w:rPr>
        <w:t>–93</w:t>
      </w:r>
    </w:p>
    <w:p w:rsidR="0091796F" w:rsidRPr="00FB2B89" w:rsidRDefault="0091796F" w:rsidP="00F40231">
      <w:pPr>
        <w:rPr>
          <w:sz w:val="24"/>
          <w:szCs w:val="24"/>
        </w:rPr>
      </w:pPr>
      <w:r w:rsidRPr="00FB2B89">
        <w:rPr>
          <w:sz w:val="24"/>
          <w:szCs w:val="24"/>
        </w:rPr>
        <w:lastRenderedPageBreak/>
        <w:t xml:space="preserve">[23] C.W. Lian, C.M. Seng and W.Y. Chai, “Spatial, Environmental and Entomological Risk Factors Analysis on a Rural Dengue Outbreak in </w:t>
      </w:r>
      <w:proofErr w:type="spellStart"/>
      <w:r w:rsidRPr="00FB2B89">
        <w:rPr>
          <w:sz w:val="24"/>
          <w:szCs w:val="24"/>
        </w:rPr>
        <w:t>Lundu</w:t>
      </w:r>
      <w:proofErr w:type="spellEnd"/>
      <w:r w:rsidRPr="00FB2B89">
        <w:rPr>
          <w:sz w:val="24"/>
          <w:szCs w:val="24"/>
        </w:rPr>
        <w:t xml:space="preserve"> District in Sarawak, Malaysia”, Tropical Biomedicine, vol. 23(1), pp. 85-96, 2006.</w:t>
      </w:r>
    </w:p>
    <w:p w:rsidR="0091796F" w:rsidRPr="00FB2B89" w:rsidRDefault="0091796F" w:rsidP="00F40231">
      <w:pPr>
        <w:rPr>
          <w:sz w:val="24"/>
          <w:szCs w:val="24"/>
        </w:rPr>
      </w:pPr>
      <w:r w:rsidRPr="00FB2B89">
        <w:rPr>
          <w:sz w:val="24"/>
          <w:szCs w:val="24"/>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pPr>
        <w:rPr>
          <w:sz w:val="24"/>
          <w:szCs w:val="24"/>
        </w:rPr>
      </w:pPr>
      <w:r w:rsidRPr="00FB2B89">
        <w:rPr>
          <w:sz w:val="24"/>
          <w:szCs w:val="24"/>
        </w:rPr>
        <w:t xml:space="preserve">[25] N. </w:t>
      </w:r>
      <w:proofErr w:type="spellStart"/>
      <w:r w:rsidRPr="00FB2B89">
        <w:rPr>
          <w:sz w:val="24"/>
          <w:szCs w:val="24"/>
        </w:rPr>
        <w:t>Rachata</w:t>
      </w:r>
      <w:proofErr w:type="spellEnd"/>
      <w:r w:rsidRPr="00FB2B89">
        <w:rPr>
          <w:sz w:val="24"/>
          <w:szCs w:val="24"/>
        </w:rPr>
        <w:t xml:space="preserve">, P. </w:t>
      </w:r>
      <w:proofErr w:type="spellStart"/>
      <w:r w:rsidRPr="00FB2B89">
        <w:rPr>
          <w:sz w:val="24"/>
          <w:szCs w:val="24"/>
        </w:rPr>
        <w:t>Charoenkwan</w:t>
      </w:r>
      <w:proofErr w:type="spellEnd"/>
      <w:r w:rsidRPr="00FB2B89">
        <w:rPr>
          <w:sz w:val="24"/>
          <w:szCs w:val="24"/>
        </w:rPr>
        <w:t xml:space="preserve">, T. </w:t>
      </w:r>
      <w:proofErr w:type="spellStart"/>
      <w:r w:rsidRPr="00FB2B89">
        <w:rPr>
          <w:sz w:val="24"/>
          <w:szCs w:val="24"/>
        </w:rPr>
        <w:t>Yooyativong</w:t>
      </w:r>
      <w:proofErr w:type="spellEnd"/>
      <w:proofErr w:type="gramStart"/>
      <w:r w:rsidRPr="00FB2B89">
        <w:rPr>
          <w:sz w:val="24"/>
          <w:szCs w:val="24"/>
        </w:rPr>
        <w:t>, ,</w:t>
      </w:r>
      <w:proofErr w:type="gramEnd"/>
      <w:r w:rsidRPr="00FB2B89">
        <w:rPr>
          <w:sz w:val="24"/>
          <w:szCs w:val="24"/>
        </w:rPr>
        <w:t xml:space="preserve"> K., </w:t>
      </w:r>
      <w:proofErr w:type="spellStart"/>
      <w:r w:rsidRPr="00FB2B89">
        <w:rPr>
          <w:sz w:val="24"/>
          <w:szCs w:val="24"/>
        </w:rPr>
        <w:t>Chamnongthai</w:t>
      </w:r>
      <w:proofErr w:type="spellEnd"/>
      <w:r w:rsidRPr="00FB2B89">
        <w:rPr>
          <w:sz w:val="24"/>
          <w:szCs w:val="24"/>
        </w:rPr>
        <w:t xml:space="preserve"> C. </w:t>
      </w:r>
      <w:proofErr w:type="spellStart"/>
      <w:r w:rsidRPr="00FB2B89">
        <w:rPr>
          <w:sz w:val="24"/>
          <w:szCs w:val="24"/>
        </w:rPr>
        <w:t>Lursinsap</w:t>
      </w:r>
      <w:proofErr w:type="spellEnd"/>
      <w:r w:rsidRPr="00FB2B89">
        <w:rPr>
          <w:sz w:val="24"/>
          <w:szCs w:val="24"/>
        </w:rPr>
        <w:t xml:space="preserve"> and K. Higuchi, “Automatic Prediction System of Dengue </w:t>
      </w:r>
      <w:proofErr w:type="spellStart"/>
      <w:r w:rsidRPr="00FB2B89">
        <w:rPr>
          <w:sz w:val="24"/>
          <w:szCs w:val="24"/>
        </w:rPr>
        <w:t>Haemorrhagic</w:t>
      </w:r>
      <w:proofErr w:type="spellEnd"/>
      <w:r w:rsidRPr="00FB2B89">
        <w:rPr>
          <w:sz w:val="24"/>
          <w:szCs w:val="24"/>
        </w:rPr>
        <w:t>-Fever Outbreak Risk by Using Entropy and Artificial Neural Network”. International Symposium on Communications and Information Technologies (ISCIT 2008), pp. 210-214, 2008.</w:t>
      </w:r>
    </w:p>
    <w:p w:rsidR="0091796F" w:rsidRPr="00FB2B89" w:rsidRDefault="0091796F" w:rsidP="00F40231">
      <w:pPr>
        <w:rPr>
          <w:sz w:val="24"/>
          <w:szCs w:val="24"/>
        </w:rPr>
      </w:pPr>
      <w:r w:rsidRPr="00FB2B89">
        <w:rPr>
          <w:sz w:val="24"/>
          <w:szCs w:val="24"/>
        </w:rPr>
        <w:t xml:space="preserve">[26].  T. Van </w:t>
      </w:r>
      <w:proofErr w:type="spellStart"/>
      <w:r w:rsidRPr="00FB2B89">
        <w:rPr>
          <w:sz w:val="24"/>
          <w:szCs w:val="24"/>
        </w:rPr>
        <w:t>Gestel</w:t>
      </w:r>
      <w:proofErr w:type="spellEnd"/>
      <w:r w:rsidRPr="00FB2B89">
        <w:rPr>
          <w:sz w:val="24"/>
          <w:szCs w:val="24"/>
        </w:rPr>
        <w:t xml:space="preserve">, J.A.K. </w:t>
      </w:r>
      <w:proofErr w:type="spellStart"/>
      <w:r w:rsidRPr="00FB2B89">
        <w:rPr>
          <w:sz w:val="24"/>
          <w:szCs w:val="24"/>
        </w:rPr>
        <w:t>Suykens</w:t>
      </w:r>
      <w:proofErr w:type="spellEnd"/>
      <w:r w:rsidRPr="00FB2B89">
        <w:rPr>
          <w:sz w:val="24"/>
          <w:szCs w:val="24"/>
        </w:rPr>
        <w:t xml:space="preserve">, D.E. </w:t>
      </w:r>
      <w:proofErr w:type="spellStart"/>
      <w:r w:rsidRPr="00FB2B89">
        <w:rPr>
          <w:sz w:val="24"/>
          <w:szCs w:val="24"/>
        </w:rPr>
        <w:t>Baestaens</w:t>
      </w:r>
      <w:proofErr w:type="spellEnd"/>
      <w:r w:rsidRPr="00FB2B89">
        <w:rPr>
          <w:sz w:val="24"/>
          <w:szCs w:val="24"/>
        </w:rPr>
        <w:t xml:space="preserve">, A. </w:t>
      </w:r>
      <w:proofErr w:type="spellStart"/>
      <w:r w:rsidRPr="00FB2B89">
        <w:rPr>
          <w:sz w:val="24"/>
          <w:szCs w:val="24"/>
        </w:rPr>
        <w:t>Lambrechts</w:t>
      </w:r>
      <w:proofErr w:type="spellEnd"/>
      <w:r w:rsidRPr="00FB2B89">
        <w:rPr>
          <w:sz w:val="24"/>
          <w:szCs w:val="24"/>
        </w:rPr>
        <w:t xml:space="preserve">, G. </w:t>
      </w:r>
      <w:proofErr w:type="spellStart"/>
      <w:r w:rsidRPr="00FB2B89">
        <w:rPr>
          <w:sz w:val="24"/>
          <w:szCs w:val="24"/>
        </w:rPr>
        <w:t>Lanckriet</w:t>
      </w:r>
      <w:proofErr w:type="spellEnd"/>
      <w:r w:rsidRPr="00FB2B89">
        <w:rPr>
          <w:sz w:val="24"/>
          <w:szCs w:val="24"/>
        </w:rPr>
        <w:t xml:space="preserve">, B. </w:t>
      </w:r>
      <w:proofErr w:type="spellStart"/>
      <w:r w:rsidRPr="00FB2B89">
        <w:rPr>
          <w:sz w:val="24"/>
          <w:szCs w:val="24"/>
        </w:rPr>
        <w:t>Vandaele</w:t>
      </w:r>
      <w:proofErr w:type="spellEnd"/>
      <w:r w:rsidRPr="00FB2B89">
        <w:rPr>
          <w:sz w:val="24"/>
          <w:szCs w:val="24"/>
        </w:rPr>
        <w:t xml:space="preserve">, B. De Moor, and J. </w:t>
      </w:r>
      <w:proofErr w:type="spellStart"/>
      <w:r w:rsidRPr="00FB2B89">
        <w:rPr>
          <w:sz w:val="24"/>
          <w:szCs w:val="24"/>
        </w:rPr>
        <w:t>Vandewalle</w:t>
      </w:r>
      <w:proofErr w:type="spellEnd"/>
      <w:r w:rsidRPr="00FB2B89">
        <w:rPr>
          <w:sz w:val="24"/>
          <w:szCs w:val="24"/>
        </w:rPr>
        <w:t>, Financial time series prediction using least squares support vector machines within the evidence framework, IEEE Trans. On Neural Networks, vol. 12. Issue 4, pp. 809-821, (2001).</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[27].  D. </w:t>
      </w:r>
      <w:proofErr w:type="spellStart"/>
      <w:r w:rsidRPr="00FB2B89">
        <w:rPr>
          <w:sz w:val="24"/>
          <w:szCs w:val="24"/>
        </w:rPr>
        <w:t>Mckay</w:t>
      </w:r>
      <w:proofErr w:type="spellEnd"/>
      <w:r w:rsidRPr="00FB2B89">
        <w:rPr>
          <w:sz w:val="24"/>
          <w:szCs w:val="24"/>
        </w:rPr>
        <w:t xml:space="preserve"> and C. Fyfe, Probability prediction using support vector machines, In </w:t>
      </w:r>
      <w:proofErr w:type="gramStart"/>
      <w:r w:rsidRPr="00FB2B89">
        <w:rPr>
          <w:sz w:val="24"/>
          <w:szCs w:val="24"/>
        </w:rPr>
        <w:t>Proceedings  of</w:t>
      </w:r>
      <w:proofErr w:type="gramEnd"/>
      <w:r w:rsidRPr="00FB2B89">
        <w:rPr>
          <w:sz w:val="24"/>
          <w:szCs w:val="24"/>
        </w:rPr>
        <w:t xml:space="preserve">  Int.  </w:t>
      </w:r>
      <w:proofErr w:type="gramStart"/>
      <w:r w:rsidRPr="00FB2B89">
        <w:rPr>
          <w:sz w:val="24"/>
          <w:szCs w:val="24"/>
        </w:rPr>
        <w:t>Conference  on</w:t>
      </w:r>
      <w:proofErr w:type="gramEnd"/>
      <w:r w:rsidRPr="00FB2B89">
        <w:rPr>
          <w:sz w:val="24"/>
          <w:szCs w:val="24"/>
        </w:rPr>
        <w:t xml:space="preserve">  Knowledge-Based  Intelligent  Engineering Systems and Allied Technologies, vol. 1, pp. 189-192, (2000).</w:t>
      </w:r>
    </w:p>
    <w:p w:rsidR="0091796F" w:rsidRPr="00FB2B89" w:rsidRDefault="0091796F" w:rsidP="00F40231">
      <w:pPr>
        <w:rPr>
          <w:sz w:val="24"/>
          <w:szCs w:val="24"/>
        </w:rPr>
      </w:pPr>
      <w:r w:rsidRPr="00FB2B89">
        <w:rPr>
          <w:sz w:val="24"/>
          <w:szCs w:val="24"/>
        </w:rPr>
        <w:t xml:space="preserve">[28].  A. Fan and M. </w:t>
      </w:r>
      <w:proofErr w:type="spellStart"/>
      <w:r w:rsidRPr="00FB2B89">
        <w:rPr>
          <w:sz w:val="24"/>
          <w:szCs w:val="24"/>
        </w:rPr>
        <w:t>Palaniswami</w:t>
      </w:r>
      <w:proofErr w:type="spellEnd"/>
      <w:r w:rsidRPr="00FB2B89">
        <w:rPr>
          <w:sz w:val="24"/>
          <w:szCs w:val="24"/>
        </w:rPr>
        <w:t xml:space="preserve">, </w:t>
      </w:r>
      <w:proofErr w:type="gramStart"/>
      <w:r w:rsidRPr="00FB2B89">
        <w:rPr>
          <w:sz w:val="24"/>
          <w:szCs w:val="24"/>
        </w:rPr>
        <w:t>Selecting</w:t>
      </w:r>
      <w:proofErr w:type="gramEnd"/>
      <w:r w:rsidRPr="00FB2B89">
        <w:rPr>
          <w:sz w:val="24"/>
          <w:szCs w:val="24"/>
        </w:rPr>
        <w:t xml:space="preserve"> bankruptcy predictors using a support vector machine approach, vol. 6, pp. 354-359, (2000).</w:t>
      </w:r>
    </w:p>
    <w:p w:rsidR="0091796F" w:rsidRPr="00FB2B89" w:rsidRDefault="0091796F" w:rsidP="00F40231">
      <w:pPr>
        <w:rPr>
          <w:sz w:val="24"/>
          <w:szCs w:val="24"/>
        </w:rPr>
      </w:pPr>
      <w:r w:rsidRPr="00FB2B89">
        <w:rPr>
          <w:sz w:val="24"/>
          <w:szCs w:val="24"/>
        </w:rPr>
        <w:t>[29].  F. Tay and L.J. Cao, Modified support vector machines in financial time series forecasting, Neurocomputing, Sept., (2001).</w:t>
      </w:r>
    </w:p>
    <w:p w:rsidR="0091796F" w:rsidRPr="00FB2B89" w:rsidRDefault="0091796F" w:rsidP="00F40231">
      <w:pPr>
        <w:rPr>
          <w:sz w:val="24"/>
          <w:szCs w:val="24"/>
        </w:rPr>
      </w:pPr>
      <w:r w:rsidRPr="00FB2B89">
        <w:rPr>
          <w:sz w:val="24"/>
          <w:szCs w:val="24"/>
        </w:rPr>
        <w:t xml:space="preserve">[30]. </w:t>
      </w:r>
      <w:proofErr w:type="spellStart"/>
      <w:r w:rsidRPr="00FB2B89">
        <w:rPr>
          <w:sz w:val="24"/>
          <w:szCs w:val="24"/>
        </w:rPr>
        <w:t>Soemsap</w:t>
      </w:r>
      <w:proofErr w:type="spellEnd"/>
      <w:r w:rsidRPr="00FB2B89">
        <w:rPr>
          <w:sz w:val="24"/>
          <w:szCs w:val="24"/>
        </w:rPr>
        <w:t xml:space="preserve">, T.; </w:t>
      </w:r>
      <w:proofErr w:type="spellStart"/>
      <w:r w:rsidRPr="00FB2B89">
        <w:rPr>
          <w:sz w:val="24"/>
          <w:szCs w:val="24"/>
        </w:rPr>
        <w:t>Wongthanavasu</w:t>
      </w:r>
      <w:proofErr w:type="spellEnd"/>
      <w:r w:rsidRPr="00FB2B89">
        <w:rPr>
          <w:sz w:val="24"/>
          <w:szCs w:val="24"/>
        </w:rPr>
        <w:t xml:space="preserve">, S.; </w:t>
      </w:r>
      <w:proofErr w:type="spellStart"/>
      <w:r w:rsidRPr="00FB2B89">
        <w:rPr>
          <w:sz w:val="24"/>
          <w:szCs w:val="24"/>
        </w:rPr>
        <w:t>Satimai</w:t>
      </w:r>
      <w:proofErr w:type="spellEnd"/>
      <w:r w:rsidRPr="00FB2B89">
        <w:rPr>
          <w:sz w:val="24"/>
          <w:szCs w:val="24"/>
        </w:rPr>
        <w:t>, W., "Forecasting number of dengue patients using cellular automata model," Electrical Engineering Congress (</w:t>
      </w:r>
      <w:proofErr w:type="spellStart"/>
      <w:r w:rsidRPr="00FB2B89">
        <w:rPr>
          <w:sz w:val="24"/>
          <w:szCs w:val="24"/>
        </w:rPr>
        <w:t>iEECON</w:t>
      </w:r>
      <w:proofErr w:type="spellEnd"/>
      <w:r w:rsidRPr="00FB2B89">
        <w:rPr>
          <w:sz w:val="24"/>
          <w:szCs w:val="24"/>
        </w:rPr>
        <w:t xml:space="preserve">), 2014 </w:t>
      </w:r>
      <w:proofErr w:type="gramStart"/>
      <w:r w:rsidRPr="00FB2B89">
        <w:rPr>
          <w:sz w:val="24"/>
          <w:szCs w:val="24"/>
        </w:rPr>
        <w:t>International ,</w:t>
      </w:r>
      <w:proofErr w:type="gramEnd"/>
      <w:r w:rsidRPr="00FB2B89">
        <w:rPr>
          <w:sz w:val="24"/>
          <w:szCs w:val="24"/>
        </w:rPr>
        <w:t xml:space="preserve"> vol., no., pp.1,4, 19-21 March 2014 </w:t>
      </w:r>
    </w:p>
    <w:p w:rsidR="0091796F" w:rsidRPr="00FB2B89" w:rsidRDefault="0091796F" w:rsidP="00F40231">
      <w:pPr>
        <w:rPr>
          <w:sz w:val="24"/>
          <w:szCs w:val="24"/>
        </w:rPr>
      </w:pPr>
      <w:r w:rsidRPr="00FB2B89">
        <w:rPr>
          <w:sz w:val="24"/>
          <w:szCs w:val="24"/>
        </w:rPr>
        <w:t xml:space="preserve">[31]. E. Ahmed, H. N. </w:t>
      </w:r>
      <w:proofErr w:type="spellStart"/>
      <w:r w:rsidRPr="00FB2B89">
        <w:rPr>
          <w:sz w:val="24"/>
          <w:szCs w:val="24"/>
        </w:rPr>
        <w:t>Agiza</w:t>
      </w:r>
      <w:proofErr w:type="spellEnd"/>
      <w:r w:rsidRPr="00FB2B89">
        <w:rPr>
          <w:sz w:val="24"/>
          <w:szCs w:val="24"/>
        </w:rPr>
        <w:t xml:space="preserve"> and S. Z. Hassan, "On Modelling Hepatitis B Transmission Using </w:t>
      </w:r>
      <w:proofErr w:type="spellStart"/>
      <w:r w:rsidRPr="00FB2B89">
        <w:rPr>
          <w:sz w:val="24"/>
          <w:szCs w:val="24"/>
        </w:rPr>
        <w:t>Celular</w:t>
      </w:r>
      <w:proofErr w:type="spellEnd"/>
      <w:r w:rsidRPr="00FB2B89">
        <w:rPr>
          <w:sz w:val="24"/>
          <w:szCs w:val="24"/>
        </w:rPr>
        <w:t xml:space="preserve"> Automata, " Journal of Statistical Physics, vol. 92, No.3/</w:t>
      </w:r>
      <w:proofErr w:type="gramStart"/>
      <w:r w:rsidRPr="00FB2B89">
        <w:rPr>
          <w:sz w:val="24"/>
          <w:szCs w:val="24"/>
        </w:rPr>
        <w:t>4 ,</w:t>
      </w:r>
      <w:proofErr w:type="gramEnd"/>
      <w:r w:rsidRPr="00FB2B89">
        <w:rPr>
          <w:sz w:val="24"/>
          <w:szCs w:val="24"/>
        </w:rPr>
        <w:t xml:space="preserve"> pp.707-712 , 1998. </w:t>
      </w:r>
    </w:p>
    <w:p w:rsidR="0091796F" w:rsidRPr="00FB2B89" w:rsidRDefault="0091796F" w:rsidP="00F40231">
      <w:pPr>
        <w:rPr>
          <w:sz w:val="24"/>
          <w:szCs w:val="24"/>
        </w:rPr>
      </w:pPr>
      <w:r w:rsidRPr="00FB2B89">
        <w:rPr>
          <w:sz w:val="24"/>
          <w:szCs w:val="24"/>
        </w:rPr>
        <w:t xml:space="preserve">[32]. Hani M. </w:t>
      </w:r>
      <w:proofErr w:type="spellStart"/>
      <w:r w:rsidRPr="00FB2B89">
        <w:rPr>
          <w:sz w:val="24"/>
          <w:szCs w:val="24"/>
        </w:rPr>
        <w:t>Aburas</w:t>
      </w:r>
      <w:proofErr w:type="spellEnd"/>
      <w:r w:rsidRPr="00FB2B89">
        <w:rPr>
          <w:sz w:val="24"/>
          <w:szCs w:val="24"/>
        </w:rPr>
        <w:t xml:space="preserve">, B. Gultekin </w:t>
      </w:r>
      <w:proofErr w:type="spellStart"/>
      <w:r w:rsidRPr="00FB2B89">
        <w:rPr>
          <w:sz w:val="24"/>
          <w:szCs w:val="24"/>
        </w:rPr>
        <w:t>Cetiner</w:t>
      </w:r>
      <w:proofErr w:type="spellEnd"/>
      <w:r w:rsidRPr="00FB2B89">
        <w:rPr>
          <w:sz w:val="24"/>
          <w:szCs w:val="24"/>
        </w:rPr>
        <w:t xml:space="preserve">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 xml:space="preserve">[33]. L. H. A. Monteiro, D. N. Oliveira. and J. </w:t>
      </w:r>
      <w:proofErr w:type="spellStart"/>
      <w:proofErr w:type="gramStart"/>
      <w:r w:rsidRPr="00FB2B89">
        <w:rPr>
          <w:sz w:val="24"/>
          <w:szCs w:val="24"/>
        </w:rPr>
        <w:t>G.Chaui</w:t>
      </w:r>
      <w:proofErr w:type="gramEnd"/>
      <w:r w:rsidRPr="00FB2B89">
        <w:rPr>
          <w:sz w:val="24"/>
          <w:szCs w:val="24"/>
        </w:rPr>
        <w:t>-Berlinck</w:t>
      </w:r>
      <w:proofErr w:type="spellEnd"/>
      <w:r w:rsidRPr="00FB2B89">
        <w:rPr>
          <w:sz w:val="24"/>
          <w:szCs w:val="24"/>
        </w:rPr>
        <w:t>,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lastRenderedPageBreak/>
        <w:t xml:space="preserve">[34]. S. Hoya </w:t>
      </w:r>
      <w:proofErr w:type="spellStart"/>
      <w:r w:rsidRPr="00FB2B89">
        <w:rPr>
          <w:sz w:val="24"/>
          <w:szCs w:val="24"/>
        </w:rPr>
        <w:t>WhiteS</w:t>
      </w:r>
      <w:proofErr w:type="spellEnd"/>
      <w:r w:rsidRPr="00FB2B89">
        <w:rPr>
          <w:sz w:val="24"/>
          <w:szCs w:val="24"/>
        </w:rPr>
        <w:t xml:space="preserve">., A. </w:t>
      </w:r>
      <w:proofErr w:type="spellStart"/>
      <w:r w:rsidRPr="00FB2B89">
        <w:rPr>
          <w:sz w:val="24"/>
          <w:szCs w:val="24"/>
        </w:rPr>
        <w:t>Martm</w:t>
      </w:r>
      <w:proofErr w:type="spellEnd"/>
      <w:r w:rsidRPr="00FB2B89">
        <w:rPr>
          <w:sz w:val="24"/>
          <w:szCs w:val="24"/>
        </w:rPr>
        <w:t xml:space="preserve"> del Rey. and G.A. </w:t>
      </w:r>
      <w:proofErr w:type="spellStart"/>
      <w:r w:rsidRPr="00FB2B89">
        <w:rPr>
          <w:sz w:val="24"/>
          <w:szCs w:val="24"/>
        </w:rPr>
        <w:t>Rodnguez</w:t>
      </w:r>
      <w:proofErr w:type="spellEnd"/>
      <w:r w:rsidRPr="00FB2B89">
        <w:rPr>
          <w:sz w:val="24"/>
          <w:szCs w:val="24"/>
        </w:rPr>
        <w:t xml:space="preserve">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 xml:space="preserve">[35]. S. A. Billings and </w:t>
      </w:r>
      <w:proofErr w:type="spellStart"/>
      <w:r w:rsidRPr="00FB2B89">
        <w:rPr>
          <w:sz w:val="24"/>
          <w:szCs w:val="24"/>
        </w:rPr>
        <w:t>Yingxu</w:t>
      </w:r>
      <w:proofErr w:type="spellEnd"/>
      <w:r w:rsidRPr="00FB2B89">
        <w:rPr>
          <w:sz w:val="24"/>
          <w:szCs w:val="24"/>
        </w:rPr>
        <w:t xml:space="preserve"> </w:t>
      </w:r>
      <w:proofErr w:type="gramStart"/>
      <w:r w:rsidRPr="00FB2B89">
        <w:rPr>
          <w:sz w:val="24"/>
          <w:szCs w:val="24"/>
        </w:rPr>
        <w:t>Yang ,</w:t>
      </w:r>
      <w:proofErr w:type="gramEnd"/>
      <w:r w:rsidRPr="00FB2B89">
        <w:rPr>
          <w:sz w:val="24"/>
          <w:szCs w:val="24"/>
        </w:rPr>
        <w:t xml:space="preserve">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 xml:space="preserve">[37] E. K. Lee, S. </w:t>
      </w:r>
      <w:proofErr w:type="spellStart"/>
      <w:r w:rsidRPr="00FB2B89">
        <w:rPr>
          <w:sz w:val="24"/>
          <w:szCs w:val="24"/>
        </w:rPr>
        <w:t>Maheshwary</w:t>
      </w:r>
      <w:proofErr w:type="spellEnd"/>
      <w:r w:rsidRPr="00FB2B89">
        <w:rPr>
          <w:sz w:val="24"/>
          <w:szCs w:val="24"/>
        </w:rPr>
        <w:t>, J. Mason, and W. Glisson. Large-scale dispensing for emergency response to bioterrorism and infectious-disease outbreak. Interfaces, 36(6):591:607, Nov. 2006.</w:t>
      </w:r>
    </w:p>
    <w:p w:rsidR="0091796F" w:rsidRPr="00FB2B89" w:rsidRDefault="0091796F" w:rsidP="00F40231">
      <w:pPr>
        <w:rPr>
          <w:sz w:val="24"/>
          <w:szCs w:val="24"/>
        </w:rPr>
      </w:pPr>
      <w:r w:rsidRPr="00FB2B89">
        <w:rPr>
          <w:sz w:val="24"/>
          <w:szCs w:val="24"/>
        </w:rPr>
        <w:t xml:space="preserve">[38] T. Schneider, A. R. </w:t>
      </w:r>
      <w:proofErr w:type="spellStart"/>
      <w:r w:rsidRPr="00FB2B89">
        <w:rPr>
          <w:sz w:val="24"/>
          <w:szCs w:val="24"/>
        </w:rPr>
        <w:t>Mikler</w:t>
      </w:r>
      <w:proofErr w:type="spellEnd"/>
      <w:r w:rsidRPr="00FB2B89">
        <w:rPr>
          <w:sz w:val="24"/>
          <w:szCs w:val="24"/>
        </w:rPr>
        <w:t xml:space="preserve">, and M. </w:t>
      </w:r>
      <w:proofErr w:type="spellStart"/>
      <w:r w:rsidRPr="00FB2B89">
        <w:rPr>
          <w:sz w:val="24"/>
          <w:szCs w:val="24"/>
        </w:rPr>
        <w:t>ONeill</w:t>
      </w:r>
      <w:proofErr w:type="spellEnd"/>
      <w:r w:rsidRPr="00FB2B89">
        <w:rPr>
          <w:sz w:val="24"/>
          <w:szCs w:val="24"/>
        </w:rPr>
        <w:t xml:space="preserve"> II. Computational Tools for Evaluating </w:t>
      </w:r>
      <w:proofErr w:type="spellStart"/>
      <w:r w:rsidRPr="00FB2B89">
        <w:rPr>
          <w:sz w:val="24"/>
          <w:szCs w:val="24"/>
        </w:rPr>
        <w:t>Bioemergency</w:t>
      </w:r>
      <w:proofErr w:type="spellEnd"/>
      <w:r w:rsidRPr="00FB2B89">
        <w:rPr>
          <w:sz w:val="24"/>
          <w:szCs w:val="24"/>
        </w:rPr>
        <w:t xml:space="preserve"> Contingency Plans. In Proceedings of the 2009 International Conference</w:t>
      </w:r>
      <w:r w:rsidR="002A6C98" w:rsidRPr="00FB2B89">
        <w:rPr>
          <w:sz w:val="24"/>
          <w:szCs w:val="24"/>
        </w:rPr>
        <w:t xml:space="preserve"> </w:t>
      </w:r>
      <w:r w:rsidRPr="00FB2B89">
        <w:rPr>
          <w:sz w:val="24"/>
          <w:szCs w:val="24"/>
        </w:rPr>
        <w:t>on Disaster Management, 2009.</w:t>
      </w:r>
    </w:p>
    <w:p w:rsidR="0091796F" w:rsidRPr="00FB2B89" w:rsidRDefault="0091796F" w:rsidP="00F40231">
      <w:pPr>
        <w:rPr>
          <w:sz w:val="24"/>
          <w:szCs w:val="24"/>
        </w:rPr>
      </w:pPr>
      <w:r w:rsidRPr="00FB2B89">
        <w:rPr>
          <w:sz w:val="24"/>
          <w:szCs w:val="24"/>
        </w:rPr>
        <w:t xml:space="preserve">[39] G. </w:t>
      </w:r>
      <w:proofErr w:type="spellStart"/>
      <w:r w:rsidRPr="00FB2B89">
        <w:rPr>
          <w:sz w:val="24"/>
          <w:szCs w:val="24"/>
        </w:rPr>
        <w:t>Pezzino</w:t>
      </w:r>
      <w:proofErr w:type="spellEnd"/>
      <w:r w:rsidRPr="00FB2B89">
        <w:rPr>
          <w:sz w:val="24"/>
          <w:szCs w:val="24"/>
        </w:rPr>
        <w:t xml:space="preserve"> and S. Fellow. Guide for Planning the Use of Scarce Resources During a</w:t>
      </w:r>
      <w:r w:rsidR="002A6C98" w:rsidRPr="00FB2B89">
        <w:rPr>
          <w:sz w:val="24"/>
          <w:szCs w:val="24"/>
        </w:rPr>
        <w:t xml:space="preserve"> </w:t>
      </w:r>
      <w:r w:rsidRPr="00FB2B89">
        <w:rPr>
          <w:sz w:val="24"/>
          <w:szCs w:val="24"/>
        </w:rPr>
        <w:t>Public Health Emergency in Kansas. 3936(September), 2009.</w:t>
      </w:r>
    </w:p>
    <w:p w:rsidR="0091796F" w:rsidRPr="00FB2B89" w:rsidRDefault="0091796F" w:rsidP="00F40231">
      <w:pPr>
        <w:rPr>
          <w:sz w:val="24"/>
          <w:szCs w:val="24"/>
        </w:rPr>
      </w:pPr>
      <w:r w:rsidRPr="00FB2B89">
        <w:rPr>
          <w:sz w:val="24"/>
          <w:szCs w:val="24"/>
        </w:rPr>
        <w:t xml:space="preserve">[40] J. </w:t>
      </w:r>
      <w:proofErr w:type="spellStart"/>
      <w:r w:rsidRPr="00FB2B89">
        <w:rPr>
          <w:sz w:val="24"/>
          <w:szCs w:val="24"/>
        </w:rPr>
        <w:t>Timbie</w:t>
      </w:r>
      <w:proofErr w:type="spellEnd"/>
      <w:r w:rsidRPr="00FB2B89">
        <w:rPr>
          <w:sz w:val="24"/>
          <w:szCs w:val="24"/>
        </w:rPr>
        <w:t xml:space="preserve">, J. </w:t>
      </w:r>
      <w:proofErr w:type="spellStart"/>
      <w:r w:rsidRPr="00FB2B89">
        <w:rPr>
          <w:sz w:val="24"/>
          <w:szCs w:val="24"/>
        </w:rPr>
        <w:t>Ringel</w:t>
      </w:r>
      <w:proofErr w:type="spellEnd"/>
      <w:r w:rsidRPr="00FB2B89">
        <w:rPr>
          <w:sz w:val="24"/>
          <w:szCs w:val="24"/>
        </w:rPr>
        <w:t>, D. Fox, and D. Waxman. Allocation of Scarce Resources During Mass Casualty Events. (207), 2012.</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[41] J. G. Hodge and M. Ll. 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 pages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 xml:space="preserve">[43] E. K. Lee, C.-H. Chen, F. </w:t>
      </w:r>
      <w:proofErr w:type="spellStart"/>
      <w:r w:rsidRPr="00FB2B89">
        <w:rPr>
          <w:sz w:val="24"/>
          <w:szCs w:val="24"/>
        </w:rPr>
        <w:t>Pietz</w:t>
      </w:r>
      <w:proofErr w:type="spellEnd"/>
      <w:r w:rsidRPr="00FB2B89">
        <w:rPr>
          <w:sz w:val="24"/>
          <w:szCs w:val="24"/>
        </w:rPr>
        <w:t xml:space="preserve">, and B. </w:t>
      </w:r>
      <w:proofErr w:type="spellStart"/>
      <w:r w:rsidRPr="00FB2B89">
        <w:rPr>
          <w:sz w:val="24"/>
          <w:szCs w:val="24"/>
        </w:rPr>
        <w:t>Benecke</w:t>
      </w:r>
      <w:proofErr w:type="spellEnd"/>
      <w:r w:rsidRPr="00FB2B89">
        <w:rPr>
          <w:sz w:val="24"/>
          <w:szCs w:val="24"/>
        </w:rPr>
        <w:t>.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 xml:space="preserve">[44] C. A. Bradley, H. </w:t>
      </w:r>
      <w:proofErr w:type="spellStart"/>
      <w:r w:rsidRPr="00FB2B89">
        <w:rPr>
          <w:sz w:val="24"/>
          <w:szCs w:val="24"/>
        </w:rPr>
        <w:t>Rolka</w:t>
      </w:r>
      <w:proofErr w:type="spellEnd"/>
      <w:r w:rsidRPr="00FB2B89">
        <w:rPr>
          <w:sz w:val="24"/>
          <w:szCs w:val="24"/>
        </w:rPr>
        <w:t xml:space="preserve">, D. Walker, and J. </w:t>
      </w:r>
      <w:proofErr w:type="spellStart"/>
      <w:r w:rsidRPr="00FB2B89">
        <w:rPr>
          <w:sz w:val="24"/>
          <w:szCs w:val="24"/>
        </w:rPr>
        <w:t>Loonsk</w:t>
      </w:r>
      <w:proofErr w:type="spellEnd"/>
      <w:r w:rsidRPr="00FB2B89">
        <w:rPr>
          <w:sz w:val="24"/>
          <w:szCs w:val="24"/>
        </w:rPr>
        <w:t xml:space="preserve">. </w:t>
      </w:r>
      <w:proofErr w:type="spellStart"/>
      <w:r w:rsidRPr="00FB2B89">
        <w:rPr>
          <w:sz w:val="24"/>
          <w:szCs w:val="24"/>
        </w:rPr>
        <w:t>Biosense</w:t>
      </w:r>
      <w:proofErr w:type="spellEnd"/>
      <w:r w:rsidRPr="00FB2B89">
        <w:rPr>
          <w:sz w:val="24"/>
          <w:szCs w:val="24"/>
        </w:rPr>
        <w:t>: implementation of a</w:t>
      </w:r>
      <w:r w:rsidR="002A6C98" w:rsidRPr="00FB2B89">
        <w:rPr>
          <w:sz w:val="24"/>
          <w:szCs w:val="24"/>
        </w:rPr>
        <w:t xml:space="preserve"> </w:t>
      </w:r>
      <w:r w:rsidRPr="00FB2B89">
        <w:rPr>
          <w:sz w:val="24"/>
          <w:szCs w:val="24"/>
        </w:rPr>
        <w:t xml:space="preserve">national early event detection and situational awareness system. MMWR </w:t>
      </w:r>
      <w:proofErr w:type="spellStart"/>
      <w:r w:rsidRPr="00FB2B89">
        <w:rPr>
          <w:sz w:val="24"/>
          <w:szCs w:val="24"/>
        </w:rPr>
        <w:t>Morb</w:t>
      </w:r>
      <w:proofErr w:type="spellEnd"/>
      <w:r w:rsidRPr="00FB2B89">
        <w:rPr>
          <w:sz w:val="24"/>
          <w:szCs w:val="24"/>
        </w:rPr>
        <w:t xml:space="preserve"> Mortal</w:t>
      </w:r>
      <w:r w:rsidR="002A6C98" w:rsidRPr="00FB2B89">
        <w:rPr>
          <w:sz w:val="24"/>
          <w:szCs w:val="24"/>
        </w:rPr>
        <w:t xml:space="preserve"> </w:t>
      </w:r>
      <w:proofErr w:type="spellStart"/>
      <w:r w:rsidRPr="00FB2B89">
        <w:rPr>
          <w:sz w:val="24"/>
          <w:szCs w:val="24"/>
        </w:rPr>
        <w:t>Wkly</w:t>
      </w:r>
      <w:proofErr w:type="spellEnd"/>
      <w:r w:rsidRPr="00FB2B89">
        <w:rPr>
          <w:sz w:val="24"/>
          <w:szCs w:val="24"/>
        </w:rPr>
        <w:t xml:space="preserve"> Rep, 54(Suppl):11{19, 2005.</w:t>
      </w:r>
    </w:p>
    <w:p w:rsidR="0091796F" w:rsidRPr="00FB2B89" w:rsidRDefault="0091796F" w:rsidP="00F40231">
      <w:pPr>
        <w:rPr>
          <w:sz w:val="24"/>
          <w:szCs w:val="24"/>
        </w:rPr>
      </w:pPr>
      <w:r w:rsidRPr="00FB2B89">
        <w:rPr>
          <w:sz w:val="24"/>
          <w:szCs w:val="24"/>
        </w:rPr>
        <w:t xml:space="preserve">[45] M. Coombes. </w:t>
      </w:r>
      <w:proofErr w:type="spellStart"/>
      <w:r w:rsidRPr="00FB2B89">
        <w:rPr>
          <w:sz w:val="24"/>
          <w:szCs w:val="24"/>
        </w:rPr>
        <w:t>De_ning</w:t>
      </w:r>
      <w:proofErr w:type="spellEnd"/>
      <w:r w:rsidRPr="00FB2B89">
        <w:rPr>
          <w:sz w:val="24"/>
          <w:szCs w:val="24"/>
        </w:rPr>
        <w:t xml:space="preserve"> locality boundaries with synthetic data. Environment and Plan-</w:t>
      </w:r>
      <w:proofErr w:type="spellStart"/>
      <w:r w:rsidRPr="00FB2B89">
        <w:rPr>
          <w:sz w:val="24"/>
          <w:szCs w:val="24"/>
        </w:rPr>
        <w:t>ning</w:t>
      </w:r>
      <w:proofErr w:type="spellEnd"/>
      <w:r w:rsidRPr="00FB2B89">
        <w:rPr>
          <w:sz w:val="24"/>
          <w:szCs w:val="24"/>
        </w:rPr>
        <w:t xml:space="preserve"> A, 32(8):1499{1518, 2000.</w:t>
      </w:r>
    </w:p>
    <w:p w:rsidR="0091796F" w:rsidRPr="00FB2B89" w:rsidRDefault="0091796F" w:rsidP="00F40231">
      <w:pPr>
        <w:rPr>
          <w:sz w:val="24"/>
          <w:szCs w:val="24"/>
        </w:rPr>
      </w:pPr>
      <w:r w:rsidRPr="00FB2B89">
        <w:rPr>
          <w:sz w:val="24"/>
          <w:szCs w:val="24"/>
        </w:rPr>
        <w:t xml:space="preserve">[46] T. Jimenez, A. R. </w:t>
      </w:r>
      <w:proofErr w:type="spellStart"/>
      <w:r w:rsidRPr="00FB2B89">
        <w:rPr>
          <w:sz w:val="24"/>
          <w:szCs w:val="24"/>
        </w:rPr>
        <w:t>Mikler</w:t>
      </w:r>
      <w:proofErr w:type="spellEnd"/>
      <w:r w:rsidRPr="00FB2B89">
        <w:rPr>
          <w:sz w:val="24"/>
          <w:szCs w:val="24"/>
        </w:rPr>
        <w:t>, and C. Tiwari. A Novel Space Partitioning Algorithm to</w:t>
      </w:r>
      <w:r w:rsidR="002A6C98" w:rsidRPr="00FB2B89">
        <w:rPr>
          <w:sz w:val="24"/>
          <w:szCs w:val="24"/>
        </w:rPr>
        <w:t xml:space="preserve"> </w:t>
      </w:r>
      <w:r w:rsidRPr="00FB2B89">
        <w:rPr>
          <w:sz w:val="24"/>
          <w:szCs w:val="24"/>
        </w:rPr>
        <w:t>Improve Current Practices in Facility Placement. IEEE transactions on systems, man,</w:t>
      </w:r>
      <w:r w:rsidR="002A6C98" w:rsidRPr="00FB2B89">
        <w:rPr>
          <w:sz w:val="24"/>
          <w:szCs w:val="24"/>
        </w:rPr>
        <w:t xml:space="preserve"> </w:t>
      </w:r>
      <w:r w:rsidRPr="00FB2B89">
        <w:rPr>
          <w:sz w:val="24"/>
          <w:szCs w:val="24"/>
        </w:rPr>
        <w:t xml:space="preserve">and cybernetics. Part A, Systems and </w:t>
      </w:r>
      <w:proofErr w:type="gramStart"/>
      <w:r w:rsidRPr="00FB2B89">
        <w:rPr>
          <w:sz w:val="24"/>
          <w:szCs w:val="24"/>
        </w:rPr>
        <w:t>humans :</w:t>
      </w:r>
      <w:proofErr w:type="gramEnd"/>
      <w:r w:rsidRPr="00FB2B89">
        <w:rPr>
          <w:sz w:val="24"/>
          <w:szCs w:val="24"/>
        </w:rPr>
        <w:t xml:space="preserve">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lastRenderedPageBreak/>
        <w:t xml:space="preserve">[47] A. </w:t>
      </w:r>
      <w:proofErr w:type="spellStart"/>
      <w:r w:rsidRPr="00FB2B89">
        <w:rPr>
          <w:sz w:val="24"/>
          <w:szCs w:val="24"/>
        </w:rPr>
        <w:t>Marn</w:t>
      </w:r>
      <w:proofErr w:type="spellEnd"/>
      <w:r w:rsidRPr="00FB2B89">
        <w:rPr>
          <w:sz w:val="24"/>
          <w:szCs w:val="24"/>
        </w:rPr>
        <w:t>. The discrete facility location problem with balanced allocation of customers.</w:t>
      </w:r>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r w:rsidRPr="00FB2B89">
        <w:rPr>
          <w:sz w:val="24"/>
          <w:szCs w:val="24"/>
        </w:rPr>
        <w:t xml:space="preserve">[48] C. S. </w:t>
      </w:r>
      <w:proofErr w:type="spellStart"/>
      <w:r w:rsidRPr="00FB2B89">
        <w:rPr>
          <w:sz w:val="24"/>
          <w:szCs w:val="24"/>
        </w:rPr>
        <w:t>Revelle</w:t>
      </w:r>
      <w:proofErr w:type="spellEnd"/>
      <w:r w:rsidRPr="00FB2B89">
        <w:rPr>
          <w:sz w:val="24"/>
          <w:szCs w:val="24"/>
        </w:rPr>
        <w:t xml:space="preserve">, H. A. </w:t>
      </w:r>
      <w:proofErr w:type="spellStart"/>
      <w:r w:rsidRPr="00FB2B89">
        <w:rPr>
          <w:sz w:val="24"/>
          <w:szCs w:val="24"/>
        </w:rPr>
        <w:t>Eiselt</w:t>
      </w:r>
      <w:proofErr w:type="spellEnd"/>
      <w:r w:rsidRPr="00FB2B89">
        <w:rPr>
          <w:sz w:val="24"/>
          <w:szCs w:val="24"/>
        </w:rPr>
        <w:t xml:space="preserve">, and M. S. </w:t>
      </w:r>
      <w:proofErr w:type="spellStart"/>
      <w:r w:rsidRPr="00FB2B89">
        <w:rPr>
          <w:sz w:val="24"/>
          <w:szCs w:val="24"/>
        </w:rPr>
        <w:t>Daskin</w:t>
      </w:r>
      <w:proofErr w:type="spellEnd"/>
      <w:r w:rsidRPr="00FB2B89">
        <w:rPr>
          <w:sz w:val="24"/>
          <w:szCs w:val="24"/>
        </w:rPr>
        <w:t>. A bibliography for some fundamental problem</w:t>
      </w:r>
      <w:r w:rsidR="009A54B0" w:rsidRPr="00FB2B89">
        <w:rPr>
          <w:sz w:val="24"/>
          <w:szCs w:val="24"/>
        </w:rPr>
        <w:t xml:space="preserve"> </w:t>
      </w:r>
      <w:r w:rsidRPr="00FB2B89">
        <w:rPr>
          <w:sz w:val="24"/>
          <w:szCs w:val="24"/>
        </w:rPr>
        <w:t>categories in discrete location science. European Journal of Operational Research, 184(3):817{848, 2008.</w:t>
      </w:r>
    </w:p>
    <w:p w:rsidR="0091796F" w:rsidRPr="00FB2B89" w:rsidRDefault="0091796F" w:rsidP="00F40231">
      <w:pPr>
        <w:rPr>
          <w:sz w:val="24"/>
          <w:szCs w:val="24"/>
        </w:rPr>
      </w:pPr>
      <w:r w:rsidRPr="00FB2B89">
        <w:rPr>
          <w:sz w:val="24"/>
          <w:szCs w:val="24"/>
        </w:rPr>
        <w:t xml:space="preserve">[49] S. H. R. </w:t>
      </w:r>
      <w:proofErr w:type="spellStart"/>
      <w:r w:rsidRPr="00FB2B89">
        <w:rPr>
          <w:sz w:val="24"/>
          <w:szCs w:val="24"/>
        </w:rPr>
        <w:t>Pasandideh</w:t>
      </w:r>
      <w:proofErr w:type="spellEnd"/>
      <w:r w:rsidRPr="00FB2B89">
        <w:rPr>
          <w:sz w:val="24"/>
          <w:szCs w:val="24"/>
        </w:rPr>
        <w:t xml:space="preserve">, S. T. A. </w:t>
      </w:r>
      <w:proofErr w:type="spellStart"/>
      <w:r w:rsidRPr="00FB2B89">
        <w:rPr>
          <w:sz w:val="24"/>
          <w:szCs w:val="24"/>
        </w:rPr>
        <w:t>Niaki</w:t>
      </w:r>
      <w:proofErr w:type="spellEnd"/>
      <w:r w:rsidRPr="00FB2B89">
        <w:rPr>
          <w:sz w:val="24"/>
          <w:szCs w:val="24"/>
        </w:rPr>
        <w:t xml:space="preserve">, and V. </w:t>
      </w:r>
      <w:proofErr w:type="spellStart"/>
      <w:r w:rsidRPr="00FB2B89">
        <w:rPr>
          <w:sz w:val="24"/>
          <w:szCs w:val="24"/>
        </w:rPr>
        <w:t>Hajipour</w:t>
      </w:r>
      <w:proofErr w:type="spellEnd"/>
      <w:r w:rsidRPr="00FB2B89">
        <w:rPr>
          <w:sz w:val="24"/>
          <w:szCs w:val="24"/>
        </w:rPr>
        <w:t>.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r w:rsidRPr="00FB2B89">
        <w:rPr>
          <w:sz w:val="24"/>
          <w:szCs w:val="24"/>
        </w:rPr>
        <w:t>[50] J. G. Carlsson and F. Jia. Continuous facility location with backbone network costs.</w:t>
      </w:r>
      <w:r w:rsidR="009A54B0" w:rsidRPr="00FB2B89">
        <w:rPr>
          <w:sz w:val="24"/>
          <w:szCs w:val="24"/>
        </w:rPr>
        <w:t xml:space="preserve"> </w:t>
      </w:r>
      <w:r w:rsidRPr="00FB2B89">
        <w:rPr>
          <w:sz w:val="24"/>
          <w:szCs w:val="24"/>
        </w:rPr>
        <w:t xml:space="preserve">Transportation Science, forthcoming. Available online at http://menet. </w:t>
      </w:r>
      <w:proofErr w:type="spellStart"/>
      <w:r w:rsidRPr="00FB2B89">
        <w:rPr>
          <w:sz w:val="24"/>
          <w:szCs w:val="24"/>
        </w:rPr>
        <w:t>umn</w:t>
      </w:r>
      <w:proofErr w:type="spellEnd"/>
      <w:r w:rsidRPr="00FB2B89">
        <w:rPr>
          <w:sz w:val="24"/>
          <w:szCs w:val="24"/>
        </w:rPr>
        <w:t xml:space="preserve">. </w:t>
      </w:r>
      <w:proofErr w:type="spellStart"/>
      <w:r w:rsidRPr="00FB2B89">
        <w:rPr>
          <w:sz w:val="24"/>
          <w:szCs w:val="24"/>
        </w:rPr>
        <w:t>edu</w:t>
      </w:r>
      <w:proofErr w:type="spellEnd"/>
      <w:r w:rsidRPr="00FB2B89">
        <w:rPr>
          <w:sz w:val="24"/>
          <w:szCs w:val="24"/>
        </w:rPr>
        <w:t xml:space="preserve">/ </w:t>
      </w:r>
      <w:proofErr w:type="spellStart"/>
      <w:r w:rsidRPr="00FB2B89">
        <w:rPr>
          <w:sz w:val="24"/>
          <w:szCs w:val="24"/>
        </w:rPr>
        <w:t>jgc</w:t>
      </w:r>
      <w:proofErr w:type="spellEnd"/>
      <w:r w:rsidRPr="00FB2B89">
        <w:rPr>
          <w:sz w:val="24"/>
          <w:szCs w:val="24"/>
        </w:rPr>
        <w:t>/,</w:t>
      </w:r>
      <w:r w:rsidR="009A54B0" w:rsidRPr="00FB2B89">
        <w:rPr>
          <w:sz w:val="24"/>
          <w:szCs w:val="24"/>
        </w:rPr>
        <w:t xml:space="preserve"> </w:t>
      </w:r>
      <w:r w:rsidRPr="00FB2B89">
        <w:rPr>
          <w:sz w:val="24"/>
          <w:szCs w:val="24"/>
        </w:rPr>
        <w:t xml:space="preserve">accessed on </w:t>
      </w:r>
      <w:proofErr w:type="gramStart"/>
      <w:r w:rsidRPr="00FB2B89">
        <w:rPr>
          <w:sz w:val="24"/>
          <w:szCs w:val="24"/>
        </w:rPr>
        <w:t>June,</w:t>
      </w:r>
      <w:proofErr w:type="gramEnd"/>
      <w:r w:rsidRPr="00FB2B89">
        <w:rPr>
          <w:sz w:val="24"/>
          <w:szCs w:val="24"/>
        </w:rPr>
        <w:t xml:space="preserve"> 6:2013, 2013.</w:t>
      </w:r>
    </w:p>
    <w:p w:rsidR="0091796F" w:rsidRPr="00FB2B89" w:rsidRDefault="0091796F" w:rsidP="00F40231">
      <w:pPr>
        <w:rPr>
          <w:sz w:val="24"/>
          <w:szCs w:val="24"/>
        </w:rPr>
      </w:pPr>
      <w:r w:rsidRPr="00FB2B89">
        <w:rPr>
          <w:sz w:val="24"/>
          <w:szCs w:val="24"/>
        </w:rPr>
        <w:t xml:space="preserve">[51] T. </w:t>
      </w:r>
      <w:proofErr w:type="spellStart"/>
      <w:r w:rsidRPr="00FB2B89">
        <w:rPr>
          <w:sz w:val="24"/>
          <w:szCs w:val="24"/>
        </w:rPr>
        <w:t>Ku_cukdeniz</w:t>
      </w:r>
      <w:proofErr w:type="spellEnd"/>
      <w:r w:rsidRPr="00FB2B89">
        <w:rPr>
          <w:sz w:val="24"/>
          <w:szCs w:val="24"/>
        </w:rPr>
        <w:t xml:space="preserve">, A. </w:t>
      </w:r>
      <w:proofErr w:type="spellStart"/>
      <w:r w:rsidRPr="00FB2B89">
        <w:rPr>
          <w:sz w:val="24"/>
          <w:szCs w:val="24"/>
        </w:rPr>
        <w:t>Baray</w:t>
      </w:r>
      <w:proofErr w:type="spellEnd"/>
      <w:r w:rsidRPr="00FB2B89">
        <w:rPr>
          <w:sz w:val="24"/>
          <w:szCs w:val="24"/>
        </w:rPr>
        <w:t xml:space="preserve">, K. </w:t>
      </w:r>
      <w:proofErr w:type="spellStart"/>
      <w:r w:rsidRPr="00FB2B89">
        <w:rPr>
          <w:sz w:val="24"/>
          <w:szCs w:val="24"/>
        </w:rPr>
        <w:t>Ecerkale</w:t>
      </w:r>
      <w:proofErr w:type="spellEnd"/>
      <w:r w:rsidRPr="00FB2B89">
        <w:rPr>
          <w:sz w:val="24"/>
          <w:szCs w:val="24"/>
        </w:rPr>
        <w:t xml:space="preserve">, and S_. </w:t>
      </w:r>
      <w:proofErr w:type="spellStart"/>
      <w:r w:rsidRPr="00FB2B89">
        <w:rPr>
          <w:sz w:val="24"/>
          <w:szCs w:val="24"/>
        </w:rPr>
        <w:t>Esnaf</w:t>
      </w:r>
      <w:proofErr w:type="spellEnd"/>
      <w:r w:rsidRPr="00FB2B89">
        <w:rPr>
          <w:sz w:val="24"/>
          <w:szCs w:val="24"/>
        </w:rPr>
        <w:t>. Integrated use of fuzzy c-means</w:t>
      </w:r>
      <w:r w:rsidR="009A54B0" w:rsidRPr="00FB2B89">
        <w:rPr>
          <w:sz w:val="24"/>
          <w:szCs w:val="24"/>
        </w:rPr>
        <w:t xml:space="preserve"> </w:t>
      </w:r>
      <w:r w:rsidRPr="00FB2B89">
        <w:rPr>
          <w:sz w:val="24"/>
          <w:szCs w:val="24"/>
        </w:rPr>
        <w:t>and convex programming for capacitated multi-facility location problem.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r w:rsidRPr="00FB2B89">
        <w:rPr>
          <w:sz w:val="24"/>
          <w:szCs w:val="24"/>
        </w:rPr>
        <w:t xml:space="preserve">[52] J. Redondo, J. </w:t>
      </w:r>
      <w:proofErr w:type="spellStart"/>
      <w:r w:rsidRPr="00FB2B89">
        <w:rPr>
          <w:sz w:val="24"/>
          <w:szCs w:val="24"/>
        </w:rPr>
        <w:t>Fern_andez</w:t>
      </w:r>
      <w:proofErr w:type="spellEnd"/>
      <w:r w:rsidRPr="00FB2B89">
        <w:rPr>
          <w:sz w:val="24"/>
          <w:szCs w:val="24"/>
        </w:rPr>
        <w:t xml:space="preserve">, J. _Alvarez, A. </w:t>
      </w:r>
      <w:proofErr w:type="spellStart"/>
      <w:r w:rsidRPr="00FB2B89">
        <w:rPr>
          <w:sz w:val="24"/>
          <w:szCs w:val="24"/>
        </w:rPr>
        <w:t>Arrondoa</w:t>
      </w:r>
      <w:proofErr w:type="spellEnd"/>
      <w:r w:rsidRPr="00FB2B89">
        <w:rPr>
          <w:sz w:val="24"/>
          <w:szCs w:val="24"/>
        </w:rPr>
        <w:t xml:space="preserve">, and P. </w:t>
      </w:r>
      <w:proofErr w:type="spellStart"/>
      <w:r w:rsidRPr="00FB2B89">
        <w:rPr>
          <w:sz w:val="24"/>
          <w:szCs w:val="24"/>
        </w:rPr>
        <w:t>Ortigosa</w:t>
      </w:r>
      <w:proofErr w:type="spellEnd"/>
      <w:r w:rsidRPr="00FB2B89">
        <w:rPr>
          <w:sz w:val="24"/>
          <w:szCs w:val="24"/>
        </w:rPr>
        <w:t>. Approximating the</w:t>
      </w:r>
      <w:r w:rsidR="009A54B0" w:rsidRPr="00FB2B89">
        <w:rPr>
          <w:sz w:val="24"/>
          <w:szCs w:val="24"/>
        </w:rPr>
        <w:t xml:space="preserve"> </w:t>
      </w:r>
      <w:r w:rsidRPr="00FB2B89">
        <w:rPr>
          <w:sz w:val="24"/>
          <w:szCs w:val="24"/>
        </w:rPr>
        <w:t>pareto-front of continuous bi-objective problems: Application to a competitive facility</w:t>
      </w:r>
      <w:r w:rsidR="009A54B0" w:rsidRPr="00FB2B89">
        <w:rPr>
          <w:sz w:val="24"/>
          <w:szCs w:val="24"/>
        </w:rPr>
        <w:t xml:space="preserve"> </w:t>
      </w:r>
      <w:r w:rsidRPr="00FB2B89">
        <w:rPr>
          <w:sz w:val="24"/>
          <w:szCs w:val="24"/>
        </w:rPr>
        <w:t>location problem. In Management Intelligent Systems, pages 207{216. Springer, 2012.</w:t>
      </w:r>
    </w:p>
    <w:p w:rsidR="0091796F" w:rsidRPr="00FB2B89" w:rsidRDefault="0091796F" w:rsidP="00F40231">
      <w:pPr>
        <w:rPr>
          <w:sz w:val="24"/>
          <w:szCs w:val="24"/>
        </w:rPr>
      </w:pPr>
      <w:r w:rsidRPr="00FB2B89">
        <w:rPr>
          <w:sz w:val="24"/>
          <w:szCs w:val="24"/>
        </w:rPr>
        <w:t xml:space="preserve">[53] Bhatt S, </w:t>
      </w:r>
      <w:proofErr w:type="spellStart"/>
      <w:r w:rsidRPr="00FB2B89">
        <w:rPr>
          <w:sz w:val="24"/>
          <w:szCs w:val="24"/>
        </w:rPr>
        <w:t>Gething</w:t>
      </w:r>
      <w:proofErr w:type="spellEnd"/>
      <w:r w:rsidRPr="00FB2B89">
        <w:rPr>
          <w:sz w:val="24"/>
          <w:szCs w:val="24"/>
        </w:rPr>
        <w:t xml:space="preserve"> PW, Brady OJ, Messina JP, Farlow AW, Moyes CL et.al. The global distribution and burden of dengue. </w:t>
      </w:r>
      <w:proofErr w:type="gramStart"/>
      <w:r w:rsidRPr="00FB2B89">
        <w:rPr>
          <w:sz w:val="24"/>
          <w:szCs w:val="24"/>
        </w:rPr>
        <w:t>Nature;496:504</w:t>
      </w:r>
      <w:proofErr w:type="gramEnd"/>
      <w:r w:rsidRPr="00FB2B89">
        <w:rPr>
          <w:sz w:val="24"/>
          <w:szCs w:val="24"/>
        </w:rPr>
        <w:t>-507.</w:t>
      </w:r>
    </w:p>
    <w:p w:rsidR="0091796F" w:rsidRPr="00FB2B89" w:rsidRDefault="0091796F" w:rsidP="00F40231">
      <w:pPr>
        <w:rPr>
          <w:sz w:val="24"/>
          <w:szCs w:val="24"/>
        </w:rPr>
      </w:pPr>
      <w:r w:rsidRPr="00FB2B89">
        <w:rPr>
          <w:sz w:val="24"/>
          <w:szCs w:val="24"/>
        </w:rPr>
        <w:t xml:space="preserve">[54] Brady OJ, </w:t>
      </w:r>
      <w:proofErr w:type="spellStart"/>
      <w:r w:rsidRPr="00FB2B89">
        <w:rPr>
          <w:sz w:val="24"/>
          <w:szCs w:val="24"/>
        </w:rPr>
        <w:t>Gething</w:t>
      </w:r>
      <w:proofErr w:type="spellEnd"/>
      <w:r w:rsidRPr="00FB2B89">
        <w:rPr>
          <w:sz w:val="24"/>
          <w:szCs w:val="24"/>
        </w:rPr>
        <w:t xml:space="preserve"> PW, Bhatt S, Messina JP, Brownstein JS, </w:t>
      </w:r>
      <w:proofErr w:type="spellStart"/>
      <w:r w:rsidRPr="00FB2B89">
        <w:rPr>
          <w:sz w:val="24"/>
          <w:szCs w:val="24"/>
        </w:rPr>
        <w:t>Hoen</w:t>
      </w:r>
      <w:proofErr w:type="spellEnd"/>
      <w:r w:rsidRPr="00FB2B89">
        <w:rPr>
          <w:sz w:val="24"/>
          <w:szCs w:val="24"/>
        </w:rPr>
        <w:t xml:space="preserve"> AG et al. Refining the global spatial limits of dengue virus transmission by evidence-based consensus. </w:t>
      </w:r>
      <w:proofErr w:type="spellStart"/>
      <w:r w:rsidRPr="00FB2B89">
        <w:rPr>
          <w:sz w:val="24"/>
          <w:szCs w:val="24"/>
        </w:rPr>
        <w:t>PLoS</w:t>
      </w:r>
      <w:proofErr w:type="spellEnd"/>
      <w:r w:rsidRPr="00FB2B89">
        <w:rPr>
          <w:sz w:val="24"/>
          <w:szCs w:val="24"/>
        </w:rPr>
        <w:t xml:space="preserve"> </w:t>
      </w:r>
      <w:proofErr w:type="spellStart"/>
      <w:r w:rsidRPr="00FB2B89">
        <w:rPr>
          <w:sz w:val="24"/>
          <w:szCs w:val="24"/>
        </w:rPr>
        <w:t>Negl</w:t>
      </w:r>
      <w:proofErr w:type="spellEnd"/>
      <w:r w:rsidRPr="00FB2B89">
        <w:rPr>
          <w:sz w:val="24"/>
          <w:szCs w:val="24"/>
        </w:rPr>
        <w:t xml:space="preserve"> Trop Dis. 2012;</w:t>
      </w:r>
      <w:proofErr w:type="gramStart"/>
      <w:r w:rsidRPr="00FB2B89">
        <w:rPr>
          <w:sz w:val="24"/>
          <w:szCs w:val="24"/>
        </w:rPr>
        <w:t>6:e</w:t>
      </w:r>
      <w:proofErr w:type="gramEnd"/>
      <w:r w:rsidRPr="00FB2B89">
        <w:rPr>
          <w:sz w:val="24"/>
          <w:szCs w:val="24"/>
        </w:rPr>
        <w:t xml:space="preserve">1760. </w:t>
      </w:r>
      <w:proofErr w:type="gramStart"/>
      <w:r w:rsidRPr="00FB2B89">
        <w:rPr>
          <w:sz w:val="24"/>
          <w:szCs w:val="24"/>
        </w:rPr>
        <w:t>doi:10.1371/journal.pntd</w:t>
      </w:r>
      <w:proofErr w:type="gramEnd"/>
      <w:r w:rsidRPr="00FB2B89">
        <w:rPr>
          <w:sz w:val="24"/>
          <w:szCs w:val="24"/>
        </w:rPr>
        <w:t>.0001760.</w:t>
      </w:r>
    </w:p>
    <w:p w:rsidR="0091796F" w:rsidRPr="00FB2B89" w:rsidRDefault="0091796F" w:rsidP="00F40231">
      <w:pPr>
        <w:rPr>
          <w:sz w:val="24"/>
          <w:szCs w:val="24"/>
        </w:rPr>
      </w:pPr>
      <w:r w:rsidRPr="00FB2B89">
        <w:rPr>
          <w:sz w:val="24"/>
          <w:szCs w:val="24"/>
        </w:rPr>
        <w:t xml:space="preserve">[55] Fotheringham, A. S.; Charlton, M. E.; </w:t>
      </w:r>
      <w:proofErr w:type="spellStart"/>
      <w:r w:rsidRPr="00FB2B89">
        <w:rPr>
          <w:sz w:val="24"/>
          <w:szCs w:val="24"/>
        </w:rPr>
        <w:t>Brunsdon</w:t>
      </w:r>
      <w:proofErr w:type="spellEnd"/>
      <w:r w:rsidRPr="00FB2B89">
        <w:rPr>
          <w:sz w:val="24"/>
          <w:szCs w:val="24"/>
        </w:rPr>
        <w:t>, C. (1998). "Geographically weighted regression: a natural evolution of the expansion method for spatial data analysis". Environment and Planning A 30 (11): 1905–1927. </w:t>
      </w:r>
      <w:hyperlink r:id="rId52" w:tooltip="Digital object identifier" w:history="1">
        <w:r w:rsidRPr="00FB2B89">
          <w:rPr>
            <w:sz w:val="24"/>
            <w:szCs w:val="24"/>
          </w:rPr>
          <w:t>doi</w:t>
        </w:r>
      </w:hyperlink>
      <w:r w:rsidRPr="00FB2B89">
        <w:rPr>
          <w:sz w:val="24"/>
          <w:szCs w:val="24"/>
        </w:rPr>
        <w:t>:</w:t>
      </w:r>
      <w:hyperlink r:id="rId53" w:history="1">
        <w:r w:rsidRPr="00FB2B89">
          <w:rPr>
            <w:sz w:val="24"/>
            <w:szCs w:val="24"/>
          </w:rPr>
          <w:t>10.1068/a301905</w:t>
        </w:r>
      </w:hyperlink>
    </w:p>
    <w:p w:rsidR="0091796F" w:rsidRPr="00FB2B89" w:rsidRDefault="0091796F" w:rsidP="00F40231">
      <w:pPr>
        <w:rPr>
          <w:sz w:val="24"/>
          <w:szCs w:val="24"/>
        </w:rPr>
      </w:pPr>
      <w:r w:rsidRPr="00FB2B89">
        <w:rPr>
          <w:sz w:val="24"/>
          <w:szCs w:val="24"/>
        </w:rPr>
        <w:t>[56]. A. </w:t>
      </w:r>
      <w:proofErr w:type="spellStart"/>
      <w:r w:rsidRPr="00FB2B89">
        <w:rPr>
          <w:sz w:val="24"/>
          <w:szCs w:val="24"/>
        </w:rPr>
        <w:t>Smola</w:t>
      </w:r>
      <w:proofErr w:type="spellEnd"/>
      <w:r w:rsidRPr="00FB2B89">
        <w:rPr>
          <w:sz w:val="24"/>
          <w:szCs w:val="24"/>
        </w:rPr>
        <w:t xml:space="preserve"> and B. </w:t>
      </w:r>
      <w:proofErr w:type="spellStart"/>
      <w:r w:rsidRPr="00FB2B89">
        <w:rPr>
          <w:sz w:val="24"/>
          <w:szCs w:val="24"/>
        </w:rPr>
        <w:t>Schölkopf</w:t>
      </w:r>
      <w:proofErr w:type="spellEnd"/>
      <w:r w:rsidRPr="00FB2B89">
        <w:rPr>
          <w:sz w:val="24"/>
          <w:szCs w:val="24"/>
        </w:rPr>
        <w:t xml:space="preserve">. A Tutorial on Support Vector Regression. </w:t>
      </w:r>
      <w:proofErr w:type="spellStart"/>
      <w:r w:rsidRPr="00FB2B89">
        <w:rPr>
          <w:sz w:val="24"/>
          <w:szCs w:val="24"/>
        </w:rPr>
        <w:t>NeuroCOLT</w:t>
      </w:r>
      <w:proofErr w:type="spellEnd"/>
      <w:r w:rsidRPr="00FB2B89">
        <w:rPr>
          <w:sz w:val="24"/>
          <w:szCs w:val="24"/>
        </w:rPr>
        <w:t xml:space="preserve">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 xml:space="preserve">[57]. Cortes, Corinna, </w:t>
      </w:r>
      <w:proofErr w:type="spellStart"/>
      <w:r w:rsidRPr="00FB2B89">
        <w:rPr>
          <w:sz w:val="24"/>
          <w:szCs w:val="24"/>
        </w:rPr>
        <w:t>Vapnik</w:t>
      </w:r>
      <w:proofErr w:type="spellEnd"/>
      <w:r w:rsidRPr="00FB2B89">
        <w:rPr>
          <w:sz w:val="24"/>
          <w:szCs w:val="24"/>
        </w:rPr>
        <w:t>,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 xml:space="preserve">[58]. Anno S, </w:t>
      </w:r>
      <w:proofErr w:type="spellStart"/>
      <w:r w:rsidRPr="00FB2B89">
        <w:rPr>
          <w:sz w:val="24"/>
          <w:szCs w:val="24"/>
        </w:rPr>
        <w:t>Imaoka</w:t>
      </w:r>
      <w:proofErr w:type="spellEnd"/>
      <w:r w:rsidRPr="00FB2B89">
        <w:rPr>
          <w:sz w:val="24"/>
          <w:szCs w:val="24"/>
        </w:rPr>
        <w:t xml:space="preserve"> K, </w:t>
      </w:r>
      <w:proofErr w:type="spellStart"/>
      <w:r w:rsidRPr="00FB2B89">
        <w:rPr>
          <w:sz w:val="24"/>
          <w:szCs w:val="24"/>
        </w:rPr>
        <w:t>Tadono</w:t>
      </w:r>
      <w:proofErr w:type="spellEnd"/>
      <w:r w:rsidRPr="00FB2B89">
        <w:rPr>
          <w:sz w:val="24"/>
          <w:szCs w:val="24"/>
        </w:rPr>
        <w:t xml:space="preserve"> T, Igarashi T, </w:t>
      </w:r>
      <w:proofErr w:type="spellStart"/>
      <w:r w:rsidRPr="00FB2B89">
        <w:rPr>
          <w:sz w:val="24"/>
          <w:szCs w:val="24"/>
        </w:rPr>
        <w:t>Sivaganesh</w:t>
      </w:r>
      <w:proofErr w:type="spellEnd"/>
      <w:r w:rsidRPr="00FB2B89">
        <w:rPr>
          <w:sz w:val="24"/>
          <w:szCs w:val="24"/>
        </w:rPr>
        <w:t xml:space="preserve"> S, et al. (2014) Assessing the Temporal and Spatial Dynamics of the Dengue Epidemic in Northern Sri Lanka using Remote Sensing Data, GIS and Statistical Analysis. J </w:t>
      </w:r>
      <w:proofErr w:type="spellStart"/>
      <w:r w:rsidRPr="00FB2B89">
        <w:rPr>
          <w:sz w:val="24"/>
          <w:szCs w:val="24"/>
        </w:rPr>
        <w:t>Geophys</w:t>
      </w:r>
      <w:proofErr w:type="spellEnd"/>
      <w:r w:rsidRPr="00FB2B89">
        <w:rPr>
          <w:sz w:val="24"/>
          <w:szCs w:val="24"/>
        </w:rPr>
        <w:t xml:space="preserve"> Remote Sensing 3:135 </w:t>
      </w:r>
      <w:proofErr w:type="spellStart"/>
      <w:r w:rsidRPr="00FB2B89">
        <w:rPr>
          <w:sz w:val="24"/>
          <w:szCs w:val="24"/>
        </w:rPr>
        <w:t>doi</w:t>
      </w:r>
      <w:proofErr w:type="spellEnd"/>
      <w:r w:rsidRPr="00FB2B89">
        <w:rPr>
          <w:sz w:val="24"/>
          <w:szCs w:val="24"/>
        </w:rPr>
        <w:t>: 10.4172/2169-0049.1000135</w:t>
      </w:r>
    </w:p>
    <w:p w:rsidR="0091796F" w:rsidRPr="00FB2B89" w:rsidRDefault="0091796F" w:rsidP="00F40231">
      <w:pPr>
        <w:rPr>
          <w:sz w:val="24"/>
          <w:szCs w:val="24"/>
        </w:rPr>
      </w:pPr>
      <w:r w:rsidRPr="00FB2B89">
        <w:rPr>
          <w:sz w:val="24"/>
          <w:szCs w:val="24"/>
        </w:rPr>
        <w:lastRenderedPageBreak/>
        <w:t xml:space="preserve">[59]. </w:t>
      </w:r>
      <w:proofErr w:type="spellStart"/>
      <w:r w:rsidRPr="00FB2B89">
        <w:rPr>
          <w:sz w:val="24"/>
          <w:szCs w:val="24"/>
        </w:rPr>
        <w:t>Rupasinghe</w:t>
      </w:r>
      <w:proofErr w:type="spellEnd"/>
      <w:r w:rsidRPr="00FB2B89">
        <w:rPr>
          <w:sz w:val="24"/>
          <w:szCs w:val="24"/>
        </w:rPr>
        <w:t xml:space="preserve">, </w:t>
      </w:r>
      <w:proofErr w:type="gramStart"/>
      <w:r w:rsidRPr="00FB2B89">
        <w:rPr>
          <w:sz w:val="24"/>
          <w:szCs w:val="24"/>
        </w:rPr>
        <w:t>C.S. ;</w:t>
      </w:r>
      <w:proofErr w:type="gramEnd"/>
      <w:r w:rsidRPr="00FB2B89">
        <w:rPr>
          <w:sz w:val="24"/>
          <w:szCs w:val="24"/>
        </w:rPr>
        <w:t xml:space="preserve"> Gamage, D.S. ; de </w:t>
      </w:r>
      <w:proofErr w:type="spellStart"/>
      <w:r w:rsidRPr="00FB2B89">
        <w:rPr>
          <w:sz w:val="24"/>
          <w:szCs w:val="24"/>
        </w:rPr>
        <w:t>Alwis</w:t>
      </w:r>
      <w:proofErr w:type="spellEnd"/>
      <w:r w:rsidRPr="00FB2B89">
        <w:rPr>
          <w:sz w:val="24"/>
          <w:szCs w:val="24"/>
        </w:rPr>
        <w:t>, C. ; </w:t>
      </w:r>
      <w:proofErr w:type="spellStart"/>
      <w:r w:rsidRPr="00FB2B89">
        <w:rPr>
          <w:sz w:val="24"/>
          <w:szCs w:val="24"/>
        </w:rPr>
        <w:t>Mufthas</w:t>
      </w:r>
      <w:proofErr w:type="spellEnd"/>
      <w:r w:rsidRPr="00FB2B89">
        <w:rPr>
          <w:sz w:val="24"/>
          <w:szCs w:val="24"/>
        </w:rPr>
        <w:t>, M.R.M.; </w:t>
      </w:r>
      <w:proofErr w:type="spellStart"/>
      <w:r w:rsidRPr="00FB2B89">
        <w:rPr>
          <w:sz w:val="24"/>
          <w:szCs w:val="24"/>
        </w:rPr>
        <w:t>Dabarera</w:t>
      </w:r>
      <w:proofErr w:type="spellEnd"/>
      <w:r w:rsidRPr="00FB2B89">
        <w:rPr>
          <w:sz w:val="24"/>
          <w:szCs w:val="24"/>
        </w:rPr>
        <w:t>, R. “Using adaptive fuzzy systems for controlling </w:t>
      </w:r>
      <w:proofErr w:type="spellStart"/>
      <w:r w:rsidRPr="00FB2B89">
        <w:rPr>
          <w:sz w:val="24"/>
          <w:szCs w:val="24"/>
        </w:rPr>
        <w:t>dengueepidemic</w:t>
      </w:r>
      <w:proofErr w:type="spellEnd"/>
      <w:r w:rsidRPr="00FB2B89">
        <w:rPr>
          <w:sz w:val="24"/>
          <w:szCs w:val="24"/>
        </w:rPr>
        <w:t xml:space="preserve">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 xml:space="preserve">[60] </w:t>
      </w:r>
      <w:proofErr w:type="spellStart"/>
      <w:r w:rsidRPr="00FB2B89">
        <w:rPr>
          <w:sz w:val="24"/>
          <w:szCs w:val="24"/>
        </w:rPr>
        <w:t>Brunsdon</w:t>
      </w:r>
      <w:proofErr w:type="spellEnd"/>
      <w:r w:rsidRPr="00FB2B89">
        <w:rPr>
          <w:sz w:val="24"/>
          <w:szCs w:val="24"/>
        </w:rPr>
        <w:t>, C., Fotheringham, A.S. and Charlton. M.E. (1996) “Geographically weighted regression: a method for exploring spatial non-stationarity’, Geographical Analysis, vol 28, no 4, pp 281-98.</w:t>
      </w:r>
    </w:p>
    <w:p w:rsidR="0091796F" w:rsidRPr="00FB2B89" w:rsidRDefault="0091796F" w:rsidP="00F40231">
      <w:pPr>
        <w:rPr>
          <w:sz w:val="24"/>
          <w:szCs w:val="24"/>
        </w:rPr>
      </w:pPr>
      <w:r w:rsidRPr="00FB2B89">
        <w:rPr>
          <w:sz w:val="24"/>
          <w:szCs w:val="24"/>
        </w:rPr>
        <w:t xml:space="preserve">[61] Vaidya, A., Bravo-Salgado, Angel D., </w:t>
      </w:r>
      <w:proofErr w:type="spellStart"/>
      <w:r w:rsidRPr="00FB2B89">
        <w:rPr>
          <w:sz w:val="24"/>
          <w:szCs w:val="24"/>
        </w:rPr>
        <w:t>Mikler</w:t>
      </w:r>
      <w:proofErr w:type="spellEnd"/>
      <w:r w:rsidRPr="00FB2B89">
        <w:rPr>
          <w:sz w:val="24"/>
          <w:szCs w:val="24"/>
        </w:rPr>
        <w:t>, A. R. “Modeling Climate-dependent Population Dynamics of Mosquitoes to Guide Public Health Policies”, Proceedings of the 5th ACM Conference on Bioinformatics, Computational Biology, and Health Informatics, 2014, pp 380-389.</w:t>
      </w:r>
    </w:p>
    <w:p w:rsidR="00C93E56" w:rsidRPr="00FB2B89" w:rsidRDefault="00C93E56" w:rsidP="00F40231">
      <w:pPr>
        <w:rPr>
          <w:sz w:val="24"/>
          <w:szCs w:val="24"/>
        </w:rPr>
      </w:pPr>
    </w:p>
    <w:sectPr w:rsidR="00C93E56" w:rsidRPr="00FB2B89" w:rsidSect="00831AD4">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21FB0"/>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E74AA"/>
    <w:rsid w:val="00007832"/>
    <w:rsid w:val="000118DB"/>
    <w:rsid w:val="0001318F"/>
    <w:rsid w:val="00014C2E"/>
    <w:rsid w:val="00015ABB"/>
    <w:rsid w:val="0001614A"/>
    <w:rsid w:val="000230A1"/>
    <w:rsid w:val="00026245"/>
    <w:rsid w:val="00030FB4"/>
    <w:rsid w:val="0004119A"/>
    <w:rsid w:val="00044ABA"/>
    <w:rsid w:val="00046756"/>
    <w:rsid w:val="00047CFF"/>
    <w:rsid w:val="0005474A"/>
    <w:rsid w:val="00060BD7"/>
    <w:rsid w:val="00062482"/>
    <w:rsid w:val="00064CE9"/>
    <w:rsid w:val="00066ADA"/>
    <w:rsid w:val="00072586"/>
    <w:rsid w:val="0007748E"/>
    <w:rsid w:val="0008012E"/>
    <w:rsid w:val="00084527"/>
    <w:rsid w:val="00086EDA"/>
    <w:rsid w:val="00090BF9"/>
    <w:rsid w:val="000917E4"/>
    <w:rsid w:val="00093EFC"/>
    <w:rsid w:val="000A107B"/>
    <w:rsid w:val="000A2295"/>
    <w:rsid w:val="000A2A35"/>
    <w:rsid w:val="000A544C"/>
    <w:rsid w:val="000C21E3"/>
    <w:rsid w:val="000D11F6"/>
    <w:rsid w:val="000D41BC"/>
    <w:rsid w:val="000D57FF"/>
    <w:rsid w:val="000D6E09"/>
    <w:rsid w:val="000D768D"/>
    <w:rsid w:val="000F0799"/>
    <w:rsid w:val="000F3B5B"/>
    <w:rsid w:val="000F6D4F"/>
    <w:rsid w:val="0010000E"/>
    <w:rsid w:val="00104098"/>
    <w:rsid w:val="0010624E"/>
    <w:rsid w:val="00111072"/>
    <w:rsid w:val="00113318"/>
    <w:rsid w:val="0012570E"/>
    <w:rsid w:val="0013047A"/>
    <w:rsid w:val="0013147B"/>
    <w:rsid w:val="001345CA"/>
    <w:rsid w:val="00142DE5"/>
    <w:rsid w:val="001433BF"/>
    <w:rsid w:val="00153DD4"/>
    <w:rsid w:val="001542A6"/>
    <w:rsid w:val="00154D79"/>
    <w:rsid w:val="00154FB2"/>
    <w:rsid w:val="001610D6"/>
    <w:rsid w:val="001618BA"/>
    <w:rsid w:val="001630E8"/>
    <w:rsid w:val="00164CFF"/>
    <w:rsid w:val="00165306"/>
    <w:rsid w:val="001654F8"/>
    <w:rsid w:val="00166C5D"/>
    <w:rsid w:val="00170D65"/>
    <w:rsid w:val="00174B84"/>
    <w:rsid w:val="00177554"/>
    <w:rsid w:val="00177EDB"/>
    <w:rsid w:val="001828FA"/>
    <w:rsid w:val="00184937"/>
    <w:rsid w:val="001A182D"/>
    <w:rsid w:val="001A5BDD"/>
    <w:rsid w:val="001A674F"/>
    <w:rsid w:val="001B63E3"/>
    <w:rsid w:val="001C1FF9"/>
    <w:rsid w:val="001C3C04"/>
    <w:rsid w:val="001C5BA0"/>
    <w:rsid w:val="001C79AF"/>
    <w:rsid w:val="001D1445"/>
    <w:rsid w:val="001D61C0"/>
    <w:rsid w:val="001D76C6"/>
    <w:rsid w:val="001E324E"/>
    <w:rsid w:val="001E4A7B"/>
    <w:rsid w:val="00200269"/>
    <w:rsid w:val="0020582D"/>
    <w:rsid w:val="00207F5A"/>
    <w:rsid w:val="00211779"/>
    <w:rsid w:val="00217292"/>
    <w:rsid w:val="00221C37"/>
    <w:rsid w:val="00222CEA"/>
    <w:rsid w:val="00223D91"/>
    <w:rsid w:val="002277CF"/>
    <w:rsid w:val="002310FB"/>
    <w:rsid w:val="00250F1F"/>
    <w:rsid w:val="00256189"/>
    <w:rsid w:val="00260CB5"/>
    <w:rsid w:val="00270808"/>
    <w:rsid w:val="002737E9"/>
    <w:rsid w:val="0028064D"/>
    <w:rsid w:val="002836E1"/>
    <w:rsid w:val="002842EE"/>
    <w:rsid w:val="002A23C8"/>
    <w:rsid w:val="002A6C98"/>
    <w:rsid w:val="002B155E"/>
    <w:rsid w:val="002B4411"/>
    <w:rsid w:val="002B6020"/>
    <w:rsid w:val="002B61D2"/>
    <w:rsid w:val="002B76C3"/>
    <w:rsid w:val="002D0EE0"/>
    <w:rsid w:val="002D24F2"/>
    <w:rsid w:val="002E280A"/>
    <w:rsid w:val="002E2B89"/>
    <w:rsid w:val="002E64D1"/>
    <w:rsid w:val="002E7847"/>
    <w:rsid w:val="002F15D9"/>
    <w:rsid w:val="002F56B6"/>
    <w:rsid w:val="00304783"/>
    <w:rsid w:val="00304DC1"/>
    <w:rsid w:val="00305166"/>
    <w:rsid w:val="00305467"/>
    <w:rsid w:val="00311E04"/>
    <w:rsid w:val="003158E1"/>
    <w:rsid w:val="00317977"/>
    <w:rsid w:val="00323471"/>
    <w:rsid w:val="0032487A"/>
    <w:rsid w:val="003261C1"/>
    <w:rsid w:val="00347833"/>
    <w:rsid w:val="0035158D"/>
    <w:rsid w:val="00356D59"/>
    <w:rsid w:val="003577E3"/>
    <w:rsid w:val="00363733"/>
    <w:rsid w:val="00365EE5"/>
    <w:rsid w:val="00366829"/>
    <w:rsid w:val="00366CC7"/>
    <w:rsid w:val="0037181C"/>
    <w:rsid w:val="00373248"/>
    <w:rsid w:val="00373313"/>
    <w:rsid w:val="0037599D"/>
    <w:rsid w:val="003843B4"/>
    <w:rsid w:val="003849D2"/>
    <w:rsid w:val="0039286A"/>
    <w:rsid w:val="003A533C"/>
    <w:rsid w:val="003A6F10"/>
    <w:rsid w:val="003A750D"/>
    <w:rsid w:val="003B0E06"/>
    <w:rsid w:val="003C12E0"/>
    <w:rsid w:val="003C14C2"/>
    <w:rsid w:val="003C2B97"/>
    <w:rsid w:val="003C5399"/>
    <w:rsid w:val="003D0DCA"/>
    <w:rsid w:val="003E52A1"/>
    <w:rsid w:val="003E7490"/>
    <w:rsid w:val="00405B62"/>
    <w:rsid w:val="004064A5"/>
    <w:rsid w:val="00407A9D"/>
    <w:rsid w:val="00412585"/>
    <w:rsid w:val="004201DC"/>
    <w:rsid w:val="00420B38"/>
    <w:rsid w:val="00425EC4"/>
    <w:rsid w:val="004343C6"/>
    <w:rsid w:val="004379D9"/>
    <w:rsid w:val="00440E76"/>
    <w:rsid w:val="00450FB2"/>
    <w:rsid w:val="00452E08"/>
    <w:rsid w:val="00453E57"/>
    <w:rsid w:val="004555D7"/>
    <w:rsid w:val="0046052F"/>
    <w:rsid w:val="00473324"/>
    <w:rsid w:val="004755A9"/>
    <w:rsid w:val="004756D3"/>
    <w:rsid w:val="00475F4D"/>
    <w:rsid w:val="00476790"/>
    <w:rsid w:val="00481F86"/>
    <w:rsid w:val="0048351A"/>
    <w:rsid w:val="00491919"/>
    <w:rsid w:val="00492B42"/>
    <w:rsid w:val="004A4A50"/>
    <w:rsid w:val="004A4C2A"/>
    <w:rsid w:val="004A7796"/>
    <w:rsid w:val="004B3247"/>
    <w:rsid w:val="004B38DC"/>
    <w:rsid w:val="004B399F"/>
    <w:rsid w:val="004B71C2"/>
    <w:rsid w:val="004B73BF"/>
    <w:rsid w:val="004C0D03"/>
    <w:rsid w:val="004C1C7B"/>
    <w:rsid w:val="004C21DA"/>
    <w:rsid w:val="004C3447"/>
    <w:rsid w:val="004C4C9B"/>
    <w:rsid w:val="004C7394"/>
    <w:rsid w:val="004C7973"/>
    <w:rsid w:val="004D0951"/>
    <w:rsid w:val="004D4C86"/>
    <w:rsid w:val="004D6639"/>
    <w:rsid w:val="004D748E"/>
    <w:rsid w:val="004D7586"/>
    <w:rsid w:val="004E108C"/>
    <w:rsid w:val="004E12F0"/>
    <w:rsid w:val="004E480D"/>
    <w:rsid w:val="004E4819"/>
    <w:rsid w:val="004E4E9B"/>
    <w:rsid w:val="004F150A"/>
    <w:rsid w:val="004F4160"/>
    <w:rsid w:val="004F6188"/>
    <w:rsid w:val="004F72F5"/>
    <w:rsid w:val="004F7BE6"/>
    <w:rsid w:val="0050179C"/>
    <w:rsid w:val="00503BCF"/>
    <w:rsid w:val="00512817"/>
    <w:rsid w:val="005152A9"/>
    <w:rsid w:val="00515E7F"/>
    <w:rsid w:val="00521144"/>
    <w:rsid w:val="00521836"/>
    <w:rsid w:val="00530D99"/>
    <w:rsid w:val="005324DB"/>
    <w:rsid w:val="005369FC"/>
    <w:rsid w:val="00537322"/>
    <w:rsid w:val="005533FB"/>
    <w:rsid w:val="0055461A"/>
    <w:rsid w:val="00554D19"/>
    <w:rsid w:val="00556E46"/>
    <w:rsid w:val="005611C4"/>
    <w:rsid w:val="00561DEC"/>
    <w:rsid w:val="00562ADB"/>
    <w:rsid w:val="005636D4"/>
    <w:rsid w:val="005664E5"/>
    <w:rsid w:val="00566690"/>
    <w:rsid w:val="00567B28"/>
    <w:rsid w:val="00572503"/>
    <w:rsid w:val="00572D1E"/>
    <w:rsid w:val="00586B70"/>
    <w:rsid w:val="0059351A"/>
    <w:rsid w:val="005A27B1"/>
    <w:rsid w:val="005A4EDE"/>
    <w:rsid w:val="005A6C38"/>
    <w:rsid w:val="005B03F1"/>
    <w:rsid w:val="005B5917"/>
    <w:rsid w:val="005B5F7E"/>
    <w:rsid w:val="005B69F8"/>
    <w:rsid w:val="005B6EC2"/>
    <w:rsid w:val="005C3FF4"/>
    <w:rsid w:val="005C4269"/>
    <w:rsid w:val="005D56F7"/>
    <w:rsid w:val="005E7E49"/>
    <w:rsid w:val="005E7F93"/>
    <w:rsid w:val="005F295F"/>
    <w:rsid w:val="00603A07"/>
    <w:rsid w:val="006047B0"/>
    <w:rsid w:val="00613280"/>
    <w:rsid w:val="0061474B"/>
    <w:rsid w:val="00615313"/>
    <w:rsid w:val="0062432A"/>
    <w:rsid w:val="00625495"/>
    <w:rsid w:val="00626FB5"/>
    <w:rsid w:val="00627BDE"/>
    <w:rsid w:val="00635845"/>
    <w:rsid w:val="00644C1A"/>
    <w:rsid w:val="00646E6B"/>
    <w:rsid w:val="00661355"/>
    <w:rsid w:val="006628EF"/>
    <w:rsid w:val="00663842"/>
    <w:rsid w:val="00670A4C"/>
    <w:rsid w:val="006720D8"/>
    <w:rsid w:val="00675419"/>
    <w:rsid w:val="0067543D"/>
    <w:rsid w:val="00677153"/>
    <w:rsid w:val="00681CE4"/>
    <w:rsid w:val="00683F97"/>
    <w:rsid w:val="00697081"/>
    <w:rsid w:val="00697E51"/>
    <w:rsid w:val="006A0441"/>
    <w:rsid w:val="006A2660"/>
    <w:rsid w:val="006A37DB"/>
    <w:rsid w:val="006A4A68"/>
    <w:rsid w:val="006B4BD2"/>
    <w:rsid w:val="006B4C47"/>
    <w:rsid w:val="006C7554"/>
    <w:rsid w:val="006D0EA9"/>
    <w:rsid w:val="006D1D72"/>
    <w:rsid w:val="006D55FC"/>
    <w:rsid w:val="006E3142"/>
    <w:rsid w:val="006E3A11"/>
    <w:rsid w:val="006E4823"/>
    <w:rsid w:val="006E6F5C"/>
    <w:rsid w:val="006E7F3F"/>
    <w:rsid w:val="006F02C6"/>
    <w:rsid w:val="006F08C0"/>
    <w:rsid w:val="006F11DC"/>
    <w:rsid w:val="006F713C"/>
    <w:rsid w:val="006F71C1"/>
    <w:rsid w:val="00701883"/>
    <w:rsid w:val="00703166"/>
    <w:rsid w:val="007031EC"/>
    <w:rsid w:val="00712FAE"/>
    <w:rsid w:val="0071731F"/>
    <w:rsid w:val="0072551D"/>
    <w:rsid w:val="00727A12"/>
    <w:rsid w:val="00735684"/>
    <w:rsid w:val="00740351"/>
    <w:rsid w:val="00740A06"/>
    <w:rsid w:val="007477CC"/>
    <w:rsid w:val="00753D20"/>
    <w:rsid w:val="00757DEC"/>
    <w:rsid w:val="00770655"/>
    <w:rsid w:val="00777C14"/>
    <w:rsid w:val="00781618"/>
    <w:rsid w:val="0078163B"/>
    <w:rsid w:val="007846ED"/>
    <w:rsid w:val="00790287"/>
    <w:rsid w:val="0079058B"/>
    <w:rsid w:val="00790AA5"/>
    <w:rsid w:val="00791EAE"/>
    <w:rsid w:val="00794B8F"/>
    <w:rsid w:val="00797B6C"/>
    <w:rsid w:val="007A1EDB"/>
    <w:rsid w:val="007A29A5"/>
    <w:rsid w:val="007B13CC"/>
    <w:rsid w:val="007B443F"/>
    <w:rsid w:val="007B65A4"/>
    <w:rsid w:val="007B6D11"/>
    <w:rsid w:val="007B70CD"/>
    <w:rsid w:val="007C20A7"/>
    <w:rsid w:val="007C3C8C"/>
    <w:rsid w:val="007C485B"/>
    <w:rsid w:val="007D0C74"/>
    <w:rsid w:val="007D1D96"/>
    <w:rsid w:val="007D31A4"/>
    <w:rsid w:val="007D4DF0"/>
    <w:rsid w:val="007D549B"/>
    <w:rsid w:val="007D62D6"/>
    <w:rsid w:val="007D733A"/>
    <w:rsid w:val="007D7361"/>
    <w:rsid w:val="007E1A1B"/>
    <w:rsid w:val="007E778C"/>
    <w:rsid w:val="007F225A"/>
    <w:rsid w:val="007F2D0F"/>
    <w:rsid w:val="007F69A7"/>
    <w:rsid w:val="00806175"/>
    <w:rsid w:val="00814A4E"/>
    <w:rsid w:val="00814D88"/>
    <w:rsid w:val="00815721"/>
    <w:rsid w:val="00820E9D"/>
    <w:rsid w:val="00822B20"/>
    <w:rsid w:val="00822C2E"/>
    <w:rsid w:val="0082490C"/>
    <w:rsid w:val="008267F9"/>
    <w:rsid w:val="00827DED"/>
    <w:rsid w:val="008308EC"/>
    <w:rsid w:val="00831AD4"/>
    <w:rsid w:val="00833D19"/>
    <w:rsid w:val="0083741D"/>
    <w:rsid w:val="00837900"/>
    <w:rsid w:val="008406BB"/>
    <w:rsid w:val="00842EAE"/>
    <w:rsid w:val="00854822"/>
    <w:rsid w:val="00856DF5"/>
    <w:rsid w:val="00860404"/>
    <w:rsid w:val="008626F4"/>
    <w:rsid w:val="00863A0E"/>
    <w:rsid w:val="00864670"/>
    <w:rsid w:val="0086544D"/>
    <w:rsid w:val="00885610"/>
    <w:rsid w:val="00890E28"/>
    <w:rsid w:val="00891B57"/>
    <w:rsid w:val="00893249"/>
    <w:rsid w:val="008937AE"/>
    <w:rsid w:val="00895CFF"/>
    <w:rsid w:val="008979F3"/>
    <w:rsid w:val="008A1087"/>
    <w:rsid w:val="008A4A15"/>
    <w:rsid w:val="008A5DF0"/>
    <w:rsid w:val="008B60F3"/>
    <w:rsid w:val="008C48DE"/>
    <w:rsid w:val="008D1531"/>
    <w:rsid w:val="008D2108"/>
    <w:rsid w:val="008D5535"/>
    <w:rsid w:val="008D7C2C"/>
    <w:rsid w:val="008E2EB1"/>
    <w:rsid w:val="008E4BD2"/>
    <w:rsid w:val="008F1CFD"/>
    <w:rsid w:val="008F3C78"/>
    <w:rsid w:val="008F4E91"/>
    <w:rsid w:val="008F547B"/>
    <w:rsid w:val="008F5C96"/>
    <w:rsid w:val="008F731A"/>
    <w:rsid w:val="00902F6B"/>
    <w:rsid w:val="0090550B"/>
    <w:rsid w:val="009113F6"/>
    <w:rsid w:val="00913D07"/>
    <w:rsid w:val="009142BD"/>
    <w:rsid w:val="00916053"/>
    <w:rsid w:val="009163F4"/>
    <w:rsid w:val="0091796F"/>
    <w:rsid w:val="00920FA1"/>
    <w:rsid w:val="0092432A"/>
    <w:rsid w:val="009264EA"/>
    <w:rsid w:val="009266BE"/>
    <w:rsid w:val="00930488"/>
    <w:rsid w:val="009331EC"/>
    <w:rsid w:val="00934128"/>
    <w:rsid w:val="00940153"/>
    <w:rsid w:val="00943F3E"/>
    <w:rsid w:val="0095721C"/>
    <w:rsid w:val="00957B40"/>
    <w:rsid w:val="00962A75"/>
    <w:rsid w:val="00965C21"/>
    <w:rsid w:val="00965F78"/>
    <w:rsid w:val="00967B89"/>
    <w:rsid w:val="009765DE"/>
    <w:rsid w:val="00980E68"/>
    <w:rsid w:val="00984414"/>
    <w:rsid w:val="009877CC"/>
    <w:rsid w:val="00997A5C"/>
    <w:rsid w:val="009A02D7"/>
    <w:rsid w:val="009A2326"/>
    <w:rsid w:val="009A4305"/>
    <w:rsid w:val="009A532C"/>
    <w:rsid w:val="009A54B0"/>
    <w:rsid w:val="009B053E"/>
    <w:rsid w:val="009B6B35"/>
    <w:rsid w:val="009C21FA"/>
    <w:rsid w:val="009D3E53"/>
    <w:rsid w:val="009D6631"/>
    <w:rsid w:val="009E36E2"/>
    <w:rsid w:val="009E4C52"/>
    <w:rsid w:val="009E4FBE"/>
    <w:rsid w:val="009F08F0"/>
    <w:rsid w:val="00A11BD7"/>
    <w:rsid w:val="00A12D2F"/>
    <w:rsid w:val="00A27D2F"/>
    <w:rsid w:val="00A36C48"/>
    <w:rsid w:val="00A40601"/>
    <w:rsid w:val="00A40D0A"/>
    <w:rsid w:val="00A42E71"/>
    <w:rsid w:val="00A45F22"/>
    <w:rsid w:val="00A54D64"/>
    <w:rsid w:val="00A67D45"/>
    <w:rsid w:val="00A70B61"/>
    <w:rsid w:val="00A744D9"/>
    <w:rsid w:val="00A74B15"/>
    <w:rsid w:val="00A77342"/>
    <w:rsid w:val="00A82432"/>
    <w:rsid w:val="00A85F72"/>
    <w:rsid w:val="00A86C94"/>
    <w:rsid w:val="00A96267"/>
    <w:rsid w:val="00AA0D25"/>
    <w:rsid w:val="00AA6E34"/>
    <w:rsid w:val="00AB21EB"/>
    <w:rsid w:val="00AB6E9A"/>
    <w:rsid w:val="00AB6F89"/>
    <w:rsid w:val="00AB7042"/>
    <w:rsid w:val="00AB75C5"/>
    <w:rsid w:val="00AC0541"/>
    <w:rsid w:val="00AC1186"/>
    <w:rsid w:val="00AC2A19"/>
    <w:rsid w:val="00AC2A96"/>
    <w:rsid w:val="00AC3184"/>
    <w:rsid w:val="00AC6203"/>
    <w:rsid w:val="00AD189C"/>
    <w:rsid w:val="00AD417A"/>
    <w:rsid w:val="00AD58A4"/>
    <w:rsid w:val="00AD68D9"/>
    <w:rsid w:val="00AD696C"/>
    <w:rsid w:val="00AD79D9"/>
    <w:rsid w:val="00AE0334"/>
    <w:rsid w:val="00AE1911"/>
    <w:rsid w:val="00AE2470"/>
    <w:rsid w:val="00AE3234"/>
    <w:rsid w:val="00AE6921"/>
    <w:rsid w:val="00B00895"/>
    <w:rsid w:val="00B015B5"/>
    <w:rsid w:val="00B04768"/>
    <w:rsid w:val="00B261DF"/>
    <w:rsid w:val="00B340A1"/>
    <w:rsid w:val="00B451D4"/>
    <w:rsid w:val="00B452AD"/>
    <w:rsid w:val="00B45E27"/>
    <w:rsid w:val="00B46EE4"/>
    <w:rsid w:val="00B54C67"/>
    <w:rsid w:val="00B56203"/>
    <w:rsid w:val="00B607F6"/>
    <w:rsid w:val="00B6276E"/>
    <w:rsid w:val="00B658F2"/>
    <w:rsid w:val="00B73AB0"/>
    <w:rsid w:val="00B81179"/>
    <w:rsid w:val="00B85209"/>
    <w:rsid w:val="00B92AA9"/>
    <w:rsid w:val="00B96B0C"/>
    <w:rsid w:val="00B971C3"/>
    <w:rsid w:val="00BA1FAD"/>
    <w:rsid w:val="00BA2A03"/>
    <w:rsid w:val="00BA4EB7"/>
    <w:rsid w:val="00BA7688"/>
    <w:rsid w:val="00BB1312"/>
    <w:rsid w:val="00BB38BF"/>
    <w:rsid w:val="00BB42A2"/>
    <w:rsid w:val="00BB695E"/>
    <w:rsid w:val="00BB7125"/>
    <w:rsid w:val="00BC4DAE"/>
    <w:rsid w:val="00BC6C04"/>
    <w:rsid w:val="00BD4DCE"/>
    <w:rsid w:val="00BE0F4E"/>
    <w:rsid w:val="00BE1575"/>
    <w:rsid w:val="00BE2EC8"/>
    <w:rsid w:val="00BF038C"/>
    <w:rsid w:val="00BF046A"/>
    <w:rsid w:val="00BF3DB5"/>
    <w:rsid w:val="00BF6054"/>
    <w:rsid w:val="00C06324"/>
    <w:rsid w:val="00C113B5"/>
    <w:rsid w:val="00C123DE"/>
    <w:rsid w:val="00C16D4A"/>
    <w:rsid w:val="00C20029"/>
    <w:rsid w:val="00C20BFA"/>
    <w:rsid w:val="00C245AB"/>
    <w:rsid w:val="00C26571"/>
    <w:rsid w:val="00C26DF0"/>
    <w:rsid w:val="00C3220A"/>
    <w:rsid w:val="00C3594B"/>
    <w:rsid w:val="00C407A1"/>
    <w:rsid w:val="00C510DF"/>
    <w:rsid w:val="00C52D4E"/>
    <w:rsid w:val="00C67216"/>
    <w:rsid w:val="00C67E2B"/>
    <w:rsid w:val="00C755EC"/>
    <w:rsid w:val="00C80736"/>
    <w:rsid w:val="00C85B72"/>
    <w:rsid w:val="00C869DA"/>
    <w:rsid w:val="00C93E56"/>
    <w:rsid w:val="00C95691"/>
    <w:rsid w:val="00CA168A"/>
    <w:rsid w:val="00CA381D"/>
    <w:rsid w:val="00CA3D21"/>
    <w:rsid w:val="00CA73DA"/>
    <w:rsid w:val="00CB31C7"/>
    <w:rsid w:val="00CC6BAF"/>
    <w:rsid w:val="00CD2221"/>
    <w:rsid w:val="00CD2FC9"/>
    <w:rsid w:val="00CD4F4D"/>
    <w:rsid w:val="00CD66DF"/>
    <w:rsid w:val="00CD7DB6"/>
    <w:rsid w:val="00CE1B4B"/>
    <w:rsid w:val="00CF138F"/>
    <w:rsid w:val="00CF281F"/>
    <w:rsid w:val="00CF51BB"/>
    <w:rsid w:val="00D01808"/>
    <w:rsid w:val="00D02EAC"/>
    <w:rsid w:val="00D15091"/>
    <w:rsid w:val="00D173BE"/>
    <w:rsid w:val="00D176B0"/>
    <w:rsid w:val="00D214C8"/>
    <w:rsid w:val="00D224C3"/>
    <w:rsid w:val="00D239F5"/>
    <w:rsid w:val="00D31354"/>
    <w:rsid w:val="00D338E3"/>
    <w:rsid w:val="00D36EE2"/>
    <w:rsid w:val="00D40D31"/>
    <w:rsid w:val="00D43734"/>
    <w:rsid w:val="00D43C9D"/>
    <w:rsid w:val="00D46E26"/>
    <w:rsid w:val="00D46E31"/>
    <w:rsid w:val="00D47A40"/>
    <w:rsid w:val="00D51F67"/>
    <w:rsid w:val="00D524D3"/>
    <w:rsid w:val="00D525B2"/>
    <w:rsid w:val="00D532FC"/>
    <w:rsid w:val="00D553B0"/>
    <w:rsid w:val="00D56F91"/>
    <w:rsid w:val="00D6219C"/>
    <w:rsid w:val="00D64424"/>
    <w:rsid w:val="00D73699"/>
    <w:rsid w:val="00D75964"/>
    <w:rsid w:val="00D76878"/>
    <w:rsid w:val="00D82413"/>
    <w:rsid w:val="00D8280A"/>
    <w:rsid w:val="00D829A0"/>
    <w:rsid w:val="00D83C24"/>
    <w:rsid w:val="00D858A1"/>
    <w:rsid w:val="00D93998"/>
    <w:rsid w:val="00D963FE"/>
    <w:rsid w:val="00DA3D17"/>
    <w:rsid w:val="00DA580F"/>
    <w:rsid w:val="00DB1596"/>
    <w:rsid w:val="00DC50B7"/>
    <w:rsid w:val="00DD2E4F"/>
    <w:rsid w:val="00DD688F"/>
    <w:rsid w:val="00DE673B"/>
    <w:rsid w:val="00DE6C92"/>
    <w:rsid w:val="00DE7195"/>
    <w:rsid w:val="00DF0591"/>
    <w:rsid w:val="00DF50C7"/>
    <w:rsid w:val="00DF52BB"/>
    <w:rsid w:val="00DF67C4"/>
    <w:rsid w:val="00DF7C88"/>
    <w:rsid w:val="00DF7D16"/>
    <w:rsid w:val="00E20FE4"/>
    <w:rsid w:val="00E21E14"/>
    <w:rsid w:val="00E22489"/>
    <w:rsid w:val="00E24857"/>
    <w:rsid w:val="00E257A0"/>
    <w:rsid w:val="00E310F9"/>
    <w:rsid w:val="00E31C7E"/>
    <w:rsid w:val="00E31F1E"/>
    <w:rsid w:val="00E40C77"/>
    <w:rsid w:val="00E476ED"/>
    <w:rsid w:val="00E52119"/>
    <w:rsid w:val="00E522A4"/>
    <w:rsid w:val="00E56C26"/>
    <w:rsid w:val="00E5760E"/>
    <w:rsid w:val="00E57DC2"/>
    <w:rsid w:val="00E61CD6"/>
    <w:rsid w:val="00E73A2F"/>
    <w:rsid w:val="00E75E15"/>
    <w:rsid w:val="00E76ED1"/>
    <w:rsid w:val="00E82745"/>
    <w:rsid w:val="00E8528C"/>
    <w:rsid w:val="00E85DF6"/>
    <w:rsid w:val="00E85F67"/>
    <w:rsid w:val="00E8701D"/>
    <w:rsid w:val="00E9392F"/>
    <w:rsid w:val="00EA1D16"/>
    <w:rsid w:val="00EA20C5"/>
    <w:rsid w:val="00EB5EFA"/>
    <w:rsid w:val="00EC2A5C"/>
    <w:rsid w:val="00EC3CBE"/>
    <w:rsid w:val="00EC620A"/>
    <w:rsid w:val="00EC66A1"/>
    <w:rsid w:val="00EC746F"/>
    <w:rsid w:val="00ED6C55"/>
    <w:rsid w:val="00ED772C"/>
    <w:rsid w:val="00EE2213"/>
    <w:rsid w:val="00EE6FF3"/>
    <w:rsid w:val="00EE74AA"/>
    <w:rsid w:val="00EE78BC"/>
    <w:rsid w:val="00EF611E"/>
    <w:rsid w:val="00EF6D20"/>
    <w:rsid w:val="00F001DE"/>
    <w:rsid w:val="00F02D5A"/>
    <w:rsid w:val="00F040D2"/>
    <w:rsid w:val="00F1096E"/>
    <w:rsid w:val="00F11D8C"/>
    <w:rsid w:val="00F14F16"/>
    <w:rsid w:val="00F20BEF"/>
    <w:rsid w:val="00F22171"/>
    <w:rsid w:val="00F261BB"/>
    <w:rsid w:val="00F34F19"/>
    <w:rsid w:val="00F37902"/>
    <w:rsid w:val="00F40231"/>
    <w:rsid w:val="00F41A60"/>
    <w:rsid w:val="00F50CCF"/>
    <w:rsid w:val="00F57B38"/>
    <w:rsid w:val="00F60491"/>
    <w:rsid w:val="00F608F2"/>
    <w:rsid w:val="00F61786"/>
    <w:rsid w:val="00F65A4F"/>
    <w:rsid w:val="00F77059"/>
    <w:rsid w:val="00F83CEC"/>
    <w:rsid w:val="00F841C3"/>
    <w:rsid w:val="00F851CA"/>
    <w:rsid w:val="00F9101F"/>
    <w:rsid w:val="00F9158C"/>
    <w:rsid w:val="00F934FF"/>
    <w:rsid w:val="00F94391"/>
    <w:rsid w:val="00F94E73"/>
    <w:rsid w:val="00F96467"/>
    <w:rsid w:val="00FA29F9"/>
    <w:rsid w:val="00FA77C1"/>
    <w:rsid w:val="00FA7834"/>
    <w:rsid w:val="00FB2B89"/>
    <w:rsid w:val="00FC19A5"/>
    <w:rsid w:val="00FC32B5"/>
    <w:rsid w:val="00FD414F"/>
    <w:rsid w:val="00FD74AF"/>
    <w:rsid w:val="00FE5CF6"/>
    <w:rsid w:val="00FE7072"/>
    <w:rsid w:val="00FF4305"/>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4"/>
    <o:shapelayout v:ext="edit">
      <o:idmap v:ext="edit" data="1"/>
      <o:rules v:ext="edit">
        <o:r id="V:Rule1" type="connector" idref="#_x0000_s1055">
          <o:proxy start="" idref="#_x0000_s1037" connectloc="6"/>
          <o:proxy end="" idref="#_x0000_s1047" connectloc="1"/>
        </o:r>
        <o:r id="V:Rule2" type="connector" idref="#_x0000_s1071"/>
        <o:r id="V:Rule3" type="connector" idref="#_x0000_s1052">
          <o:proxy start="" idref="#_x0000_s1032" connectloc="6"/>
          <o:proxy end="" idref="#_x0000_s1042" connectloc="2"/>
        </o:r>
        <o:r id="V:Rule4" type="connector" idref="#_x0000_s1070"/>
        <o:r id="V:Rule5" type="connector" idref="#_x0000_s1059">
          <o:proxy start="" idref="#_x0000_s1036" connectloc="6"/>
          <o:proxy end="" idref="#_x0000_s1041" connectloc="0"/>
        </o:r>
        <o:r id="V:Rule6" type="connector" idref="#_x0000_s1054">
          <o:proxy start="" idref="#_x0000_s1035" connectloc="6"/>
          <o:proxy end="" idref="#_x0000_s1040" connectloc="3"/>
        </o:r>
        <o:r id="V:Rule7" type="connector" idref="#_x0000_s1056">
          <o:proxy start="" idref="#_x0000_s1038" connectloc="6"/>
          <o:proxy end="" idref="#_x0000_s1047" connectloc="2"/>
        </o:r>
        <o:r id="V:Rule8" type="connector" idref="#_x0000_s1053">
          <o:proxy start="" idref="#_x0000_s1032" connectloc="6"/>
          <o:proxy end="" idref="#_x0000_s1046" connectloc="1"/>
        </o:r>
        <o:r id="V:Rule9" type="connector" idref="#_x0000_s1057">
          <o:proxy start="" idref="#_x0000_s1039" connectloc="6"/>
          <o:proxy end="" idref="#_x0000_s1045" connectloc="0"/>
        </o:r>
        <o:r id="V:Rule10" type="connector" idref="#_x0000_s1060">
          <o:proxy start="" idref="#_x0000_s1034" connectloc="7"/>
          <o:proxy end="" idref="#_x0000_s1043" connectloc="2"/>
        </o:r>
        <o:r id="V:Rule11" type="connector" idref="#_x0000_s1058">
          <o:proxy start="" idref="#_x0000_s1036" connectloc="6"/>
          <o:proxy end="" idref="#_x0000_s1044" connectloc="2"/>
        </o:r>
        <o:r id="V:Rule12" type="connector" idref="#_x0000_s1061">
          <o:proxy start="" idref="#_x0000_s1033" connectloc="6"/>
          <o:proxy end="" idref="#_x0000_s1043" connectloc="2"/>
        </o:r>
        <o:r id="V:Rule13" type="connector" idref="#_x0000_s1133"/>
      </o:rules>
    </o:shapelayout>
  </w:shapeDefaults>
  <w:decimalSymbol w:val="."/>
  <w:listSeparator w:val=","/>
  <w14:docId w14:val="4FCD3FAE"/>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semiHidden/>
    <w:unhideWhenUsed/>
    <w:qFormat/>
    <w:rsid w:val="00957B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semiHidden/>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www.sciencedirect.com/science/article/pii/S1201971213003421" TargetMode="External"/><Relationship Id="rId26" Type="http://schemas.openxmlformats.org/officeDocument/2006/relationships/image" Target="media/image20.png"/><Relationship Id="rId39" Type="http://schemas.openxmlformats.org/officeDocument/2006/relationships/chart" Target="charts/chart6.xml"/><Relationship Id="rId21" Type="http://schemas.openxmlformats.org/officeDocument/2006/relationships/image" Target="media/image15.png"/><Relationship Id="rId34" Type="http://schemas.openxmlformats.org/officeDocument/2006/relationships/image" Target="media/image26.emf"/><Relationship Id="rId42" Type="http://schemas.openxmlformats.org/officeDocument/2006/relationships/chart" Target="charts/chart9.xml"/><Relationship Id="rId47" Type="http://schemas.openxmlformats.org/officeDocument/2006/relationships/chart" Target="charts/chart14.xml"/><Relationship Id="rId50" Type="http://schemas.openxmlformats.org/officeDocument/2006/relationships/chart" Target="charts/chart17.xm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sciencedirect.com/science/article/pii/S1201971213003421" TargetMode="External"/><Relationship Id="rId25" Type="http://schemas.openxmlformats.org/officeDocument/2006/relationships/image" Target="media/image19.gif"/><Relationship Id="rId33" Type="http://schemas.openxmlformats.org/officeDocument/2006/relationships/image" Target="media/image25.emf"/><Relationship Id="rId38" Type="http://schemas.openxmlformats.org/officeDocument/2006/relationships/chart" Target="charts/chart5.xml"/><Relationship Id="rId46" Type="http://schemas.openxmlformats.org/officeDocument/2006/relationships/chart" Target="charts/chart1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hart" Target="charts/chart8.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chart" Target="charts/chart2.xml"/><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hyperlink" Target="http://dx.doi.org/10.1068%2Fa301905" TargetMode="Externa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hart" Target="charts/chart3.xml"/><Relationship Id="rId49" Type="http://schemas.openxmlformats.org/officeDocument/2006/relationships/chart" Target="charts/chart16.xml"/><Relationship Id="rId10" Type="http://schemas.openxmlformats.org/officeDocument/2006/relationships/image" Target="media/image6.jpeg"/><Relationship Id="rId19" Type="http://schemas.openxmlformats.org/officeDocument/2006/relationships/image" Target="media/image13.gif"/><Relationship Id="rId31" Type="http://schemas.openxmlformats.org/officeDocument/2006/relationships/chart" Target="charts/chart1.xml"/><Relationship Id="rId44" Type="http://schemas.openxmlformats.org/officeDocument/2006/relationships/chart" Target="charts/chart11.xml"/><Relationship Id="rId52" Type="http://schemas.openxmlformats.org/officeDocument/2006/relationships/hyperlink" Target="http://en.wikipedia.org/wiki/Digital_object_identifi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emf"/><Relationship Id="rId43" Type="http://schemas.openxmlformats.org/officeDocument/2006/relationships/chart" Target="charts/chart10.xml"/><Relationship Id="rId48" Type="http://schemas.openxmlformats.org/officeDocument/2006/relationships/chart" Target="charts/chart15.xml"/><Relationship Id="rId8" Type="http://schemas.openxmlformats.org/officeDocument/2006/relationships/image" Target="media/image4.png"/><Relationship Id="rId51" Type="http://schemas.openxmlformats.org/officeDocument/2006/relationships/chart" Target="charts/chart18.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nara\PhD%20Nirosha\chart_data\Khande%20Phe.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5.xml"/><Relationship Id="rId1" Type="http://schemas.microsoft.com/office/2011/relationships/chartStyle" Target="style1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Onara\PhD%20Nirosha\chart_data\thani_plot(9).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Khand</a:t>
            </a:r>
            <a:r>
              <a:rPr lang="en-US" sz="1400" b="0" baseline="0">
                <a:latin typeface="Times New Roman" pitchFamily="18" charset="0"/>
                <a:cs typeface="Times New Roman" pitchFamily="18" charset="0"/>
              </a:rPr>
              <a:t> Phe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379575804772712"/>
          <c:y val="0.20029056533908365"/>
          <c:w val="0.50378230693191117"/>
          <c:h val="0.5307555081511226"/>
        </c:manualLayout>
      </c:layout>
      <c:lineChart>
        <c:grouping val="standard"/>
        <c:varyColors val="0"/>
        <c:ser>
          <c:idx val="0"/>
          <c:order val="0"/>
          <c:tx>
            <c:strRef>
              <c:f>'thani_plot(8)'!$B$1</c:f>
              <c:strCache>
                <c:ptCount val="1"/>
                <c:pt idx="0">
                  <c:v>Actual</c:v>
                </c:pt>
              </c:strCache>
            </c:strRef>
          </c:tx>
          <c:spPr>
            <a:ln w="12700">
              <a:prstDash val="sysDash"/>
            </a:ln>
          </c:spPr>
          <c:marker>
            <c:symbol val="none"/>
          </c:marker>
          <c:val>
            <c:numRef>
              <c:f>'thani_plot(8)'!$B$2:$B$61</c:f>
              <c:numCache>
                <c:formatCode>General</c:formatCode>
                <c:ptCount val="60"/>
                <c:pt idx="0">
                  <c:v>36</c:v>
                </c:pt>
                <c:pt idx="1">
                  <c:v>45</c:v>
                </c:pt>
                <c:pt idx="2">
                  <c:v>10</c:v>
                </c:pt>
                <c:pt idx="3">
                  <c:v>45</c:v>
                </c:pt>
                <c:pt idx="4">
                  <c:v>298</c:v>
                </c:pt>
                <c:pt idx="5">
                  <c:v>83</c:v>
                </c:pt>
                <c:pt idx="6">
                  <c:v>81</c:v>
                </c:pt>
                <c:pt idx="7">
                  <c:v>51</c:v>
                </c:pt>
                <c:pt idx="8">
                  <c:v>27</c:v>
                </c:pt>
                <c:pt idx="9">
                  <c:v>25</c:v>
                </c:pt>
                <c:pt idx="10">
                  <c:v>20</c:v>
                </c:pt>
                <c:pt idx="11">
                  <c:v>33</c:v>
                </c:pt>
                <c:pt idx="12">
                  <c:v>20</c:v>
                </c:pt>
                <c:pt idx="13">
                  <c:v>136</c:v>
                </c:pt>
                <c:pt idx="14">
                  <c:v>217</c:v>
                </c:pt>
                <c:pt idx="15">
                  <c:v>17</c:v>
                </c:pt>
                <c:pt idx="16">
                  <c:v>15</c:v>
                </c:pt>
                <c:pt idx="17">
                  <c:v>43</c:v>
                </c:pt>
                <c:pt idx="18">
                  <c:v>156</c:v>
                </c:pt>
                <c:pt idx="19">
                  <c:v>33</c:v>
                </c:pt>
                <c:pt idx="20">
                  <c:v>72</c:v>
                </c:pt>
                <c:pt idx="21">
                  <c:v>54</c:v>
                </c:pt>
                <c:pt idx="22">
                  <c:v>21</c:v>
                </c:pt>
                <c:pt idx="23">
                  <c:v>73</c:v>
                </c:pt>
                <c:pt idx="24">
                  <c:v>45</c:v>
                </c:pt>
                <c:pt idx="25">
                  <c:v>89</c:v>
                </c:pt>
                <c:pt idx="26">
                  <c:v>26</c:v>
                </c:pt>
                <c:pt idx="27">
                  <c:v>81</c:v>
                </c:pt>
                <c:pt idx="28">
                  <c:v>16</c:v>
                </c:pt>
                <c:pt idx="29">
                  <c:v>61</c:v>
                </c:pt>
                <c:pt idx="30">
                  <c:v>132</c:v>
                </c:pt>
                <c:pt idx="31">
                  <c:v>40</c:v>
                </c:pt>
                <c:pt idx="32">
                  <c:v>50</c:v>
                </c:pt>
                <c:pt idx="33">
                  <c:v>202</c:v>
                </c:pt>
                <c:pt idx="34">
                  <c:v>66</c:v>
                </c:pt>
                <c:pt idx="35">
                  <c:v>22</c:v>
                </c:pt>
                <c:pt idx="36">
                  <c:v>63</c:v>
                </c:pt>
                <c:pt idx="37">
                  <c:v>57</c:v>
                </c:pt>
                <c:pt idx="38">
                  <c:v>22</c:v>
                </c:pt>
                <c:pt idx="39">
                  <c:v>26</c:v>
                </c:pt>
                <c:pt idx="40">
                  <c:v>23</c:v>
                </c:pt>
                <c:pt idx="41">
                  <c:v>52</c:v>
                </c:pt>
                <c:pt idx="42">
                  <c:v>32</c:v>
                </c:pt>
                <c:pt idx="43">
                  <c:v>128</c:v>
                </c:pt>
                <c:pt idx="44">
                  <c:v>12</c:v>
                </c:pt>
                <c:pt idx="45">
                  <c:v>16</c:v>
                </c:pt>
                <c:pt idx="46">
                  <c:v>43</c:v>
                </c:pt>
                <c:pt idx="47">
                  <c:v>26</c:v>
                </c:pt>
                <c:pt idx="48">
                  <c:v>55</c:v>
                </c:pt>
                <c:pt idx="49">
                  <c:v>126</c:v>
                </c:pt>
                <c:pt idx="50">
                  <c:v>52</c:v>
                </c:pt>
                <c:pt idx="51">
                  <c:v>47</c:v>
                </c:pt>
                <c:pt idx="52">
                  <c:v>139</c:v>
                </c:pt>
                <c:pt idx="53">
                  <c:v>168</c:v>
                </c:pt>
                <c:pt idx="54">
                  <c:v>16</c:v>
                </c:pt>
                <c:pt idx="55">
                  <c:v>24</c:v>
                </c:pt>
                <c:pt idx="56">
                  <c:v>31</c:v>
                </c:pt>
                <c:pt idx="57">
                  <c:v>39</c:v>
                </c:pt>
                <c:pt idx="58">
                  <c:v>116</c:v>
                </c:pt>
                <c:pt idx="59">
                  <c:v>242</c:v>
                </c:pt>
              </c:numCache>
            </c:numRef>
          </c:val>
          <c:smooth val="0"/>
          <c:extLst>
            <c:ext xmlns:c16="http://schemas.microsoft.com/office/drawing/2014/chart" uri="{C3380CC4-5D6E-409C-BE32-E72D297353CC}">
              <c16:uniqueId val="{00000000-4EF0-4037-8FA0-117E62CF0D52}"/>
            </c:ext>
          </c:extLst>
        </c:ser>
        <c:ser>
          <c:idx val="1"/>
          <c:order val="1"/>
          <c:tx>
            <c:strRef>
              <c:f>'thani_plot(8)'!$C$1</c:f>
              <c:strCache>
                <c:ptCount val="1"/>
                <c:pt idx="0">
                  <c:v>Predicted</c:v>
                </c:pt>
              </c:strCache>
            </c:strRef>
          </c:tx>
          <c:spPr>
            <a:ln w="12700"/>
          </c:spPr>
          <c:marker>
            <c:symbol val="none"/>
          </c:marker>
          <c:val>
            <c:numRef>
              <c:f>'thani_plot(8)'!$C$2:$C$61</c:f>
              <c:numCache>
                <c:formatCode>General</c:formatCode>
                <c:ptCount val="60"/>
                <c:pt idx="0">
                  <c:v>40</c:v>
                </c:pt>
                <c:pt idx="1">
                  <c:v>132</c:v>
                </c:pt>
                <c:pt idx="2">
                  <c:v>12</c:v>
                </c:pt>
                <c:pt idx="3">
                  <c:v>66</c:v>
                </c:pt>
                <c:pt idx="4">
                  <c:v>242</c:v>
                </c:pt>
                <c:pt idx="5">
                  <c:v>168</c:v>
                </c:pt>
                <c:pt idx="6">
                  <c:v>202</c:v>
                </c:pt>
                <c:pt idx="7">
                  <c:v>17</c:v>
                </c:pt>
                <c:pt idx="8">
                  <c:v>31</c:v>
                </c:pt>
                <c:pt idx="9">
                  <c:v>31</c:v>
                </c:pt>
                <c:pt idx="10">
                  <c:v>31</c:v>
                </c:pt>
                <c:pt idx="11">
                  <c:v>16</c:v>
                </c:pt>
                <c:pt idx="12">
                  <c:v>40</c:v>
                </c:pt>
                <c:pt idx="13">
                  <c:v>202</c:v>
                </c:pt>
                <c:pt idx="14">
                  <c:v>202</c:v>
                </c:pt>
                <c:pt idx="15">
                  <c:v>51</c:v>
                </c:pt>
                <c:pt idx="16">
                  <c:v>10</c:v>
                </c:pt>
                <c:pt idx="17">
                  <c:v>22</c:v>
                </c:pt>
                <c:pt idx="18">
                  <c:v>55</c:v>
                </c:pt>
                <c:pt idx="19">
                  <c:v>40</c:v>
                </c:pt>
                <c:pt idx="20">
                  <c:v>89</c:v>
                </c:pt>
                <c:pt idx="21">
                  <c:v>24</c:v>
                </c:pt>
                <c:pt idx="22">
                  <c:v>51</c:v>
                </c:pt>
                <c:pt idx="23">
                  <c:v>116</c:v>
                </c:pt>
                <c:pt idx="24">
                  <c:v>52</c:v>
                </c:pt>
                <c:pt idx="25">
                  <c:v>54</c:v>
                </c:pt>
                <c:pt idx="26">
                  <c:v>51</c:v>
                </c:pt>
                <c:pt idx="27">
                  <c:v>57</c:v>
                </c:pt>
                <c:pt idx="28">
                  <c:v>22</c:v>
                </c:pt>
                <c:pt idx="29">
                  <c:v>23</c:v>
                </c:pt>
                <c:pt idx="30">
                  <c:v>45</c:v>
                </c:pt>
                <c:pt idx="31">
                  <c:v>33</c:v>
                </c:pt>
                <c:pt idx="32">
                  <c:v>54</c:v>
                </c:pt>
                <c:pt idx="33">
                  <c:v>217</c:v>
                </c:pt>
                <c:pt idx="34">
                  <c:v>45</c:v>
                </c:pt>
                <c:pt idx="35">
                  <c:v>33</c:v>
                </c:pt>
                <c:pt idx="36">
                  <c:v>217</c:v>
                </c:pt>
                <c:pt idx="37">
                  <c:v>17</c:v>
                </c:pt>
                <c:pt idx="38">
                  <c:v>12</c:v>
                </c:pt>
                <c:pt idx="39">
                  <c:v>27</c:v>
                </c:pt>
                <c:pt idx="40">
                  <c:v>22</c:v>
                </c:pt>
                <c:pt idx="41">
                  <c:v>33</c:v>
                </c:pt>
                <c:pt idx="42">
                  <c:v>50</c:v>
                </c:pt>
                <c:pt idx="43">
                  <c:v>136</c:v>
                </c:pt>
                <c:pt idx="44">
                  <c:v>10</c:v>
                </c:pt>
                <c:pt idx="45">
                  <c:v>26</c:v>
                </c:pt>
                <c:pt idx="46">
                  <c:v>21</c:v>
                </c:pt>
                <c:pt idx="47">
                  <c:v>26</c:v>
                </c:pt>
                <c:pt idx="48">
                  <c:v>242</c:v>
                </c:pt>
                <c:pt idx="49">
                  <c:v>45</c:v>
                </c:pt>
                <c:pt idx="50">
                  <c:v>45</c:v>
                </c:pt>
                <c:pt idx="51">
                  <c:v>31</c:v>
                </c:pt>
                <c:pt idx="52">
                  <c:v>242</c:v>
                </c:pt>
                <c:pt idx="53">
                  <c:v>242</c:v>
                </c:pt>
                <c:pt idx="54">
                  <c:v>40</c:v>
                </c:pt>
                <c:pt idx="55">
                  <c:v>54</c:v>
                </c:pt>
                <c:pt idx="56">
                  <c:v>26</c:v>
                </c:pt>
                <c:pt idx="57">
                  <c:v>25</c:v>
                </c:pt>
                <c:pt idx="58">
                  <c:v>45</c:v>
                </c:pt>
                <c:pt idx="59">
                  <c:v>168</c:v>
                </c:pt>
              </c:numCache>
            </c:numRef>
          </c:val>
          <c:smooth val="0"/>
          <c:extLst>
            <c:ext xmlns:c16="http://schemas.microsoft.com/office/drawing/2014/chart" uri="{C3380CC4-5D6E-409C-BE32-E72D297353CC}">
              <c16:uniqueId val="{00000001-4EF0-4037-8FA0-117E62CF0D52}"/>
            </c:ext>
          </c:extLst>
        </c:ser>
        <c:dLbls>
          <c:showLegendKey val="0"/>
          <c:showVal val="0"/>
          <c:showCatName val="0"/>
          <c:showSerName val="0"/>
          <c:showPercent val="0"/>
          <c:showBubbleSize val="0"/>
        </c:dLbls>
        <c:smooth val="0"/>
        <c:axId val="68150400"/>
        <c:axId val="68151936"/>
      </c:lineChart>
      <c:catAx>
        <c:axId val="68150400"/>
        <c:scaling>
          <c:orientation val="minMax"/>
        </c:scaling>
        <c:delete val="0"/>
        <c:axPos val="b"/>
        <c:majorTickMark val="none"/>
        <c:minorTickMark val="none"/>
        <c:tickLblPos val="nextTo"/>
        <c:crossAx val="68151936"/>
        <c:crosses val="autoZero"/>
        <c:auto val="1"/>
        <c:lblAlgn val="ctr"/>
        <c:lblOffset val="100"/>
        <c:noMultiLvlLbl val="0"/>
      </c:catAx>
      <c:valAx>
        <c:axId val="68151936"/>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68150400"/>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Uthai</a:t>
            </a:r>
            <a:r>
              <a:rPr lang="en-US" sz="1400" b="0" baseline="0">
                <a:latin typeface="Times New Roman" pitchFamily="18" charset="0"/>
                <a:cs typeface="Times New Roman" pitchFamily="18" charset="0"/>
              </a:rPr>
              <a:t> Thani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414369750327754"/>
          <c:y val="0.18795827643315804"/>
          <c:w val="0.50277232613190559"/>
          <c:h val="0.55594502716680938"/>
        </c:manualLayout>
      </c:layout>
      <c:lineChart>
        <c:grouping val="standard"/>
        <c:varyColors val="0"/>
        <c:ser>
          <c:idx val="0"/>
          <c:order val="0"/>
          <c:tx>
            <c:strRef>
              <c:f>'thani_plot(9)'!$B$1</c:f>
              <c:strCache>
                <c:ptCount val="1"/>
                <c:pt idx="0">
                  <c:v>Actual</c:v>
                </c:pt>
              </c:strCache>
            </c:strRef>
          </c:tx>
          <c:spPr>
            <a:ln w="12700">
              <a:prstDash val="sysDash"/>
            </a:ln>
          </c:spPr>
          <c:marker>
            <c:symbol val="none"/>
          </c:marker>
          <c:val>
            <c:numRef>
              <c:f>'thani_plot(9)'!$B$2:$B$61</c:f>
              <c:numCache>
                <c:formatCode>General</c:formatCode>
                <c:ptCount val="60"/>
                <c:pt idx="0">
                  <c:v>19</c:v>
                </c:pt>
                <c:pt idx="1">
                  <c:v>34</c:v>
                </c:pt>
                <c:pt idx="2">
                  <c:v>3</c:v>
                </c:pt>
                <c:pt idx="3">
                  <c:v>2</c:v>
                </c:pt>
                <c:pt idx="4">
                  <c:v>5</c:v>
                </c:pt>
                <c:pt idx="5">
                  <c:v>28</c:v>
                </c:pt>
                <c:pt idx="6">
                  <c:v>7</c:v>
                </c:pt>
                <c:pt idx="7">
                  <c:v>31</c:v>
                </c:pt>
                <c:pt idx="8">
                  <c:v>8</c:v>
                </c:pt>
                <c:pt idx="9">
                  <c:v>2</c:v>
                </c:pt>
                <c:pt idx="10">
                  <c:v>33</c:v>
                </c:pt>
                <c:pt idx="11">
                  <c:v>16</c:v>
                </c:pt>
                <c:pt idx="12">
                  <c:v>34</c:v>
                </c:pt>
                <c:pt idx="13">
                  <c:v>17</c:v>
                </c:pt>
                <c:pt idx="14">
                  <c:v>66</c:v>
                </c:pt>
                <c:pt idx="15">
                  <c:v>2</c:v>
                </c:pt>
                <c:pt idx="16">
                  <c:v>6</c:v>
                </c:pt>
                <c:pt idx="17">
                  <c:v>21</c:v>
                </c:pt>
                <c:pt idx="18">
                  <c:v>57</c:v>
                </c:pt>
                <c:pt idx="19">
                  <c:v>9</c:v>
                </c:pt>
                <c:pt idx="20">
                  <c:v>8</c:v>
                </c:pt>
                <c:pt idx="21">
                  <c:v>5</c:v>
                </c:pt>
                <c:pt idx="22">
                  <c:v>14</c:v>
                </c:pt>
                <c:pt idx="23">
                  <c:v>22</c:v>
                </c:pt>
                <c:pt idx="24">
                  <c:v>35</c:v>
                </c:pt>
                <c:pt idx="25">
                  <c:v>13</c:v>
                </c:pt>
                <c:pt idx="26">
                  <c:v>4</c:v>
                </c:pt>
                <c:pt idx="27">
                  <c:v>5</c:v>
                </c:pt>
                <c:pt idx="28">
                  <c:v>6</c:v>
                </c:pt>
                <c:pt idx="29">
                  <c:v>10</c:v>
                </c:pt>
                <c:pt idx="30">
                  <c:v>34</c:v>
                </c:pt>
                <c:pt idx="31">
                  <c:v>17</c:v>
                </c:pt>
                <c:pt idx="32">
                  <c:v>65</c:v>
                </c:pt>
                <c:pt idx="33">
                  <c:v>0</c:v>
                </c:pt>
                <c:pt idx="34">
                  <c:v>6</c:v>
                </c:pt>
                <c:pt idx="35">
                  <c:v>4</c:v>
                </c:pt>
                <c:pt idx="36">
                  <c:v>9</c:v>
                </c:pt>
                <c:pt idx="37">
                  <c:v>112</c:v>
                </c:pt>
                <c:pt idx="38">
                  <c:v>18</c:v>
                </c:pt>
                <c:pt idx="39">
                  <c:v>9</c:v>
                </c:pt>
                <c:pt idx="40">
                  <c:v>18</c:v>
                </c:pt>
                <c:pt idx="41">
                  <c:v>28</c:v>
                </c:pt>
                <c:pt idx="42">
                  <c:v>13</c:v>
                </c:pt>
                <c:pt idx="43">
                  <c:v>19</c:v>
                </c:pt>
                <c:pt idx="44">
                  <c:v>4</c:v>
                </c:pt>
                <c:pt idx="45">
                  <c:v>8</c:v>
                </c:pt>
                <c:pt idx="46">
                  <c:v>5</c:v>
                </c:pt>
                <c:pt idx="47">
                  <c:v>12</c:v>
                </c:pt>
                <c:pt idx="48">
                  <c:v>6</c:v>
                </c:pt>
                <c:pt idx="49">
                  <c:v>62</c:v>
                </c:pt>
                <c:pt idx="50">
                  <c:v>8</c:v>
                </c:pt>
                <c:pt idx="51">
                  <c:v>6</c:v>
                </c:pt>
                <c:pt idx="52">
                  <c:v>17</c:v>
                </c:pt>
                <c:pt idx="53">
                  <c:v>23</c:v>
                </c:pt>
                <c:pt idx="54">
                  <c:v>8</c:v>
                </c:pt>
                <c:pt idx="55">
                  <c:v>129</c:v>
                </c:pt>
                <c:pt idx="56">
                  <c:v>15</c:v>
                </c:pt>
                <c:pt idx="57">
                  <c:v>3</c:v>
                </c:pt>
                <c:pt idx="58">
                  <c:v>18</c:v>
                </c:pt>
                <c:pt idx="59">
                  <c:v>24</c:v>
                </c:pt>
              </c:numCache>
            </c:numRef>
          </c:val>
          <c:smooth val="0"/>
          <c:extLst>
            <c:ext xmlns:c16="http://schemas.microsoft.com/office/drawing/2014/chart" uri="{C3380CC4-5D6E-409C-BE32-E72D297353CC}">
              <c16:uniqueId val="{00000000-4E42-4F4A-AAD7-8CA0CDB3977F}"/>
            </c:ext>
          </c:extLst>
        </c:ser>
        <c:ser>
          <c:idx val="1"/>
          <c:order val="1"/>
          <c:tx>
            <c:strRef>
              <c:f>'thani_plot(9)'!$C$1</c:f>
              <c:strCache>
                <c:ptCount val="1"/>
                <c:pt idx="0">
                  <c:v>Predicted</c:v>
                </c:pt>
              </c:strCache>
            </c:strRef>
          </c:tx>
          <c:spPr>
            <a:ln w="12700"/>
          </c:spPr>
          <c:marker>
            <c:symbol val="none"/>
          </c:marker>
          <c:val>
            <c:numRef>
              <c:f>'thani_plot(9)'!$C$2:$C$61</c:f>
              <c:numCache>
                <c:formatCode>General</c:formatCode>
                <c:ptCount val="60"/>
                <c:pt idx="0">
                  <c:v>34</c:v>
                </c:pt>
                <c:pt idx="1">
                  <c:v>34</c:v>
                </c:pt>
                <c:pt idx="2">
                  <c:v>8</c:v>
                </c:pt>
                <c:pt idx="3">
                  <c:v>6</c:v>
                </c:pt>
                <c:pt idx="4">
                  <c:v>5</c:v>
                </c:pt>
                <c:pt idx="5">
                  <c:v>12</c:v>
                </c:pt>
                <c:pt idx="6">
                  <c:v>17</c:v>
                </c:pt>
                <c:pt idx="7">
                  <c:v>24</c:v>
                </c:pt>
                <c:pt idx="8">
                  <c:v>5</c:v>
                </c:pt>
                <c:pt idx="9">
                  <c:v>28</c:v>
                </c:pt>
                <c:pt idx="10">
                  <c:v>22</c:v>
                </c:pt>
                <c:pt idx="11">
                  <c:v>10</c:v>
                </c:pt>
                <c:pt idx="12">
                  <c:v>112</c:v>
                </c:pt>
                <c:pt idx="13">
                  <c:v>35</c:v>
                </c:pt>
                <c:pt idx="14">
                  <c:v>19</c:v>
                </c:pt>
                <c:pt idx="15">
                  <c:v>8</c:v>
                </c:pt>
                <c:pt idx="16">
                  <c:v>0</c:v>
                </c:pt>
                <c:pt idx="17">
                  <c:v>28</c:v>
                </c:pt>
                <c:pt idx="18">
                  <c:v>19</c:v>
                </c:pt>
                <c:pt idx="19">
                  <c:v>8</c:v>
                </c:pt>
                <c:pt idx="20">
                  <c:v>5</c:v>
                </c:pt>
                <c:pt idx="21">
                  <c:v>5</c:v>
                </c:pt>
                <c:pt idx="22">
                  <c:v>28</c:v>
                </c:pt>
                <c:pt idx="23">
                  <c:v>24</c:v>
                </c:pt>
                <c:pt idx="24">
                  <c:v>4</c:v>
                </c:pt>
                <c:pt idx="25">
                  <c:v>9</c:v>
                </c:pt>
                <c:pt idx="26">
                  <c:v>5</c:v>
                </c:pt>
                <c:pt idx="27">
                  <c:v>5</c:v>
                </c:pt>
                <c:pt idx="28">
                  <c:v>16</c:v>
                </c:pt>
                <c:pt idx="29">
                  <c:v>16</c:v>
                </c:pt>
                <c:pt idx="30">
                  <c:v>15</c:v>
                </c:pt>
                <c:pt idx="31">
                  <c:v>15</c:v>
                </c:pt>
                <c:pt idx="32">
                  <c:v>129</c:v>
                </c:pt>
                <c:pt idx="33">
                  <c:v>3</c:v>
                </c:pt>
                <c:pt idx="34">
                  <c:v>3</c:v>
                </c:pt>
                <c:pt idx="35">
                  <c:v>16</c:v>
                </c:pt>
                <c:pt idx="36">
                  <c:v>7</c:v>
                </c:pt>
                <c:pt idx="37">
                  <c:v>19</c:v>
                </c:pt>
                <c:pt idx="38">
                  <c:v>62</c:v>
                </c:pt>
                <c:pt idx="39">
                  <c:v>2</c:v>
                </c:pt>
                <c:pt idx="40">
                  <c:v>24</c:v>
                </c:pt>
                <c:pt idx="41">
                  <c:v>2</c:v>
                </c:pt>
                <c:pt idx="42">
                  <c:v>129</c:v>
                </c:pt>
                <c:pt idx="43">
                  <c:v>18</c:v>
                </c:pt>
                <c:pt idx="44">
                  <c:v>7</c:v>
                </c:pt>
                <c:pt idx="45">
                  <c:v>3</c:v>
                </c:pt>
                <c:pt idx="46">
                  <c:v>5</c:v>
                </c:pt>
                <c:pt idx="47">
                  <c:v>28</c:v>
                </c:pt>
                <c:pt idx="48">
                  <c:v>9</c:v>
                </c:pt>
                <c:pt idx="49">
                  <c:v>129</c:v>
                </c:pt>
                <c:pt idx="50">
                  <c:v>7</c:v>
                </c:pt>
                <c:pt idx="51">
                  <c:v>9</c:v>
                </c:pt>
                <c:pt idx="52">
                  <c:v>8</c:v>
                </c:pt>
                <c:pt idx="53">
                  <c:v>24</c:v>
                </c:pt>
                <c:pt idx="54">
                  <c:v>9</c:v>
                </c:pt>
                <c:pt idx="55">
                  <c:v>18</c:v>
                </c:pt>
                <c:pt idx="56">
                  <c:v>13</c:v>
                </c:pt>
                <c:pt idx="57">
                  <c:v>6</c:v>
                </c:pt>
                <c:pt idx="58">
                  <c:v>3</c:v>
                </c:pt>
                <c:pt idx="59">
                  <c:v>18</c:v>
                </c:pt>
              </c:numCache>
            </c:numRef>
          </c:val>
          <c:smooth val="0"/>
          <c:extLst>
            <c:ext xmlns:c16="http://schemas.microsoft.com/office/drawing/2014/chart" uri="{C3380CC4-5D6E-409C-BE32-E72D297353CC}">
              <c16:uniqueId val="{00000001-4E42-4F4A-AAD7-8CA0CDB3977F}"/>
            </c:ext>
          </c:extLst>
        </c:ser>
        <c:dLbls>
          <c:showLegendKey val="0"/>
          <c:showVal val="0"/>
          <c:showCatName val="0"/>
          <c:showSerName val="0"/>
          <c:showPercent val="0"/>
          <c:showBubbleSize val="0"/>
        </c:dLbls>
        <c:smooth val="0"/>
        <c:axId val="83844480"/>
        <c:axId val="85083264"/>
      </c:lineChart>
      <c:catAx>
        <c:axId val="83844480"/>
        <c:scaling>
          <c:orientation val="minMax"/>
        </c:scaling>
        <c:delete val="0"/>
        <c:axPos val="b"/>
        <c:majorTickMark val="none"/>
        <c:minorTickMark val="none"/>
        <c:tickLblPos val="nextTo"/>
        <c:crossAx val="85083264"/>
        <c:crosses val="autoZero"/>
        <c:auto val="1"/>
        <c:lblAlgn val="ctr"/>
        <c:lblOffset val="100"/>
        <c:noMultiLvlLbl val="0"/>
      </c:catAx>
      <c:valAx>
        <c:axId val="85083264"/>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838444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3670</TotalTime>
  <Pages>83</Pages>
  <Words>15700</Words>
  <Characters>89493</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104984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645</cp:revision>
  <dcterms:created xsi:type="dcterms:W3CDTF">2017-05-09T12:08:00Z</dcterms:created>
  <dcterms:modified xsi:type="dcterms:W3CDTF">2018-07-07T15:13:00Z</dcterms:modified>
</cp:coreProperties>
</file>