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FD3" w:rsidRDefault="004B6ECA" w:rsidP="00FD322C">
      <w:pPr>
        <w:pStyle w:val="Heading1"/>
      </w:pPr>
      <w:bookmarkStart w:id="0" w:name="_Toc351634707"/>
      <w:bookmarkStart w:id="1" w:name="_Toc352450446"/>
      <w:bookmarkStart w:id="2" w:name="_Toc352830874"/>
      <w:bookmarkStart w:id="3" w:name="_Toc353742306"/>
      <w:r>
        <w:t>Automated real-time objects detection in colonoscopy videos for quality measurements</w:t>
      </w:r>
      <w:bookmarkEnd w:id="0"/>
      <w:bookmarkEnd w:id="1"/>
      <w:bookmarkEnd w:id="2"/>
      <w:bookmarkEnd w:id="3"/>
    </w:p>
    <w:p w:rsidR="00B34BB9" w:rsidRDefault="00B14692" w:rsidP="00B14692">
      <w:pPr>
        <w:ind w:firstLine="0"/>
        <w:jc w:val="center"/>
      </w:pPr>
      <w:proofErr w:type="spellStart"/>
      <w:r>
        <w:t>Muthukudage</w:t>
      </w:r>
      <w:proofErr w:type="spellEnd"/>
      <w:r>
        <w:t xml:space="preserve"> </w:t>
      </w:r>
      <w:proofErr w:type="spellStart"/>
      <w:r>
        <w:t>Jayantha</w:t>
      </w:r>
      <w:proofErr w:type="spellEnd"/>
      <w:r>
        <w:t xml:space="preserve"> kumara</w:t>
      </w:r>
    </w:p>
    <w:p w:rsidR="006E0E3F" w:rsidRDefault="006E0E3F" w:rsidP="00B14692">
      <w:pPr>
        <w:ind w:firstLine="0"/>
        <w:jc w:val="center"/>
      </w:pPr>
    </w:p>
    <w:p w:rsidR="006E0E3F" w:rsidRDefault="006E0E3F" w:rsidP="00B14692">
      <w:pPr>
        <w:ind w:firstLine="0"/>
        <w:jc w:val="center"/>
      </w:pPr>
    </w:p>
    <w:p w:rsidR="006E0E3F" w:rsidRDefault="006E0E3F" w:rsidP="00B14692">
      <w:pPr>
        <w:ind w:firstLine="0"/>
        <w:jc w:val="center"/>
      </w:pPr>
      <w:r>
        <w:t>Dissertation Prepared for the Degree of</w:t>
      </w:r>
    </w:p>
    <w:p w:rsidR="006E0E3F" w:rsidRDefault="000C3F34" w:rsidP="000C3F34">
      <w:pPr>
        <w:ind w:firstLine="0"/>
        <w:jc w:val="center"/>
      </w:pPr>
      <w:r>
        <w:t>DOCTOR OF PHILOSOP</w:t>
      </w:r>
      <w:r w:rsidR="009B04E4">
        <w:t>H</w:t>
      </w:r>
      <w:r>
        <w:t>Y</w:t>
      </w:r>
    </w:p>
    <w:p w:rsidR="00D74399" w:rsidRDefault="00D74399" w:rsidP="000C3F34">
      <w:pPr>
        <w:ind w:firstLine="0"/>
        <w:jc w:val="center"/>
      </w:pPr>
    </w:p>
    <w:p w:rsidR="00631276" w:rsidRDefault="00631276" w:rsidP="000C3F34">
      <w:pPr>
        <w:ind w:firstLine="0"/>
        <w:jc w:val="center"/>
      </w:pPr>
    </w:p>
    <w:p w:rsidR="00B84E9A" w:rsidRDefault="00B84E9A" w:rsidP="000C3F34">
      <w:pPr>
        <w:ind w:firstLine="0"/>
        <w:jc w:val="center"/>
      </w:pPr>
      <w:r>
        <w:t>UNIVERSITY OF NORTH TEXAS</w:t>
      </w:r>
    </w:p>
    <w:p w:rsidR="00B84E9A" w:rsidRDefault="00B84E9A" w:rsidP="000C3F34">
      <w:pPr>
        <w:ind w:firstLine="0"/>
        <w:jc w:val="center"/>
      </w:pPr>
      <w:r>
        <w:t>May 2013</w:t>
      </w:r>
    </w:p>
    <w:p w:rsidR="00C17631" w:rsidRDefault="00C17631" w:rsidP="000C3F34">
      <w:pPr>
        <w:ind w:firstLine="0"/>
        <w:jc w:val="center"/>
      </w:pPr>
    </w:p>
    <w:p w:rsidR="00631276" w:rsidRDefault="00631276" w:rsidP="000C3F34">
      <w:pPr>
        <w:ind w:firstLine="0"/>
        <w:jc w:val="center"/>
      </w:pPr>
    </w:p>
    <w:p w:rsidR="00C17631" w:rsidRDefault="00C17631" w:rsidP="000C3F34">
      <w:pPr>
        <w:ind w:firstLine="0"/>
        <w:jc w:val="center"/>
      </w:pPr>
    </w:p>
    <w:p w:rsidR="00C17631" w:rsidRDefault="00C17631" w:rsidP="006C7B67">
      <w:pPr>
        <w:ind w:left="4320" w:firstLine="0"/>
      </w:pPr>
      <w:r>
        <w:t>APPROVED:</w:t>
      </w:r>
    </w:p>
    <w:p w:rsidR="00C17631" w:rsidRDefault="00C17631" w:rsidP="00696C9A">
      <w:pPr>
        <w:spacing w:line="240" w:lineRule="auto"/>
        <w:ind w:left="4320" w:firstLine="0"/>
      </w:pPr>
      <w:proofErr w:type="spellStart"/>
      <w:r>
        <w:t>JungHwan</w:t>
      </w:r>
      <w:proofErr w:type="spellEnd"/>
      <w:r>
        <w:t xml:space="preserve"> Oh, Major Professor</w:t>
      </w:r>
    </w:p>
    <w:p w:rsidR="00C17631" w:rsidRDefault="00C17631" w:rsidP="00696C9A">
      <w:pPr>
        <w:spacing w:line="240" w:lineRule="auto"/>
        <w:ind w:left="4320" w:firstLine="0"/>
      </w:pPr>
      <w:r>
        <w:t>Bill Buckles, Committee Member</w:t>
      </w:r>
    </w:p>
    <w:p w:rsidR="00C17631" w:rsidRDefault="00C17631" w:rsidP="00696C9A">
      <w:pPr>
        <w:spacing w:line="240" w:lineRule="auto"/>
        <w:ind w:left="4320" w:firstLine="0"/>
      </w:pPr>
      <w:r>
        <w:t>Yan Huang, Committee Member</w:t>
      </w:r>
    </w:p>
    <w:p w:rsidR="00C17631" w:rsidRDefault="00C17631" w:rsidP="00696C9A">
      <w:pPr>
        <w:spacing w:line="240" w:lineRule="auto"/>
        <w:ind w:left="4320" w:firstLine="0"/>
      </w:pPr>
      <w:r>
        <w:t>Song Fu, Committee Member</w:t>
      </w:r>
    </w:p>
    <w:p w:rsidR="00C17631" w:rsidRDefault="00C17631" w:rsidP="00DF78DA">
      <w:pPr>
        <w:spacing w:line="240" w:lineRule="auto"/>
        <w:ind w:left="4770" w:hanging="450"/>
      </w:pPr>
      <w:r>
        <w:t>Barret</w:t>
      </w:r>
      <w:r w:rsidR="00447F00">
        <w:t>t Bryant, Chair of the Department of Computer Science and Engineering</w:t>
      </w:r>
    </w:p>
    <w:p w:rsidR="00696C9A" w:rsidRDefault="008C3EAA" w:rsidP="00DF78DA">
      <w:pPr>
        <w:spacing w:line="240" w:lineRule="auto"/>
        <w:ind w:left="4770" w:hanging="450"/>
      </w:pPr>
      <w:r w:rsidRPr="008C3EAA">
        <w:rPr>
          <w:bCs/>
        </w:rPr>
        <w:t xml:space="preserve">Costas </w:t>
      </w:r>
      <w:proofErr w:type="spellStart"/>
      <w:r w:rsidRPr="008C3EAA">
        <w:rPr>
          <w:bCs/>
        </w:rPr>
        <w:t>Tsatsoulis</w:t>
      </w:r>
      <w:proofErr w:type="spellEnd"/>
      <w:r w:rsidR="00696C9A">
        <w:t>, Dean of the College of Engineering</w:t>
      </w:r>
    </w:p>
    <w:p w:rsidR="00696C9A" w:rsidRDefault="00BB67ED" w:rsidP="00DF78DA">
      <w:pPr>
        <w:spacing w:line="240" w:lineRule="auto"/>
        <w:ind w:left="4770" w:hanging="450"/>
      </w:pPr>
      <w:r>
        <w:t xml:space="preserve">Mark </w:t>
      </w:r>
      <w:proofErr w:type="spellStart"/>
      <w:r>
        <w:t>Wardell</w:t>
      </w:r>
      <w:proofErr w:type="spellEnd"/>
      <w:r w:rsidR="00EC48DD">
        <w:t xml:space="preserve">, Dean of the </w:t>
      </w:r>
      <w:proofErr w:type="spellStart"/>
      <w:r w:rsidR="00EC48DD">
        <w:t>Toulous</w:t>
      </w:r>
      <w:proofErr w:type="spellEnd"/>
      <w:r w:rsidR="00EC48DD">
        <w:t xml:space="preserve"> Graduate School</w:t>
      </w:r>
    </w:p>
    <w:p w:rsidR="00A66FD3" w:rsidRDefault="00A66FD3">
      <w:pPr>
        <w:spacing w:after="200" w:line="276" w:lineRule="auto"/>
        <w:ind w:firstLine="0"/>
        <w:rPr>
          <w:rFonts w:eastAsiaTheme="majorEastAsia" w:cstheme="majorBidi"/>
          <w:bCs/>
          <w:szCs w:val="26"/>
        </w:rPr>
      </w:pPr>
      <w:r>
        <w:br w:type="page"/>
      </w:r>
    </w:p>
    <w:p w:rsidR="00515B3D" w:rsidRDefault="00D40EF1" w:rsidP="00FD322C">
      <w:pPr>
        <w:pStyle w:val="Heading1"/>
      </w:pPr>
      <w:bookmarkStart w:id="4" w:name="_Toc353742307"/>
      <w:r>
        <w:lastRenderedPageBreak/>
        <w:t>Copyright notice</w:t>
      </w:r>
      <w:bookmarkEnd w:id="4"/>
    </w:p>
    <w:p w:rsidR="00D112B8" w:rsidRDefault="00D112B8" w:rsidP="00D112B8"/>
    <w:p w:rsidR="00D112B8" w:rsidRDefault="00D112B8" w:rsidP="00D112B8"/>
    <w:p w:rsidR="00D112B8" w:rsidRDefault="00D112B8" w:rsidP="00D112B8"/>
    <w:p w:rsidR="00D112B8" w:rsidRDefault="00D112B8" w:rsidP="00D112B8"/>
    <w:p w:rsidR="00D112B8" w:rsidRDefault="00D112B8" w:rsidP="00D112B8"/>
    <w:p w:rsidR="00D112B8" w:rsidRDefault="00D112B8" w:rsidP="00D112B8"/>
    <w:p w:rsidR="00D112B8" w:rsidRDefault="00D112B8" w:rsidP="00012AB7">
      <w:pPr>
        <w:ind w:firstLine="0"/>
        <w:jc w:val="center"/>
      </w:pPr>
      <w:r>
        <w:t>Copyright 2013</w:t>
      </w:r>
    </w:p>
    <w:p w:rsidR="00D112B8" w:rsidRDefault="00D112B8" w:rsidP="00012AB7">
      <w:pPr>
        <w:ind w:firstLine="0"/>
        <w:jc w:val="center"/>
      </w:pPr>
      <w:r>
        <w:t>By</w:t>
      </w:r>
    </w:p>
    <w:p w:rsidR="00D112B8" w:rsidRPr="00D112B8" w:rsidRDefault="00D112B8" w:rsidP="00012AB7">
      <w:pPr>
        <w:ind w:firstLine="0"/>
        <w:jc w:val="center"/>
      </w:pPr>
      <w:proofErr w:type="spellStart"/>
      <w:r>
        <w:t>Muthukuda</w:t>
      </w:r>
      <w:r w:rsidR="00E60A9E">
        <w:t>g</w:t>
      </w:r>
      <w:r>
        <w:t>e</w:t>
      </w:r>
      <w:proofErr w:type="spellEnd"/>
      <w:r>
        <w:t xml:space="preserve"> </w:t>
      </w:r>
      <w:proofErr w:type="spellStart"/>
      <w:r>
        <w:t>Jayantha</w:t>
      </w:r>
      <w:proofErr w:type="spellEnd"/>
      <w:r>
        <w:t xml:space="preserve"> Kumara</w:t>
      </w:r>
    </w:p>
    <w:p w:rsidR="00FD19FB" w:rsidRDefault="00FD19FB">
      <w:pPr>
        <w:spacing w:after="200" w:line="276" w:lineRule="auto"/>
        <w:ind w:firstLine="0"/>
      </w:pPr>
      <w:r>
        <w:br w:type="page"/>
      </w:r>
    </w:p>
    <w:p w:rsidR="000A7D57" w:rsidRDefault="000A7D57" w:rsidP="00FD322C">
      <w:pPr>
        <w:pStyle w:val="Heading1"/>
      </w:pPr>
      <w:bookmarkStart w:id="5" w:name="_Toc353742308"/>
      <w:r>
        <w:lastRenderedPageBreak/>
        <w:t>acknowledgements</w:t>
      </w:r>
      <w:bookmarkEnd w:id="5"/>
    </w:p>
    <w:p w:rsidR="003A23B0" w:rsidRPr="00267934" w:rsidRDefault="003A23B0" w:rsidP="003A23B0">
      <w:pPr>
        <w:jc w:val="both"/>
      </w:pPr>
      <w:r w:rsidRPr="00267934">
        <w:t xml:space="preserve">My first debt of gratitude must </w:t>
      </w:r>
      <w:r w:rsidR="00970413" w:rsidRPr="00267934">
        <w:t>go</w:t>
      </w:r>
      <w:r w:rsidRPr="00267934">
        <w:t xml:space="preserve"> to my advisor, Dr. </w:t>
      </w:r>
      <w:proofErr w:type="spellStart"/>
      <w:r>
        <w:t>JungHwan</w:t>
      </w:r>
      <w:proofErr w:type="spellEnd"/>
      <w:r>
        <w:t xml:space="preserve"> Oh</w:t>
      </w:r>
      <w:r w:rsidRPr="00267934">
        <w:t xml:space="preserve">. </w:t>
      </w:r>
      <w:r>
        <w:t>He</w:t>
      </w:r>
      <w:r w:rsidRPr="00267934">
        <w:t xml:space="preserve"> patiently provided the vision, encouragement and advice necessary for me to </w:t>
      </w:r>
      <w:r>
        <w:t>move forward</w:t>
      </w:r>
      <w:r w:rsidRPr="00267934">
        <w:t xml:space="preserve"> through the doctorial progr</w:t>
      </w:r>
      <w:r>
        <w:t>am and complete my dissertation</w:t>
      </w:r>
      <w:r w:rsidRPr="00267934">
        <w:t xml:space="preserve">. </w:t>
      </w:r>
      <w:r>
        <w:t>He</w:t>
      </w:r>
      <w:r w:rsidRPr="00267934">
        <w:t xml:space="preserve"> has been a strong and supportive adviser to me throughout my graduate school career</w:t>
      </w:r>
      <w:r>
        <w:t xml:space="preserve">. </w:t>
      </w:r>
      <w:r w:rsidRPr="00267934">
        <w:t xml:space="preserve">Completing my PhD degree is probably the most challenging activity of life. It has been a great </w:t>
      </w:r>
      <w:r>
        <w:t xml:space="preserve">opportunity </w:t>
      </w:r>
      <w:r w:rsidRPr="00267934">
        <w:t xml:space="preserve">to spend several years in the Department of </w:t>
      </w:r>
      <w:r>
        <w:t>Computer Science and Engineering, University of North Texas</w:t>
      </w:r>
      <w:r w:rsidRPr="00267934">
        <w:t xml:space="preserve">, and </w:t>
      </w:r>
      <w:r>
        <w:t>I am always glad to have a good relationship with the members of the department.</w:t>
      </w:r>
    </w:p>
    <w:p w:rsidR="003A23B0" w:rsidRPr="00267934" w:rsidRDefault="003A23B0" w:rsidP="003A23B0">
      <w:pPr>
        <w:jc w:val="both"/>
      </w:pPr>
      <w:r w:rsidRPr="00267934">
        <w:t xml:space="preserve">Special thanks to my committee, Dr. </w:t>
      </w:r>
      <w:r>
        <w:t>Bill P. Buckles</w:t>
      </w:r>
      <w:r w:rsidRPr="00267934">
        <w:t xml:space="preserve">, Dr. </w:t>
      </w:r>
      <w:r>
        <w:t>Yan Huang</w:t>
      </w:r>
      <w:r w:rsidRPr="00267934">
        <w:t xml:space="preserve">, and Dr. </w:t>
      </w:r>
      <w:r>
        <w:t>Song Fu</w:t>
      </w:r>
      <w:r w:rsidRPr="00267934">
        <w:t xml:space="preserve"> for their support, guidance and helpful suggestions. Their guidance has served me well and I owe them my heartfelt appreciation.</w:t>
      </w:r>
      <w:r>
        <w:t xml:space="preserve"> </w:t>
      </w:r>
      <w:r w:rsidRPr="00267934">
        <w:t xml:space="preserve">Members of </w:t>
      </w:r>
      <w:r>
        <w:t>Multimedia Information System Lab (</w:t>
      </w:r>
      <w:proofErr w:type="spellStart"/>
      <w:r>
        <w:t>MigLab</w:t>
      </w:r>
      <w:proofErr w:type="spellEnd"/>
      <w:r>
        <w:t>)</w:t>
      </w:r>
      <w:r w:rsidRPr="00267934">
        <w:t xml:space="preserve"> also deserve my sincerest thanks, their friendship and assistance has meant more to me than I could ever express. I should also mention </w:t>
      </w:r>
      <w:r>
        <w:t xml:space="preserve">the help of Dr. </w:t>
      </w:r>
      <w:proofErr w:type="spellStart"/>
      <w:r>
        <w:t>Wallapak</w:t>
      </w:r>
      <w:proofErr w:type="spellEnd"/>
      <w:r>
        <w:t xml:space="preserve"> </w:t>
      </w:r>
      <w:proofErr w:type="spellStart"/>
      <w:r>
        <w:t>Tavanapong</w:t>
      </w:r>
      <w:proofErr w:type="spellEnd"/>
      <w:r>
        <w:t xml:space="preserve"> and Dr. </w:t>
      </w:r>
      <w:proofErr w:type="spellStart"/>
      <w:r>
        <w:t>Peit</w:t>
      </w:r>
      <w:proofErr w:type="spellEnd"/>
      <w:r>
        <w:t xml:space="preserve"> C. De </w:t>
      </w:r>
      <w:proofErr w:type="spellStart"/>
      <w:r>
        <w:t>Greon</w:t>
      </w:r>
      <w:proofErr w:type="spellEnd"/>
      <w:r>
        <w:t xml:space="preserve"> rendered towards my dissertation</w:t>
      </w:r>
      <w:r w:rsidRPr="00267934">
        <w:t>.</w:t>
      </w:r>
      <w:r>
        <w:t xml:space="preserve"> </w:t>
      </w:r>
      <w:r w:rsidR="00C26D75">
        <w:t>They</w:t>
      </w:r>
      <w:r>
        <w:t xml:space="preserve"> provided me guidance, </w:t>
      </w:r>
      <w:r w:rsidR="00C26D75">
        <w:t xml:space="preserve">feedbacks, </w:t>
      </w:r>
      <w:r>
        <w:t>support in completing required work in timely manner.</w:t>
      </w:r>
    </w:p>
    <w:p w:rsidR="00BB2CAB" w:rsidRDefault="003A23B0" w:rsidP="003A23B0">
      <w:pPr>
        <w:jc w:val="both"/>
      </w:pPr>
      <w:r w:rsidRPr="00267934">
        <w:t xml:space="preserve">I wish to thank my parents, </w:t>
      </w:r>
      <w:proofErr w:type="spellStart"/>
      <w:r w:rsidR="00D31B3D">
        <w:t>Wimalasena</w:t>
      </w:r>
      <w:proofErr w:type="spellEnd"/>
      <w:r w:rsidR="00D31B3D">
        <w:t xml:space="preserve"> </w:t>
      </w:r>
      <w:proofErr w:type="spellStart"/>
      <w:r w:rsidR="00D31B3D">
        <w:t>Muthukudag</w:t>
      </w:r>
      <w:proofErr w:type="spellEnd"/>
      <w:r w:rsidR="00D31B3D">
        <w:t>,</w:t>
      </w:r>
      <w:r>
        <w:t xml:space="preserve"> </w:t>
      </w:r>
      <w:proofErr w:type="spellStart"/>
      <w:r>
        <w:t>Jayawathi</w:t>
      </w:r>
      <w:proofErr w:type="spellEnd"/>
      <w:r>
        <w:t xml:space="preserve"> </w:t>
      </w:r>
      <w:proofErr w:type="spellStart"/>
      <w:r>
        <w:t>Muthukudage</w:t>
      </w:r>
      <w:proofErr w:type="spellEnd"/>
      <w:r>
        <w:t xml:space="preserve"> </w:t>
      </w:r>
      <w:r w:rsidRPr="00267934">
        <w:t xml:space="preserve">and my </w:t>
      </w:r>
      <w:r w:rsidR="00D31B3D">
        <w:t>father-in-law,</w:t>
      </w:r>
      <w:r>
        <w:t xml:space="preserve"> mother-in-law,</w:t>
      </w:r>
      <w:r w:rsidRPr="00267934">
        <w:t xml:space="preserve"> </w:t>
      </w:r>
      <w:r>
        <w:t xml:space="preserve">my brother, and sisters. </w:t>
      </w:r>
      <w:r w:rsidRPr="00267934">
        <w:t xml:space="preserve">Their love provided my inspiration and was my driving force. I owe them everything and wish I could show them just how much I love and appreciate them. My wife, </w:t>
      </w:r>
      <w:proofErr w:type="spellStart"/>
      <w:r>
        <w:t>Nirosha</w:t>
      </w:r>
      <w:proofErr w:type="spellEnd"/>
      <w:r>
        <w:t xml:space="preserve"> </w:t>
      </w:r>
      <w:proofErr w:type="spellStart"/>
      <w:r>
        <w:t>Sumanasinghe</w:t>
      </w:r>
      <w:proofErr w:type="spellEnd"/>
      <w:r w:rsidRPr="00267934">
        <w:t xml:space="preserve">, whose love and encouragement allowed me to finish this journey. She already has my heart so I will just give her a heartfelt “thanks.” </w:t>
      </w:r>
      <w:r>
        <w:t>Finally, I would like to give my heartfelt thank to all the people who helped me in any how in completing my journey through pre-school to Ph.D.</w:t>
      </w:r>
      <w:r w:rsidR="00BB2CAB">
        <w:br w:type="page"/>
      </w:r>
    </w:p>
    <w:p w:rsidR="00F6530E" w:rsidRDefault="00F142AF" w:rsidP="00FD322C">
      <w:pPr>
        <w:pStyle w:val="Heading1"/>
      </w:pPr>
      <w:bookmarkStart w:id="6" w:name="_Toc353742309"/>
      <w:r>
        <w:lastRenderedPageBreak/>
        <w:t>Table of content</w:t>
      </w:r>
      <w:r w:rsidR="00081C96">
        <w:t>s</w:t>
      </w:r>
      <w:bookmarkEnd w:id="6"/>
    </w:p>
    <w:sdt>
      <w:sdtPr>
        <w:rPr>
          <w:rFonts w:asciiTheme="minorHAnsi" w:eastAsiaTheme="minorHAnsi" w:hAnsiTheme="minorHAnsi" w:cstheme="minorBidi"/>
          <w:b w:val="0"/>
          <w:bCs w:val="0"/>
          <w:color w:val="auto"/>
          <w:sz w:val="24"/>
          <w:szCs w:val="22"/>
        </w:rPr>
        <w:id w:val="4483831"/>
        <w:docPartObj>
          <w:docPartGallery w:val="Table of Contents"/>
          <w:docPartUnique/>
        </w:docPartObj>
      </w:sdtPr>
      <w:sdtContent>
        <w:p w:rsidR="00B41EBA" w:rsidRDefault="00B41EBA" w:rsidP="00FD322C">
          <w:pPr>
            <w:pStyle w:val="TOCHeading"/>
          </w:pPr>
          <w:r>
            <w:t>Contents</w:t>
          </w:r>
          <w:r w:rsidR="00F50D79">
            <w:tab/>
          </w:r>
          <w:r w:rsidR="00F50D79">
            <w:tab/>
          </w:r>
          <w:r w:rsidR="00F50D79">
            <w:tab/>
          </w:r>
          <w:r w:rsidR="00F50D79">
            <w:tab/>
          </w:r>
          <w:r w:rsidR="00F50D79">
            <w:tab/>
          </w:r>
          <w:r w:rsidR="00F50D79">
            <w:tab/>
          </w:r>
          <w:r w:rsidR="00F50D79">
            <w:tab/>
          </w:r>
          <w:r w:rsidR="00F50D79">
            <w:tab/>
          </w:r>
          <w:r w:rsidR="00F50D79">
            <w:tab/>
          </w:r>
          <w:r w:rsidR="00F50D79">
            <w:tab/>
          </w:r>
        </w:p>
        <w:p w:rsidR="00DE73EF" w:rsidRDefault="008E0F21">
          <w:pPr>
            <w:pStyle w:val="TOC1"/>
            <w:rPr>
              <w:noProof/>
            </w:rPr>
          </w:pPr>
          <w:r>
            <w:t>Page</w:t>
          </w:r>
          <w:r w:rsidR="0033246B">
            <w:fldChar w:fldCharType="begin"/>
          </w:r>
          <w:r w:rsidR="00B41EBA">
            <w:instrText xml:space="preserve"> TOC \o "1-3" \h \z \u </w:instrText>
          </w:r>
          <w:r w:rsidR="0033246B">
            <w:fldChar w:fldCharType="separate"/>
          </w:r>
        </w:p>
        <w:p w:rsidR="00DE73EF" w:rsidRDefault="0033246B">
          <w:pPr>
            <w:pStyle w:val="TOC1"/>
            <w:rPr>
              <w:rFonts w:eastAsiaTheme="minorEastAsia"/>
              <w:noProof/>
              <w:sz w:val="22"/>
            </w:rPr>
          </w:pPr>
          <w:hyperlink w:anchor="_Toc353742307" w:history="1">
            <w:r w:rsidR="007B0F04" w:rsidRPr="000B370A">
              <w:rPr>
                <w:rStyle w:val="Hyperlink"/>
                <w:noProof/>
              </w:rPr>
              <w:t>COPYRIGHT NOTICE</w:t>
            </w:r>
            <w:r w:rsidR="007B0F04">
              <w:rPr>
                <w:noProof/>
                <w:webHidden/>
              </w:rPr>
              <w:tab/>
            </w:r>
            <w:r>
              <w:rPr>
                <w:noProof/>
                <w:webHidden/>
              </w:rPr>
              <w:fldChar w:fldCharType="begin"/>
            </w:r>
            <w:r w:rsidR="00DE73EF">
              <w:rPr>
                <w:noProof/>
                <w:webHidden/>
              </w:rPr>
              <w:instrText xml:space="preserve"> PAGEREF _Toc353742307 \h </w:instrText>
            </w:r>
            <w:r>
              <w:rPr>
                <w:noProof/>
                <w:webHidden/>
              </w:rPr>
            </w:r>
            <w:r>
              <w:rPr>
                <w:noProof/>
                <w:webHidden/>
              </w:rPr>
              <w:fldChar w:fldCharType="separate"/>
            </w:r>
            <w:r w:rsidR="007B0F04">
              <w:rPr>
                <w:noProof/>
                <w:webHidden/>
              </w:rPr>
              <w:t>II</w:t>
            </w:r>
            <w:r>
              <w:rPr>
                <w:noProof/>
                <w:webHidden/>
              </w:rPr>
              <w:fldChar w:fldCharType="end"/>
            </w:r>
          </w:hyperlink>
        </w:p>
        <w:p w:rsidR="00DE73EF" w:rsidRDefault="0033246B">
          <w:pPr>
            <w:pStyle w:val="TOC1"/>
            <w:rPr>
              <w:rFonts w:eastAsiaTheme="minorEastAsia"/>
              <w:noProof/>
              <w:sz w:val="22"/>
            </w:rPr>
          </w:pPr>
          <w:hyperlink w:anchor="_Toc353742308" w:history="1">
            <w:r w:rsidR="007B0F04" w:rsidRPr="000B370A">
              <w:rPr>
                <w:rStyle w:val="Hyperlink"/>
                <w:noProof/>
              </w:rPr>
              <w:t>ACKNOWLEDGEMENTS</w:t>
            </w:r>
            <w:r w:rsidR="007B0F04">
              <w:rPr>
                <w:noProof/>
                <w:webHidden/>
              </w:rPr>
              <w:tab/>
            </w:r>
            <w:r>
              <w:rPr>
                <w:noProof/>
                <w:webHidden/>
              </w:rPr>
              <w:fldChar w:fldCharType="begin"/>
            </w:r>
            <w:r w:rsidR="00DE73EF">
              <w:rPr>
                <w:noProof/>
                <w:webHidden/>
              </w:rPr>
              <w:instrText xml:space="preserve"> PAGEREF _Toc353742308 \h </w:instrText>
            </w:r>
            <w:r>
              <w:rPr>
                <w:noProof/>
                <w:webHidden/>
              </w:rPr>
            </w:r>
            <w:r>
              <w:rPr>
                <w:noProof/>
                <w:webHidden/>
              </w:rPr>
              <w:fldChar w:fldCharType="separate"/>
            </w:r>
            <w:r w:rsidR="007B0F04">
              <w:rPr>
                <w:noProof/>
                <w:webHidden/>
              </w:rPr>
              <w:t>III</w:t>
            </w:r>
            <w:r>
              <w:rPr>
                <w:noProof/>
                <w:webHidden/>
              </w:rPr>
              <w:fldChar w:fldCharType="end"/>
            </w:r>
          </w:hyperlink>
        </w:p>
        <w:p w:rsidR="00DE73EF" w:rsidRDefault="0033246B">
          <w:pPr>
            <w:pStyle w:val="TOC1"/>
            <w:rPr>
              <w:rFonts w:eastAsiaTheme="minorEastAsia"/>
              <w:noProof/>
              <w:sz w:val="22"/>
            </w:rPr>
          </w:pPr>
          <w:hyperlink w:anchor="_Toc353742309" w:history="1">
            <w:r w:rsidR="007B0F04" w:rsidRPr="000B370A">
              <w:rPr>
                <w:rStyle w:val="Hyperlink"/>
                <w:noProof/>
              </w:rPr>
              <w:t>TABLE OF CONTENTS</w:t>
            </w:r>
            <w:r w:rsidR="007B0F04">
              <w:rPr>
                <w:noProof/>
                <w:webHidden/>
              </w:rPr>
              <w:tab/>
            </w:r>
            <w:r>
              <w:rPr>
                <w:noProof/>
                <w:webHidden/>
              </w:rPr>
              <w:fldChar w:fldCharType="begin"/>
            </w:r>
            <w:r w:rsidR="00DE73EF">
              <w:rPr>
                <w:noProof/>
                <w:webHidden/>
              </w:rPr>
              <w:instrText xml:space="preserve"> PAGEREF _Toc353742309 \h </w:instrText>
            </w:r>
            <w:r>
              <w:rPr>
                <w:noProof/>
                <w:webHidden/>
              </w:rPr>
            </w:r>
            <w:r>
              <w:rPr>
                <w:noProof/>
                <w:webHidden/>
              </w:rPr>
              <w:fldChar w:fldCharType="separate"/>
            </w:r>
            <w:r w:rsidR="007B0F04">
              <w:rPr>
                <w:noProof/>
                <w:webHidden/>
              </w:rPr>
              <w:t>IV</w:t>
            </w:r>
            <w:r>
              <w:rPr>
                <w:noProof/>
                <w:webHidden/>
              </w:rPr>
              <w:fldChar w:fldCharType="end"/>
            </w:r>
          </w:hyperlink>
        </w:p>
        <w:p w:rsidR="00DE73EF" w:rsidRDefault="0033246B">
          <w:pPr>
            <w:pStyle w:val="TOC1"/>
            <w:rPr>
              <w:rFonts w:eastAsiaTheme="minorEastAsia"/>
              <w:noProof/>
              <w:sz w:val="22"/>
            </w:rPr>
          </w:pPr>
          <w:hyperlink w:anchor="_Toc353742310" w:history="1">
            <w:r w:rsidR="007B0F04" w:rsidRPr="000B370A">
              <w:rPr>
                <w:rStyle w:val="Hyperlink"/>
                <w:noProof/>
              </w:rPr>
              <w:t>LIST OF TABLES</w:t>
            </w:r>
            <w:r w:rsidR="007B0F04">
              <w:rPr>
                <w:noProof/>
                <w:webHidden/>
              </w:rPr>
              <w:tab/>
            </w:r>
            <w:r>
              <w:rPr>
                <w:noProof/>
                <w:webHidden/>
              </w:rPr>
              <w:fldChar w:fldCharType="begin"/>
            </w:r>
            <w:r w:rsidR="00DE73EF">
              <w:rPr>
                <w:noProof/>
                <w:webHidden/>
              </w:rPr>
              <w:instrText xml:space="preserve"> PAGEREF _Toc353742310 \h </w:instrText>
            </w:r>
            <w:r>
              <w:rPr>
                <w:noProof/>
                <w:webHidden/>
              </w:rPr>
            </w:r>
            <w:r>
              <w:rPr>
                <w:noProof/>
                <w:webHidden/>
              </w:rPr>
              <w:fldChar w:fldCharType="separate"/>
            </w:r>
            <w:r w:rsidR="007B0F04">
              <w:rPr>
                <w:noProof/>
                <w:webHidden/>
              </w:rPr>
              <w:t>VI</w:t>
            </w:r>
            <w:r>
              <w:rPr>
                <w:noProof/>
                <w:webHidden/>
              </w:rPr>
              <w:fldChar w:fldCharType="end"/>
            </w:r>
          </w:hyperlink>
        </w:p>
        <w:p w:rsidR="00DE73EF" w:rsidRDefault="0033246B">
          <w:pPr>
            <w:pStyle w:val="TOC1"/>
            <w:rPr>
              <w:rFonts w:eastAsiaTheme="minorEastAsia"/>
              <w:noProof/>
              <w:sz w:val="22"/>
            </w:rPr>
          </w:pPr>
          <w:hyperlink w:anchor="_Toc353742311" w:history="1">
            <w:r w:rsidR="007B0F04" w:rsidRPr="000B370A">
              <w:rPr>
                <w:rStyle w:val="Hyperlink"/>
                <w:noProof/>
              </w:rPr>
              <w:t>LIST OF FIGURES</w:t>
            </w:r>
            <w:r w:rsidR="007B0F04">
              <w:rPr>
                <w:noProof/>
                <w:webHidden/>
              </w:rPr>
              <w:tab/>
            </w:r>
            <w:r>
              <w:rPr>
                <w:noProof/>
                <w:webHidden/>
              </w:rPr>
              <w:fldChar w:fldCharType="begin"/>
            </w:r>
            <w:r w:rsidR="00DE73EF">
              <w:rPr>
                <w:noProof/>
                <w:webHidden/>
              </w:rPr>
              <w:instrText xml:space="preserve"> PAGEREF _Toc353742311 \h </w:instrText>
            </w:r>
            <w:r>
              <w:rPr>
                <w:noProof/>
                <w:webHidden/>
              </w:rPr>
            </w:r>
            <w:r>
              <w:rPr>
                <w:noProof/>
                <w:webHidden/>
              </w:rPr>
              <w:fldChar w:fldCharType="separate"/>
            </w:r>
            <w:r w:rsidR="007B0F04">
              <w:rPr>
                <w:noProof/>
                <w:webHidden/>
              </w:rPr>
              <w:t>VII</w:t>
            </w:r>
            <w:r>
              <w:rPr>
                <w:noProof/>
                <w:webHidden/>
              </w:rPr>
              <w:fldChar w:fldCharType="end"/>
            </w:r>
          </w:hyperlink>
        </w:p>
        <w:p w:rsidR="00DE73EF" w:rsidRDefault="0033246B">
          <w:pPr>
            <w:pStyle w:val="TOC1"/>
            <w:rPr>
              <w:rFonts w:eastAsiaTheme="minorEastAsia"/>
              <w:noProof/>
              <w:sz w:val="22"/>
            </w:rPr>
          </w:pPr>
          <w:hyperlink w:anchor="_Toc353742312" w:history="1">
            <w:r w:rsidR="00DE73EF" w:rsidRPr="000B370A">
              <w:rPr>
                <w:rStyle w:val="Hyperlink"/>
                <w:noProof/>
              </w:rPr>
              <w:t>CHAPTER 1 INTRODUCTION</w:t>
            </w:r>
            <w:r w:rsidR="00DE73EF">
              <w:rPr>
                <w:noProof/>
                <w:webHidden/>
              </w:rPr>
              <w:tab/>
            </w:r>
            <w:r>
              <w:rPr>
                <w:noProof/>
                <w:webHidden/>
              </w:rPr>
              <w:fldChar w:fldCharType="begin"/>
            </w:r>
            <w:r w:rsidR="00DE73EF">
              <w:rPr>
                <w:noProof/>
                <w:webHidden/>
              </w:rPr>
              <w:instrText xml:space="preserve"> PAGEREF _Toc353742312 \h </w:instrText>
            </w:r>
            <w:r>
              <w:rPr>
                <w:noProof/>
                <w:webHidden/>
              </w:rPr>
            </w:r>
            <w:r>
              <w:rPr>
                <w:noProof/>
                <w:webHidden/>
              </w:rPr>
              <w:fldChar w:fldCharType="separate"/>
            </w:r>
            <w:r w:rsidR="00FF0F37">
              <w:rPr>
                <w:noProof/>
                <w:webHidden/>
              </w:rPr>
              <w:t>1</w:t>
            </w:r>
            <w:r>
              <w:rPr>
                <w:noProof/>
                <w:webHidden/>
              </w:rPr>
              <w:fldChar w:fldCharType="end"/>
            </w:r>
          </w:hyperlink>
        </w:p>
        <w:p w:rsidR="00DE73EF" w:rsidRDefault="0033246B">
          <w:pPr>
            <w:pStyle w:val="TOC1"/>
            <w:rPr>
              <w:rFonts w:eastAsiaTheme="minorEastAsia"/>
              <w:noProof/>
              <w:sz w:val="22"/>
            </w:rPr>
          </w:pPr>
          <w:hyperlink w:anchor="_Toc353742313" w:history="1">
            <w:r w:rsidR="00DE73EF" w:rsidRPr="000B370A">
              <w:rPr>
                <w:rStyle w:val="Hyperlink"/>
                <w:noProof/>
              </w:rPr>
              <w:t>CHAPTER 2 BACKGROUND AND RELATED LITERATURE</w:t>
            </w:r>
            <w:r w:rsidR="00DE73EF">
              <w:rPr>
                <w:noProof/>
                <w:webHidden/>
              </w:rPr>
              <w:tab/>
            </w:r>
            <w:r>
              <w:rPr>
                <w:noProof/>
                <w:webHidden/>
              </w:rPr>
              <w:fldChar w:fldCharType="begin"/>
            </w:r>
            <w:r w:rsidR="00DE73EF">
              <w:rPr>
                <w:noProof/>
                <w:webHidden/>
              </w:rPr>
              <w:instrText xml:space="preserve"> PAGEREF _Toc353742313 \h </w:instrText>
            </w:r>
            <w:r>
              <w:rPr>
                <w:noProof/>
                <w:webHidden/>
              </w:rPr>
            </w:r>
            <w:r>
              <w:rPr>
                <w:noProof/>
                <w:webHidden/>
              </w:rPr>
              <w:fldChar w:fldCharType="separate"/>
            </w:r>
            <w:r w:rsidR="00FF0F37">
              <w:rPr>
                <w:noProof/>
                <w:webHidden/>
              </w:rPr>
              <w:t>7</w:t>
            </w:r>
            <w:r>
              <w:rPr>
                <w:noProof/>
                <w:webHidden/>
              </w:rPr>
              <w:fldChar w:fldCharType="end"/>
            </w:r>
          </w:hyperlink>
        </w:p>
        <w:p w:rsidR="00DE73EF" w:rsidRDefault="0033246B">
          <w:pPr>
            <w:pStyle w:val="TOC2"/>
            <w:tabs>
              <w:tab w:val="right" w:leader="dot" w:pos="9350"/>
            </w:tabs>
            <w:rPr>
              <w:rFonts w:eastAsiaTheme="minorEastAsia"/>
              <w:noProof/>
              <w:sz w:val="22"/>
            </w:rPr>
          </w:pPr>
          <w:hyperlink w:anchor="_Toc353742314" w:history="1">
            <w:r w:rsidR="00DE73EF" w:rsidRPr="000B370A">
              <w:rPr>
                <w:rStyle w:val="Hyperlink"/>
                <w:noProof/>
              </w:rPr>
              <w:t>2.1 Color Spaces</w:t>
            </w:r>
            <w:r w:rsidR="00DE73EF">
              <w:rPr>
                <w:noProof/>
                <w:webHidden/>
              </w:rPr>
              <w:tab/>
            </w:r>
            <w:r>
              <w:rPr>
                <w:noProof/>
                <w:webHidden/>
              </w:rPr>
              <w:fldChar w:fldCharType="begin"/>
            </w:r>
            <w:r w:rsidR="00DE73EF">
              <w:rPr>
                <w:noProof/>
                <w:webHidden/>
              </w:rPr>
              <w:instrText xml:space="preserve"> PAGEREF _Toc353742314 \h </w:instrText>
            </w:r>
            <w:r>
              <w:rPr>
                <w:noProof/>
                <w:webHidden/>
              </w:rPr>
            </w:r>
            <w:r>
              <w:rPr>
                <w:noProof/>
                <w:webHidden/>
              </w:rPr>
              <w:fldChar w:fldCharType="separate"/>
            </w:r>
            <w:r w:rsidR="00FF0F37">
              <w:rPr>
                <w:noProof/>
                <w:webHidden/>
              </w:rPr>
              <w:t>10</w:t>
            </w:r>
            <w:r>
              <w:rPr>
                <w:noProof/>
                <w:webHidden/>
              </w:rPr>
              <w:fldChar w:fldCharType="end"/>
            </w:r>
          </w:hyperlink>
        </w:p>
        <w:p w:rsidR="00DE73EF" w:rsidRDefault="0033246B">
          <w:pPr>
            <w:pStyle w:val="TOC2"/>
            <w:tabs>
              <w:tab w:val="right" w:leader="dot" w:pos="9350"/>
            </w:tabs>
            <w:rPr>
              <w:rFonts w:eastAsiaTheme="minorEastAsia"/>
              <w:noProof/>
              <w:sz w:val="22"/>
            </w:rPr>
          </w:pPr>
          <w:hyperlink w:anchor="_Toc353742315" w:history="1">
            <w:r w:rsidR="00DE73EF" w:rsidRPr="000B370A">
              <w:rPr>
                <w:rStyle w:val="Hyperlink"/>
                <w:noProof/>
              </w:rPr>
              <w:t>2.2 Equation of a plane</w:t>
            </w:r>
            <w:r w:rsidR="00DE73EF">
              <w:rPr>
                <w:noProof/>
                <w:webHidden/>
              </w:rPr>
              <w:tab/>
            </w:r>
            <w:r>
              <w:rPr>
                <w:noProof/>
                <w:webHidden/>
              </w:rPr>
              <w:fldChar w:fldCharType="begin"/>
            </w:r>
            <w:r w:rsidR="00DE73EF">
              <w:rPr>
                <w:noProof/>
                <w:webHidden/>
              </w:rPr>
              <w:instrText xml:space="preserve"> PAGEREF _Toc353742315 \h </w:instrText>
            </w:r>
            <w:r>
              <w:rPr>
                <w:noProof/>
                <w:webHidden/>
              </w:rPr>
            </w:r>
            <w:r>
              <w:rPr>
                <w:noProof/>
                <w:webHidden/>
              </w:rPr>
              <w:fldChar w:fldCharType="separate"/>
            </w:r>
            <w:r w:rsidR="00FF0F37">
              <w:rPr>
                <w:noProof/>
                <w:webHidden/>
              </w:rPr>
              <w:t>11</w:t>
            </w:r>
            <w:r>
              <w:rPr>
                <w:noProof/>
                <w:webHidden/>
              </w:rPr>
              <w:fldChar w:fldCharType="end"/>
            </w:r>
          </w:hyperlink>
        </w:p>
        <w:p w:rsidR="00DE73EF" w:rsidRDefault="0033246B">
          <w:pPr>
            <w:pStyle w:val="TOC2"/>
            <w:tabs>
              <w:tab w:val="right" w:leader="dot" w:pos="9350"/>
            </w:tabs>
            <w:rPr>
              <w:rFonts w:eastAsiaTheme="minorEastAsia"/>
              <w:noProof/>
              <w:sz w:val="22"/>
            </w:rPr>
          </w:pPr>
          <w:hyperlink w:anchor="_Toc353742316" w:history="1">
            <w:r w:rsidR="00DE73EF" w:rsidRPr="000B370A">
              <w:rPr>
                <w:rStyle w:val="Hyperlink"/>
                <w:noProof/>
              </w:rPr>
              <w:t>2.3 Classification Models</w:t>
            </w:r>
            <w:r w:rsidR="00DE73EF">
              <w:rPr>
                <w:noProof/>
                <w:webHidden/>
              </w:rPr>
              <w:tab/>
            </w:r>
            <w:r>
              <w:rPr>
                <w:noProof/>
                <w:webHidden/>
              </w:rPr>
              <w:fldChar w:fldCharType="begin"/>
            </w:r>
            <w:r w:rsidR="00DE73EF">
              <w:rPr>
                <w:noProof/>
                <w:webHidden/>
              </w:rPr>
              <w:instrText xml:space="preserve"> PAGEREF _Toc353742316 \h </w:instrText>
            </w:r>
            <w:r>
              <w:rPr>
                <w:noProof/>
                <w:webHidden/>
              </w:rPr>
            </w:r>
            <w:r>
              <w:rPr>
                <w:noProof/>
                <w:webHidden/>
              </w:rPr>
              <w:fldChar w:fldCharType="separate"/>
            </w:r>
            <w:r w:rsidR="00FF0F37">
              <w:rPr>
                <w:noProof/>
                <w:webHidden/>
              </w:rPr>
              <w:t>13</w:t>
            </w:r>
            <w:r>
              <w:rPr>
                <w:noProof/>
                <w:webHidden/>
              </w:rPr>
              <w:fldChar w:fldCharType="end"/>
            </w:r>
          </w:hyperlink>
        </w:p>
        <w:p w:rsidR="00DE73EF" w:rsidRDefault="0033246B">
          <w:pPr>
            <w:pStyle w:val="TOC1"/>
            <w:rPr>
              <w:rFonts w:eastAsiaTheme="minorEastAsia"/>
              <w:noProof/>
              <w:sz w:val="22"/>
            </w:rPr>
          </w:pPr>
          <w:hyperlink w:anchor="_Toc353742317" w:history="1">
            <w:r w:rsidR="00DE73EF" w:rsidRPr="000B370A">
              <w:rPr>
                <w:rStyle w:val="Hyperlink"/>
                <w:noProof/>
              </w:rPr>
              <w:t>CHAPTER 3 METHODOLOGY</w:t>
            </w:r>
            <w:r w:rsidR="00DE73EF">
              <w:rPr>
                <w:noProof/>
                <w:webHidden/>
              </w:rPr>
              <w:tab/>
            </w:r>
            <w:r>
              <w:rPr>
                <w:noProof/>
                <w:webHidden/>
              </w:rPr>
              <w:fldChar w:fldCharType="begin"/>
            </w:r>
            <w:r w:rsidR="00DE73EF">
              <w:rPr>
                <w:noProof/>
                <w:webHidden/>
              </w:rPr>
              <w:instrText xml:space="preserve"> PAGEREF _Toc353742317 \h </w:instrText>
            </w:r>
            <w:r>
              <w:rPr>
                <w:noProof/>
                <w:webHidden/>
              </w:rPr>
            </w:r>
            <w:r>
              <w:rPr>
                <w:noProof/>
                <w:webHidden/>
              </w:rPr>
              <w:fldChar w:fldCharType="separate"/>
            </w:r>
            <w:r w:rsidR="00FF0F37">
              <w:rPr>
                <w:noProof/>
                <w:webHidden/>
              </w:rPr>
              <w:t>18</w:t>
            </w:r>
            <w:r>
              <w:rPr>
                <w:noProof/>
                <w:webHidden/>
              </w:rPr>
              <w:fldChar w:fldCharType="end"/>
            </w:r>
          </w:hyperlink>
        </w:p>
        <w:p w:rsidR="00DE73EF" w:rsidRDefault="0033246B">
          <w:pPr>
            <w:pStyle w:val="TOC2"/>
            <w:tabs>
              <w:tab w:val="right" w:leader="dot" w:pos="9350"/>
            </w:tabs>
            <w:rPr>
              <w:rFonts w:eastAsiaTheme="minorEastAsia"/>
              <w:noProof/>
              <w:sz w:val="22"/>
            </w:rPr>
          </w:pPr>
          <w:hyperlink w:anchor="_Toc353742318" w:history="1">
            <w:r w:rsidR="00DE73EF" w:rsidRPr="000B370A">
              <w:rPr>
                <w:rStyle w:val="Hyperlink"/>
                <w:noProof/>
              </w:rPr>
              <w:t>3.1 Data Acquisition</w:t>
            </w:r>
            <w:r w:rsidR="00DE73EF">
              <w:rPr>
                <w:noProof/>
                <w:webHidden/>
              </w:rPr>
              <w:tab/>
            </w:r>
            <w:r>
              <w:rPr>
                <w:noProof/>
                <w:webHidden/>
              </w:rPr>
              <w:fldChar w:fldCharType="begin"/>
            </w:r>
            <w:r w:rsidR="00DE73EF">
              <w:rPr>
                <w:noProof/>
                <w:webHidden/>
              </w:rPr>
              <w:instrText xml:space="preserve"> PAGEREF _Toc353742318 \h </w:instrText>
            </w:r>
            <w:r>
              <w:rPr>
                <w:noProof/>
                <w:webHidden/>
              </w:rPr>
            </w:r>
            <w:r>
              <w:rPr>
                <w:noProof/>
                <w:webHidden/>
              </w:rPr>
              <w:fldChar w:fldCharType="separate"/>
            </w:r>
            <w:r w:rsidR="00FF0F37">
              <w:rPr>
                <w:noProof/>
                <w:webHidden/>
              </w:rPr>
              <w:t>19</w:t>
            </w:r>
            <w:r>
              <w:rPr>
                <w:noProof/>
                <w:webHidden/>
              </w:rPr>
              <w:fldChar w:fldCharType="end"/>
            </w:r>
          </w:hyperlink>
        </w:p>
        <w:p w:rsidR="00DE73EF" w:rsidRDefault="0033246B">
          <w:pPr>
            <w:pStyle w:val="TOC2"/>
            <w:tabs>
              <w:tab w:val="right" w:leader="dot" w:pos="9350"/>
            </w:tabs>
            <w:rPr>
              <w:rFonts w:eastAsiaTheme="minorEastAsia"/>
              <w:noProof/>
              <w:sz w:val="22"/>
            </w:rPr>
          </w:pPr>
          <w:hyperlink w:anchor="_Toc353742319" w:history="1">
            <w:r w:rsidR="00DE73EF" w:rsidRPr="000B370A">
              <w:rPr>
                <w:rStyle w:val="Hyperlink"/>
                <w:noProof/>
              </w:rPr>
              <w:t>3.2 Training the Models</w:t>
            </w:r>
            <w:r w:rsidR="00DE73EF">
              <w:rPr>
                <w:noProof/>
                <w:webHidden/>
              </w:rPr>
              <w:tab/>
            </w:r>
            <w:r>
              <w:rPr>
                <w:noProof/>
                <w:webHidden/>
              </w:rPr>
              <w:fldChar w:fldCharType="begin"/>
            </w:r>
            <w:r w:rsidR="00DE73EF">
              <w:rPr>
                <w:noProof/>
                <w:webHidden/>
              </w:rPr>
              <w:instrText xml:space="preserve"> PAGEREF _Toc353742319 \h </w:instrText>
            </w:r>
            <w:r>
              <w:rPr>
                <w:noProof/>
                <w:webHidden/>
              </w:rPr>
            </w:r>
            <w:r>
              <w:rPr>
                <w:noProof/>
                <w:webHidden/>
              </w:rPr>
              <w:fldChar w:fldCharType="separate"/>
            </w:r>
            <w:r w:rsidR="00FF0F37">
              <w:rPr>
                <w:noProof/>
                <w:webHidden/>
              </w:rPr>
              <w:t>20</w:t>
            </w:r>
            <w:r>
              <w:rPr>
                <w:noProof/>
                <w:webHidden/>
              </w:rPr>
              <w:fldChar w:fldCharType="end"/>
            </w:r>
          </w:hyperlink>
        </w:p>
        <w:p w:rsidR="00DE73EF" w:rsidRDefault="0033246B">
          <w:pPr>
            <w:pStyle w:val="TOC2"/>
            <w:tabs>
              <w:tab w:val="right" w:leader="dot" w:pos="9350"/>
            </w:tabs>
            <w:rPr>
              <w:rFonts w:eastAsiaTheme="minorEastAsia"/>
              <w:noProof/>
              <w:sz w:val="22"/>
            </w:rPr>
          </w:pPr>
          <w:hyperlink w:anchor="_Toc353742320" w:history="1">
            <w:r w:rsidR="00DE73EF" w:rsidRPr="000B370A">
              <w:rPr>
                <w:rStyle w:val="Hyperlink"/>
                <w:noProof/>
              </w:rPr>
              <w:t>3.3 Boston Bowel Preparation Scale (BBPS) Generation</w:t>
            </w:r>
            <w:r w:rsidR="00DE73EF">
              <w:rPr>
                <w:noProof/>
                <w:webHidden/>
              </w:rPr>
              <w:tab/>
            </w:r>
            <w:r>
              <w:rPr>
                <w:noProof/>
                <w:webHidden/>
              </w:rPr>
              <w:fldChar w:fldCharType="begin"/>
            </w:r>
            <w:r w:rsidR="00DE73EF">
              <w:rPr>
                <w:noProof/>
                <w:webHidden/>
              </w:rPr>
              <w:instrText xml:space="preserve"> PAGEREF _Toc353742320 \h </w:instrText>
            </w:r>
            <w:r>
              <w:rPr>
                <w:noProof/>
                <w:webHidden/>
              </w:rPr>
            </w:r>
            <w:r>
              <w:rPr>
                <w:noProof/>
                <w:webHidden/>
              </w:rPr>
              <w:fldChar w:fldCharType="separate"/>
            </w:r>
            <w:r w:rsidR="00FF0F37">
              <w:rPr>
                <w:noProof/>
                <w:webHidden/>
              </w:rPr>
              <w:t>37</w:t>
            </w:r>
            <w:r>
              <w:rPr>
                <w:noProof/>
                <w:webHidden/>
              </w:rPr>
              <w:fldChar w:fldCharType="end"/>
            </w:r>
          </w:hyperlink>
        </w:p>
        <w:p w:rsidR="00DE73EF" w:rsidRDefault="0033246B">
          <w:pPr>
            <w:pStyle w:val="TOC2"/>
            <w:tabs>
              <w:tab w:val="right" w:leader="dot" w:pos="9350"/>
            </w:tabs>
            <w:rPr>
              <w:rFonts w:eastAsiaTheme="minorEastAsia"/>
              <w:noProof/>
              <w:sz w:val="22"/>
            </w:rPr>
          </w:pPr>
          <w:hyperlink w:anchor="_Toc353742321" w:history="1">
            <w:r w:rsidR="00DE73EF" w:rsidRPr="000B370A">
              <w:rPr>
                <w:rStyle w:val="Hyperlink"/>
                <w:noProof/>
              </w:rPr>
              <w:t>3.4 Integration of Methodology in Real Time Software Development Kit</w:t>
            </w:r>
            <w:r w:rsidR="00DE73EF">
              <w:rPr>
                <w:noProof/>
                <w:webHidden/>
              </w:rPr>
              <w:tab/>
            </w:r>
            <w:r>
              <w:rPr>
                <w:noProof/>
                <w:webHidden/>
              </w:rPr>
              <w:fldChar w:fldCharType="begin"/>
            </w:r>
            <w:r w:rsidR="00DE73EF">
              <w:rPr>
                <w:noProof/>
                <w:webHidden/>
              </w:rPr>
              <w:instrText xml:space="preserve"> PAGEREF _Toc353742321 \h </w:instrText>
            </w:r>
            <w:r>
              <w:rPr>
                <w:noProof/>
                <w:webHidden/>
              </w:rPr>
            </w:r>
            <w:r>
              <w:rPr>
                <w:noProof/>
                <w:webHidden/>
              </w:rPr>
              <w:fldChar w:fldCharType="separate"/>
            </w:r>
            <w:r w:rsidR="00FF0F37">
              <w:rPr>
                <w:noProof/>
                <w:webHidden/>
              </w:rPr>
              <w:t>40</w:t>
            </w:r>
            <w:r>
              <w:rPr>
                <w:noProof/>
                <w:webHidden/>
              </w:rPr>
              <w:fldChar w:fldCharType="end"/>
            </w:r>
          </w:hyperlink>
        </w:p>
        <w:p w:rsidR="00DE73EF" w:rsidRDefault="0033246B">
          <w:pPr>
            <w:pStyle w:val="TOC2"/>
            <w:tabs>
              <w:tab w:val="right" w:leader="dot" w:pos="9350"/>
            </w:tabs>
            <w:rPr>
              <w:rFonts w:eastAsiaTheme="minorEastAsia"/>
              <w:noProof/>
              <w:sz w:val="22"/>
            </w:rPr>
          </w:pPr>
          <w:hyperlink w:anchor="_Toc353742322" w:history="1">
            <w:r w:rsidR="00DE73EF" w:rsidRPr="000B370A">
              <w:rPr>
                <w:rStyle w:val="Hyperlink"/>
                <w:noProof/>
              </w:rPr>
              <w:t>3.5 Performance Gain through Massive Parallelism</w:t>
            </w:r>
            <w:r w:rsidR="00DE73EF">
              <w:rPr>
                <w:noProof/>
                <w:webHidden/>
              </w:rPr>
              <w:tab/>
            </w:r>
            <w:r>
              <w:rPr>
                <w:noProof/>
                <w:webHidden/>
              </w:rPr>
              <w:fldChar w:fldCharType="begin"/>
            </w:r>
            <w:r w:rsidR="00DE73EF">
              <w:rPr>
                <w:noProof/>
                <w:webHidden/>
              </w:rPr>
              <w:instrText xml:space="preserve"> PAGEREF _Toc353742322 \h </w:instrText>
            </w:r>
            <w:r>
              <w:rPr>
                <w:noProof/>
                <w:webHidden/>
              </w:rPr>
            </w:r>
            <w:r>
              <w:rPr>
                <w:noProof/>
                <w:webHidden/>
              </w:rPr>
              <w:fldChar w:fldCharType="separate"/>
            </w:r>
            <w:r w:rsidR="00FF0F37">
              <w:rPr>
                <w:noProof/>
                <w:webHidden/>
              </w:rPr>
              <w:t>43</w:t>
            </w:r>
            <w:r>
              <w:rPr>
                <w:noProof/>
                <w:webHidden/>
              </w:rPr>
              <w:fldChar w:fldCharType="end"/>
            </w:r>
          </w:hyperlink>
        </w:p>
        <w:p w:rsidR="00DE73EF" w:rsidRDefault="0033246B">
          <w:pPr>
            <w:pStyle w:val="TOC2"/>
            <w:tabs>
              <w:tab w:val="right" w:leader="dot" w:pos="9350"/>
            </w:tabs>
            <w:rPr>
              <w:rFonts w:eastAsiaTheme="minorEastAsia"/>
              <w:noProof/>
              <w:sz w:val="22"/>
            </w:rPr>
          </w:pPr>
          <w:hyperlink w:anchor="_Toc353742323" w:history="1">
            <w:r w:rsidR="00DE73EF" w:rsidRPr="000B370A">
              <w:rPr>
                <w:rStyle w:val="Hyperlink"/>
                <w:noProof/>
              </w:rPr>
              <w:t>3.6 Blood based anomaly (Erythema) detection</w:t>
            </w:r>
            <w:r w:rsidR="00DE73EF">
              <w:rPr>
                <w:noProof/>
                <w:webHidden/>
              </w:rPr>
              <w:tab/>
            </w:r>
            <w:r>
              <w:rPr>
                <w:noProof/>
                <w:webHidden/>
              </w:rPr>
              <w:fldChar w:fldCharType="begin"/>
            </w:r>
            <w:r w:rsidR="00DE73EF">
              <w:rPr>
                <w:noProof/>
                <w:webHidden/>
              </w:rPr>
              <w:instrText xml:space="preserve"> PAGEREF _Toc353742323 \h </w:instrText>
            </w:r>
            <w:r>
              <w:rPr>
                <w:noProof/>
                <w:webHidden/>
              </w:rPr>
            </w:r>
            <w:r>
              <w:rPr>
                <w:noProof/>
                <w:webHidden/>
              </w:rPr>
              <w:fldChar w:fldCharType="separate"/>
            </w:r>
            <w:r w:rsidR="00FF0F37">
              <w:rPr>
                <w:noProof/>
                <w:webHidden/>
              </w:rPr>
              <w:t>46</w:t>
            </w:r>
            <w:r>
              <w:rPr>
                <w:noProof/>
                <w:webHidden/>
              </w:rPr>
              <w:fldChar w:fldCharType="end"/>
            </w:r>
          </w:hyperlink>
        </w:p>
        <w:p w:rsidR="00DE73EF" w:rsidRDefault="0033246B">
          <w:pPr>
            <w:pStyle w:val="TOC1"/>
            <w:rPr>
              <w:rFonts w:eastAsiaTheme="minorEastAsia"/>
              <w:noProof/>
              <w:sz w:val="22"/>
            </w:rPr>
          </w:pPr>
          <w:hyperlink w:anchor="_Toc353742324" w:history="1">
            <w:r w:rsidR="00DE73EF" w:rsidRPr="000B370A">
              <w:rPr>
                <w:rStyle w:val="Hyperlink"/>
                <w:noProof/>
              </w:rPr>
              <w:t>CHAPTER 4 EXPERIMENTAL SETUP &amp; RESULTS</w:t>
            </w:r>
            <w:r w:rsidR="00DE73EF">
              <w:rPr>
                <w:noProof/>
                <w:webHidden/>
              </w:rPr>
              <w:tab/>
            </w:r>
            <w:r>
              <w:rPr>
                <w:noProof/>
                <w:webHidden/>
              </w:rPr>
              <w:fldChar w:fldCharType="begin"/>
            </w:r>
            <w:r w:rsidR="00DE73EF">
              <w:rPr>
                <w:noProof/>
                <w:webHidden/>
              </w:rPr>
              <w:instrText xml:space="preserve"> PAGEREF _Toc353742324 \h </w:instrText>
            </w:r>
            <w:r>
              <w:rPr>
                <w:noProof/>
                <w:webHidden/>
              </w:rPr>
            </w:r>
            <w:r>
              <w:rPr>
                <w:noProof/>
                <w:webHidden/>
              </w:rPr>
              <w:fldChar w:fldCharType="separate"/>
            </w:r>
            <w:r w:rsidR="00FF0F37">
              <w:rPr>
                <w:noProof/>
                <w:webHidden/>
              </w:rPr>
              <w:t>51</w:t>
            </w:r>
            <w:r>
              <w:rPr>
                <w:noProof/>
                <w:webHidden/>
              </w:rPr>
              <w:fldChar w:fldCharType="end"/>
            </w:r>
          </w:hyperlink>
        </w:p>
        <w:p w:rsidR="00DE73EF" w:rsidRDefault="0033246B">
          <w:pPr>
            <w:pStyle w:val="TOC2"/>
            <w:tabs>
              <w:tab w:val="right" w:leader="dot" w:pos="9350"/>
            </w:tabs>
            <w:rPr>
              <w:rFonts w:eastAsiaTheme="minorEastAsia"/>
              <w:noProof/>
              <w:sz w:val="22"/>
            </w:rPr>
          </w:pPr>
          <w:hyperlink w:anchor="_Toc353742325" w:history="1">
            <w:r w:rsidR="00DE73EF" w:rsidRPr="000B370A">
              <w:rPr>
                <w:rStyle w:val="Hyperlink"/>
                <w:noProof/>
              </w:rPr>
              <w:t>4.1 Block Division Model</w:t>
            </w:r>
            <w:r w:rsidR="00DE73EF">
              <w:rPr>
                <w:noProof/>
                <w:webHidden/>
              </w:rPr>
              <w:tab/>
            </w:r>
            <w:r>
              <w:rPr>
                <w:noProof/>
                <w:webHidden/>
              </w:rPr>
              <w:fldChar w:fldCharType="begin"/>
            </w:r>
            <w:r w:rsidR="00DE73EF">
              <w:rPr>
                <w:noProof/>
                <w:webHidden/>
              </w:rPr>
              <w:instrText xml:space="preserve"> PAGEREF _Toc353742325 \h </w:instrText>
            </w:r>
            <w:r>
              <w:rPr>
                <w:noProof/>
                <w:webHidden/>
              </w:rPr>
            </w:r>
            <w:r>
              <w:rPr>
                <w:noProof/>
                <w:webHidden/>
              </w:rPr>
              <w:fldChar w:fldCharType="separate"/>
            </w:r>
            <w:r w:rsidR="00FF0F37">
              <w:rPr>
                <w:noProof/>
                <w:webHidden/>
              </w:rPr>
              <w:t>51</w:t>
            </w:r>
            <w:r>
              <w:rPr>
                <w:noProof/>
                <w:webHidden/>
              </w:rPr>
              <w:fldChar w:fldCharType="end"/>
            </w:r>
          </w:hyperlink>
        </w:p>
        <w:p w:rsidR="00DE73EF" w:rsidRDefault="0033246B">
          <w:pPr>
            <w:pStyle w:val="TOC2"/>
            <w:tabs>
              <w:tab w:val="right" w:leader="dot" w:pos="9350"/>
            </w:tabs>
            <w:rPr>
              <w:rFonts w:eastAsiaTheme="minorEastAsia"/>
              <w:noProof/>
              <w:sz w:val="22"/>
            </w:rPr>
          </w:pPr>
          <w:hyperlink w:anchor="_Toc353742326" w:history="1">
            <w:r w:rsidR="00DE73EF" w:rsidRPr="000B370A">
              <w:rPr>
                <w:rStyle w:val="Hyperlink"/>
                <w:noProof/>
              </w:rPr>
              <w:t>4.2 Convex Hull Model</w:t>
            </w:r>
            <w:r w:rsidR="00DE73EF">
              <w:rPr>
                <w:noProof/>
                <w:webHidden/>
              </w:rPr>
              <w:tab/>
            </w:r>
            <w:r>
              <w:rPr>
                <w:noProof/>
                <w:webHidden/>
              </w:rPr>
              <w:fldChar w:fldCharType="begin"/>
            </w:r>
            <w:r w:rsidR="00DE73EF">
              <w:rPr>
                <w:noProof/>
                <w:webHidden/>
              </w:rPr>
              <w:instrText xml:space="preserve"> PAGEREF _Toc353742326 \h </w:instrText>
            </w:r>
            <w:r>
              <w:rPr>
                <w:noProof/>
                <w:webHidden/>
              </w:rPr>
            </w:r>
            <w:r>
              <w:rPr>
                <w:noProof/>
                <w:webHidden/>
              </w:rPr>
              <w:fldChar w:fldCharType="separate"/>
            </w:r>
            <w:r w:rsidR="00FF0F37">
              <w:rPr>
                <w:noProof/>
                <w:webHidden/>
              </w:rPr>
              <w:t>54</w:t>
            </w:r>
            <w:r>
              <w:rPr>
                <w:noProof/>
                <w:webHidden/>
              </w:rPr>
              <w:fldChar w:fldCharType="end"/>
            </w:r>
          </w:hyperlink>
        </w:p>
        <w:p w:rsidR="00DE73EF" w:rsidRDefault="0033246B">
          <w:pPr>
            <w:pStyle w:val="TOC2"/>
            <w:tabs>
              <w:tab w:val="right" w:leader="dot" w:pos="9350"/>
            </w:tabs>
            <w:rPr>
              <w:rFonts w:eastAsiaTheme="minorEastAsia"/>
              <w:noProof/>
              <w:sz w:val="22"/>
            </w:rPr>
          </w:pPr>
          <w:hyperlink w:anchor="_Toc353742328" w:history="1">
            <w:r w:rsidR="00DE73EF" w:rsidRPr="000B370A">
              <w:rPr>
                <w:rStyle w:val="Hyperlink"/>
                <w:noProof/>
              </w:rPr>
              <w:t>4.3 BBPS score</w:t>
            </w:r>
            <w:r w:rsidR="00DE73EF">
              <w:rPr>
                <w:noProof/>
                <w:webHidden/>
              </w:rPr>
              <w:tab/>
            </w:r>
            <w:r>
              <w:rPr>
                <w:noProof/>
                <w:webHidden/>
              </w:rPr>
              <w:fldChar w:fldCharType="begin"/>
            </w:r>
            <w:r w:rsidR="00DE73EF">
              <w:rPr>
                <w:noProof/>
                <w:webHidden/>
              </w:rPr>
              <w:instrText xml:space="preserve"> PAGEREF _Toc353742328 \h </w:instrText>
            </w:r>
            <w:r>
              <w:rPr>
                <w:noProof/>
                <w:webHidden/>
              </w:rPr>
            </w:r>
            <w:r>
              <w:rPr>
                <w:noProof/>
                <w:webHidden/>
              </w:rPr>
              <w:fldChar w:fldCharType="separate"/>
            </w:r>
            <w:r w:rsidR="00FF0F37">
              <w:rPr>
                <w:noProof/>
                <w:webHidden/>
              </w:rPr>
              <w:t>63</w:t>
            </w:r>
            <w:r>
              <w:rPr>
                <w:noProof/>
                <w:webHidden/>
              </w:rPr>
              <w:fldChar w:fldCharType="end"/>
            </w:r>
          </w:hyperlink>
        </w:p>
        <w:p w:rsidR="00DE73EF" w:rsidRDefault="0033246B">
          <w:pPr>
            <w:pStyle w:val="TOC2"/>
            <w:tabs>
              <w:tab w:val="right" w:leader="dot" w:pos="9350"/>
            </w:tabs>
            <w:rPr>
              <w:rFonts w:eastAsiaTheme="minorEastAsia"/>
              <w:noProof/>
              <w:sz w:val="22"/>
            </w:rPr>
          </w:pPr>
          <w:hyperlink w:anchor="_Toc353742329" w:history="1">
            <w:r w:rsidR="00DE73EF" w:rsidRPr="000B370A">
              <w:rPr>
                <w:rStyle w:val="Hyperlink"/>
                <w:noProof/>
              </w:rPr>
              <w:t>4.4 Performance Gain through Massive parallelism</w:t>
            </w:r>
            <w:r w:rsidR="00DE73EF">
              <w:rPr>
                <w:noProof/>
                <w:webHidden/>
              </w:rPr>
              <w:tab/>
            </w:r>
            <w:r>
              <w:rPr>
                <w:noProof/>
                <w:webHidden/>
              </w:rPr>
              <w:fldChar w:fldCharType="begin"/>
            </w:r>
            <w:r w:rsidR="00DE73EF">
              <w:rPr>
                <w:noProof/>
                <w:webHidden/>
              </w:rPr>
              <w:instrText xml:space="preserve"> PAGEREF _Toc353742329 \h </w:instrText>
            </w:r>
            <w:r>
              <w:rPr>
                <w:noProof/>
                <w:webHidden/>
              </w:rPr>
            </w:r>
            <w:r>
              <w:rPr>
                <w:noProof/>
                <w:webHidden/>
              </w:rPr>
              <w:fldChar w:fldCharType="separate"/>
            </w:r>
            <w:r w:rsidR="00FF0F37">
              <w:rPr>
                <w:noProof/>
                <w:webHidden/>
              </w:rPr>
              <w:t>63</w:t>
            </w:r>
            <w:r>
              <w:rPr>
                <w:noProof/>
                <w:webHidden/>
              </w:rPr>
              <w:fldChar w:fldCharType="end"/>
            </w:r>
          </w:hyperlink>
        </w:p>
        <w:p w:rsidR="00DE73EF" w:rsidRDefault="0033246B">
          <w:pPr>
            <w:pStyle w:val="TOC2"/>
            <w:tabs>
              <w:tab w:val="right" w:leader="dot" w:pos="9350"/>
            </w:tabs>
            <w:rPr>
              <w:rFonts w:eastAsiaTheme="minorEastAsia"/>
              <w:noProof/>
              <w:sz w:val="22"/>
            </w:rPr>
          </w:pPr>
          <w:hyperlink w:anchor="_Toc353742330" w:history="1">
            <w:r w:rsidR="00DE73EF" w:rsidRPr="000B370A">
              <w:rPr>
                <w:rStyle w:val="Hyperlink"/>
                <w:noProof/>
              </w:rPr>
              <w:t>4.5 Erythema Detection</w:t>
            </w:r>
            <w:r w:rsidR="00DE73EF">
              <w:rPr>
                <w:noProof/>
                <w:webHidden/>
              </w:rPr>
              <w:tab/>
            </w:r>
            <w:r>
              <w:rPr>
                <w:noProof/>
                <w:webHidden/>
              </w:rPr>
              <w:fldChar w:fldCharType="begin"/>
            </w:r>
            <w:r w:rsidR="00DE73EF">
              <w:rPr>
                <w:noProof/>
                <w:webHidden/>
              </w:rPr>
              <w:instrText xml:space="preserve"> PAGEREF _Toc353742330 \h </w:instrText>
            </w:r>
            <w:r>
              <w:rPr>
                <w:noProof/>
                <w:webHidden/>
              </w:rPr>
            </w:r>
            <w:r>
              <w:rPr>
                <w:noProof/>
                <w:webHidden/>
              </w:rPr>
              <w:fldChar w:fldCharType="separate"/>
            </w:r>
            <w:r w:rsidR="00FF0F37">
              <w:rPr>
                <w:noProof/>
                <w:webHidden/>
              </w:rPr>
              <w:t>64</w:t>
            </w:r>
            <w:r>
              <w:rPr>
                <w:noProof/>
                <w:webHidden/>
              </w:rPr>
              <w:fldChar w:fldCharType="end"/>
            </w:r>
          </w:hyperlink>
        </w:p>
        <w:p w:rsidR="00DE73EF" w:rsidRDefault="0033246B">
          <w:pPr>
            <w:pStyle w:val="TOC1"/>
            <w:rPr>
              <w:rFonts w:eastAsiaTheme="minorEastAsia"/>
              <w:noProof/>
              <w:sz w:val="22"/>
            </w:rPr>
          </w:pPr>
          <w:hyperlink w:anchor="_Toc353742331" w:history="1">
            <w:r w:rsidR="00DE73EF" w:rsidRPr="000B370A">
              <w:rPr>
                <w:rStyle w:val="Hyperlink"/>
                <w:noProof/>
              </w:rPr>
              <w:t>CHAPTER 5 CONCLUSION</w:t>
            </w:r>
            <w:r w:rsidR="00DE73EF">
              <w:rPr>
                <w:noProof/>
                <w:webHidden/>
              </w:rPr>
              <w:tab/>
            </w:r>
            <w:r>
              <w:rPr>
                <w:noProof/>
                <w:webHidden/>
              </w:rPr>
              <w:fldChar w:fldCharType="begin"/>
            </w:r>
            <w:r w:rsidR="00DE73EF">
              <w:rPr>
                <w:noProof/>
                <w:webHidden/>
              </w:rPr>
              <w:instrText xml:space="preserve"> PAGEREF _Toc353742331 \h </w:instrText>
            </w:r>
            <w:r>
              <w:rPr>
                <w:noProof/>
                <w:webHidden/>
              </w:rPr>
            </w:r>
            <w:r>
              <w:rPr>
                <w:noProof/>
                <w:webHidden/>
              </w:rPr>
              <w:fldChar w:fldCharType="separate"/>
            </w:r>
            <w:r w:rsidR="00FF0F37">
              <w:rPr>
                <w:noProof/>
                <w:webHidden/>
              </w:rPr>
              <w:t>66</w:t>
            </w:r>
            <w:r>
              <w:rPr>
                <w:noProof/>
                <w:webHidden/>
              </w:rPr>
              <w:fldChar w:fldCharType="end"/>
            </w:r>
          </w:hyperlink>
        </w:p>
        <w:p w:rsidR="00DE73EF" w:rsidRDefault="0033246B">
          <w:pPr>
            <w:pStyle w:val="TOC2"/>
            <w:tabs>
              <w:tab w:val="right" w:leader="dot" w:pos="9350"/>
            </w:tabs>
            <w:rPr>
              <w:rFonts w:eastAsiaTheme="minorEastAsia"/>
              <w:noProof/>
              <w:sz w:val="22"/>
            </w:rPr>
          </w:pPr>
          <w:hyperlink w:anchor="_Toc353742332" w:history="1">
            <w:r w:rsidR="00DE73EF" w:rsidRPr="000B370A">
              <w:rPr>
                <w:rStyle w:val="Hyperlink"/>
                <w:noProof/>
              </w:rPr>
              <w:t>5.1 Future Directions</w:t>
            </w:r>
            <w:r w:rsidR="00DE73EF">
              <w:rPr>
                <w:noProof/>
                <w:webHidden/>
              </w:rPr>
              <w:tab/>
            </w:r>
            <w:r>
              <w:rPr>
                <w:noProof/>
                <w:webHidden/>
              </w:rPr>
              <w:fldChar w:fldCharType="begin"/>
            </w:r>
            <w:r w:rsidR="00DE73EF">
              <w:rPr>
                <w:noProof/>
                <w:webHidden/>
              </w:rPr>
              <w:instrText xml:space="preserve"> PAGEREF _Toc353742332 \h </w:instrText>
            </w:r>
            <w:r>
              <w:rPr>
                <w:noProof/>
                <w:webHidden/>
              </w:rPr>
            </w:r>
            <w:r>
              <w:rPr>
                <w:noProof/>
                <w:webHidden/>
              </w:rPr>
              <w:fldChar w:fldCharType="separate"/>
            </w:r>
            <w:r w:rsidR="00FF0F37">
              <w:rPr>
                <w:noProof/>
                <w:webHidden/>
              </w:rPr>
              <w:t>67</w:t>
            </w:r>
            <w:r>
              <w:rPr>
                <w:noProof/>
                <w:webHidden/>
              </w:rPr>
              <w:fldChar w:fldCharType="end"/>
            </w:r>
          </w:hyperlink>
        </w:p>
        <w:p w:rsidR="00DE73EF" w:rsidRDefault="0033246B">
          <w:pPr>
            <w:pStyle w:val="TOC1"/>
            <w:rPr>
              <w:rFonts w:eastAsiaTheme="minorEastAsia"/>
              <w:noProof/>
              <w:sz w:val="22"/>
            </w:rPr>
          </w:pPr>
          <w:hyperlink w:anchor="_Toc353742333" w:history="1">
            <w:r w:rsidR="00DE73EF" w:rsidRPr="000B370A">
              <w:rPr>
                <w:rStyle w:val="Hyperlink"/>
                <w:noProof/>
              </w:rPr>
              <w:t>BIBLIOGRAPHY</w:t>
            </w:r>
            <w:r w:rsidR="00DE73EF">
              <w:rPr>
                <w:noProof/>
                <w:webHidden/>
              </w:rPr>
              <w:tab/>
            </w:r>
            <w:r>
              <w:rPr>
                <w:noProof/>
                <w:webHidden/>
              </w:rPr>
              <w:fldChar w:fldCharType="begin"/>
            </w:r>
            <w:r w:rsidR="00DE73EF">
              <w:rPr>
                <w:noProof/>
                <w:webHidden/>
              </w:rPr>
              <w:instrText xml:space="preserve"> PAGEREF _Toc353742333 \h </w:instrText>
            </w:r>
            <w:r>
              <w:rPr>
                <w:noProof/>
                <w:webHidden/>
              </w:rPr>
            </w:r>
            <w:r>
              <w:rPr>
                <w:noProof/>
                <w:webHidden/>
              </w:rPr>
              <w:fldChar w:fldCharType="separate"/>
            </w:r>
            <w:r w:rsidR="00FF0F37">
              <w:rPr>
                <w:noProof/>
                <w:webHidden/>
              </w:rPr>
              <w:t>68</w:t>
            </w:r>
            <w:r>
              <w:rPr>
                <w:noProof/>
                <w:webHidden/>
              </w:rPr>
              <w:fldChar w:fldCharType="end"/>
            </w:r>
          </w:hyperlink>
        </w:p>
        <w:p w:rsidR="00B41EBA" w:rsidRDefault="0033246B">
          <w:r>
            <w:fldChar w:fldCharType="end"/>
          </w:r>
        </w:p>
      </w:sdtContent>
    </w:sdt>
    <w:p w:rsidR="00081C96" w:rsidRPr="00081C96" w:rsidRDefault="00081C96" w:rsidP="00081C96"/>
    <w:p w:rsidR="00ED5BE8" w:rsidRDefault="00ED5BE8" w:rsidP="00ED5BE8">
      <w:pPr>
        <w:rPr>
          <w:rFonts w:eastAsiaTheme="majorEastAsia" w:cstheme="majorBidi"/>
          <w:szCs w:val="28"/>
        </w:rPr>
      </w:pPr>
      <w:r>
        <w:br w:type="page"/>
      </w:r>
    </w:p>
    <w:p w:rsidR="00ED5BE8" w:rsidRDefault="00602305" w:rsidP="00FD322C">
      <w:pPr>
        <w:pStyle w:val="Heading1"/>
      </w:pPr>
      <w:bookmarkStart w:id="7" w:name="_Toc353742310"/>
      <w:r>
        <w:lastRenderedPageBreak/>
        <w:t>List of tables</w:t>
      </w:r>
      <w:bookmarkEnd w:id="7"/>
    </w:p>
    <w:p w:rsidR="00C73F6A" w:rsidRPr="00C73F6A" w:rsidRDefault="00C73F6A" w:rsidP="00C73F6A"/>
    <w:p w:rsidR="00C73F6A" w:rsidRDefault="0033246B">
      <w:pPr>
        <w:pStyle w:val="TableofFigures"/>
        <w:tabs>
          <w:tab w:val="right" w:leader="dot" w:pos="9350"/>
        </w:tabs>
        <w:rPr>
          <w:rFonts w:eastAsiaTheme="minorEastAsia"/>
          <w:noProof/>
          <w:sz w:val="22"/>
        </w:rPr>
      </w:pPr>
      <w:r>
        <w:fldChar w:fldCharType="begin"/>
      </w:r>
      <w:r w:rsidR="00C73F6A">
        <w:instrText xml:space="preserve"> TOC \h \z \c "Table 3." </w:instrText>
      </w:r>
      <w:r>
        <w:fldChar w:fldCharType="separate"/>
      </w:r>
      <w:hyperlink w:anchor="_Toc352525470" w:history="1">
        <w:r w:rsidR="00C73F6A" w:rsidRPr="002D29F0">
          <w:rPr>
            <w:rStyle w:val="Hyperlink"/>
            <w:noProof/>
          </w:rPr>
          <w:t>Table 3. 1</w:t>
        </w:r>
        <w:r w:rsidR="00C73F6A" w:rsidRPr="002D29F0">
          <w:rPr>
            <w:rStyle w:val="Hyperlink"/>
            <w:noProof/>
            <w:lang w:val="en-GB"/>
          </w:rPr>
          <w:t xml:space="preserve"> </w:t>
        </w:r>
        <w:r w:rsidR="00C73F6A" w:rsidRPr="002D29F0">
          <w:rPr>
            <w:rStyle w:val="Hyperlink"/>
            <w:noProof/>
            <w:lang w:eastAsia="ko-KR"/>
          </w:rPr>
          <w:t>Relationship between the quality term and the quality points</w:t>
        </w:r>
        <w:r w:rsidR="00C73F6A" w:rsidRPr="002D29F0">
          <w:rPr>
            <w:rStyle w:val="Hyperlink"/>
            <w:noProof/>
          </w:rPr>
          <w:t>.</w:t>
        </w:r>
        <w:r w:rsidR="00C73F6A">
          <w:rPr>
            <w:noProof/>
            <w:webHidden/>
          </w:rPr>
          <w:tab/>
        </w:r>
        <w:r>
          <w:rPr>
            <w:noProof/>
            <w:webHidden/>
          </w:rPr>
          <w:fldChar w:fldCharType="begin"/>
        </w:r>
        <w:r w:rsidR="00C73F6A">
          <w:rPr>
            <w:noProof/>
            <w:webHidden/>
          </w:rPr>
          <w:instrText xml:space="preserve"> PAGEREF _Toc352525470 \h </w:instrText>
        </w:r>
        <w:r>
          <w:rPr>
            <w:noProof/>
            <w:webHidden/>
          </w:rPr>
        </w:r>
        <w:r>
          <w:rPr>
            <w:noProof/>
            <w:webHidden/>
          </w:rPr>
          <w:fldChar w:fldCharType="separate"/>
        </w:r>
        <w:r w:rsidR="00DE73EF">
          <w:rPr>
            <w:noProof/>
            <w:webHidden/>
          </w:rPr>
          <w:t>38</w:t>
        </w:r>
        <w:r>
          <w:rPr>
            <w:noProof/>
            <w:webHidden/>
          </w:rPr>
          <w:fldChar w:fldCharType="end"/>
        </w:r>
      </w:hyperlink>
    </w:p>
    <w:p w:rsidR="00C73F6A" w:rsidRDefault="0033246B">
      <w:pPr>
        <w:pStyle w:val="TableofFigures"/>
        <w:tabs>
          <w:tab w:val="right" w:leader="dot" w:pos="9350"/>
        </w:tabs>
        <w:rPr>
          <w:rFonts w:eastAsiaTheme="minorEastAsia"/>
          <w:noProof/>
          <w:sz w:val="22"/>
        </w:rPr>
      </w:pPr>
      <w:hyperlink w:anchor="_Toc352525471" w:history="1">
        <w:r w:rsidR="00C73F6A" w:rsidRPr="002D29F0">
          <w:rPr>
            <w:rStyle w:val="Hyperlink"/>
            <w:noProof/>
          </w:rPr>
          <w:t>Table 3. 2 Stool percentage in a frame and the assigned score value</w:t>
        </w:r>
        <w:r w:rsidR="00C73F6A">
          <w:rPr>
            <w:noProof/>
            <w:webHidden/>
          </w:rPr>
          <w:tab/>
        </w:r>
        <w:r>
          <w:rPr>
            <w:noProof/>
            <w:webHidden/>
          </w:rPr>
          <w:fldChar w:fldCharType="begin"/>
        </w:r>
        <w:r w:rsidR="00C73F6A">
          <w:rPr>
            <w:noProof/>
            <w:webHidden/>
          </w:rPr>
          <w:instrText xml:space="preserve"> PAGEREF _Toc352525471 \h </w:instrText>
        </w:r>
        <w:r>
          <w:rPr>
            <w:noProof/>
            <w:webHidden/>
          </w:rPr>
        </w:r>
        <w:r>
          <w:rPr>
            <w:noProof/>
            <w:webHidden/>
          </w:rPr>
          <w:fldChar w:fldCharType="separate"/>
        </w:r>
        <w:r w:rsidR="00DE73EF">
          <w:rPr>
            <w:noProof/>
            <w:webHidden/>
          </w:rPr>
          <w:t>40</w:t>
        </w:r>
        <w:r>
          <w:rPr>
            <w:noProof/>
            <w:webHidden/>
          </w:rPr>
          <w:fldChar w:fldCharType="end"/>
        </w:r>
      </w:hyperlink>
    </w:p>
    <w:p w:rsidR="004B12E4" w:rsidRDefault="0033246B" w:rsidP="00C73F6A">
      <w:pPr>
        <w:spacing w:line="240" w:lineRule="auto"/>
        <w:rPr>
          <w:noProof/>
        </w:rPr>
      </w:pPr>
      <w:r>
        <w:fldChar w:fldCharType="end"/>
      </w:r>
      <w:r>
        <w:fldChar w:fldCharType="begin"/>
      </w:r>
      <w:r w:rsidR="00C73F6A">
        <w:instrText xml:space="preserve"> TOC \h \z \c "Table 4." </w:instrText>
      </w:r>
      <w:r>
        <w:fldChar w:fldCharType="separate"/>
      </w:r>
    </w:p>
    <w:p w:rsidR="004B12E4" w:rsidRDefault="0033246B">
      <w:pPr>
        <w:pStyle w:val="TableofFigures"/>
        <w:tabs>
          <w:tab w:val="right" w:leader="dot" w:pos="9350"/>
        </w:tabs>
        <w:rPr>
          <w:rFonts w:eastAsiaTheme="minorEastAsia"/>
          <w:noProof/>
          <w:sz w:val="22"/>
        </w:rPr>
      </w:pPr>
      <w:hyperlink w:anchor="_Toc353742669" w:history="1">
        <w:r w:rsidR="004B12E4" w:rsidRPr="005F292E">
          <w:rPr>
            <w:rStyle w:val="Hyperlink"/>
            <w:noProof/>
          </w:rPr>
          <w:t>Table 4.1</w:t>
        </w:r>
        <w:r w:rsidR="004B12E4">
          <w:rPr>
            <w:rStyle w:val="Hyperlink"/>
            <w:noProof/>
          </w:rPr>
          <w:t xml:space="preserve"> </w:t>
        </w:r>
        <w:r w:rsidR="004B12E4" w:rsidRPr="004B12E4">
          <w:rPr>
            <w:rStyle w:val="Hyperlink"/>
            <w:noProof/>
          </w:rPr>
          <w:t>Number of examples (pixels) used in the training stage</w:t>
        </w:r>
        <w:r w:rsidR="004B12E4">
          <w:rPr>
            <w:noProof/>
            <w:webHidden/>
          </w:rPr>
          <w:tab/>
        </w:r>
        <w:r>
          <w:rPr>
            <w:noProof/>
            <w:webHidden/>
          </w:rPr>
          <w:fldChar w:fldCharType="begin"/>
        </w:r>
        <w:r w:rsidR="004B12E4">
          <w:rPr>
            <w:noProof/>
            <w:webHidden/>
          </w:rPr>
          <w:instrText xml:space="preserve"> PAGEREF _Toc353742669 \h </w:instrText>
        </w:r>
        <w:r>
          <w:rPr>
            <w:noProof/>
            <w:webHidden/>
          </w:rPr>
        </w:r>
        <w:r>
          <w:rPr>
            <w:noProof/>
            <w:webHidden/>
          </w:rPr>
          <w:fldChar w:fldCharType="separate"/>
        </w:r>
        <w:r w:rsidR="004B12E4">
          <w:rPr>
            <w:noProof/>
            <w:webHidden/>
          </w:rPr>
          <w:t>52</w:t>
        </w:r>
        <w:r>
          <w:rPr>
            <w:noProof/>
            <w:webHidden/>
          </w:rPr>
          <w:fldChar w:fldCharType="end"/>
        </w:r>
      </w:hyperlink>
    </w:p>
    <w:p w:rsidR="004B12E4" w:rsidRDefault="0033246B">
      <w:pPr>
        <w:pStyle w:val="TableofFigures"/>
        <w:tabs>
          <w:tab w:val="right" w:leader="dot" w:pos="9350"/>
        </w:tabs>
        <w:rPr>
          <w:rFonts w:eastAsiaTheme="minorEastAsia"/>
          <w:noProof/>
          <w:sz w:val="22"/>
        </w:rPr>
      </w:pPr>
      <w:hyperlink w:anchor="_Toc353742670" w:history="1">
        <w:r w:rsidR="004B12E4" w:rsidRPr="005F292E">
          <w:rPr>
            <w:rStyle w:val="Hyperlink"/>
            <w:noProof/>
          </w:rPr>
          <w:t>Table 4.2</w:t>
        </w:r>
        <w:r w:rsidR="004B12E4">
          <w:rPr>
            <w:rStyle w:val="Hyperlink"/>
            <w:noProof/>
          </w:rPr>
          <w:t xml:space="preserve"> </w:t>
        </w:r>
        <w:r w:rsidR="004B12E4" w:rsidRPr="004B12E4">
          <w:rPr>
            <w:rStyle w:val="Hyperlink"/>
            <w:noProof/>
          </w:rPr>
          <w:t>Performance comparison with the previous work</w:t>
        </w:r>
        <w:r w:rsidR="004B12E4">
          <w:rPr>
            <w:noProof/>
            <w:webHidden/>
          </w:rPr>
          <w:tab/>
        </w:r>
        <w:r>
          <w:rPr>
            <w:noProof/>
            <w:webHidden/>
          </w:rPr>
          <w:fldChar w:fldCharType="begin"/>
        </w:r>
        <w:r w:rsidR="004B12E4">
          <w:rPr>
            <w:noProof/>
            <w:webHidden/>
          </w:rPr>
          <w:instrText xml:space="preserve"> PAGEREF _Toc353742670 \h </w:instrText>
        </w:r>
        <w:r>
          <w:rPr>
            <w:noProof/>
            <w:webHidden/>
          </w:rPr>
        </w:r>
        <w:r>
          <w:rPr>
            <w:noProof/>
            <w:webHidden/>
          </w:rPr>
          <w:fldChar w:fldCharType="separate"/>
        </w:r>
        <w:r w:rsidR="004B12E4">
          <w:rPr>
            <w:noProof/>
            <w:webHidden/>
          </w:rPr>
          <w:t>52</w:t>
        </w:r>
        <w:r>
          <w:rPr>
            <w:noProof/>
            <w:webHidden/>
          </w:rPr>
          <w:fldChar w:fldCharType="end"/>
        </w:r>
      </w:hyperlink>
    </w:p>
    <w:p w:rsidR="004B12E4" w:rsidRDefault="0033246B">
      <w:pPr>
        <w:pStyle w:val="TableofFigures"/>
        <w:tabs>
          <w:tab w:val="right" w:leader="dot" w:pos="9350"/>
        </w:tabs>
        <w:rPr>
          <w:rFonts w:eastAsiaTheme="minorEastAsia"/>
          <w:noProof/>
          <w:sz w:val="22"/>
        </w:rPr>
      </w:pPr>
      <w:hyperlink w:anchor="_Toc353742671" w:history="1">
        <w:r w:rsidR="004B12E4" w:rsidRPr="005F292E">
          <w:rPr>
            <w:rStyle w:val="Hyperlink"/>
            <w:noProof/>
          </w:rPr>
          <w:t>Table 4.3</w:t>
        </w:r>
        <w:r w:rsidR="004B12E4">
          <w:rPr>
            <w:rStyle w:val="Hyperlink"/>
            <w:noProof/>
          </w:rPr>
          <w:t xml:space="preserve"> </w:t>
        </w:r>
        <w:r w:rsidR="004B12E4" w:rsidRPr="004B12E4">
          <w:rPr>
            <w:rStyle w:val="Hyperlink"/>
            <w:noProof/>
          </w:rPr>
          <w:t>Average Time taken for KNN and the proposed method</w:t>
        </w:r>
        <w:r w:rsidR="004B12E4">
          <w:rPr>
            <w:noProof/>
            <w:webHidden/>
          </w:rPr>
          <w:tab/>
        </w:r>
        <w:r>
          <w:rPr>
            <w:noProof/>
            <w:webHidden/>
          </w:rPr>
          <w:fldChar w:fldCharType="begin"/>
        </w:r>
        <w:r w:rsidR="004B12E4">
          <w:rPr>
            <w:noProof/>
            <w:webHidden/>
          </w:rPr>
          <w:instrText xml:space="preserve"> PAGEREF _Toc353742671 \h </w:instrText>
        </w:r>
        <w:r>
          <w:rPr>
            <w:noProof/>
            <w:webHidden/>
          </w:rPr>
        </w:r>
        <w:r>
          <w:rPr>
            <w:noProof/>
            <w:webHidden/>
          </w:rPr>
          <w:fldChar w:fldCharType="separate"/>
        </w:r>
        <w:r w:rsidR="004B12E4">
          <w:rPr>
            <w:noProof/>
            <w:webHidden/>
          </w:rPr>
          <w:t>53</w:t>
        </w:r>
        <w:r>
          <w:rPr>
            <w:noProof/>
            <w:webHidden/>
          </w:rPr>
          <w:fldChar w:fldCharType="end"/>
        </w:r>
      </w:hyperlink>
    </w:p>
    <w:p w:rsidR="004B12E4" w:rsidRDefault="0033246B">
      <w:pPr>
        <w:pStyle w:val="TableofFigures"/>
        <w:tabs>
          <w:tab w:val="right" w:leader="dot" w:pos="9350"/>
        </w:tabs>
        <w:rPr>
          <w:rFonts w:eastAsiaTheme="minorEastAsia"/>
          <w:noProof/>
          <w:sz w:val="22"/>
        </w:rPr>
      </w:pPr>
      <w:hyperlink w:anchor="_Toc353742672" w:history="1">
        <w:r w:rsidR="004B12E4" w:rsidRPr="005F292E">
          <w:rPr>
            <w:rStyle w:val="Hyperlink"/>
            <w:noProof/>
          </w:rPr>
          <w:t>Table 4.4</w:t>
        </w:r>
        <w:r w:rsidR="004B12E4">
          <w:rPr>
            <w:rStyle w:val="Hyperlink"/>
            <w:noProof/>
          </w:rPr>
          <w:t xml:space="preserve"> </w:t>
        </w:r>
        <w:r w:rsidR="004B12E4" w:rsidRPr="004B12E4">
          <w:rPr>
            <w:rStyle w:val="Hyperlink"/>
            <w:noProof/>
          </w:rPr>
          <w:t>Number of positive examples  used in the training sets for each case</w:t>
        </w:r>
        <w:r w:rsidR="004B12E4">
          <w:rPr>
            <w:noProof/>
            <w:webHidden/>
          </w:rPr>
          <w:tab/>
        </w:r>
        <w:r>
          <w:rPr>
            <w:noProof/>
            <w:webHidden/>
          </w:rPr>
          <w:fldChar w:fldCharType="begin"/>
        </w:r>
        <w:r w:rsidR="004B12E4">
          <w:rPr>
            <w:noProof/>
            <w:webHidden/>
          </w:rPr>
          <w:instrText xml:space="preserve"> PAGEREF _Toc353742672 \h </w:instrText>
        </w:r>
        <w:r>
          <w:rPr>
            <w:noProof/>
            <w:webHidden/>
          </w:rPr>
        </w:r>
        <w:r>
          <w:rPr>
            <w:noProof/>
            <w:webHidden/>
          </w:rPr>
          <w:fldChar w:fldCharType="separate"/>
        </w:r>
        <w:r w:rsidR="004B12E4">
          <w:rPr>
            <w:noProof/>
            <w:webHidden/>
          </w:rPr>
          <w:t>55</w:t>
        </w:r>
        <w:r>
          <w:rPr>
            <w:noProof/>
            <w:webHidden/>
          </w:rPr>
          <w:fldChar w:fldCharType="end"/>
        </w:r>
      </w:hyperlink>
    </w:p>
    <w:p w:rsidR="004B12E4" w:rsidRDefault="0033246B">
      <w:pPr>
        <w:pStyle w:val="TableofFigures"/>
        <w:tabs>
          <w:tab w:val="right" w:leader="dot" w:pos="9350"/>
        </w:tabs>
        <w:rPr>
          <w:rFonts w:eastAsiaTheme="minorEastAsia"/>
          <w:noProof/>
          <w:sz w:val="22"/>
        </w:rPr>
      </w:pPr>
      <w:hyperlink w:anchor="_Toc353742673" w:history="1">
        <w:r w:rsidR="004B12E4" w:rsidRPr="005F292E">
          <w:rPr>
            <w:rStyle w:val="Hyperlink"/>
            <w:noProof/>
          </w:rPr>
          <w:t>Table 4.5</w:t>
        </w:r>
        <w:r w:rsidR="004B12E4">
          <w:rPr>
            <w:rStyle w:val="Hyperlink"/>
            <w:noProof/>
          </w:rPr>
          <w:t xml:space="preserve"> </w:t>
        </w:r>
        <w:r w:rsidR="004B12E4" w:rsidRPr="004B12E4">
          <w:rPr>
            <w:rStyle w:val="Hyperlink"/>
            <w:noProof/>
          </w:rPr>
          <w:t>Number of examples (pixels) used in test bed for each case</w:t>
        </w:r>
        <w:r w:rsidR="004B12E4">
          <w:rPr>
            <w:noProof/>
            <w:webHidden/>
          </w:rPr>
          <w:tab/>
        </w:r>
        <w:r>
          <w:rPr>
            <w:noProof/>
            <w:webHidden/>
          </w:rPr>
          <w:fldChar w:fldCharType="begin"/>
        </w:r>
        <w:r w:rsidR="004B12E4">
          <w:rPr>
            <w:noProof/>
            <w:webHidden/>
          </w:rPr>
          <w:instrText xml:space="preserve"> PAGEREF _Toc353742673 \h </w:instrText>
        </w:r>
        <w:r>
          <w:rPr>
            <w:noProof/>
            <w:webHidden/>
          </w:rPr>
        </w:r>
        <w:r>
          <w:rPr>
            <w:noProof/>
            <w:webHidden/>
          </w:rPr>
          <w:fldChar w:fldCharType="separate"/>
        </w:r>
        <w:r w:rsidR="004B12E4">
          <w:rPr>
            <w:noProof/>
            <w:webHidden/>
          </w:rPr>
          <w:t>55</w:t>
        </w:r>
        <w:r>
          <w:rPr>
            <w:noProof/>
            <w:webHidden/>
          </w:rPr>
          <w:fldChar w:fldCharType="end"/>
        </w:r>
      </w:hyperlink>
    </w:p>
    <w:p w:rsidR="004B12E4" w:rsidRDefault="0033246B">
      <w:pPr>
        <w:pStyle w:val="TableofFigures"/>
        <w:tabs>
          <w:tab w:val="right" w:leader="dot" w:pos="9350"/>
        </w:tabs>
        <w:rPr>
          <w:rFonts w:eastAsiaTheme="minorEastAsia"/>
          <w:noProof/>
          <w:sz w:val="22"/>
        </w:rPr>
      </w:pPr>
      <w:hyperlink w:anchor="_Toc353742674" w:history="1">
        <w:r w:rsidR="004B12E4" w:rsidRPr="005F292E">
          <w:rPr>
            <w:rStyle w:val="Hyperlink"/>
            <w:noProof/>
          </w:rPr>
          <w:t>Table 4.6</w:t>
        </w:r>
        <w:r w:rsidR="004B12E4">
          <w:rPr>
            <w:rStyle w:val="Hyperlink"/>
            <w:noProof/>
          </w:rPr>
          <w:t xml:space="preserve"> </w:t>
        </w:r>
        <w:r w:rsidR="0058617F">
          <w:rPr>
            <w:rStyle w:val="Hyperlink"/>
            <w:noProof/>
          </w:rPr>
          <w:t xml:space="preserve"> Accuracy metric</w:t>
        </w:r>
        <w:r w:rsidR="004B12E4">
          <w:rPr>
            <w:noProof/>
            <w:webHidden/>
          </w:rPr>
          <w:tab/>
        </w:r>
        <w:r>
          <w:rPr>
            <w:noProof/>
            <w:webHidden/>
          </w:rPr>
          <w:fldChar w:fldCharType="begin"/>
        </w:r>
        <w:r w:rsidR="004B12E4">
          <w:rPr>
            <w:noProof/>
            <w:webHidden/>
          </w:rPr>
          <w:instrText xml:space="preserve"> PAGEREF _Toc353742674 \h </w:instrText>
        </w:r>
        <w:r>
          <w:rPr>
            <w:noProof/>
            <w:webHidden/>
          </w:rPr>
        </w:r>
        <w:r>
          <w:rPr>
            <w:noProof/>
            <w:webHidden/>
          </w:rPr>
          <w:fldChar w:fldCharType="separate"/>
        </w:r>
        <w:r w:rsidR="004B12E4">
          <w:rPr>
            <w:noProof/>
            <w:webHidden/>
          </w:rPr>
          <w:t>56</w:t>
        </w:r>
        <w:r>
          <w:rPr>
            <w:noProof/>
            <w:webHidden/>
          </w:rPr>
          <w:fldChar w:fldCharType="end"/>
        </w:r>
      </w:hyperlink>
    </w:p>
    <w:p w:rsidR="004B12E4" w:rsidRDefault="0033246B">
      <w:pPr>
        <w:pStyle w:val="TableofFigures"/>
        <w:tabs>
          <w:tab w:val="right" w:leader="dot" w:pos="9350"/>
        </w:tabs>
        <w:rPr>
          <w:rFonts w:eastAsiaTheme="minorEastAsia"/>
          <w:noProof/>
          <w:sz w:val="22"/>
        </w:rPr>
      </w:pPr>
      <w:hyperlink w:anchor="_Toc353742675" w:history="1">
        <w:r w:rsidR="004B12E4" w:rsidRPr="005F292E">
          <w:rPr>
            <w:rStyle w:val="Hyperlink"/>
            <w:noProof/>
          </w:rPr>
          <w:t>Table 4.7</w:t>
        </w:r>
        <w:r w:rsidR="0058617F">
          <w:rPr>
            <w:rStyle w:val="Hyperlink"/>
            <w:noProof/>
          </w:rPr>
          <w:t xml:space="preserve"> </w:t>
        </w:r>
        <w:r w:rsidR="0058617F">
          <w:t>Accuracy comparison between RGB and HSV color spaces</w:t>
        </w:r>
        <w:r w:rsidR="004B12E4">
          <w:rPr>
            <w:noProof/>
            <w:webHidden/>
          </w:rPr>
          <w:tab/>
        </w:r>
        <w:r>
          <w:rPr>
            <w:noProof/>
            <w:webHidden/>
          </w:rPr>
          <w:fldChar w:fldCharType="begin"/>
        </w:r>
        <w:r w:rsidR="004B12E4">
          <w:rPr>
            <w:noProof/>
            <w:webHidden/>
          </w:rPr>
          <w:instrText xml:space="preserve"> PAGEREF _Toc353742675 \h </w:instrText>
        </w:r>
        <w:r>
          <w:rPr>
            <w:noProof/>
            <w:webHidden/>
          </w:rPr>
        </w:r>
        <w:r>
          <w:rPr>
            <w:noProof/>
            <w:webHidden/>
          </w:rPr>
          <w:fldChar w:fldCharType="separate"/>
        </w:r>
        <w:r w:rsidR="004B12E4">
          <w:rPr>
            <w:noProof/>
            <w:webHidden/>
          </w:rPr>
          <w:t>60</w:t>
        </w:r>
        <w:r>
          <w:rPr>
            <w:noProof/>
            <w:webHidden/>
          </w:rPr>
          <w:fldChar w:fldCharType="end"/>
        </w:r>
      </w:hyperlink>
    </w:p>
    <w:p w:rsidR="004B12E4" w:rsidRDefault="0033246B">
      <w:pPr>
        <w:pStyle w:val="TableofFigures"/>
        <w:tabs>
          <w:tab w:val="right" w:leader="dot" w:pos="9350"/>
        </w:tabs>
        <w:rPr>
          <w:rFonts w:eastAsiaTheme="minorEastAsia"/>
          <w:noProof/>
          <w:sz w:val="22"/>
        </w:rPr>
      </w:pPr>
      <w:hyperlink w:anchor="_Toc353742676" w:history="1">
        <w:r w:rsidR="004B12E4" w:rsidRPr="005F292E">
          <w:rPr>
            <w:rStyle w:val="Hyperlink"/>
            <w:noProof/>
          </w:rPr>
          <w:t>Table 4.8</w:t>
        </w:r>
        <w:r w:rsidR="00431DF7">
          <w:rPr>
            <w:rStyle w:val="Hyperlink"/>
            <w:noProof/>
          </w:rPr>
          <w:t xml:space="preserve"> Accuracy of the proposed method with all three initial axes</w:t>
        </w:r>
        <w:r w:rsidR="004B12E4">
          <w:rPr>
            <w:noProof/>
            <w:webHidden/>
          </w:rPr>
          <w:tab/>
        </w:r>
        <w:r>
          <w:rPr>
            <w:noProof/>
            <w:webHidden/>
          </w:rPr>
          <w:fldChar w:fldCharType="begin"/>
        </w:r>
        <w:r w:rsidR="004B12E4">
          <w:rPr>
            <w:noProof/>
            <w:webHidden/>
          </w:rPr>
          <w:instrText xml:space="preserve"> PAGEREF _Toc353742676 \h </w:instrText>
        </w:r>
        <w:r>
          <w:rPr>
            <w:noProof/>
            <w:webHidden/>
          </w:rPr>
        </w:r>
        <w:r>
          <w:rPr>
            <w:noProof/>
            <w:webHidden/>
          </w:rPr>
          <w:fldChar w:fldCharType="separate"/>
        </w:r>
        <w:r w:rsidR="004B12E4">
          <w:rPr>
            <w:noProof/>
            <w:webHidden/>
          </w:rPr>
          <w:t>61</w:t>
        </w:r>
        <w:r>
          <w:rPr>
            <w:noProof/>
            <w:webHidden/>
          </w:rPr>
          <w:fldChar w:fldCharType="end"/>
        </w:r>
      </w:hyperlink>
    </w:p>
    <w:p w:rsidR="004B12E4" w:rsidRDefault="0033246B">
      <w:pPr>
        <w:pStyle w:val="TableofFigures"/>
        <w:tabs>
          <w:tab w:val="right" w:leader="dot" w:pos="9350"/>
        </w:tabs>
        <w:rPr>
          <w:rFonts w:eastAsiaTheme="minorEastAsia"/>
          <w:noProof/>
          <w:sz w:val="22"/>
        </w:rPr>
      </w:pPr>
      <w:hyperlink w:anchor="_Toc353742677" w:history="1">
        <w:r w:rsidR="004B12E4" w:rsidRPr="005F292E">
          <w:rPr>
            <w:rStyle w:val="Hyperlink"/>
            <w:noProof/>
          </w:rPr>
          <w:t>Table 4.9</w:t>
        </w:r>
        <w:r w:rsidR="003D03A1">
          <w:rPr>
            <w:rStyle w:val="Hyperlink"/>
            <w:noProof/>
          </w:rPr>
          <w:t xml:space="preserve"> </w:t>
        </w:r>
        <w:r w:rsidR="003D03A1">
          <w:t xml:space="preserve">Comparison of Calculated BBPS scores </w:t>
        </w:r>
        <w:r w:rsidR="003D03A1">
          <w:rPr>
            <w:rFonts w:hint="eastAsia"/>
            <w:lang w:eastAsia="ko-KR"/>
          </w:rPr>
          <w:t>with</w:t>
        </w:r>
        <w:r w:rsidR="003D03A1">
          <w:t xml:space="preserve"> Ground truth BBPS scores</w:t>
        </w:r>
        <w:r w:rsidR="004B12E4">
          <w:rPr>
            <w:noProof/>
            <w:webHidden/>
          </w:rPr>
          <w:tab/>
        </w:r>
        <w:r>
          <w:rPr>
            <w:noProof/>
            <w:webHidden/>
          </w:rPr>
          <w:fldChar w:fldCharType="begin"/>
        </w:r>
        <w:r w:rsidR="004B12E4">
          <w:rPr>
            <w:noProof/>
            <w:webHidden/>
          </w:rPr>
          <w:instrText xml:space="preserve"> PAGEREF _Toc353742677 \h </w:instrText>
        </w:r>
        <w:r>
          <w:rPr>
            <w:noProof/>
            <w:webHidden/>
          </w:rPr>
        </w:r>
        <w:r>
          <w:rPr>
            <w:noProof/>
            <w:webHidden/>
          </w:rPr>
          <w:fldChar w:fldCharType="separate"/>
        </w:r>
        <w:r w:rsidR="004B12E4">
          <w:rPr>
            <w:noProof/>
            <w:webHidden/>
          </w:rPr>
          <w:t>63</w:t>
        </w:r>
        <w:r>
          <w:rPr>
            <w:noProof/>
            <w:webHidden/>
          </w:rPr>
          <w:fldChar w:fldCharType="end"/>
        </w:r>
      </w:hyperlink>
    </w:p>
    <w:p w:rsidR="004B12E4" w:rsidRDefault="0033246B">
      <w:pPr>
        <w:pStyle w:val="TableofFigures"/>
        <w:tabs>
          <w:tab w:val="right" w:leader="dot" w:pos="9350"/>
        </w:tabs>
        <w:rPr>
          <w:rFonts w:eastAsiaTheme="minorEastAsia"/>
          <w:noProof/>
          <w:sz w:val="22"/>
        </w:rPr>
      </w:pPr>
      <w:hyperlink w:anchor="_Toc353742678" w:history="1">
        <w:r w:rsidR="004B12E4" w:rsidRPr="005F292E">
          <w:rPr>
            <w:rStyle w:val="Hyperlink"/>
            <w:noProof/>
          </w:rPr>
          <w:t>Table 4.10</w:t>
        </w:r>
        <w:r w:rsidR="003D03A1">
          <w:rPr>
            <w:rStyle w:val="Hyperlink"/>
            <w:noProof/>
          </w:rPr>
          <w:t xml:space="preserve"> Time performance of the blurry detection module in CPU and GPU</w:t>
        </w:r>
        <w:r w:rsidR="004B12E4">
          <w:rPr>
            <w:noProof/>
            <w:webHidden/>
          </w:rPr>
          <w:tab/>
        </w:r>
        <w:r>
          <w:rPr>
            <w:noProof/>
            <w:webHidden/>
          </w:rPr>
          <w:fldChar w:fldCharType="begin"/>
        </w:r>
        <w:r w:rsidR="004B12E4">
          <w:rPr>
            <w:noProof/>
            <w:webHidden/>
          </w:rPr>
          <w:instrText xml:space="preserve"> PAGEREF _Toc353742678 \h </w:instrText>
        </w:r>
        <w:r>
          <w:rPr>
            <w:noProof/>
            <w:webHidden/>
          </w:rPr>
        </w:r>
        <w:r>
          <w:rPr>
            <w:noProof/>
            <w:webHidden/>
          </w:rPr>
          <w:fldChar w:fldCharType="separate"/>
        </w:r>
        <w:r w:rsidR="004B12E4">
          <w:rPr>
            <w:noProof/>
            <w:webHidden/>
          </w:rPr>
          <w:t>64</w:t>
        </w:r>
        <w:r>
          <w:rPr>
            <w:noProof/>
            <w:webHidden/>
          </w:rPr>
          <w:fldChar w:fldCharType="end"/>
        </w:r>
      </w:hyperlink>
    </w:p>
    <w:p w:rsidR="004B12E4" w:rsidRDefault="0033246B">
      <w:pPr>
        <w:pStyle w:val="TableofFigures"/>
        <w:tabs>
          <w:tab w:val="right" w:leader="dot" w:pos="9350"/>
        </w:tabs>
        <w:rPr>
          <w:rStyle w:val="Hyperlink"/>
          <w:noProof/>
        </w:rPr>
      </w:pPr>
      <w:hyperlink w:anchor="_Toc353742679" w:history="1">
        <w:r w:rsidR="004B12E4" w:rsidRPr="005F292E">
          <w:rPr>
            <w:rStyle w:val="Hyperlink"/>
            <w:noProof/>
          </w:rPr>
          <w:t>Table 4.11</w:t>
        </w:r>
        <w:r w:rsidR="001F2205">
          <w:rPr>
            <w:rStyle w:val="Hyperlink"/>
            <w:noProof/>
          </w:rPr>
          <w:t xml:space="preserve"> Statistical measures for Healthy and Erythema frames</w:t>
        </w:r>
        <w:r w:rsidR="004B12E4">
          <w:rPr>
            <w:noProof/>
            <w:webHidden/>
          </w:rPr>
          <w:tab/>
        </w:r>
        <w:r>
          <w:rPr>
            <w:noProof/>
            <w:webHidden/>
          </w:rPr>
          <w:fldChar w:fldCharType="begin"/>
        </w:r>
        <w:r w:rsidR="004B12E4">
          <w:rPr>
            <w:noProof/>
            <w:webHidden/>
          </w:rPr>
          <w:instrText xml:space="preserve"> PAGEREF _Toc353742679 \h </w:instrText>
        </w:r>
        <w:r>
          <w:rPr>
            <w:noProof/>
            <w:webHidden/>
          </w:rPr>
        </w:r>
        <w:r>
          <w:rPr>
            <w:noProof/>
            <w:webHidden/>
          </w:rPr>
          <w:fldChar w:fldCharType="separate"/>
        </w:r>
        <w:r w:rsidR="004B12E4">
          <w:rPr>
            <w:noProof/>
            <w:webHidden/>
          </w:rPr>
          <w:t>65</w:t>
        </w:r>
        <w:r>
          <w:rPr>
            <w:noProof/>
            <w:webHidden/>
          </w:rPr>
          <w:fldChar w:fldCharType="end"/>
        </w:r>
      </w:hyperlink>
    </w:p>
    <w:p w:rsidR="001F2205" w:rsidRPr="001F2205" w:rsidRDefault="001F2205" w:rsidP="001F2205"/>
    <w:p w:rsidR="003D03A1" w:rsidRPr="003D03A1" w:rsidRDefault="003D03A1" w:rsidP="003D03A1"/>
    <w:p w:rsidR="00C73F6A" w:rsidRPr="00C73F6A" w:rsidRDefault="0033246B" w:rsidP="00C73F6A">
      <w:r>
        <w:fldChar w:fldCharType="end"/>
      </w:r>
    </w:p>
    <w:p w:rsidR="00431DF7" w:rsidRPr="00431C73" w:rsidRDefault="00ED5BE8" w:rsidP="00431DF7">
      <w:pPr>
        <w:ind w:firstLine="0"/>
        <w:rPr>
          <w:rFonts w:ascii="Times New Roman" w:hAnsi="Times New Roman"/>
          <w:szCs w:val="24"/>
        </w:rPr>
      </w:pPr>
      <w:r>
        <w:br w:type="page"/>
      </w:r>
    </w:p>
    <w:p w:rsidR="00ED5BE8" w:rsidRDefault="00ED5BE8" w:rsidP="00ED5BE8">
      <w:pPr>
        <w:rPr>
          <w:rFonts w:eastAsiaTheme="majorEastAsia" w:cstheme="majorBidi"/>
          <w:szCs w:val="28"/>
        </w:rPr>
      </w:pPr>
    </w:p>
    <w:p w:rsidR="009406C4" w:rsidRDefault="00602305" w:rsidP="00FD322C">
      <w:pPr>
        <w:pStyle w:val="Heading1"/>
      </w:pPr>
      <w:bookmarkStart w:id="8" w:name="_Toc353742311"/>
      <w:r>
        <w:t>List of figures</w:t>
      </w:r>
      <w:bookmarkEnd w:id="8"/>
    </w:p>
    <w:p w:rsidR="0082480E" w:rsidRDefault="0033246B" w:rsidP="008E6AAE">
      <w:pPr>
        <w:pStyle w:val="TableofFigures"/>
        <w:tabs>
          <w:tab w:val="right" w:leader="dot" w:pos="9350"/>
        </w:tabs>
        <w:spacing w:line="360" w:lineRule="auto"/>
        <w:rPr>
          <w:rFonts w:eastAsiaTheme="minorEastAsia"/>
          <w:noProof/>
          <w:sz w:val="22"/>
        </w:rPr>
      </w:pPr>
      <w:r>
        <w:fldChar w:fldCharType="begin"/>
      </w:r>
      <w:r w:rsidR="0082480E">
        <w:instrText xml:space="preserve"> TOC \h \z \c "Figure 1." </w:instrText>
      </w:r>
      <w:r>
        <w:fldChar w:fldCharType="separate"/>
      </w:r>
      <w:hyperlink w:anchor="_Toc352523975" w:history="1">
        <w:r w:rsidR="0082480E" w:rsidRPr="0096579E">
          <w:rPr>
            <w:rStyle w:val="Hyperlink"/>
            <w:noProof/>
          </w:rPr>
          <w:t>Figure 1. 1 Colonoscpe</w:t>
        </w:r>
        <w:r w:rsidR="0082480E">
          <w:rPr>
            <w:noProof/>
            <w:webHidden/>
          </w:rPr>
          <w:tab/>
        </w:r>
        <w:r>
          <w:rPr>
            <w:noProof/>
            <w:webHidden/>
          </w:rPr>
          <w:fldChar w:fldCharType="begin"/>
        </w:r>
        <w:r w:rsidR="0082480E">
          <w:rPr>
            <w:noProof/>
            <w:webHidden/>
          </w:rPr>
          <w:instrText xml:space="preserve"> PAGEREF _Toc352523975 \h </w:instrText>
        </w:r>
        <w:r>
          <w:rPr>
            <w:noProof/>
            <w:webHidden/>
          </w:rPr>
        </w:r>
        <w:r>
          <w:rPr>
            <w:noProof/>
            <w:webHidden/>
          </w:rPr>
          <w:fldChar w:fldCharType="separate"/>
        </w:r>
        <w:r w:rsidR="00FA31B0">
          <w:rPr>
            <w:noProof/>
            <w:webHidden/>
          </w:rPr>
          <w:t>1</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3976" w:history="1">
        <w:r w:rsidR="0082480E" w:rsidRPr="0096579E">
          <w:rPr>
            <w:rStyle w:val="Hyperlink"/>
            <w:noProof/>
          </w:rPr>
          <w:t xml:space="preserve">Figure 1. 2 </w:t>
        </w:r>
        <w:r w:rsidR="0082480E" w:rsidRPr="0096579E">
          <w:rPr>
            <w:rStyle w:val="Hyperlink"/>
            <w:bCs/>
            <w:noProof/>
            <w:lang w:eastAsia="ko-KR"/>
          </w:rPr>
          <w:t>Six parts</w:t>
        </w:r>
        <w:r w:rsidR="0082480E" w:rsidRPr="0096579E">
          <w:rPr>
            <w:rStyle w:val="Hyperlink"/>
            <w:noProof/>
            <w:lang w:eastAsia="ko-KR"/>
          </w:rPr>
          <w:t xml:space="preserve"> of Colon</w:t>
        </w:r>
        <w:r w:rsidR="0082480E">
          <w:rPr>
            <w:noProof/>
            <w:webHidden/>
          </w:rPr>
          <w:tab/>
        </w:r>
        <w:r>
          <w:rPr>
            <w:noProof/>
            <w:webHidden/>
          </w:rPr>
          <w:fldChar w:fldCharType="begin"/>
        </w:r>
        <w:r w:rsidR="0082480E">
          <w:rPr>
            <w:noProof/>
            <w:webHidden/>
          </w:rPr>
          <w:instrText xml:space="preserve"> PAGEREF _Toc352523976 \h </w:instrText>
        </w:r>
        <w:r>
          <w:rPr>
            <w:noProof/>
            <w:webHidden/>
          </w:rPr>
        </w:r>
        <w:r>
          <w:rPr>
            <w:noProof/>
            <w:webHidden/>
          </w:rPr>
          <w:fldChar w:fldCharType="separate"/>
        </w:r>
        <w:r w:rsidR="00FA31B0">
          <w:rPr>
            <w:noProof/>
            <w:webHidden/>
          </w:rPr>
          <w:t>3</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3977" w:history="1">
        <w:r w:rsidR="0082480E" w:rsidRPr="0096579E">
          <w:rPr>
            <w:rStyle w:val="Hyperlink"/>
            <w:noProof/>
          </w:rPr>
          <w:t>Figure 1. 3</w:t>
        </w:r>
        <w:r w:rsidR="00E5155C">
          <w:rPr>
            <w:rStyle w:val="Hyperlink"/>
            <w:noProof/>
          </w:rPr>
          <w:t xml:space="preserve"> Example of frames found in the colonoscopy</w:t>
        </w:r>
        <w:r w:rsidR="0082480E">
          <w:rPr>
            <w:noProof/>
            <w:webHidden/>
          </w:rPr>
          <w:tab/>
        </w:r>
        <w:r>
          <w:rPr>
            <w:noProof/>
            <w:webHidden/>
          </w:rPr>
          <w:fldChar w:fldCharType="begin"/>
        </w:r>
        <w:r w:rsidR="0082480E">
          <w:rPr>
            <w:noProof/>
            <w:webHidden/>
          </w:rPr>
          <w:instrText xml:space="preserve"> PAGEREF _Toc352523977 \h </w:instrText>
        </w:r>
        <w:r>
          <w:rPr>
            <w:noProof/>
            <w:webHidden/>
          </w:rPr>
        </w:r>
        <w:r>
          <w:rPr>
            <w:noProof/>
            <w:webHidden/>
          </w:rPr>
          <w:fldChar w:fldCharType="separate"/>
        </w:r>
        <w:r w:rsidR="00FA31B0">
          <w:rPr>
            <w:noProof/>
            <w:webHidden/>
          </w:rPr>
          <w:t>4</w:t>
        </w:r>
        <w:r>
          <w:rPr>
            <w:noProof/>
            <w:webHidden/>
          </w:rPr>
          <w:fldChar w:fldCharType="end"/>
        </w:r>
      </w:hyperlink>
    </w:p>
    <w:p w:rsidR="0082480E" w:rsidRDefault="0033246B" w:rsidP="008E6AAE">
      <w:pPr>
        <w:spacing w:line="240" w:lineRule="auto"/>
        <w:ind w:firstLine="0"/>
        <w:rPr>
          <w:noProof/>
        </w:rPr>
      </w:pPr>
      <w:r>
        <w:fldChar w:fldCharType="end"/>
      </w:r>
      <w:r>
        <w:fldChar w:fldCharType="begin"/>
      </w:r>
      <w:r w:rsidR="0082480E">
        <w:instrText xml:space="preserve"> TOC \h \z \c "Figure 2." </w:instrText>
      </w:r>
      <w:r>
        <w:fldChar w:fldCharType="separate"/>
      </w:r>
    </w:p>
    <w:p w:rsidR="0082480E" w:rsidRDefault="0033246B" w:rsidP="008E6AAE">
      <w:pPr>
        <w:pStyle w:val="TableofFigures"/>
        <w:tabs>
          <w:tab w:val="right" w:leader="dot" w:pos="9350"/>
        </w:tabs>
        <w:spacing w:line="360" w:lineRule="auto"/>
        <w:rPr>
          <w:rFonts w:eastAsiaTheme="minorEastAsia"/>
          <w:noProof/>
          <w:sz w:val="22"/>
        </w:rPr>
      </w:pPr>
      <w:hyperlink w:anchor="_Toc352523985" w:history="1">
        <w:r w:rsidR="0082480E" w:rsidRPr="00075416">
          <w:rPr>
            <w:rStyle w:val="Hyperlink"/>
            <w:noProof/>
          </w:rPr>
          <w:t>Figure 2. 1 Support Vector Machine hyper plane and its maximum margin</w:t>
        </w:r>
        <w:r w:rsidR="0082480E">
          <w:rPr>
            <w:noProof/>
            <w:webHidden/>
          </w:rPr>
          <w:tab/>
        </w:r>
        <w:r>
          <w:rPr>
            <w:noProof/>
            <w:webHidden/>
          </w:rPr>
          <w:fldChar w:fldCharType="begin"/>
        </w:r>
        <w:r w:rsidR="0082480E">
          <w:rPr>
            <w:noProof/>
            <w:webHidden/>
          </w:rPr>
          <w:instrText xml:space="preserve"> PAGEREF _Toc352523985 \h </w:instrText>
        </w:r>
        <w:r>
          <w:rPr>
            <w:noProof/>
            <w:webHidden/>
          </w:rPr>
        </w:r>
        <w:r>
          <w:rPr>
            <w:noProof/>
            <w:webHidden/>
          </w:rPr>
          <w:fldChar w:fldCharType="separate"/>
        </w:r>
        <w:r w:rsidR="00FA31B0">
          <w:rPr>
            <w:noProof/>
            <w:webHidden/>
          </w:rPr>
          <w:t>14</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3986" w:history="1">
        <w:r w:rsidR="0082480E" w:rsidRPr="00075416">
          <w:rPr>
            <w:rStyle w:val="Hyperlink"/>
            <w:noProof/>
          </w:rPr>
          <w:t>Figure 2. 2 k-NN classification based on majority voting in a neighborhood</w:t>
        </w:r>
        <w:r w:rsidR="0082480E">
          <w:rPr>
            <w:noProof/>
            <w:webHidden/>
          </w:rPr>
          <w:tab/>
        </w:r>
        <w:r>
          <w:rPr>
            <w:noProof/>
            <w:webHidden/>
          </w:rPr>
          <w:fldChar w:fldCharType="begin"/>
        </w:r>
        <w:r w:rsidR="0082480E">
          <w:rPr>
            <w:noProof/>
            <w:webHidden/>
          </w:rPr>
          <w:instrText xml:space="preserve"> PAGEREF _Toc352523986 \h </w:instrText>
        </w:r>
        <w:r>
          <w:rPr>
            <w:noProof/>
            <w:webHidden/>
          </w:rPr>
        </w:r>
        <w:r>
          <w:rPr>
            <w:noProof/>
            <w:webHidden/>
          </w:rPr>
          <w:fldChar w:fldCharType="separate"/>
        </w:r>
        <w:r w:rsidR="00FA31B0">
          <w:rPr>
            <w:noProof/>
            <w:webHidden/>
          </w:rPr>
          <w:t>16</w:t>
        </w:r>
        <w:r>
          <w:rPr>
            <w:noProof/>
            <w:webHidden/>
          </w:rPr>
          <w:fldChar w:fldCharType="end"/>
        </w:r>
      </w:hyperlink>
    </w:p>
    <w:p w:rsidR="0082480E" w:rsidRDefault="0033246B" w:rsidP="008E6AAE">
      <w:pPr>
        <w:spacing w:line="240" w:lineRule="auto"/>
        <w:rPr>
          <w:noProof/>
        </w:rPr>
      </w:pPr>
      <w:r>
        <w:fldChar w:fldCharType="end"/>
      </w:r>
      <w:r>
        <w:fldChar w:fldCharType="begin"/>
      </w:r>
      <w:r w:rsidR="0082480E">
        <w:instrText xml:space="preserve"> TOC \h \z \c "Figure 3." </w:instrText>
      </w:r>
      <w:r>
        <w:fldChar w:fldCharType="separate"/>
      </w:r>
    </w:p>
    <w:p w:rsidR="0082480E" w:rsidRDefault="0033246B" w:rsidP="008E6AAE">
      <w:pPr>
        <w:pStyle w:val="TableofFigures"/>
        <w:tabs>
          <w:tab w:val="right" w:leader="dot" w:pos="9350"/>
        </w:tabs>
        <w:spacing w:line="360" w:lineRule="auto"/>
        <w:rPr>
          <w:rFonts w:eastAsiaTheme="minorEastAsia"/>
          <w:noProof/>
          <w:sz w:val="22"/>
        </w:rPr>
      </w:pPr>
      <w:hyperlink w:anchor="_Toc352523993" w:history="1">
        <w:r w:rsidR="0082480E" w:rsidRPr="00EE4718">
          <w:rPr>
            <w:rStyle w:val="Hyperlink"/>
            <w:noProof/>
          </w:rPr>
          <w:t>Figure 3. 1</w:t>
        </w:r>
        <w:r w:rsidR="00A21182">
          <w:rPr>
            <w:rStyle w:val="Hyperlink"/>
            <w:noProof/>
          </w:rPr>
          <w:t xml:space="preserve"> RGB Color cube, pixels locatins, and plane placement</w:t>
        </w:r>
        <w:r w:rsidR="0082480E" w:rsidRPr="00EE4718">
          <w:rPr>
            <w:rStyle w:val="Hyperlink"/>
            <w:noProof/>
          </w:rPr>
          <w:t>.</w:t>
        </w:r>
        <w:r w:rsidR="0082480E">
          <w:rPr>
            <w:noProof/>
            <w:webHidden/>
          </w:rPr>
          <w:tab/>
        </w:r>
        <w:r>
          <w:rPr>
            <w:noProof/>
            <w:webHidden/>
          </w:rPr>
          <w:fldChar w:fldCharType="begin"/>
        </w:r>
        <w:r w:rsidR="0082480E">
          <w:rPr>
            <w:noProof/>
            <w:webHidden/>
          </w:rPr>
          <w:instrText xml:space="preserve"> PAGEREF _Toc352523993 \h </w:instrText>
        </w:r>
        <w:r>
          <w:rPr>
            <w:noProof/>
            <w:webHidden/>
          </w:rPr>
        </w:r>
        <w:r>
          <w:rPr>
            <w:noProof/>
            <w:webHidden/>
          </w:rPr>
          <w:fldChar w:fldCharType="separate"/>
        </w:r>
        <w:r w:rsidR="00FA31B0">
          <w:rPr>
            <w:noProof/>
            <w:webHidden/>
          </w:rPr>
          <w:t>21</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3994" w:history="1">
        <w:r w:rsidR="0082480E" w:rsidRPr="00EE4718">
          <w:rPr>
            <w:rStyle w:val="Hyperlink"/>
            <w:noProof/>
          </w:rPr>
          <w:t xml:space="preserve">Figure 3. 2 </w:t>
        </w:r>
        <w:r w:rsidR="00431F19">
          <w:rPr>
            <w:rStyle w:val="Hyperlink"/>
            <w:noProof/>
          </w:rPr>
          <w:t>Block division methodology</w:t>
        </w:r>
        <w:r w:rsidR="0082480E">
          <w:rPr>
            <w:noProof/>
            <w:webHidden/>
          </w:rPr>
          <w:tab/>
        </w:r>
        <w:r>
          <w:rPr>
            <w:noProof/>
            <w:webHidden/>
          </w:rPr>
          <w:fldChar w:fldCharType="begin"/>
        </w:r>
        <w:r w:rsidR="0082480E">
          <w:rPr>
            <w:noProof/>
            <w:webHidden/>
          </w:rPr>
          <w:instrText xml:space="preserve"> PAGEREF _Toc352523994 \h </w:instrText>
        </w:r>
        <w:r>
          <w:rPr>
            <w:noProof/>
            <w:webHidden/>
          </w:rPr>
        </w:r>
        <w:r>
          <w:rPr>
            <w:noProof/>
            <w:webHidden/>
          </w:rPr>
          <w:fldChar w:fldCharType="separate"/>
        </w:r>
        <w:r w:rsidR="00FA31B0">
          <w:rPr>
            <w:noProof/>
            <w:webHidden/>
          </w:rPr>
          <w:t>23</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3995" w:history="1">
        <w:r w:rsidR="0082480E" w:rsidRPr="00EE4718">
          <w:rPr>
            <w:rStyle w:val="Hyperlink"/>
            <w:noProof/>
          </w:rPr>
          <w:t>Figure 3. 3  Basic steps of convex hull generation</w:t>
        </w:r>
        <w:r w:rsidR="0082480E">
          <w:rPr>
            <w:noProof/>
            <w:webHidden/>
          </w:rPr>
          <w:tab/>
        </w:r>
        <w:r>
          <w:rPr>
            <w:noProof/>
            <w:webHidden/>
          </w:rPr>
          <w:fldChar w:fldCharType="begin"/>
        </w:r>
        <w:r w:rsidR="0082480E">
          <w:rPr>
            <w:noProof/>
            <w:webHidden/>
          </w:rPr>
          <w:instrText xml:space="preserve"> PAGEREF _Toc352523995 \h </w:instrText>
        </w:r>
        <w:r>
          <w:rPr>
            <w:noProof/>
            <w:webHidden/>
          </w:rPr>
        </w:r>
        <w:r>
          <w:rPr>
            <w:noProof/>
            <w:webHidden/>
          </w:rPr>
          <w:fldChar w:fldCharType="separate"/>
        </w:r>
        <w:r w:rsidR="00FA31B0">
          <w:rPr>
            <w:noProof/>
            <w:webHidden/>
          </w:rPr>
          <w:t>27</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3996" w:history="1">
        <w:r w:rsidR="0082480E" w:rsidRPr="00EE4718">
          <w:rPr>
            <w:rStyle w:val="Hyperlink"/>
            <w:noProof/>
          </w:rPr>
          <w:t xml:space="preserve">Figure 3. 4 </w:t>
        </w:r>
        <w:r w:rsidR="004D0FD5">
          <w:rPr>
            <w:rStyle w:val="Hyperlink"/>
            <w:noProof/>
          </w:rPr>
          <w:t>Convex hull methodology in RGB color space</w:t>
        </w:r>
        <w:r w:rsidR="0082480E">
          <w:rPr>
            <w:noProof/>
            <w:webHidden/>
          </w:rPr>
          <w:tab/>
        </w:r>
        <w:r>
          <w:rPr>
            <w:noProof/>
            <w:webHidden/>
          </w:rPr>
          <w:fldChar w:fldCharType="begin"/>
        </w:r>
        <w:r w:rsidR="0082480E">
          <w:rPr>
            <w:noProof/>
            <w:webHidden/>
          </w:rPr>
          <w:instrText xml:space="preserve"> PAGEREF _Toc352523996 \h </w:instrText>
        </w:r>
        <w:r>
          <w:rPr>
            <w:noProof/>
            <w:webHidden/>
          </w:rPr>
        </w:r>
        <w:r>
          <w:rPr>
            <w:noProof/>
            <w:webHidden/>
          </w:rPr>
          <w:fldChar w:fldCharType="separate"/>
        </w:r>
        <w:r w:rsidR="00FA31B0">
          <w:rPr>
            <w:noProof/>
            <w:webHidden/>
          </w:rPr>
          <w:t>29</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3997" w:history="1">
        <w:r w:rsidR="0082480E" w:rsidRPr="00EE4718">
          <w:rPr>
            <w:rStyle w:val="Hyperlink"/>
            <w:noProof/>
          </w:rPr>
          <w:t xml:space="preserve">Figure 3. 5 </w:t>
        </w:r>
        <w:r w:rsidR="00620819">
          <w:rPr>
            <w:rStyle w:val="Hyperlink"/>
            <w:noProof/>
          </w:rPr>
          <w:t>Positive plane selection</w:t>
        </w:r>
        <w:r w:rsidR="00B54427">
          <w:rPr>
            <w:rStyle w:val="Hyperlink"/>
            <w:noProof/>
          </w:rPr>
          <w:t xml:space="preserve"> for bite-block </w:t>
        </w:r>
        <w:r w:rsidR="00620819">
          <w:rPr>
            <w:rStyle w:val="Hyperlink"/>
            <w:noProof/>
          </w:rPr>
          <w:t>in RGB space</w:t>
        </w:r>
        <w:r w:rsidR="0082480E" w:rsidRPr="00EE4718">
          <w:rPr>
            <w:rStyle w:val="Hyperlink"/>
            <w:noProof/>
            <w:lang w:eastAsia="ko-KR"/>
          </w:rPr>
          <w:t>.</w:t>
        </w:r>
        <w:r w:rsidR="0082480E">
          <w:rPr>
            <w:noProof/>
            <w:webHidden/>
          </w:rPr>
          <w:tab/>
        </w:r>
        <w:r>
          <w:rPr>
            <w:noProof/>
            <w:webHidden/>
          </w:rPr>
          <w:fldChar w:fldCharType="begin"/>
        </w:r>
        <w:r w:rsidR="0082480E">
          <w:rPr>
            <w:noProof/>
            <w:webHidden/>
          </w:rPr>
          <w:instrText xml:space="preserve"> PAGEREF _Toc352523997 \h </w:instrText>
        </w:r>
        <w:r>
          <w:rPr>
            <w:noProof/>
            <w:webHidden/>
          </w:rPr>
        </w:r>
        <w:r>
          <w:rPr>
            <w:noProof/>
            <w:webHidden/>
          </w:rPr>
          <w:fldChar w:fldCharType="separate"/>
        </w:r>
        <w:r w:rsidR="00FA31B0">
          <w:rPr>
            <w:noProof/>
            <w:webHidden/>
          </w:rPr>
          <w:t>30</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3998" w:history="1">
        <w:r w:rsidR="0082480E" w:rsidRPr="00EE4718">
          <w:rPr>
            <w:rStyle w:val="Hyperlink"/>
            <w:noProof/>
          </w:rPr>
          <w:t>Figure 3. 6</w:t>
        </w:r>
        <w:r w:rsidR="007E476E">
          <w:rPr>
            <w:rStyle w:val="Hyperlink"/>
            <w:noProof/>
          </w:rPr>
          <w:t xml:space="preserve"> Positive plane selection for blood in RGB </w:t>
        </w:r>
        <w:r w:rsidR="0066200D">
          <w:rPr>
            <w:rStyle w:val="Hyperlink"/>
            <w:noProof/>
          </w:rPr>
          <w:t xml:space="preserve">color </w:t>
        </w:r>
        <w:r w:rsidR="007E476E">
          <w:rPr>
            <w:rStyle w:val="Hyperlink"/>
            <w:noProof/>
          </w:rPr>
          <w:t>space</w:t>
        </w:r>
        <w:r w:rsidR="0082480E" w:rsidRPr="00EE4718">
          <w:rPr>
            <w:rStyle w:val="Hyperlink"/>
            <w:noProof/>
            <w:lang w:eastAsia="ko-KR"/>
          </w:rPr>
          <w:t>.</w:t>
        </w:r>
        <w:r w:rsidR="0082480E">
          <w:rPr>
            <w:noProof/>
            <w:webHidden/>
          </w:rPr>
          <w:tab/>
        </w:r>
        <w:r>
          <w:rPr>
            <w:noProof/>
            <w:webHidden/>
          </w:rPr>
          <w:fldChar w:fldCharType="begin"/>
        </w:r>
        <w:r w:rsidR="0082480E">
          <w:rPr>
            <w:noProof/>
            <w:webHidden/>
          </w:rPr>
          <w:instrText xml:space="preserve"> PAGEREF _Toc352523998 \h </w:instrText>
        </w:r>
        <w:r>
          <w:rPr>
            <w:noProof/>
            <w:webHidden/>
          </w:rPr>
        </w:r>
        <w:r>
          <w:rPr>
            <w:noProof/>
            <w:webHidden/>
          </w:rPr>
          <w:fldChar w:fldCharType="separate"/>
        </w:r>
        <w:r w:rsidR="00FA31B0">
          <w:rPr>
            <w:noProof/>
            <w:webHidden/>
          </w:rPr>
          <w:t>31</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3999" w:history="1">
        <w:r w:rsidR="0082480E" w:rsidRPr="00EE4718">
          <w:rPr>
            <w:rStyle w:val="Hyperlink"/>
            <w:noProof/>
          </w:rPr>
          <w:t>Figure 3. 7</w:t>
        </w:r>
        <w:r w:rsidR="00372DBF">
          <w:rPr>
            <w:rStyle w:val="Hyperlink"/>
            <w:noProof/>
          </w:rPr>
          <w:t xml:space="preserve"> Positive plane selction for stool in RGB col</w:t>
        </w:r>
        <w:r w:rsidR="0066200D">
          <w:rPr>
            <w:rStyle w:val="Hyperlink"/>
            <w:noProof/>
          </w:rPr>
          <w:t>or space</w:t>
        </w:r>
        <w:r w:rsidR="0082480E" w:rsidRPr="00EE4718">
          <w:rPr>
            <w:rStyle w:val="Hyperlink"/>
            <w:noProof/>
            <w:lang w:eastAsia="ko-KR"/>
          </w:rPr>
          <w:t>.</w:t>
        </w:r>
        <w:r w:rsidR="0082480E">
          <w:rPr>
            <w:noProof/>
            <w:webHidden/>
          </w:rPr>
          <w:tab/>
        </w:r>
        <w:r>
          <w:rPr>
            <w:noProof/>
            <w:webHidden/>
          </w:rPr>
          <w:fldChar w:fldCharType="begin"/>
        </w:r>
        <w:r w:rsidR="0082480E">
          <w:rPr>
            <w:noProof/>
            <w:webHidden/>
          </w:rPr>
          <w:instrText xml:space="preserve"> PAGEREF _Toc352523999 \h </w:instrText>
        </w:r>
        <w:r>
          <w:rPr>
            <w:noProof/>
            <w:webHidden/>
          </w:rPr>
        </w:r>
        <w:r>
          <w:rPr>
            <w:noProof/>
            <w:webHidden/>
          </w:rPr>
          <w:fldChar w:fldCharType="separate"/>
        </w:r>
        <w:r w:rsidR="00FA31B0">
          <w:rPr>
            <w:noProof/>
            <w:webHidden/>
          </w:rPr>
          <w:t>32</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4000" w:history="1">
        <w:r w:rsidR="009D0CC8">
          <w:rPr>
            <w:rStyle w:val="Hyperlink"/>
            <w:noProof/>
          </w:rPr>
          <w:t xml:space="preserve">Figure 3. 8 </w:t>
        </w:r>
        <w:r w:rsidR="000E7F83">
          <w:rPr>
            <w:rStyle w:val="Hyperlink"/>
            <w:noProof/>
          </w:rPr>
          <w:t>Convex hull modelling in HSV color space</w:t>
        </w:r>
        <w:r w:rsidR="0082480E" w:rsidRPr="00EE4718">
          <w:rPr>
            <w:rStyle w:val="Hyperlink"/>
            <w:noProof/>
          </w:rPr>
          <w:t>.</w:t>
        </w:r>
        <w:r w:rsidR="0082480E">
          <w:rPr>
            <w:noProof/>
            <w:webHidden/>
          </w:rPr>
          <w:tab/>
        </w:r>
        <w:r>
          <w:rPr>
            <w:noProof/>
            <w:webHidden/>
          </w:rPr>
          <w:fldChar w:fldCharType="begin"/>
        </w:r>
        <w:r w:rsidR="0082480E">
          <w:rPr>
            <w:noProof/>
            <w:webHidden/>
          </w:rPr>
          <w:instrText xml:space="preserve"> PAGEREF _Toc352524000 \h </w:instrText>
        </w:r>
        <w:r>
          <w:rPr>
            <w:noProof/>
            <w:webHidden/>
          </w:rPr>
        </w:r>
        <w:r>
          <w:rPr>
            <w:noProof/>
            <w:webHidden/>
          </w:rPr>
          <w:fldChar w:fldCharType="separate"/>
        </w:r>
        <w:r w:rsidR="00FA31B0">
          <w:rPr>
            <w:noProof/>
            <w:webHidden/>
          </w:rPr>
          <w:t>35</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4001" w:history="1">
        <w:r w:rsidR="0082480E" w:rsidRPr="00EE4718">
          <w:rPr>
            <w:rStyle w:val="Hyperlink"/>
            <w:noProof/>
          </w:rPr>
          <w:t xml:space="preserve">Figure 3. 9 </w:t>
        </w:r>
        <w:r w:rsidR="009D0CC8">
          <w:rPr>
            <w:rStyle w:val="Hyperlink"/>
            <w:noProof/>
          </w:rPr>
          <w:t xml:space="preserve"> Positive plane selection in HSV color space</w:t>
        </w:r>
        <w:r w:rsidR="0082480E" w:rsidRPr="00EE4718">
          <w:rPr>
            <w:rStyle w:val="Hyperlink"/>
            <w:noProof/>
          </w:rPr>
          <w:t>.</w:t>
        </w:r>
        <w:r w:rsidR="0082480E">
          <w:rPr>
            <w:noProof/>
            <w:webHidden/>
          </w:rPr>
          <w:tab/>
        </w:r>
        <w:r>
          <w:rPr>
            <w:noProof/>
            <w:webHidden/>
          </w:rPr>
          <w:fldChar w:fldCharType="begin"/>
        </w:r>
        <w:r w:rsidR="0082480E">
          <w:rPr>
            <w:noProof/>
            <w:webHidden/>
          </w:rPr>
          <w:instrText xml:space="preserve"> PAGEREF _Toc352524001 \h </w:instrText>
        </w:r>
        <w:r>
          <w:rPr>
            <w:noProof/>
            <w:webHidden/>
          </w:rPr>
        </w:r>
        <w:r>
          <w:rPr>
            <w:noProof/>
            <w:webHidden/>
          </w:rPr>
          <w:fldChar w:fldCharType="separate"/>
        </w:r>
        <w:r w:rsidR="00FA31B0">
          <w:rPr>
            <w:noProof/>
            <w:webHidden/>
          </w:rPr>
          <w:t>36</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4002" w:history="1">
        <w:r w:rsidR="0082480E" w:rsidRPr="00EE4718">
          <w:rPr>
            <w:rStyle w:val="Hyperlink"/>
            <w:noProof/>
          </w:rPr>
          <w:t>Figure 3. 10</w:t>
        </w:r>
        <w:r w:rsidR="00786BA1">
          <w:rPr>
            <w:rStyle w:val="Hyperlink"/>
            <w:noProof/>
          </w:rPr>
          <w:t xml:space="preserve"> </w:t>
        </w:r>
        <w:r w:rsidR="0082480E" w:rsidRPr="00EE4718">
          <w:rPr>
            <w:rStyle w:val="Hyperlink"/>
            <w:noProof/>
          </w:rPr>
          <w:t>Two Phases in Colonoscopy Video</w:t>
        </w:r>
        <w:r w:rsidR="0082480E">
          <w:rPr>
            <w:noProof/>
            <w:webHidden/>
          </w:rPr>
          <w:tab/>
        </w:r>
        <w:r>
          <w:rPr>
            <w:noProof/>
            <w:webHidden/>
          </w:rPr>
          <w:fldChar w:fldCharType="begin"/>
        </w:r>
        <w:r w:rsidR="0082480E">
          <w:rPr>
            <w:noProof/>
            <w:webHidden/>
          </w:rPr>
          <w:instrText xml:space="preserve"> PAGEREF _Toc352524002 \h </w:instrText>
        </w:r>
        <w:r>
          <w:rPr>
            <w:noProof/>
            <w:webHidden/>
          </w:rPr>
        </w:r>
        <w:r>
          <w:rPr>
            <w:noProof/>
            <w:webHidden/>
          </w:rPr>
          <w:fldChar w:fldCharType="separate"/>
        </w:r>
        <w:r w:rsidR="00FA31B0">
          <w:rPr>
            <w:noProof/>
            <w:webHidden/>
          </w:rPr>
          <w:t>39</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4003" w:history="1">
        <w:r w:rsidR="0082480E" w:rsidRPr="00EE4718">
          <w:rPr>
            <w:rStyle w:val="Hyperlink"/>
            <w:noProof/>
          </w:rPr>
          <w:t>Figure 3. 11 SAPPHIRE middle ware architecture</w:t>
        </w:r>
        <w:r w:rsidR="0082480E">
          <w:rPr>
            <w:noProof/>
            <w:webHidden/>
          </w:rPr>
          <w:tab/>
        </w:r>
        <w:r>
          <w:rPr>
            <w:noProof/>
            <w:webHidden/>
          </w:rPr>
          <w:fldChar w:fldCharType="begin"/>
        </w:r>
        <w:r w:rsidR="0082480E">
          <w:rPr>
            <w:noProof/>
            <w:webHidden/>
          </w:rPr>
          <w:instrText xml:space="preserve"> PAGEREF _Toc352524003 \h </w:instrText>
        </w:r>
        <w:r>
          <w:rPr>
            <w:noProof/>
            <w:webHidden/>
          </w:rPr>
        </w:r>
        <w:r>
          <w:rPr>
            <w:noProof/>
            <w:webHidden/>
          </w:rPr>
          <w:fldChar w:fldCharType="separate"/>
        </w:r>
        <w:r w:rsidR="00FA31B0">
          <w:rPr>
            <w:noProof/>
            <w:webHidden/>
          </w:rPr>
          <w:t>41</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4004" w:history="1">
        <w:r w:rsidR="0082480E" w:rsidRPr="00EE4718">
          <w:rPr>
            <w:rStyle w:val="Hyperlink"/>
            <w:noProof/>
          </w:rPr>
          <w:t>Figure 3. 12 Application of proposed method</w:t>
        </w:r>
        <w:r w:rsidR="0082480E">
          <w:rPr>
            <w:noProof/>
            <w:webHidden/>
          </w:rPr>
          <w:tab/>
        </w:r>
        <w:r>
          <w:rPr>
            <w:noProof/>
            <w:webHidden/>
          </w:rPr>
          <w:fldChar w:fldCharType="begin"/>
        </w:r>
        <w:r w:rsidR="0082480E">
          <w:rPr>
            <w:noProof/>
            <w:webHidden/>
          </w:rPr>
          <w:instrText xml:space="preserve"> PAGEREF _Toc352524004 \h </w:instrText>
        </w:r>
        <w:r>
          <w:rPr>
            <w:noProof/>
            <w:webHidden/>
          </w:rPr>
        </w:r>
        <w:r>
          <w:rPr>
            <w:noProof/>
            <w:webHidden/>
          </w:rPr>
          <w:fldChar w:fldCharType="separate"/>
        </w:r>
        <w:r w:rsidR="00FA31B0">
          <w:rPr>
            <w:noProof/>
            <w:webHidden/>
          </w:rPr>
          <w:t>43</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4005" w:history="1">
        <w:r w:rsidR="0082480E" w:rsidRPr="00EE4718">
          <w:rPr>
            <w:rStyle w:val="Hyperlink"/>
            <w:noProof/>
          </w:rPr>
          <w:t>Figure 3. 13 OpenCL memory model</w:t>
        </w:r>
        <w:r w:rsidR="0082480E">
          <w:rPr>
            <w:noProof/>
            <w:webHidden/>
          </w:rPr>
          <w:tab/>
        </w:r>
        <w:r>
          <w:rPr>
            <w:noProof/>
            <w:webHidden/>
          </w:rPr>
          <w:fldChar w:fldCharType="begin"/>
        </w:r>
        <w:r w:rsidR="0082480E">
          <w:rPr>
            <w:noProof/>
            <w:webHidden/>
          </w:rPr>
          <w:instrText xml:space="preserve"> PAGEREF _Toc352524005 \h </w:instrText>
        </w:r>
        <w:r>
          <w:rPr>
            <w:noProof/>
            <w:webHidden/>
          </w:rPr>
        </w:r>
        <w:r>
          <w:rPr>
            <w:noProof/>
            <w:webHidden/>
          </w:rPr>
          <w:fldChar w:fldCharType="separate"/>
        </w:r>
        <w:r w:rsidR="00FA31B0">
          <w:rPr>
            <w:noProof/>
            <w:webHidden/>
          </w:rPr>
          <w:t>45</w:t>
        </w:r>
        <w:r>
          <w:rPr>
            <w:noProof/>
            <w:webHidden/>
          </w:rPr>
          <w:fldChar w:fldCharType="end"/>
        </w:r>
      </w:hyperlink>
    </w:p>
    <w:p w:rsidR="0082480E" w:rsidRDefault="0033246B" w:rsidP="008E6AAE">
      <w:pPr>
        <w:spacing w:line="240" w:lineRule="auto"/>
        <w:rPr>
          <w:noProof/>
        </w:rPr>
      </w:pPr>
      <w:r>
        <w:fldChar w:fldCharType="end"/>
      </w:r>
      <w:r>
        <w:fldChar w:fldCharType="begin"/>
      </w:r>
      <w:r w:rsidR="0082480E">
        <w:instrText xml:space="preserve"> TOC \h \z \c "Figure 4." </w:instrText>
      </w:r>
      <w:r>
        <w:fldChar w:fldCharType="separate"/>
      </w:r>
    </w:p>
    <w:p w:rsidR="0082480E" w:rsidRDefault="0033246B" w:rsidP="008E6AAE">
      <w:pPr>
        <w:pStyle w:val="TableofFigures"/>
        <w:tabs>
          <w:tab w:val="right" w:leader="dot" w:pos="9350"/>
        </w:tabs>
        <w:spacing w:line="360" w:lineRule="auto"/>
        <w:rPr>
          <w:rFonts w:eastAsiaTheme="minorEastAsia"/>
          <w:noProof/>
          <w:sz w:val="22"/>
        </w:rPr>
      </w:pPr>
      <w:hyperlink w:anchor="_Toc352524006" w:history="1">
        <w:r w:rsidR="0082480E" w:rsidRPr="001B4A89">
          <w:rPr>
            <w:rStyle w:val="Hyperlink"/>
            <w:noProof/>
          </w:rPr>
          <w:t xml:space="preserve">Figure 4. 1 Sample results from the </w:t>
        </w:r>
        <w:r w:rsidR="00316A4B">
          <w:rPr>
            <w:rStyle w:val="Hyperlink"/>
            <w:noProof/>
          </w:rPr>
          <w:t>block division</w:t>
        </w:r>
        <w:r w:rsidR="00D96888">
          <w:rPr>
            <w:rStyle w:val="Hyperlink"/>
            <w:noProof/>
          </w:rPr>
          <w:t xml:space="preserve"> method</w:t>
        </w:r>
        <w:r w:rsidR="0082480E">
          <w:rPr>
            <w:noProof/>
            <w:webHidden/>
          </w:rPr>
          <w:tab/>
        </w:r>
        <w:r>
          <w:rPr>
            <w:noProof/>
            <w:webHidden/>
          </w:rPr>
          <w:fldChar w:fldCharType="begin"/>
        </w:r>
        <w:r w:rsidR="0082480E">
          <w:rPr>
            <w:noProof/>
            <w:webHidden/>
          </w:rPr>
          <w:instrText xml:space="preserve"> PAGEREF _Toc352524006 \h </w:instrText>
        </w:r>
        <w:r>
          <w:rPr>
            <w:noProof/>
            <w:webHidden/>
          </w:rPr>
        </w:r>
        <w:r>
          <w:rPr>
            <w:noProof/>
            <w:webHidden/>
          </w:rPr>
          <w:fldChar w:fldCharType="separate"/>
        </w:r>
        <w:r w:rsidR="005C3766">
          <w:rPr>
            <w:noProof/>
            <w:webHidden/>
          </w:rPr>
          <w:t>54</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4007" w:history="1">
        <w:r w:rsidR="0082480E" w:rsidRPr="001B4A89">
          <w:rPr>
            <w:rStyle w:val="Hyperlink"/>
            <w:noProof/>
          </w:rPr>
          <w:t>Figure 4. 2 Accuracy comparisons of proposed method</w:t>
        </w:r>
        <w:r w:rsidR="0082480E">
          <w:rPr>
            <w:noProof/>
            <w:webHidden/>
          </w:rPr>
          <w:tab/>
        </w:r>
        <w:r>
          <w:rPr>
            <w:noProof/>
            <w:webHidden/>
          </w:rPr>
          <w:fldChar w:fldCharType="begin"/>
        </w:r>
        <w:r w:rsidR="0082480E">
          <w:rPr>
            <w:noProof/>
            <w:webHidden/>
          </w:rPr>
          <w:instrText xml:space="preserve"> PAGEREF _Toc352524007 \h </w:instrText>
        </w:r>
        <w:r>
          <w:rPr>
            <w:noProof/>
            <w:webHidden/>
          </w:rPr>
        </w:r>
        <w:r>
          <w:rPr>
            <w:noProof/>
            <w:webHidden/>
          </w:rPr>
          <w:fldChar w:fldCharType="separate"/>
        </w:r>
        <w:r w:rsidR="005C3766">
          <w:rPr>
            <w:noProof/>
            <w:webHidden/>
          </w:rPr>
          <w:t>57</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4008" w:history="1">
        <w:r w:rsidR="0082480E" w:rsidRPr="001B4A89">
          <w:rPr>
            <w:rStyle w:val="Hyperlink"/>
            <w:noProof/>
          </w:rPr>
          <w:t>Figure 4. 3 Speed comparisons of propo</w:t>
        </w:r>
        <w:r w:rsidR="0082480E" w:rsidRPr="001B4A89">
          <w:rPr>
            <w:rStyle w:val="Hyperlink"/>
            <w:noProof/>
          </w:rPr>
          <w:t>s</w:t>
        </w:r>
        <w:r w:rsidR="0082480E" w:rsidRPr="001B4A89">
          <w:rPr>
            <w:rStyle w:val="Hyperlink"/>
            <w:noProof/>
          </w:rPr>
          <w:t>ed method</w:t>
        </w:r>
        <w:r w:rsidR="0082480E">
          <w:rPr>
            <w:noProof/>
            <w:webHidden/>
          </w:rPr>
          <w:tab/>
        </w:r>
        <w:r>
          <w:rPr>
            <w:noProof/>
            <w:webHidden/>
          </w:rPr>
          <w:fldChar w:fldCharType="begin"/>
        </w:r>
        <w:r w:rsidR="0082480E">
          <w:rPr>
            <w:noProof/>
            <w:webHidden/>
          </w:rPr>
          <w:instrText xml:space="preserve"> PAGEREF _Toc352524008 \h </w:instrText>
        </w:r>
        <w:r>
          <w:rPr>
            <w:noProof/>
            <w:webHidden/>
          </w:rPr>
        </w:r>
        <w:r>
          <w:rPr>
            <w:noProof/>
            <w:webHidden/>
          </w:rPr>
          <w:fldChar w:fldCharType="separate"/>
        </w:r>
        <w:r w:rsidR="005C3766">
          <w:rPr>
            <w:noProof/>
            <w:webHidden/>
          </w:rPr>
          <w:t>59</w:t>
        </w:r>
        <w:r>
          <w:rPr>
            <w:noProof/>
            <w:webHidden/>
          </w:rPr>
          <w:fldChar w:fldCharType="end"/>
        </w:r>
      </w:hyperlink>
    </w:p>
    <w:p w:rsidR="0082480E" w:rsidRDefault="0033246B" w:rsidP="008E6AAE">
      <w:pPr>
        <w:pStyle w:val="TableofFigures"/>
        <w:tabs>
          <w:tab w:val="right" w:leader="dot" w:pos="9350"/>
        </w:tabs>
        <w:spacing w:line="360" w:lineRule="auto"/>
        <w:rPr>
          <w:rFonts w:eastAsiaTheme="minorEastAsia"/>
          <w:noProof/>
          <w:sz w:val="22"/>
        </w:rPr>
      </w:pPr>
      <w:hyperlink w:anchor="_Toc352524010" w:history="1">
        <w:r w:rsidR="005C3766">
          <w:rPr>
            <w:rStyle w:val="Hyperlink"/>
            <w:noProof/>
          </w:rPr>
          <w:t>Figure 4. 4</w:t>
        </w:r>
        <w:r w:rsidR="007B0C66">
          <w:rPr>
            <w:rStyle w:val="Hyperlink"/>
            <w:noProof/>
            <w:lang w:eastAsia="ko-KR"/>
          </w:rPr>
          <w:t xml:space="preserve"> Sample results of </w:t>
        </w:r>
        <w:r w:rsidR="00316A4B">
          <w:rPr>
            <w:rStyle w:val="Hyperlink"/>
            <w:noProof/>
            <w:lang w:eastAsia="ko-KR"/>
          </w:rPr>
          <w:t>the convex hull</w:t>
        </w:r>
        <w:r w:rsidR="007B0C66">
          <w:rPr>
            <w:rStyle w:val="Hyperlink"/>
            <w:noProof/>
            <w:lang w:eastAsia="ko-KR"/>
          </w:rPr>
          <w:t xml:space="preserve"> method</w:t>
        </w:r>
        <w:r w:rsidR="0082480E">
          <w:rPr>
            <w:noProof/>
            <w:webHidden/>
          </w:rPr>
          <w:tab/>
        </w:r>
        <w:r>
          <w:rPr>
            <w:noProof/>
            <w:webHidden/>
          </w:rPr>
          <w:fldChar w:fldCharType="begin"/>
        </w:r>
        <w:r w:rsidR="0082480E">
          <w:rPr>
            <w:noProof/>
            <w:webHidden/>
          </w:rPr>
          <w:instrText xml:space="preserve"> PAGEREF _Toc352524010 \h </w:instrText>
        </w:r>
        <w:r>
          <w:rPr>
            <w:noProof/>
            <w:webHidden/>
          </w:rPr>
        </w:r>
        <w:r>
          <w:rPr>
            <w:noProof/>
            <w:webHidden/>
          </w:rPr>
          <w:fldChar w:fldCharType="separate"/>
        </w:r>
        <w:r w:rsidR="005C3766">
          <w:rPr>
            <w:noProof/>
            <w:webHidden/>
          </w:rPr>
          <w:t>62</w:t>
        </w:r>
        <w:r>
          <w:rPr>
            <w:noProof/>
            <w:webHidden/>
          </w:rPr>
          <w:fldChar w:fldCharType="end"/>
        </w:r>
      </w:hyperlink>
    </w:p>
    <w:p w:rsidR="00A169BA" w:rsidRDefault="0033246B" w:rsidP="001A11A8">
      <w:pPr>
        <w:spacing w:line="360" w:lineRule="auto"/>
        <w:rPr>
          <w:rFonts w:eastAsiaTheme="majorEastAsia" w:cstheme="majorBidi"/>
          <w:szCs w:val="28"/>
        </w:rPr>
      </w:pPr>
      <w:r>
        <w:fldChar w:fldCharType="end"/>
      </w:r>
      <w:r w:rsidR="00ED5BE8">
        <w:br w:type="page"/>
      </w:r>
    </w:p>
    <w:p w:rsidR="00A169BA" w:rsidRPr="00E73425" w:rsidRDefault="00A169BA" w:rsidP="00A169BA">
      <w:pPr>
        <w:rPr>
          <w:rFonts w:eastAsiaTheme="majorEastAsia" w:cstheme="majorBidi"/>
          <w:szCs w:val="28"/>
        </w:rPr>
        <w:sectPr w:rsidR="00A169BA" w:rsidRPr="00E73425" w:rsidSect="0092295D">
          <w:footerReference w:type="default" r:id="rId8"/>
          <w:pgSz w:w="12240" w:h="15840" w:code="1"/>
          <w:pgMar w:top="1440" w:right="1440" w:bottom="1440" w:left="1440" w:header="720" w:footer="720" w:gutter="0"/>
          <w:pgNumType w:fmt="lowerRoman"/>
          <w:cols w:space="720"/>
          <w:titlePg/>
          <w:docGrid w:linePitch="360"/>
        </w:sectPr>
      </w:pPr>
    </w:p>
    <w:p w:rsidR="00275967" w:rsidRDefault="00275967" w:rsidP="00FD322C">
      <w:pPr>
        <w:pStyle w:val="Heading1"/>
      </w:pPr>
      <w:bookmarkStart w:id="9" w:name="_Toc353742312"/>
      <w:r>
        <w:lastRenderedPageBreak/>
        <w:t>Chapter 1</w:t>
      </w:r>
      <w:r w:rsidR="00FF7E02">
        <w:br/>
      </w:r>
      <w:r>
        <w:t>introduction</w:t>
      </w:r>
      <w:bookmarkEnd w:id="9"/>
    </w:p>
    <w:p w:rsidR="000D5ABA" w:rsidRDefault="000D5ABA" w:rsidP="008978F1">
      <w:pPr>
        <w:jc w:val="both"/>
      </w:pPr>
      <w:r w:rsidRPr="002133E7">
        <w:t xml:space="preserve">Advances in video technology are being incorporated into today’s healthcare practices. Various types of endoscopes are used for colonoscopy, upper gastrointestinal endoscopy, </w:t>
      </w:r>
      <w:proofErr w:type="spellStart"/>
      <w:r w:rsidRPr="002133E7">
        <w:t>enteroscopy</w:t>
      </w:r>
      <w:proofErr w:type="spellEnd"/>
      <w:r w:rsidRPr="002133E7">
        <w:t xml:space="preserve">, </w:t>
      </w:r>
      <w:proofErr w:type="spellStart"/>
      <w:r w:rsidRPr="002133E7">
        <w:t>bronchoscopy</w:t>
      </w:r>
      <w:proofErr w:type="spellEnd"/>
      <w:r w:rsidRPr="002133E7">
        <w:t xml:space="preserve">, </w:t>
      </w:r>
      <w:proofErr w:type="spellStart"/>
      <w:r w:rsidRPr="002133E7">
        <w:t>cystoscopy</w:t>
      </w:r>
      <w:proofErr w:type="spellEnd"/>
      <w:r w:rsidRPr="002133E7">
        <w:t xml:space="preserve">, laparoscopy, wireless capsule endoscopy, and minimally invasive surgeries (i.e., video endoscopic neurosurgery). These endoscopes come in various sizes, but all have a tiny video camera at the tip of the endoscope. During an endoscopic procedure, this tiny video camera generates a video signal of an existing or created space inside the human body, which is displayed on a monitor for real-time analysis by the physician. </w:t>
      </w:r>
      <w:r w:rsidR="00751350">
        <w:t>Col</w:t>
      </w:r>
      <w:r w:rsidR="003943AE">
        <w:t xml:space="preserve">onoscopy </w:t>
      </w:r>
      <w:r w:rsidR="007774C1">
        <w:t>instr</w:t>
      </w:r>
      <w:r w:rsidR="001334D1">
        <w:t>u</w:t>
      </w:r>
      <w:r w:rsidR="007774C1">
        <w:t>ment</w:t>
      </w:r>
      <w:r w:rsidR="003943AE">
        <w:t xml:space="preserve"> is shown in the F</w:t>
      </w:r>
      <w:r w:rsidR="00751350">
        <w:t>igure 1.</w:t>
      </w:r>
      <w:r w:rsidR="001E78DB">
        <w:t>1.</w:t>
      </w:r>
    </w:p>
    <w:p w:rsidR="008710B7" w:rsidRDefault="008710B7" w:rsidP="00205EE7"/>
    <w:p w:rsidR="00845C2A" w:rsidRDefault="00A80583" w:rsidP="00C3636A">
      <w:pPr>
        <w:ind w:firstLine="450"/>
        <w:jc w:val="center"/>
      </w:pPr>
      <w:r>
        <w:rPr>
          <w:noProof/>
        </w:rPr>
        <w:drawing>
          <wp:inline distT="0" distB="0" distL="0" distR="0">
            <wp:extent cx="3448050" cy="2229076"/>
            <wp:effectExtent l="19050" t="0" r="0" b="0"/>
            <wp:docPr id="13" name="Picture 12" descr="Colonosco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noscope2.png"/>
                    <pic:cNvPicPr/>
                  </pic:nvPicPr>
                  <pic:blipFill>
                    <a:blip r:embed="rId9" cstate="print"/>
                    <a:stretch>
                      <a:fillRect/>
                    </a:stretch>
                  </pic:blipFill>
                  <pic:spPr>
                    <a:xfrm>
                      <a:off x="0" y="0"/>
                      <a:ext cx="3456645" cy="2234632"/>
                    </a:xfrm>
                    <a:prstGeom prst="rect">
                      <a:avLst/>
                    </a:prstGeom>
                  </pic:spPr>
                </pic:pic>
              </a:graphicData>
            </a:graphic>
          </wp:inline>
        </w:drawing>
      </w:r>
    </w:p>
    <w:p w:rsidR="00A80583" w:rsidRDefault="00986222" w:rsidP="00986222">
      <w:pPr>
        <w:jc w:val="center"/>
      </w:pPr>
      <w:bookmarkStart w:id="10" w:name="_Toc352523975"/>
      <w:proofErr w:type="gramStart"/>
      <w:r>
        <w:t>Figure 1.</w:t>
      </w:r>
      <w:proofErr w:type="gramEnd"/>
      <w:r w:rsidR="0033246B">
        <w:fldChar w:fldCharType="begin"/>
      </w:r>
      <w:r w:rsidR="00E006BC">
        <w:instrText xml:space="preserve"> SEQ Figure_1. \* ARABIC </w:instrText>
      </w:r>
      <w:r w:rsidR="0033246B">
        <w:fldChar w:fldCharType="separate"/>
      </w:r>
      <w:r w:rsidR="003A23B0">
        <w:rPr>
          <w:noProof/>
        </w:rPr>
        <w:t>1</w:t>
      </w:r>
      <w:r w:rsidR="0033246B">
        <w:fldChar w:fldCharType="end"/>
      </w:r>
      <w:r>
        <w:t xml:space="preserve"> </w:t>
      </w:r>
      <w:proofErr w:type="spellStart"/>
      <w:r w:rsidR="00A80583">
        <w:t>Colonoscpe</w:t>
      </w:r>
      <w:bookmarkEnd w:id="10"/>
      <w:proofErr w:type="spellEnd"/>
    </w:p>
    <w:p w:rsidR="00632337" w:rsidRDefault="00632337" w:rsidP="00986222">
      <w:pPr>
        <w:jc w:val="center"/>
      </w:pPr>
    </w:p>
    <w:p w:rsidR="00632337" w:rsidRPr="002133E7" w:rsidRDefault="00632337" w:rsidP="00986222">
      <w:pPr>
        <w:jc w:val="center"/>
      </w:pPr>
    </w:p>
    <w:p w:rsidR="000D5ABA" w:rsidRPr="002133E7" w:rsidRDefault="000D5ABA" w:rsidP="008978F1">
      <w:pPr>
        <w:jc w:val="both"/>
      </w:pPr>
      <w:r w:rsidRPr="002133E7">
        <w:lastRenderedPageBreak/>
        <w:t xml:space="preserve">Colonoscopy is an important screening tool for colorectal cancer. In the US, colorectal cancer is the second leading cause of all cancer deaths behind lung cancer [1]. As the name implies, colorectal cancers are malignant tumors that develop in the colon and rectum. The survival rate is higher if the cancer is found and treated early before metastasis to lymph nodes or other organs occurs. Colonoscopy has contributed to a marked decline in the number of colorectal cancer related deaths. However, recent data suggest that there is a significant (4-12%) miss-rate for the detection of even large polyps and cancers [2-4]. The miss-rate may be related to the experience of the </w:t>
      </w:r>
      <w:proofErr w:type="spellStart"/>
      <w:r w:rsidRPr="002133E7">
        <w:t>endoscopist</w:t>
      </w:r>
      <w:proofErr w:type="spellEnd"/>
      <w:r w:rsidRPr="002133E7">
        <w:t xml:space="preserve"> and the location of the lesion in the colon, but no prospective studies related to this have been done thus far. </w:t>
      </w:r>
    </w:p>
    <w:p w:rsidR="000D5ABA" w:rsidRDefault="000D5ABA" w:rsidP="008978F1">
      <w:pPr>
        <w:jc w:val="both"/>
        <w:rPr>
          <w:rFonts w:eastAsia="Batang"/>
          <w:lang w:eastAsia="de-DE"/>
        </w:rPr>
      </w:pPr>
      <w:r w:rsidRPr="00EB0AE8">
        <w:rPr>
          <w:rFonts w:eastAsia="Batang"/>
          <w:lang w:eastAsia="de-DE"/>
        </w:rPr>
        <w:t xml:space="preserve">A normal colon consists of six parts: </w:t>
      </w:r>
      <w:proofErr w:type="spellStart"/>
      <w:r w:rsidRPr="00EB0AE8">
        <w:rPr>
          <w:rFonts w:eastAsia="Batang"/>
          <w:lang w:eastAsia="de-DE"/>
        </w:rPr>
        <w:t>cecum</w:t>
      </w:r>
      <w:proofErr w:type="spellEnd"/>
      <w:r w:rsidRPr="00EB0AE8">
        <w:rPr>
          <w:rFonts w:eastAsia="Batang"/>
          <w:lang w:eastAsia="de-DE"/>
        </w:rPr>
        <w:t xml:space="preserve"> with appendix, ascending colon, transverse colon, descending colon, sigmoid and rectum</w:t>
      </w:r>
      <w:r w:rsidR="00E24B76">
        <w:rPr>
          <w:rFonts w:eastAsia="Batang"/>
          <w:lang w:eastAsia="de-DE"/>
        </w:rPr>
        <w:t xml:space="preserve"> as shown in the F</w:t>
      </w:r>
      <w:r w:rsidR="00F217E3">
        <w:rPr>
          <w:rFonts w:eastAsia="Batang"/>
          <w:lang w:eastAsia="de-DE"/>
        </w:rPr>
        <w:t>igure 1.2</w:t>
      </w:r>
      <w:r w:rsidRPr="00EB0AE8">
        <w:rPr>
          <w:rFonts w:eastAsia="Batang"/>
          <w:lang w:eastAsia="de-DE"/>
        </w:rPr>
        <w:t>. Colonoscopy allows for inspection of the entire colon and provides the ability to perform a number of therapeutic operations such as polyp removal during a single procedure.</w:t>
      </w:r>
      <w:r>
        <w:rPr>
          <w:rFonts w:eastAsia="Batang"/>
          <w:lang w:eastAsia="de-DE"/>
        </w:rPr>
        <w:t xml:space="preserve"> </w:t>
      </w:r>
      <w:r w:rsidRPr="00EB0AE8">
        <w:rPr>
          <w:rFonts w:eastAsia="Batang"/>
          <w:lang w:eastAsia="de-DE"/>
        </w:rPr>
        <w:t xml:space="preserve">The effectiveness of colonoscopy in prevention of colorectal cancers depends on the quality of the inspection of the colon, which generally can be evaluated in terms of the withdrawal time (time spent during the withdrawal phase) and the thoroughness of the inspection of the colon mucosa. Current American Society for Gastrointestinal Endoscopy (ASGE) guidelines suggest that (1) on average the withdrawal phase during a screening colonoscopy should last a minimum of 6 minutes and (2) the visualization of </w:t>
      </w:r>
      <w:proofErr w:type="spellStart"/>
      <w:r w:rsidRPr="00EB0AE8">
        <w:rPr>
          <w:rFonts w:eastAsia="Batang"/>
          <w:lang w:eastAsia="de-DE"/>
        </w:rPr>
        <w:t>cecum</w:t>
      </w:r>
      <w:proofErr w:type="spellEnd"/>
      <w:r w:rsidRPr="00EB0AE8">
        <w:rPr>
          <w:rFonts w:eastAsia="Batang"/>
          <w:lang w:eastAsia="de-DE"/>
        </w:rPr>
        <w:t xml:space="preserve"> anatomical landmarks such as the </w:t>
      </w:r>
      <w:proofErr w:type="spellStart"/>
      <w:r w:rsidRPr="00EB0AE8">
        <w:rPr>
          <w:rFonts w:eastAsia="Batang"/>
          <w:lang w:eastAsia="de-DE"/>
        </w:rPr>
        <w:t>appendiceal</w:t>
      </w:r>
      <w:proofErr w:type="spellEnd"/>
      <w:r w:rsidRPr="00EB0AE8">
        <w:rPr>
          <w:rFonts w:eastAsia="Batang"/>
          <w:lang w:eastAsia="de-DE"/>
        </w:rPr>
        <w:t xml:space="preserve"> orifice and the </w:t>
      </w:r>
      <w:proofErr w:type="spellStart"/>
      <w:r w:rsidRPr="00EB0AE8">
        <w:rPr>
          <w:rFonts w:eastAsia="Batang"/>
          <w:lang w:eastAsia="de-DE"/>
        </w:rPr>
        <w:t>ileocecal</w:t>
      </w:r>
      <w:proofErr w:type="spellEnd"/>
      <w:r w:rsidRPr="00EB0AE8">
        <w:rPr>
          <w:rFonts w:eastAsia="Batang"/>
          <w:lang w:eastAsia="de-DE"/>
        </w:rPr>
        <w:t xml:space="preserve"> valve should be documented [5].  </w:t>
      </w:r>
    </w:p>
    <w:p w:rsidR="000D5ABA" w:rsidRDefault="00196CCF" w:rsidP="00205EE7">
      <w:pPr>
        <w:rPr>
          <w:rFonts w:eastAsia="Batang"/>
          <w:lang w:eastAsia="de-DE"/>
        </w:rPr>
      </w:pPr>
      <w:r>
        <w:rPr>
          <w:rFonts w:eastAsia="Batang"/>
          <w:noProof/>
        </w:rPr>
        <w:lastRenderedPageBreak/>
        <w:drawing>
          <wp:anchor distT="0" distB="0" distL="114300" distR="114300" simplePos="0" relativeHeight="251662336" behindDoc="1" locked="0" layoutInCell="1" allowOverlap="0">
            <wp:simplePos x="0" y="0"/>
            <wp:positionH relativeFrom="column">
              <wp:posOffset>1447800</wp:posOffset>
            </wp:positionH>
            <wp:positionV relativeFrom="paragraph">
              <wp:posOffset>47625</wp:posOffset>
            </wp:positionV>
            <wp:extent cx="3312160" cy="2876550"/>
            <wp:effectExtent l="19050" t="0" r="2540" b="0"/>
            <wp:wrapTight wrapText="bothSides">
              <wp:wrapPolygon edited="0">
                <wp:start x="-124" y="0"/>
                <wp:lineTo x="-124" y="21457"/>
                <wp:lineTo x="21617" y="21457"/>
                <wp:lineTo x="21617" y="0"/>
                <wp:lineTo x="-124"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312160" cy="2876550"/>
                    </a:xfrm>
                    <a:prstGeom prst="rect">
                      <a:avLst/>
                    </a:prstGeom>
                    <a:noFill/>
                    <a:ln w="9525">
                      <a:noFill/>
                      <a:miter lim="800000"/>
                      <a:headEnd/>
                      <a:tailEnd/>
                    </a:ln>
                    <a:effectLst/>
                  </pic:spPr>
                </pic:pic>
              </a:graphicData>
            </a:graphic>
          </wp:anchor>
        </w:drawing>
      </w:r>
    </w:p>
    <w:p w:rsidR="000D5ABA" w:rsidRDefault="000D5ABA" w:rsidP="00205EE7">
      <w:pPr>
        <w:rPr>
          <w:rFonts w:eastAsia="Batang"/>
          <w:lang w:eastAsia="de-DE"/>
        </w:rPr>
      </w:pPr>
    </w:p>
    <w:p w:rsidR="000D5ABA" w:rsidRDefault="000D5ABA" w:rsidP="00205EE7">
      <w:pPr>
        <w:rPr>
          <w:rFonts w:eastAsia="Batang"/>
          <w:lang w:eastAsia="de-DE"/>
        </w:rPr>
      </w:pPr>
    </w:p>
    <w:p w:rsidR="000D5ABA" w:rsidRDefault="000D5ABA" w:rsidP="00205EE7">
      <w:pPr>
        <w:rPr>
          <w:rFonts w:eastAsia="Batang"/>
          <w:lang w:eastAsia="de-DE"/>
        </w:rPr>
      </w:pPr>
    </w:p>
    <w:p w:rsidR="000D5ABA" w:rsidRDefault="000D5ABA" w:rsidP="00205EE7">
      <w:pPr>
        <w:rPr>
          <w:rFonts w:eastAsia="Batang"/>
          <w:lang w:eastAsia="de-DE"/>
        </w:rPr>
      </w:pPr>
    </w:p>
    <w:p w:rsidR="000D5ABA" w:rsidRDefault="000D5ABA" w:rsidP="00205EE7">
      <w:pPr>
        <w:rPr>
          <w:rFonts w:eastAsia="Batang"/>
          <w:lang w:eastAsia="de-DE"/>
        </w:rPr>
      </w:pPr>
    </w:p>
    <w:p w:rsidR="00196CCF" w:rsidRDefault="00196CCF" w:rsidP="00205EE7">
      <w:pPr>
        <w:rPr>
          <w:rFonts w:eastAsia="Batang"/>
          <w:lang w:eastAsia="de-DE"/>
        </w:rPr>
      </w:pPr>
    </w:p>
    <w:p w:rsidR="000D5ABA" w:rsidRDefault="000D5ABA" w:rsidP="00205EE7">
      <w:pPr>
        <w:rPr>
          <w:rFonts w:eastAsia="Batang"/>
          <w:lang w:eastAsia="de-DE"/>
        </w:rPr>
      </w:pPr>
    </w:p>
    <w:p w:rsidR="000D5ABA" w:rsidRPr="004100B1" w:rsidRDefault="00986222" w:rsidP="00986222">
      <w:pPr>
        <w:ind w:firstLine="0"/>
        <w:jc w:val="center"/>
        <w:rPr>
          <w:lang w:eastAsia="ko-KR"/>
        </w:rPr>
      </w:pPr>
      <w:bookmarkStart w:id="11" w:name="_Toc352523976"/>
      <w:proofErr w:type="gramStart"/>
      <w:r>
        <w:t>Figure 1.</w:t>
      </w:r>
      <w:proofErr w:type="gramEnd"/>
      <w:r w:rsidR="0033246B">
        <w:fldChar w:fldCharType="begin"/>
      </w:r>
      <w:r w:rsidR="00E006BC">
        <w:instrText xml:space="preserve"> SEQ Figure_1. \* ARABIC </w:instrText>
      </w:r>
      <w:r w:rsidR="0033246B">
        <w:fldChar w:fldCharType="separate"/>
      </w:r>
      <w:r w:rsidR="003A23B0">
        <w:rPr>
          <w:noProof/>
        </w:rPr>
        <w:t>2</w:t>
      </w:r>
      <w:r w:rsidR="0033246B">
        <w:fldChar w:fldCharType="end"/>
      </w:r>
      <w:r>
        <w:t xml:space="preserve"> </w:t>
      </w:r>
      <w:r w:rsidR="000D5ABA" w:rsidRPr="0012616F">
        <w:rPr>
          <w:bCs/>
          <w:lang w:eastAsia="ko-KR"/>
        </w:rPr>
        <w:t>Six parts</w:t>
      </w:r>
      <w:r w:rsidR="000D5ABA" w:rsidRPr="004100B1">
        <w:rPr>
          <w:lang w:eastAsia="ko-KR"/>
        </w:rPr>
        <w:t xml:space="preserve"> of Colon: </w:t>
      </w:r>
      <w:r w:rsidR="000D5ABA" w:rsidRPr="004100B1">
        <w:t xml:space="preserve">1 - </w:t>
      </w:r>
      <w:proofErr w:type="spellStart"/>
      <w:r w:rsidR="000D5ABA" w:rsidRPr="004100B1">
        <w:rPr>
          <w:lang w:eastAsia="ko-KR"/>
        </w:rPr>
        <w:t>C</w:t>
      </w:r>
      <w:r w:rsidR="000D5ABA" w:rsidRPr="004100B1">
        <w:t>ecum</w:t>
      </w:r>
      <w:proofErr w:type="spellEnd"/>
      <w:r w:rsidR="000D5ABA" w:rsidRPr="004100B1">
        <w:t xml:space="preserve">, 2 - </w:t>
      </w:r>
      <w:r w:rsidR="000D5ABA" w:rsidRPr="004100B1">
        <w:rPr>
          <w:lang w:eastAsia="ko-KR"/>
        </w:rPr>
        <w:t>A</w:t>
      </w:r>
      <w:r w:rsidR="000D5ABA" w:rsidRPr="004100B1">
        <w:t xml:space="preserve">scending colon, 3 - </w:t>
      </w:r>
      <w:r w:rsidR="000D5ABA" w:rsidRPr="004100B1">
        <w:rPr>
          <w:lang w:eastAsia="ko-KR"/>
        </w:rPr>
        <w:t>T</w:t>
      </w:r>
      <w:r w:rsidR="000D5ABA" w:rsidRPr="004100B1">
        <w:t xml:space="preserve">ransverse colon, 4 - </w:t>
      </w:r>
      <w:r w:rsidR="000D5ABA" w:rsidRPr="004100B1">
        <w:rPr>
          <w:lang w:eastAsia="ko-KR"/>
        </w:rPr>
        <w:t>D</w:t>
      </w:r>
      <w:r w:rsidR="006F0CC4">
        <w:t>escending colon, 5 -</w:t>
      </w:r>
      <w:r w:rsidR="006F0CC4" w:rsidRPr="004100B1">
        <w:rPr>
          <w:lang w:eastAsia="ko-KR"/>
        </w:rPr>
        <w:t>S</w:t>
      </w:r>
      <w:r w:rsidR="006F0CC4" w:rsidRPr="004100B1">
        <w:t>igmoid</w:t>
      </w:r>
      <w:r w:rsidR="000D5ABA" w:rsidRPr="004100B1">
        <w:t xml:space="preserve"> </w:t>
      </w:r>
      <w:r w:rsidR="000D5ABA" w:rsidRPr="004100B1">
        <w:rPr>
          <w:lang w:eastAsia="ko-KR"/>
        </w:rPr>
        <w:t xml:space="preserve">and </w:t>
      </w:r>
      <w:r w:rsidR="000D5ABA" w:rsidRPr="004100B1">
        <w:t xml:space="preserve">6 - </w:t>
      </w:r>
      <w:r w:rsidR="000D5ABA" w:rsidRPr="004100B1">
        <w:rPr>
          <w:lang w:eastAsia="ko-KR"/>
        </w:rPr>
        <w:t>R</w:t>
      </w:r>
      <w:r w:rsidR="000D5ABA" w:rsidRPr="004100B1">
        <w:t>ectum.</w:t>
      </w:r>
      <w:bookmarkEnd w:id="11"/>
    </w:p>
    <w:p w:rsidR="000D5ABA" w:rsidRDefault="000D5ABA" w:rsidP="00205EE7">
      <w:pPr>
        <w:rPr>
          <w:lang w:eastAsia="ko-KR"/>
        </w:rPr>
      </w:pPr>
    </w:p>
    <w:p w:rsidR="000D5ABA" w:rsidRPr="002133E7" w:rsidRDefault="000D5ABA" w:rsidP="008978F1">
      <w:pPr>
        <w:jc w:val="both"/>
      </w:pPr>
      <w:r w:rsidRPr="002133E7">
        <w:rPr>
          <w:lang w:eastAsia="ko-KR"/>
        </w:rPr>
        <w:t>T</w:t>
      </w:r>
      <w:r w:rsidRPr="002133E7">
        <w:t xml:space="preserve">here was no </w:t>
      </w:r>
      <w:r w:rsidRPr="002133E7">
        <w:rPr>
          <w:lang w:eastAsia="ko-KR"/>
        </w:rPr>
        <w:t xml:space="preserve">automated </w:t>
      </w:r>
      <w:r w:rsidRPr="002133E7">
        <w:t xml:space="preserve">measurement method to evaluate the </w:t>
      </w:r>
      <w:proofErr w:type="spellStart"/>
      <w:r w:rsidRPr="002133E7">
        <w:t>endoscopist's</w:t>
      </w:r>
      <w:proofErr w:type="spellEnd"/>
      <w:r w:rsidRPr="002133E7">
        <w:t xml:space="preserve"> skill and the quality of </w:t>
      </w:r>
      <w:proofErr w:type="spellStart"/>
      <w:r w:rsidRPr="002133E7">
        <w:t>colonoscopic</w:t>
      </w:r>
      <w:proofErr w:type="spellEnd"/>
      <w:r w:rsidRPr="002133E7">
        <w:t xml:space="preserve"> procedure. To address this critical need, we have been investigating automated post-procedure quality measurement system by adapting some algorithms and software [</w:t>
      </w:r>
      <w:r w:rsidRPr="002133E7">
        <w:rPr>
          <w:lang w:eastAsia="ko-KR"/>
        </w:rPr>
        <w:t>6</w:t>
      </w:r>
      <w:r w:rsidRPr="002133E7">
        <w:t>,</w:t>
      </w:r>
      <w:r w:rsidRPr="002133E7">
        <w:rPr>
          <w:lang w:eastAsia="ko-KR"/>
        </w:rPr>
        <w:t xml:space="preserve"> 7</w:t>
      </w:r>
      <w:r w:rsidRPr="002133E7">
        <w:t>]</w:t>
      </w:r>
      <w:r w:rsidRPr="002133E7">
        <w:rPr>
          <w:lang w:eastAsia="ko-KR"/>
        </w:rPr>
        <w:t xml:space="preserve">, </w:t>
      </w:r>
      <w:r w:rsidRPr="002133E7">
        <w:t xml:space="preserve">which automatically records </w:t>
      </w:r>
      <w:proofErr w:type="spellStart"/>
      <w:r w:rsidRPr="002133E7">
        <w:t>colonoscopic</w:t>
      </w:r>
      <w:proofErr w:type="spellEnd"/>
      <w:r w:rsidRPr="002133E7">
        <w:t xml:space="preserve"> procedures on a hard disk in MPEG-2 format [</w:t>
      </w:r>
      <w:r w:rsidRPr="002133E7">
        <w:rPr>
          <w:lang w:eastAsia="ko-KR"/>
        </w:rPr>
        <w:t>8</w:t>
      </w:r>
      <w:r w:rsidRPr="002133E7">
        <w:t xml:space="preserve">]. This system has been placed at Mayo Clinic Rochester since the beginning of February 2003 to capture de-identified </w:t>
      </w:r>
      <w:proofErr w:type="spellStart"/>
      <w:r w:rsidRPr="002133E7">
        <w:t>colonoscopic</w:t>
      </w:r>
      <w:proofErr w:type="spellEnd"/>
      <w:r w:rsidRPr="002133E7">
        <w:t xml:space="preserve"> procedures performed by de </w:t>
      </w:r>
      <w:proofErr w:type="spellStart"/>
      <w:r w:rsidRPr="002133E7">
        <w:t>Groen</w:t>
      </w:r>
      <w:proofErr w:type="spellEnd"/>
      <w:r w:rsidRPr="002133E7">
        <w:t xml:space="preserve"> (co-author) and colleagues. The limitation of post-processing quality measurement is that quality measurements are available long after the procedure was done and the patient was released. The </w:t>
      </w:r>
      <w:proofErr w:type="spellStart"/>
      <w:r w:rsidRPr="002133E7">
        <w:t>endoscopist</w:t>
      </w:r>
      <w:proofErr w:type="spellEnd"/>
      <w:r w:rsidRPr="002133E7">
        <w:t xml:space="preserve"> can only improve the quality of the next colonoscopy procedures. However, a better approach is to inform any sub-optimal inspection immediately so that the </w:t>
      </w:r>
      <w:proofErr w:type="spellStart"/>
      <w:r w:rsidRPr="002133E7">
        <w:t>endoscopist</w:t>
      </w:r>
      <w:proofErr w:type="spellEnd"/>
      <w:r w:rsidRPr="002133E7">
        <w:t xml:space="preserve"> can improve the quality during the procedure. This </w:t>
      </w:r>
      <w:r w:rsidRPr="002133E7">
        <w:rPr>
          <w:lang w:eastAsia="ko-KR"/>
        </w:rPr>
        <w:t xml:space="preserve">new </w:t>
      </w:r>
      <w:r w:rsidRPr="002133E7">
        <w:t xml:space="preserve">system has been placed at Mayo Clinic </w:t>
      </w:r>
      <w:r w:rsidRPr="002133E7">
        <w:lastRenderedPageBreak/>
        <w:t>Rochester since the beginning of 20</w:t>
      </w:r>
      <w:r w:rsidRPr="002133E7">
        <w:rPr>
          <w:lang w:eastAsia="ko-KR"/>
        </w:rPr>
        <w:t xml:space="preserve">11. </w:t>
      </w:r>
      <w:r w:rsidRPr="002133E7">
        <w:t xml:space="preserve">The goal of </w:t>
      </w:r>
      <w:r w:rsidRPr="002133E7">
        <w:rPr>
          <w:lang w:eastAsia="ko-KR"/>
        </w:rPr>
        <w:t>new system</w:t>
      </w:r>
      <w:r w:rsidR="00C3636A">
        <w:rPr>
          <w:lang w:eastAsia="ko-KR"/>
        </w:rPr>
        <w:t xml:space="preserve"> proposed in this </w:t>
      </w:r>
      <w:r w:rsidR="005E3ED7">
        <w:rPr>
          <w:lang w:eastAsia="ko-KR"/>
        </w:rPr>
        <w:t xml:space="preserve">dissertation </w:t>
      </w:r>
      <w:r w:rsidR="005E3ED7" w:rsidRPr="002133E7">
        <w:t>is</w:t>
      </w:r>
      <w:r w:rsidRPr="002133E7">
        <w:t xml:space="preserve"> to achieve real-time analysis and feedback to aid the </w:t>
      </w:r>
      <w:proofErr w:type="spellStart"/>
      <w:r w:rsidRPr="002133E7">
        <w:t>endoscopist</w:t>
      </w:r>
      <w:proofErr w:type="spellEnd"/>
      <w:r w:rsidRPr="002133E7">
        <w:t xml:space="preserve"> towards optimal inspection to improve overall quality of colonoscopy during the procedure. </w:t>
      </w:r>
    </w:p>
    <w:p w:rsidR="000D5ABA" w:rsidRPr="002133E7" w:rsidRDefault="000D5ABA" w:rsidP="008978F1">
      <w:pPr>
        <w:jc w:val="both"/>
      </w:pPr>
      <w:r w:rsidRPr="002133E7">
        <w:t>Color-based object detection is necessary for both post-processing and real-time quality measurements. Some of those objects are Bite-</w:t>
      </w:r>
      <w:r>
        <w:t>block, Blood, a</w:t>
      </w:r>
      <w:r w:rsidR="00747D70">
        <w:t>nd Stool shown in the figure 1.3</w:t>
      </w:r>
      <w:r w:rsidRPr="002133E7">
        <w:t xml:space="preserve">. All these objects do not pose any other distinguishable characteristics (i.e.,   shape or texture) rather than color. </w:t>
      </w:r>
    </w:p>
    <w:p w:rsidR="000D5ABA" w:rsidRPr="002133E7" w:rsidRDefault="000D5ABA" w:rsidP="00205EE7"/>
    <w:tbl>
      <w:tblPr>
        <w:tblpPr w:leftFromText="180" w:rightFromText="180" w:vertAnchor="text" w:horzAnchor="margin" w:tblpXSpec="center" w:tblpY="187"/>
        <w:tblW w:w="8677" w:type="dxa"/>
        <w:tblLayout w:type="fixed"/>
        <w:tblCellMar>
          <w:left w:w="0" w:type="dxa"/>
          <w:right w:w="0" w:type="dxa"/>
        </w:tblCellMar>
        <w:tblLook w:val="0000"/>
      </w:tblPr>
      <w:tblGrid>
        <w:gridCol w:w="2890"/>
        <w:gridCol w:w="2870"/>
        <w:gridCol w:w="2917"/>
      </w:tblGrid>
      <w:tr w:rsidR="000D5ABA" w:rsidRPr="002133E7" w:rsidTr="009C3EAC">
        <w:trPr>
          <w:trHeight w:val="1970"/>
        </w:trPr>
        <w:tc>
          <w:tcPr>
            <w:tcW w:w="2890" w:type="dxa"/>
            <w:shd w:val="clear" w:color="auto" w:fill="FFFFFF"/>
          </w:tcPr>
          <w:p w:rsidR="000D5ABA" w:rsidRPr="002133E7" w:rsidRDefault="009C3EAC" w:rsidP="00205EE7">
            <w:r w:rsidRPr="009C3EAC">
              <w:rPr>
                <w:noProof/>
              </w:rPr>
              <w:drawing>
                <wp:anchor distT="0" distB="0" distL="114300" distR="114300" simplePos="0" relativeHeight="251681792" behindDoc="0" locked="0" layoutInCell="1" allowOverlap="1">
                  <wp:simplePos x="0" y="0"/>
                  <wp:positionH relativeFrom="column">
                    <wp:posOffset>139581</wp:posOffset>
                  </wp:positionH>
                  <wp:positionV relativeFrom="paragraph">
                    <wp:posOffset>77160</wp:posOffset>
                  </wp:positionV>
                  <wp:extent cx="1586467" cy="1073888"/>
                  <wp:effectExtent l="19050" t="0" r="0" b="0"/>
                  <wp:wrapNone/>
                  <wp:docPr id="64" name="Picture 62" descr="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8.jpg"/>
                          <pic:cNvPicPr/>
                        </pic:nvPicPr>
                        <pic:blipFill>
                          <a:blip r:embed="rId11" cstate="print"/>
                          <a:stretch>
                            <a:fillRect/>
                          </a:stretch>
                        </pic:blipFill>
                        <pic:spPr>
                          <a:xfrm>
                            <a:off x="0" y="0"/>
                            <a:ext cx="1586467" cy="1073888"/>
                          </a:xfrm>
                          <a:prstGeom prst="rect">
                            <a:avLst/>
                          </a:prstGeom>
                        </pic:spPr>
                      </pic:pic>
                    </a:graphicData>
                  </a:graphic>
                </wp:anchor>
              </w:drawing>
            </w:r>
          </w:p>
        </w:tc>
        <w:tc>
          <w:tcPr>
            <w:tcW w:w="2870" w:type="dxa"/>
            <w:shd w:val="clear" w:color="auto" w:fill="FFFFFF"/>
          </w:tcPr>
          <w:p w:rsidR="000D5ABA" w:rsidRPr="002133E7" w:rsidRDefault="000D5ABA" w:rsidP="00205EE7">
            <w:r w:rsidRPr="002133E7">
              <w:rPr>
                <w:noProof/>
              </w:rPr>
              <w:drawing>
                <wp:anchor distT="0" distB="0" distL="114300" distR="114300" simplePos="0" relativeHeight="251660288" behindDoc="0" locked="0" layoutInCell="1" allowOverlap="1">
                  <wp:simplePos x="0" y="0"/>
                  <wp:positionH relativeFrom="column">
                    <wp:posOffset>133231</wp:posOffset>
                  </wp:positionH>
                  <wp:positionV relativeFrom="paragraph">
                    <wp:posOffset>77160</wp:posOffset>
                  </wp:positionV>
                  <wp:extent cx="1592019" cy="1063256"/>
                  <wp:effectExtent l="19050" t="0" r="8181" b="0"/>
                  <wp:wrapNone/>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1592019" cy="1063256"/>
                          </a:xfrm>
                          <a:prstGeom prst="rect">
                            <a:avLst/>
                          </a:prstGeom>
                          <a:noFill/>
                          <a:ln w="9525">
                            <a:noFill/>
                            <a:miter lim="800000"/>
                            <a:headEnd/>
                            <a:tailEnd/>
                          </a:ln>
                        </pic:spPr>
                      </pic:pic>
                    </a:graphicData>
                  </a:graphic>
                </wp:anchor>
              </w:drawing>
            </w:r>
          </w:p>
        </w:tc>
        <w:tc>
          <w:tcPr>
            <w:tcW w:w="2917" w:type="dxa"/>
            <w:shd w:val="clear" w:color="auto" w:fill="FFFFFF"/>
          </w:tcPr>
          <w:p w:rsidR="000D5ABA" w:rsidRPr="002133E7" w:rsidRDefault="000D5ABA" w:rsidP="00205EE7">
            <w:pPr>
              <w:rPr>
                <w:noProof/>
                <w:lang w:eastAsia="ko-KR"/>
              </w:rPr>
            </w:pPr>
            <w:r w:rsidRPr="002133E7">
              <w:rPr>
                <w:noProof/>
              </w:rPr>
              <w:drawing>
                <wp:anchor distT="0" distB="0" distL="114300" distR="114300" simplePos="0" relativeHeight="251659264" behindDoc="0" locked="0" layoutInCell="1" allowOverlap="1">
                  <wp:simplePos x="0" y="0"/>
                  <wp:positionH relativeFrom="column">
                    <wp:posOffset>152400</wp:posOffset>
                  </wp:positionH>
                  <wp:positionV relativeFrom="paragraph">
                    <wp:posOffset>81280</wp:posOffset>
                  </wp:positionV>
                  <wp:extent cx="1600200" cy="1057275"/>
                  <wp:effectExtent l="19050" t="0" r="0" b="0"/>
                  <wp:wrapNone/>
                  <wp:docPr id="8" name="Picture 13" descr="13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995.jpg"/>
                          <pic:cNvPicPr>
                            <a:picLocks noChangeAspect="1" noChangeArrowheads="1"/>
                          </pic:cNvPicPr>
                        </pic:nvPicPr>
                        <pic:blipFill>
                          <a:blip r:embed="rId13" cstate="print"/>
                          <a:srcRect/>
                          <a:stretch>
                            <a:fillRect/>
                          </a:stretch>
                        </pic:blipFill>
                        <pic:spPr bwMode="auto">
                          <a:xfrm>
                            <a:off x="0" y="0"/>
                            <a:ext cx="1600200" cy="1057275"/>
                          </a:xfrm>
                          <a:prstGeom prst="rect">
                            <a:avLst/>
                          </a:prstGeom>
                          <a:noFill/>
                          <a:ln w="9525">
                            <a:noFill/>
                            <a:miter lim="800000"/>
                            <a:headEnd/>
                            <a:tailEnd/>
                          </a:ln>
                        </pic:spPr>
                      </pic:pic>
                    </a:graphicData>
                  </a:graphic>
                </wp:anchor>
              </w:drawing>
            </w:r>
          </w:p>
        </w:tc>
      </w:tr>
      <w:tr w:rsidR="000D5ABA" w:rsidRPr="002133E7" w:rsidTr="009C3EAC">
        <w:trPr>
          <w:trHeight w:val="167"/>
        </w:trPr>
        <w:tc>
          <w:tcPr>
            <w:tcW w:w="2890" w:type="dxa"/>
            <w:shd w:val="clear" w:color="auto" w:fill="FFFFFF"/>
          </w:tcPr>
          <w:p w:rsidR="000D5ABA" w:rsidRPr="002133E7" w:rsidRDefault="000D5ABA" w:rsidP="008A0D72">
            <w:pPr>
              <w:ind w:firstLine="0"/>
              <w:jc w:val="center"/>
            </w:pPr>
            <w:r w:rsidRPr="002133E7">
              <w:t>(a)</w:t>
            </w:r>
          </w:p>
        </w:tc>
        <w:tc>
          <w:tcPr>
            <w:tcW w:w="2870" w:type="dxa"/>
            <w:shd w:val="clear" w:color="auto" w:fill="FFFFFF"/>
          </w:tcPr>
          <w:p w:rsidR="000D5ABA" w:rsidRPr="002133E7" w:rsidRDefault="000D5ABA" w:rsidP="008A0D72">
            <w:pPr>
              <w:ind w:firstLine="0"/>
              <w:jc w:val="center"/>
            </w:pPr>
            <w:r w:rsidRPr="002133E7">
              <w:t>(b)</w:t>
            </w:r>
          </w:p>
        </w:tc>
        <w:tc>
          <w:tcPr>
            <w:tcW w:w="2917" w:type="dxa"/>
            <w:shd w:val="clear" w:color="auto" w:fill="FFFFFF"/>
          </w:tcPr>
          <w:p w:rsidR="000D5ABA" w:rsidRPr="002133E7" w:rsidRDefault="000D5ABA" w:rsidP="008A0D72">
            <w:pPr>
              <w:ind w:firstLine="0"/>
              <w:jc w:val="center"/>
            </w:pPr>
            <w:r w:rsidRPr="002133E7">
              <w:t>(c)</w:t>
            </w:r>
          </w:p>
        </w:tc>
      </w:tr>
    </w:tbl>
    <w:p w:rsidR="000D5ABA" w:rsidRPr="002133E7" w:rsidRDefault="000D5ABA" w:rsidP="00205EE7">
      <w:pPr>
        <w:rPr>
          <w:b/>
          <w:bCs/>
        </w:rPr>
      </w:pPr>
    </w:p>
    <w:p w:rsidR="000D5ABA" w:rsidRDefault="001F370A" w:rsidP="00916EB6">
      <w:pPr>
        <w:ind w:firstLine="0"/>
        <w:jc w:val="center"/>
      </w:pPr>
      <w:bookmarkStart w:id="12" w:name="_Toc352523977"/>
      <w:proofErr w:type="gramStart"/>
      <w:r>
        <w:t>Figure 1.</w:t>
      </w:r>
      <w:proofErr w:type="gramEnd"/>
      <w:r w:rsidR="0033246B">
        <w:fldChar w:fldCharType="begin"/>
      </w:r>
      <w:r w:rsidR="00E006BC">
        <w:instrText xml:space="preserve"> SEQ Figure_1. \* ARABIC </w:instrText>
      </w:r>
      <w:r w:rsidR="0033246B">
        <w:fldChar w:fldCharType="separate"/>
      </w:r>
      <w:r w:rsidR="003A23B0">
        <w:rPr>
          <w:noProof/>
        </w:rPr>
        <w:t>3</w:t>
      </w:r>
      <w:r w:rsidR="0033246B">
        <w:fldChar w:fldCharType="end"/>
      </w:r>
      <w:r>
        <w:t xml:space="preserve"> </w:t>
      </w:r>
      <w:r w:rsidR="000D5ABA" w:rsidRPr="00C46D2A">
        <w:t>Examples of (a) Green bite</w:t>
      </w:r>
      <w:r w:rsidR="000D5ABA" w:rsidRPr="00C46D2A">
        <w:rPr>
          <w:rFonts w:eastAsia="Batang"/>
          <w:lang w:eastAsia="ko-KR"/>
        </w:rPr>
        <w:t>-</w:t>
      </w:r>
      <w:r w:rsidR="000D5ABA" w:rsidRPr="00C46D2A">
        <w:t xml:space="preserve">block </w:t>
      </w:r>
      <w:r w:rsidR="000D5ABA" w:rsidRPr="00C46D2A">
        <w:rPr>
          <w:rFonts w:eastAsia="Batang"/>
          <w:lang w:eastAsia="ko-KR"/>
        </w:rPr>
        <w:t xml:space="preserve">areas, </w:t>
      </w:r>
      <w:r w:rsidR="000D5ABA" w:rsidRPr="00C46D2A">
        <w:t xml:space="preserve">(b) </w:t>
      </w:r>
      <w:r w:rsidR="000D5ABA" w:rsidRPr="00C46D2A">
        <w:rPr>
          <w:rFonts w:eastAsia="Batang"/>
          <w:lang w:eastAsia="ko-KR"/>
        </w:rPr>
        <w:t>B</w:t>
      </w:r>
      <w:r w:rsidR="000D5ABA" w:rsidRPr="00C46D2A">
        <w:t>lood</w:t>
      </w:r>
      <w:r w:rsidR="000D5ABA" w:rsidRPr="00C46D2A">
        <w:rPr>
          <w:rFonts w:eastAsia="Batang"/>
          <w:lang w:eastAsia="ko-KR"/>
        </w:rPr>
        <w:t>, and</w:t>
      </w:r>
      <w:r w:rsidR="000D5ABA" w:rsidRPr="00C46D2A">
        <w:t xml:space="preserve"> (c) </w:t>
      </w:r>
      <w:r w:rsidR="000D5ABA" w:rsidRPr="00C46D2A">
        <w:rPr>
          <w:rFonts w:eastAsia="Batang"/>
          <w:lang w:eastAsia="ko-KR"/>
        </w:rPr>
        <w:t>S</w:t>
      </w:r>
      <w:r w:rsidR="000D5ABA" w:rsidRPr="00C46D2A">
        <w:t xml:space="preserve">tool </w:t>
      </w:r>
      <w:r w:rsidR="00856453" w:rsidRPr="00C46D2A">
        <w:rPr>
          <w:rFonts w:eastAsia="Batang"/>
          <w:lang w:eastAsia="ko-KR"/>
        </w:rPr>
        <w:t xml:space="preserve">areas </w:t>
      </w:r>
      <w:r w:rsidR="00856453" w:rsidRPr="00C46D2A">
        <w:t>marked</w:t>
      </w:r>
      <w:r w:rsidR="000D5ABA" w:rsidRPr="00C46D2A">
        <w:t xml:space="preserve"> with blue lines.</w:t>
      </w:r>
      <w:bookmarkEnd w:id="12"/>
    </w:p>
    <w:p w:rsidR="008978F1" w:rsidRPr="00C46D2A" w:rsidRDefault="008978F1" w:rsidP="00205EE7">
      <w:pPr>
        <w:spacing w:line="240" w:lineRule="auto"/>
        <w:jc w:val="center"/>
        <w:rPr>
          <w:rFonts w:eastAsia="Batang"/>
          <w:lang w:eastAsia="ko-KR"/>
        </w:rPr>
      </w:pPr>
    </w:p>
    <w:p w:rsidR="000D5ABA" w:rsidRPr="002133E7" w:rsidRDefault="000D5ABA" w:rsidP="008978F1">
      <w:pPr>
        <w:jc w:val="both"/>
      </w:pPr>
      <w:r w:rsidRPr="002133E7">
        <w:t xml:space="preserve">Upper GI (Gastroenterology) endoscopy and colonoscopy procedures are performed in the same room at different times. It is necessary to distinguish the type of procedure prior to execute any quality measurement to evaluate the procedure. Stool detection, for instance, is generating useful information only on colonoscopy procedures and does not make any useful information on upper GI procedures. We need develop a method that detects the procedure type at the beginning of the procedure so that only colonoscopy related modules can run on </w:t>
      </w:r>
      <w:r w:rsidRPr="002133E7">
        <w:lastRenderedPageBreak/>
        <w:t>the procedure. In upper GI endoscopy, a bite-block is inserted for patient protection. By detecting this bite-block, we can distinguish colonoscopy from upper GI endoscopy procedures.</w:t>
      </w:r>
    </w:p>
    <w:p w:rsidR="000D5ABA" w:rsidRPr="002133E7" w:rsidRDefault="000D5ABA" w:rsidP="008978F1">
      <w:pPr>
        <w:jc w:val="both"/>
      </w:pPr>
      <w:r w:rsidRPr="002133E7">
        <w:t xml:space="preserve">Blood detection plays several important roles in various endoscopies, for example, blood detection in wireless capsule endoscopy aims to find abnormal regions in the small bowel. On the other hand blood detection in colonoscopy has two applications such as abnormal region detection and estimation of whether biopsies of </w:t>
      </w:r>
      <w:proofErr w:type="spellStart"/>
      <w:r w:rsidRPr="002133E7">
        <w:t>polypectomies</w:t>
      </w:r>
      <w:proofErr w:type="spellEnd"/>
      <w:r w:rsidRPr="002133E7">
        <w:t xml:space="preserve"> are performed during the procedure. </w:t>
      </w:r>
      <w:r w:rsidR="00313328">
        <w:t>I</w:t>
      </w:r>
      <w:r w:rsidRPr="002133E7">
        <w:t xml:space="preserve"> propose a method to detect blood regions in colonoscopy procedures.</w:t>
      </w:r>
    </w:p>
    <w:p w:rsidR="000D5ABA" w:rsidRDefault="000D5ABA" w:rsidP="008978F1">
      <w:pPr>
        <w:jc w:val="both"/>
      </w:pPr>
      <w:r w:rsidRPr="002133E7">
        <w:t xml:space="preserve">The diagnostic accuracy of colonoscopy depends on the quality of bowel preparation [9]. Inadequate cleansing can result in missed lesions. The quality of bowel cleansing is generally assessed by the quantity of solid or liquid stool in the lumen. Despite a large body of published data on methods that could optimize cleansing, a substantial level of inadequate cleansing occurs in 10% to 75% of patients in randomized controlled trials [10]. Poor bowel preparation has been associated with patient characteristics, such as inpatient status, history of constipation, use of antidepressants, and noncompliance with cleansing instructions. To assess the quality of bowel preparation, </w:t>
      </w:r>
      <w:r w:rsidR="00270A6B">
        <w:t>I</w:t>
      </w:r>
      <w:r w:rsidRPr="002133E7">
        <w:t xml:space="preserve"> propose a method to compute the amount of mucosa covered by stool.</w:t>
      </w:r>
      <w:r>
        <w:t xml:space="preserve"> And then, have been used them in a standard quality measurement practice called Boston Bowel Preparation scale (BBPS).</w:t>
      </w:r>
    </w:p>
    <w:p w:rsidR="000D5ABA" w:rsidRPr="002133E7" w:rsidRDefault="000D5ABA" w:rsidP="008978F1">
      <w:pPr>
        <w:jc w:val="both"/>
      </w:pPr>
      <w:r w:rsidRPr="009B3C43">
        <w:t xml:space="preserve">Poor bowel preparation has been associated with patient characteristics, such as inpatient status, history of constipation, use of antidepressants, and noncompliance with cleansing instructions. The American Society for Gastrointestinal Endoscopy (ASGE) and American College of Gastroenterology (ACG) Taskforce on Quality in Endoscopy suggested that every colonoscopy report should include an assessment of the quality of bowel preparation. </w:t>
      </w:r>
      <w:r w:rsidRPr="009B3C43">
        <w:lastRenderedPageBreak/>
        <w:t>They proposed the use of terms such as “excellent,” “good,” “fair,” and “poor,” but admitted that these terms lack standardized definitions</w:t>
      </w:r>
      <w:r>
        <w:t xml:space="preserve"> [11</w:t>
      </w:r>
      <w:r w:rsidRPr="009B3C43">
        <w:t>]. BBPS was first introduced by the authors of</w:t>
      </w:r>
      <w:r>
        <w:t xml:space="preserve"> [11</w:t>
      </w:r>
      <w:r w:rsidRPr="009B3C43">
        <w:t xml:space="preserve">] in which the terms “excellent,” “good,” “fair,” and “poor,” were replaced by a four-point scoring system applied to each of the three broad regions of the colon: the right colon (including the </w:t>
      </w:r>
      <w:proofErr w:type="spellStart"/>
      <w:r w:rsidRPr="009B3C43">
        <w:t>cecum</w:t>
      </w:r>
      <w:proofErr w:type="spellEnd"/>
      <w:r w:rsidRPr="009B3C43">
        <w:t xml:space="preserve"> and ascending colon), the transverse colon (including the hepatic and </w:t>
      </w:r>
      <w:proofErr w:type="spellStart"/>
      <w:r w:rsidRPr="009B3C43">
        <w:t>splenic</w:t>
      </w:r>
      <w:proofErr w:type="spellEnd"/>
      <w:r w:rsidRPr="009B3C43">
        <w:t xml:space="preserve"> flexures), and the left colon (including the descending colon, sigmoid colon, and rectum).</w:t>
      </w:r>
    </w:p>
    <w:p w:rsidR="000D5ABA" w:rsidRDefault="000D5ABA" w:rsidP="008978F1">
      <w:pPr>
        <w:jc w:val="both"/>
      </w:pPr>
      <w:r w:rsidRPr="002133E7">
        <w:t xml:space="preserve">In this </w:t>
      </w:r>
      <w:r>
        <w:t>thesis</w:t>
      </w:r>
      <w:r w:rsidRPr="002133E7">
        <w:t xml:space="preserve">, </w:t>
      </w:r>
      <w:r w:rsidR="00127522">
        <w:t>I</w:t>
      </w:r>
      <w:r w:rsidRPr="002133E7">
        <w:t xml:space="preserve"> propose a method to detect the above objects (Bite-block, Blood, and Stool). Its main idea is to subdivide very large positive examples into subsets based on a concept called positive planes, and model each positive plane as a separate classifier for that subset of positive examples. For the modeling of each plane, </w:t>
      </w:r>
      <w:r>
        <w:t>two methodologies have been developed in which we used data partitioning to achieve required detection speed</w:t>
      </w:r>
      <w:r w:rsidRPr="002133E7">
        <w:t>.</w:t>
      </w:r>
    </w:p>
    <w:p w:rsidR="000D5ABA" w:rsidRPr="000D5ABA" w:rsidRDefault="000D5ABA" w:rsidP="000D5ABA"/>
    <w:p w:rsidR="00582163" w:rsidRDefault="00E73425" w:rsidP="00FD322C">
      <w:pPr>
        <w:pStyle w:val="Heading1"/>
      </w:pPr>
      <w:r>
        <w:br w:type="page"/>
      </w:r>
      <w:bookmarkStart w:id="13" w:name="_Toc353742313"/>
      <w:r w:rsidR="00AE15CA">
        <w:lastRenderedPageBreak/>
        <w:t>Chapter 2</w:t>
      </w:r>
      <w:r w:rsidR="00692759">
        <w:br/>
      </w:r>
      <w:r w:rsidR="0075304B">
        <w:t xml:space="preserve">background and </w:t>
      </w:r>
      <w:r w:rsidR="00582163">
        <w:t>Related literature</w:t>
      </w:r>
      <w:bookmarkEnd w:id="13"/>
    </w:p>
    <w:p w:rsidR="00C34679" w:rsidRPr="002133E7" w:rsidRDefault="00C34679" w:rsidP="00165B82">
      <w:pPr>
        <w:jc w:val="both"/>
      </w:pPr>
      <w:r w:rsidRPr="002133E7">
        <w:t>Color based classification plays a major role</w:t>
      </w:r>
      <w:r w:rsidRPr="002133E7">
        <w:rPr>
          <w:lang w:eastAsia="ko-KR"/>
        </w:rPr>
        <w:t xml:space="preserve"> </w:t>
      </w:r>
      <w:r w:rsidRPr="002133E7">
        <w:t xml:space="preserve">in the field of medical </w:t>
      </w:r>
      <w:r w:rsidRPr="002133E7">
        <w:rPr>
          <w:lang w:eastAsia="ko-KR"/>
        </w:rPr>
        <w:t>image analysis.</w:t>
      </w:r>
      <w:r w:rsidRPr="002133E7">
        <w:t xml:space="preserve"> </w:t>
      </w:r>
      <w:r w:rsidRPr="002133E7">
        <w:rPr>
          <w:lang w:eastAsia="ko-KR"/>
        </w:rPr>
        <w:t>A</w:t>
      </w:r>
      <w:r w:rsidRPr="002133E7">
        <w:t xml:space="preserve"> </w:t>
      </w:r>
      <w:r w:rsidRPr="002133E7">
        <w:rPr>
          <w:lang w:eastAsia="ko-KR"/>
        </w:rPr>
        <w:t>significant</w:t>
      </w:r>
      <w:r w:rsidRPr="002133E7">
        <w:t xml:space="preserve"> number of publications based on color features can be found in the literature. </w:t>
      </w:r>
    </w:p>
    <w:p w:rsidR="0018585B" w:rsidRDefault="00C34679" w:rsidP="002D634E">
      <w:pPr>
        <w:jc w:val="both"/>
      </w:pPr>
      <w:r>
        <w:rPr>
          <w:lang w:eastAsia="ko-KR"/>
        </w:rPr>
        <w:t>W</w:t>
      </w:r>
      <w:r w:rsidRPr="002133E7">
        <w:rPr>
          <w:lang w:eastAsia="ko-KR"/>
        </w:rPr>
        <w:t xml:space="preserve">e </w:t>
      </w:r>
      <w:r w:rsidRPr="002133E7">
        <w:t xml:space="preserve">proposed a method </w:t>
      </w:r>
      <w:r>
        <w:t>[12</w:t>
      </w:r>
      <w:r w:rsidRPr="002133E7">
        <w:t>]</w:t>
      </w:r>
      <w:r>
        <w:rPr>
          <w:lang w:eastAsia="ko-KR"/>
        </w:rPr>
        <w:t xml:space="preserve"> of </w:t>
      </w:r>
      <w:r w:rsidRPr="002133E7">
        <w:t xml:space="preserve">classifying stool images in </w:t>
      </w:r>
      <w:r w:rsidRPr="002133E7">
        <w:rPr>
          <w:lang w:eastAsia="ko-KR"/>
        </w:rPr>
        <w:t>c</w:t>
      </w:r>
      <w:r w:rsidRPr="002133E7">
        <w:t xml:space="preserve">olonoscopy videos using a </w:t>
      </w:r>
      <w:r w:rsidRPr="002133E7">
        <w:rPr>
          <w:lang w:eastAsia="ko-KR"/>
        </w:rPr>
        <w:t>Support Vector Machine</w:t>
      </w:r>
      <w:r w:rsidRPr="002133E7">
        <w:t xml:space="preserve"> (SVM) classifier. </w:t>
      </w:r>
      <w:r w:rsidRPr="002133E7">
        <w:rPr>
          <w:lang w:eastAsia="ko-KR"/>
        </w:rPr>
        <w:t>T</w:t>
      </w:r>
      <w:r w:rsidRPr="002133E7">
        <w:t xml:space="preserve">he video frame </w:t>
      </w:r>
      <w:r w:rsidRPr="002133E7">
        <w:rPr>
          <w:lang w:eastAsia="ko-KR"/>
        </w:rPr>
        <w:t xml:space="preserve">is down-sampled </w:t>
      </w:r>
      <w:r w:rsidRPr="002133E7">
        <w:t>into blocks in order to reduce the size of the feature vector. Features to the SVM classifier are</w:t>
      </w:r>
      <w:r w:rsidRPr="002133E7">
        <w:rPr>
          <w:lang w:eastAsia="ko-KR"/>
        </w:rPr>
        <w:t>,</w:t>
      </w:r>
      <w:r w:rsidRPr="002133E7">
        <w:t xml:space="preserve"> in fact, the </w:t>
      </w:r>
      <w:r w:rsidR="00D46D1D">
        <w:t>average</w:t>
      </w:r>
      <w:r w:rsidRPr="002133E7">
        <w:t xml:space="preserve"> value for each block. Then</w:t>
      </w:r>
      <w:r w:rsidRPr="002133E7">
        <w:rPr>
          <w:lang w:eastAsia="ko-KR"/>
        </w:rPr>
        <w:t>,</w:t>
      </w:r>
      <w:r w:rsidRPr="002133E7">
        <w:t xml:space="preserve"> a stool mask </w:t>
      </w:r>
      <w:r w:rsidRPr="002133E7">
        <w:rPr>
          <w:lang w:eastAsia="ko-KR"/>
        </w:rPr>
        <w:t xml:space="preserve">is made </w:t>
      </w:r>
      <w:r w:rsidRPr="002133E7">
        <w:t>for each video frame using the trained SVM classifier</w:t>
      </w:r>
      <w:r w:rsidRPr="002133E7">
        <w:rPr>
          <w:lang w:eastAsia="ko-KR"/>
        </w:rPr>
        <w:t>,</w:t>
      </w:r>
      <w:r w:rsidRPr="002133E7">
        <w:t xml:space="preserve"> and </w:t>
      </w:r>
      <w:r w:rsidRPr="002133E7">
        <w:rPr>
          <w:lang w:eastAsia="ko-KR"/>
        </w:rPr>
        <w:t>post</w:t>
      </w:r>
      <w:r w:rsidRPr="002133E7">
        <w:t xml:space="preserve"> processing methods are</w:t>
      </w:r>
      <w:r w:rsidRPr="002133E7">
        <w:rPr>
          <w:lang w:eastAsia="ko-KR"/>
        </w:rPr>
        <w:t xml:space="preserve"> applied to </w:t>
      </w:r>
      <w:r w:rsidRPr="002133E7">
        <w:t>improv</w:t>
      </w:r>
      <w:r w:rsidRPr="002133E7">
        <w:rPr>
          <w:lang w:eastAsia="ko-KR"/>
        </w:rPr>
        <w:t>e</w:t>
      </w:r>
      <w:r w:rsidRPr="002133E7">
        <w:t xml:space="preserve"> the detection accuracy. </w:t>
      </w:r>
      <w:r w:rsidRPr="002133E7">
        <w:rPr>
          <w:lang w:eastAsia="ko-KR"/>
        </w:rPr>
        <w:t>T</w:t>
      </w:r>
      <w:r w:rsidRPr="002133E7">
        <w:t>he post processing</w:t>
      </w:r>
      <w:r w:rsidRPr="002133E7">
        <w:rPr>
          <w:lang w:eastAsia="ko-KR"/>
        </w:rPr>
        <w:t xml:space="preserve"> methods include a </w:t>
      </w:r>
      <w:r w:rsidRPr="002133E7">
        <w:t xml:space="preserve">majority filter and </w:t>
      </w:r>
      <w:r w:rsidRPr="002133E7">
        <w:rPr>
          <w:lang w:eastAsia="ko-KR"/>
        </w:rPr>
        <w:t xml:space="preserve">a </w:t>
      </w:r>
      <w:r w:rsidRPr="002133E7">
        <w:t xml:space="preserve">binary area opening filter. Finally, </w:t>
      </w:r>
      <w:r w:rsidRPr="002133E7">
        <w:rPr>
          <w:lang w:eastAsia="ko-KR"/>
        </w:rPr>
        <w:t xml:space="preserve">the </w:t>
      </w:r>
      <w:r w:rsidRPr="002133E7">
        <w:t>frames having more than 5% of stool area</w:t>
      </w:r>
      <w:r w:rsidRPr="002133E7">
        <w:rPr>
          <w:lang w:eastAsia="ko-KR"/>
        </w:rPr>
        <w:t xml:space="preserve"> are classified as stool frames</w:t>
      </w:r>
      <w:r w:rsidRPr="002133E7">
        <w:t>.</w:t>
      </w:r>
      <w:r w:rsidRPr="002133E7">
        <w:rPr>
          <w:lang w:eastAsia="ko-KR"/>
        </w:rPr>
        <w:t xml:space="preserve"> A deficiency of these SVM methods that </w:t>
      </w:r>
      <w:r w:rsidRPr="002133E7">
        <w:t>it lack</w:t>
      </w:r>
      <w:r w:rsidRPr="002133E7">
        <w:rPr>
          <w:lang w:eastAsia="ko-KR"/>
        </w:rPr>
        <w:t>s</w:t>
      </w:r>
      <w:r w:rsidRPr="002133E7">
        <w:t xml:space="preserve"> the ability to learn new data instances when available. </w:t>
      </w:r>
      <w:r w:rsidR="003623D7">
        <w:t xml:space="preserve">The </w:t>
      </w:r>
      <w:r>
        <w:t xml:space="preserve">novel method </w:t>
      </w:r>
      <w:r w:rsidR="003623D7">
        <w:t xml:space="preserve">presented in </w:t>
      </w:r>
      <w:r>
        <w:t>[13</w:t>
      </w:r>
      <w:r w:rsidRPr="002133E7">
        <w:t xml:space="preserve">] </w:t>
      </w:r>
      <w:r w:rsidR="00FA0B7B">
        <w:t xml:space="preserve">is </w:t>
      </w:r>
      <w:r w:rsidRPr="002133E7">
        <w:t>to detect stool regions with a higher accuracy</w:t>
      </w:r>
      <w:r w:rsidRPr="002133E7">
        <w:rPr>
          <w:lang w:eastAsia="ko-KR"/>
        </w:rPr>
        <w:t xml:space="preserve"> yet requiring less computation</w:t>
      </w:r>
      <w:r w:rsidRPr="002133E7">
        <w:t xml:space="preserve">. </w:t>
      </w:r>
      <w:r w:rsidR="00666A5A">
        <w:t xml:space="preserve">In this method, a block division approach is used to represent the positive class examples and reduces the number of comparisons considerably. </w:t>
      </w:r>
      <w:r w:rsidRPr="002133E7">
        <w:t xml:space="preserve">This method </w:t>
      </w:r>
      <w:r w:rsidR="001D3570">
        <w:rPr>
          <w:lang w:eastAsia="ko-KR"/>
        </w:rPr>
        <w:t>has been</w:t>
      </w:r>
      <w:r w:rsidRPr="002133E7">
        <w:t xml:space="preserve"> </w:t>
      </w:r>
      <w:r w:rsidR="001D3570">
        <w:rPr>
          <w:lang w:eastAsia="ko-KR"/>
        </w:rPr>
        <w:t>developed for stool detection in post processing environment</w:t>
      </w:r>
      <w:r w:rsidRPr="002133E7">
        <w:t xml:space="preserve">. </w:t>
      </w:r>
      <w:r>
        <w:t>In [14</w:t>
      </w:r>
      <w:r w:rsidRPr="002133E7">
        <w:t xml:space="preserve">], a methodology </w:t>
      </w:r>
      <w:r w:rsidRPr="002133E7">
        <w:rPr>
          <w:lang w:eastAsia="ko-KR"/>
        </w:rPr>
        <w:t>wa</w:t>
      </w:r>
      <w:r w:rsidRPr="002133E7">
        <w:t xml:space="preserve">s proposed aimed at the detection of bleeding patterns in </w:t>
      </w:r>
      <w:r w:rsidRPr="002133E7">
        <w:rPr>
          <w:lang w:eastAsia="ko-KR"/>
        </w:rPr>
        <w:t>Wireless Capsule Endoscopy (WCE)</w:t>
      </w:r>
      <w:r w:rsidRPr="002133E7">
        <w:t xml:space="preserve"> frames. In this study the features used are the hue, satu</w:t>
      </w:r>
      <w:r>
        <w:t>ration, and value histograms [15</w:t>
      </w:r>
      <w:r w:rsidRPr="002133E7">
        <w:t>], and co-occurrence matrix only considering the dominant colors. These features are then used with a SVM ensemble to detect bleeding patterns in WCE videos.</w:t>
      </w:r>
      <w:r w:rsidRPr="002133E7">
        <w:rPr>
          <w:lang w:eastAsia="ko-KR"/>
        </w:rPr>
        <w:t xml:space="preserve">  </w:t>
      </w:r>
      <w:r w:rsidRPr="002133E7">
        <w:t xml:space="preserve">Another method to detect bleeding and other blood-based abnormalities in WCE images </w:t>
      </w:r>
      <w:r w:rsidRPr="002133E7">
        <w:rPr>
          <w:lang w:eastAsia="ko-KR"/>
        </w:rPr>
        <w:t>wa</w:t>
      </w:r>
      <w:r>
        <w:t>s presented in [16</w:t>
      </w:r>
      <w:r w:rsidRPr="002133E7">
        <w:t xml:space="preserve">]. This work </w:t>
      </w:r>
      <w:r w:rsidRPr="002133E7">
        <w:rPr>
          <w:lang w:eastAsia="ko-KR"/>
        </w:rPr>
        <w:t>wa</w:t>
      </w:r>
      <w:r w:rsidRPr="002133E7">
        <w:t xml:space="preserve">s </w:t>
      </w:r>
      <w:r w:rsidRPr="002133E7">
        <w:lastRenderedPageBreak/>
        <w:t>based on a pr</w:t>
      </w:r>
      <w:r>
        <w:t>eviously published method in [17</w:t>
      </w:r>
      <w:r w:rsidRPr="002133E7">
        <w:t>]. In this, segmentation is carried out on smoothed and de</w:t>
      </w:r>
      <w:r w:rsidRPr="002133E7">
        <w:rPr>
          <w:lang w:eastAsia="ko-KR"/>
        </w:rPr>
        <w:t>-</w:t>
      </w:r>
      <w:r w:rsidRPr="002133E7">
        <w:t xml:space="preserve">correlated </w:t>
      </w:r>
      <w:r w:rsidR="006A5E06">
        <w:t>Red, Green, and Blue (</w:t>
      </w:r>
      <w:r w:rsidRPr="002133E7">
        <w:t>RGB</w:t>
      </w:r>
      <w:r w:rsidR="006A5E06">
        <w:t>)</w:t>
      </w:r>
      <w:r w:rsidRPr="002133E7">
        <w:t xml:space="preserve"> color channels using a fuzzy segmentation algorithm</w:t>
      </w:r>
      <w:r w:rsidRPr="002133E7">
        <w:rPr>
          <w:lang w:eastAsia="ko-KR"/>
        </w:rPr>
        <w:t>.</w:t>
      </w:r>
      <w:r w:rsidRPr="002133E7">
        <w:t xml:space="preserve"> </w:t>
      </w:r>
      <w:r w:rsidRPr="002133E7">
        <w:rPr>
          <w:lang w:eastAsia="ko-KR"/>
        </w:rPr>
        <w:t>T</w:t>
      </w:r>
      <w:r w:rsidRPr="002133E7">
        <w:t xml:space="preserve">his method is robust in segmentation where there are regions </w:t>
      </w:r>
      <w:r w:rsidRPr="002133E7">
        <w:rPr>
          <w:lang w:eastAsia="ko-KR"/>
        </w:rPr>
        <w:t>with</w:t>
      </w:r>
      <w:r w:rsidRPr="002133E7">
        <w:t xml:space="preserve"> gradual illumination</w:t>
      </w:r>
      <w:r w:rsidRPr="002133E7">
        <w:rPr>
          <w:lang w:eastAsia="ko-KR"/>
        </w:rPr>
        <w:t xml:space="preserve"> changes</w:t>
      </w:r>
      <w:r w:rsidRPr="002133E7">
        <w:t>. The segmentation result is then transformed to a Local Global graph, which mathematically describes the local and global relationships between the segmented regions in terms of a graph. This graph is then used to merge segmented r</w:t>
      </w:r>
      <w:r>
        <w:t>egions which are similar. In [18</w:t>
      </w:r>
      <w:r w:rsidRPr="002133E7">
        <w:t xml:space="preserve">], the detection of bleeding patterns is done in two steps. First a detection of </w:t>
      </w:r>
      <w:r w:rsidRPr="002133E7">
        <w:rPr>
          <w:lang w:eastAsia="ko-KR"/>
        </w:rPr>
        <w:t xml:space="preserve">frames with </w:t>
      </w:r>
      <w:r w:rsidRPr="002133E7">
        <w:t xml:space="preserve">potential bleeding </w:t>
      </w:r>
      <w:r w:rsidRPr="002133E7">
        <w:rPr>
          <w:lang w:eastAsia="ko-KR"/>
        </w:rPr>
        <w:t>areas</w:t>
      </w:r>
      <w:r w:rsidRPr="002133E7">
        <w:t xml:space="preserve"> is performed based on the assumption that blocks representing bleeding </w:t>
      </w:r>
      <w:r w:rsidRPr="002133E7">
        <w:rPr>
          <w:lang w:eastAsia="ko-KR"/>
        </w:rPr>
        <w:t>areas</w:t>
      </w:r>
      <w:r w:rsidRPr="002133E7">
        <w:t xml:space="preserve"> are more saturated than the remaining blocks. Pre-classification detects a frame as bleeding frame if at least one block represents a</w:t>
      </w:r>
      <w:r w:rsidRPr="002133E7">
        <w:rPr>
          <w:lang w:eastAsia="ko-KR"/>
        </w:rPr>
        <w:t xml:space="preserve"> </w:t>
      </w:r>
      <w:r w:rsidRPr="002133E7">
        <w:t>bleeding</w:t>
      </w:r>
      <w:r w:rsidRPr="002133E7">
        <w:rPr>
          <w:lang w:eastAsia="ko-KR"/>
        </w:rPr>
        <w:t xml:space="preserve"> area</w:t>
      </w:r>
      <w:r w:rsidRPr="002133E7">
        <w:t>. In the second step the initial classification is verified and refined based on pixel-based multi-</w:t>
      </w:r>
      <w:proofErr w:type="spellStart"/>
      <w:r w:rsidRPr="002133E7">
        <w:t>thresholding</w:t>
      </w:r>
      <w:proofErr w:type="spellEnd"/>
      <w:r w:rsidRPr="002133E7">
        <w:t xml:space="preserve"> of the saturation and intensity. Finally, a bleeding level is assigned to that particular frame based on the pixel values.</w:t>
      </w:r>
      <w:r w:rsidRPr="002133E7">
        <w:rPr>
          <w:lang w:eastAsia="ko-KR"/>
        </w:rPr>
        <w:t xml:space="preserve"> </w:t>
      </w:r>
      <w:r>
        <w:t>The work in [19</w:t>
      </w:r>
      <w:r w:rsidRPr="002133E7">
        <w:t xml:space="preserve">] is based on color space transformation. </w:t>
      </w:r>
      <w:r w:rsidRPr="002133E7">
        <w:rPr>
          <w:lang w:eastAsia="ko-KR"/>
        </w:rPr>
        <w:t>The color space of</w:t>
      </w:r>
      <w:r w:rsidRPr="002133E7">
        <w:t xml:space="preserve"> WCE frame</w:t>
      </w:r>
      <w:r w:rsidRPr="002133E7">
        <w:rPr>
          <w:lang w:eastAsia="ko-KR"/>
        </w:rPr>
        <w:t>s</w:t>
      </w:r>
      <w:r w:rsidRPr="002133E7">
        <w:t xml:space="preserve"> is transformed </w:t>
      </w:r>
      <w:r w:rsidRPr="002133E7">
        <w:rPr>
          <w:lang w:eastAsia="ko-KR"/>
        </w:rPr>
        <w:t xml:space="preserve">from RGB </w:t>
      </w:r>
      <w:r w:rsidRPr="002133E7">
        <w:t xml:space="preserve">to </w:t>
      </w:r>
      <w:r w:rsidR="004B74BD">
        <w:t>Hue, Saturation, and Value (</w:t>
      </w:r>
      <w:r w:rsidRPr="002133E7">
        <w:t>HSV</w:t>
      </w:r>
      <w:r w:rsidR="004B74BD">
        <w:t>)</w:t>
      </w:r>
      <w:r w:rsidRPr="002133E7">
        <w:t xml:space="preserve"> space. This enables one to work on intensity and color information separately. Based on the color information, chromaticity moments are computed </w:t>
      </w:r>
      <w:r w:rsidRPr="002133E7">
        <w:rPr>
          <w:lang w:eastAsia="ko-KR"/>
        </w:rPr>
        <w:t>to</w:t>
      </w:r>
      <w:r w:rsidRPr="002133E7">
        <w:t xml:space="preserve"> eliminate illumination </w:t>
      </w:r>
      <w:r w:rsidRPr="002133E7">
        <w:rPr>
          <w:lang w:eastAsia="ko-KR"/>
        </w:rPr>
        <w:t>variations</w:t>
      </w:r>
      <w:r w:rsidRPr="002133E7">
        <w:t>. A neural network classifier is used for the classification</w:t>
      </w:r>
      <w:r w:rsidRPr="002133E7">
        <w:rPr>
          <w:lang w:eastAsia="ko-KR"/>
        </w:rPr>
        <w:t xml:space="preserve"> of </w:t>
      </w:r>
      <w:r w:rsidRPr="002133E7">
        <w:rPr>
          <w:noProof/>
        </w:rPr>
        <w:t>bleeding and ulcer</w:t>
      </w:r>
      <w:r w:rsidRPr="002133E7">
        <w:rPr>
          <w:noProof/>
          <w:lang w:eastAsia="ko-KR"/>
        </w:rPr>
        <w:t xml:space="preserve"> areas</w:t>
      </w:r>
      <w:r w:rsidRPr="002133E7">
        <w:t xml:space="preserve">. </w:t>
      </w:r>
      <w:r w:rsidR="002D634E">
        <w:t>Authors in [</w:t>
      </w:r>
      <w:r w:rsidR="00E62C98">
        <w:t>20</w:t>
      </w:r>
      <w:r w:rsidR="002D634E">
        <w:t>] p</w:t>
      </w:r>
      <w:r w:rsidR="0018585B">
        <w:t>roposes a technique to detect the bleeding automatically, utilizing the color spectrum transformation method and morphological filtering.</w:t>
      </w:r>
      <w:r w:rsidR="002D634E">
        <w:t xml:space="preserve"> The work presented in </w:t>
      </w:r>
      <w:r w:rsidR="00E62C98">
        <w:t>[21</w:t>
      </w:r>
      <w:r w:rsidR="0018585B">
        <w:t xml:space="preserve">] </w:t>
      </w:r>
      <w:r w:rsidR="0018585B" w:rsidRPr="00855FF4">
        <w:t xml:space="preserve">deals with development of a methodology for detecting bleeding in WCE images. The presented methodology is based on a Neural Net model available in the AIIS Inc. </w:t>
      </w:r>
    </w:p>
    <w:p w:rsidR="0018585B" w:rsidRDefault="0018585B" w:rsidP="0018585B"/>
    <w:p w:rsidR="0018585B" w:rsidRPr="00662F63" w:rsidRDefault="002D634E" w:rsidP="00BD5723">
      <w:pPr>
        <w:jc w:val="both"/>
      </w:pPr>
      <w:r>
        <w:lastRenderedPageBreak/>
        <w:t xml:space="preserve">Besides these work, there are several studies on selecting a color space for a particular </w:t>
      </w:r>
      <w:r w:rsidR="00AE1D79">
        <w:t>application</w:t>
      </w:r>
      <w:r>
        <w:t xml:space="preserve">. Authors in </w:t>
      </w:r>
      <w:r w:rsidR="00E62C98">
        <w:t xml:space="preserve"> [22</w:t>
      </w:r>
      <w:r>
        <w:t xml:space="preserve">] </w:t>
      </w:r>
      <w:r w:rsidR="0018585B">
        <w:t xml:space="preserve"> builds a random forest to learn the similarity function of pairs of person images using color features from </w:t>
      </w:r>
      <w:r w:rsidR="0018585B">
        <w:rPr>
          <w:rFonts w:ascii="CMR10" w:hAnsi="CMR10" w:cs="CMR10"/>
        </w:rPr>
        <w:t xml:space="preserve">6 </w:t>
      </w:r>
      <w:r w:rsidR="0018585B">
        <w:t xml:space="preserve">kinds of popular color spaces (RGB, normalized RGB (NRGB), HSV, </w:t>
      </w:r>
      <w:proofErr w:type="spellStart"/>
      <w:r w:rsidR="0018585B">
        <w:t>YCbCr</w:t>
      </w:r>
      <w:proofErr w:type="spellEnd"/>
      <w:r w:rsidR="0018585B">
        <w:t xml:space="preserve">, CIE XYZ and CIE Lab). The authors carry out experiments on the challenging dataset </w:t>
      </w:r>
      <w:proofErr w:type="spellStart"/>
      <w:r w:rsidR="0018585B">
        <w:t>VIPeR</w:t>
      </w:r>
      <w:proofErr w:type="spellEnd"/>
      <w:r w:rsidR="0018585B">
        <w:t xml:space="preserve"> to show the performances of different color spaces and their combination.</w:t>
      </w:r>
      <w:r w:rsidR="004C7600">
        <w:t xml:space="preserve"> </w:t>
      </w:r>
      <w:r w:rsidR="0018585B">
        <w:t xml:space="preserve">Authors reported that the combination of NRGB, HSV, </w:t>
      </w:r>
      <w:proofErr w:type="spellStart"/>
      <w:proofErr w:type="gramStart"/>
      <w:r w:rsidR="0018585B">
        <w:t>YCbCr</w:t>
      </w:r>
      <w:proofErr w:type="spellEnd"/>
      <w:proofErr w:type="gramEnd"/>
      <w:r w:rsidR="0018585B">
        <w:t xml:space="preserve"> and CIE Lab color spaces achieves the best performance.</w:t>
      </w:r>
      <w:r w:rsidR="00D503C6">
        <w:t xml:space="preserve"> Work presented i</w:t>
      </w:r>
      <w:r>
        <w:t xml:space="preserve">n </w:t>
      </w:r>
      <w:r w:rsidR="00E62C98">
        <w:t>[23</w:t>
      </w:r>
      <w:r w:rsidR="0018585B">
        <w:t xml:space="preserve">] </w:t>
      </w:r>
      <w:r w:rsidR="00D503C6">
        <w:t>a</w:t>
      </w:r>
      <w:r w:rsidR="0018585B" w:rsidRPr="00662F63">
        <w:t>sses</w:t>
      </w:r>
      <w:r w:rsidR="00D503C6">
        <w:t>ses</w:t>
      </w:r>
      <w:r w:rsidR="0018585B" w:rsidRPr="00662F63">
        <w:t xml:space="preserve"> the impact of color spaces on skin detection based on color features. In this study, authors trying to prove that for every color space there exists an optimum skin detector scheme such that the performance of all these skin detectors schemes is the same.</w:t>
      </w:r>
      <w:r>
        <w:t xml:space="preserve"> Work </w:t>
      </w:r>
      <w:r w:rsidR="00E62C98">
        <w:t>of [24</w:t>
      </w:r>
      <w:r w:rsidR="0018585B">
        <w:t>] present</w:t>
      </w:r>
      <w:r>
        <w:t>s</w:t>
      </w:r>
      <w:r w:rsidR="0018585B">
        <w:t xml:space="preserve"> a comprehensive and systematic approach for skin detection based on color. In this study, each component of several color models has been evaluated, and then they selected a suitable color model for skin detection. After listing the top components, authors exemplify that a mixture of color components can discriminate very well skin in both indoor and outdoor scenes.</w:t>
      </w:r>
      <w:r>
        <w:t xml:space="preserve"> </w:t>
      </w:r>
      <w:r w:rsidR="00E15954">
        <w:t xml:space="preserve">A new approach for dealing with color space issues is carried out in </w:t>
      </w:r>
      <w:r w:rsidR="00E62C98">
        <w:t>[25</w:t>
      </w:r>
      <w:r w:rsidR="0018585B">
        <w:t>]</w:t>
      </w:r>
      <w:r w:rsidR="00E15954">
        <w:t>.</w:t>
      </w:r>
      <w:r w:rsidR="0018585B">
        <w:t xml:space="preserve"> Authors in this study are proposing an opponent color space with low cross contamination of color attributes (i.e. lightness, </w:t>
      </w:r>
      <w:proofErr w:type="spellStart"/>
      <w:r w:rsidR="0018585B">
        <w:t>chroma</w:t>
      </w:r>
      <w:proofErr w:type="spellEnd"/>
      <w:r w:rsidR="0018585B">
        <w:t xml:space="preserve">, and hue). And also they compose a list of properties a color space should have in order to operate effectively. </w:t>
      </w:r>
    </w:p>
    <w:p w:rsidR="00497338" w:rsidRPr="002133E7" w:rsidRDefault="00497338" w:rsidP="00165B82">
      <w:pPr>
        <w:jc w:val="both"/>
        <w:rPr>
          <w:lang w:eastAsia="ko-KR"/>
        </w:rPr>
      </w:pPr>
    </w:p>
    <w:p w:rsidR="00EB564E" w:rsidRDefault="00C34679" w:rsidP="00ED29AD">
      <w:pPr>
        <w:jc w:val="both"/>
      </w:pPr>
      <w:r w:rsidRPr="002133E7">
        <w:t>There is no methodology for the detection of bite</w:t>
      </w:r>
      <w:r w:rsidRPr="002133E7">
        <w:rPr>
          <w:lang w:eastAsia="ko-KR"/>
        </w:rPr>
        <w:t>-</w:t>
      </w:r>
      <w:r w:rsidRPr="002133E7">
        <w:t xml:space="preserve">block in the literature to the best of our knowledge. In the </w:t>
      </w:r>
      <w:r w:rsidRPr="002133E7">
        <w:rPr>
          <w:lang w:eastAsia="ko-KR"/>
        </w:rPr>
        <w:t>proposed</w:t>
      </w:r>
      <w:r w:rsidRPr="002133E7">
        <w:t xml:space="preserve"> method, we </w:t>
      </w:r>
      <w:r w:rsidRPr="002133E7">
        <w:rPr>
          <w:lang w:eastAsia="ko-KR"/>
        </w:rPr>
        <w:t>achieve a very high accuracy with fast enough speed for real-time processing</w:t>
      </w:r>
      <w:r w:rsidRPr="002133E7">
        <w:t xml:space="preserve">. And it inherits a characteristic that enables the classifier to train the system on subset of training data. This is achieved by considering only one hyper plane at a </w:t>
      </w:r>
      <w:r w:rsidRPr="002133E7">
        <w:lastRenderedPageBreak/>
        <w:t xml:space="preserve">time. Each hyper plane intersects only a subset of the whole training dataset. More details are given in </w:t>
      </w:r>
      <w:r w:rsidR="00401B45">
        <w:rPr>
          <w:lang w:eastAsia="ko-KR"/>
        </w:rPr>
        <w:t>Chapter</w:t>
      </w:r>
      <w:r w:rsidRPr="002133E7">
        <w:t xml:space="preserve"> 3.</w:t>
      </w:r>
    </w:p>
    <w:p w:rsidR="00EB564E" w:rsidRPr="00AE4986" w:rsidRDefault="00493918" w:rsidP="00431938">
      <w:pPr>
        <w:pStyle w:val="Heading2"/>
      </w:pPr>
      <w:bookmarkStart w:id="14" w:name="_Toc353742314"/>
      <w:r>
        <w:t>2.1</w:t>
      </w:r>
      <w:r w:rsidR="00EB564E">
        <w:t xml:space="preserve"> Color Spaces</w:t>
      </w:r>
      <w:bookmarkEnd w:id="14"/>
    </w:p>
    <w:p w:rsidR="00EB564E" w:rsidRDefault="00EB564E" w:rsidP="008978F1">
      <w:pPr>
        <w:jc w:val="both"/>
      </w:pPr>
      <w:r>
        <w:t>Imaging instrumentation used in the endoscopy procedures generates RGB color information by default. RGB color channel are strongly correlated and hence, they do not exhibits a good discrimination power. A color space conversion is needed and at the same time, it is required to ensure a better discrimination power. In this study, there are two color spaces used. Every color space used has its own advantage over the other. A brief description of each color space used and their advantages in real time environment is presented in the following paragraphs.</w:t>
      </w:r>
    </w:p>
    <w:p w:rsidR="00EB564E" w:rsidRDefault="00EB564E" w:rsidP="00DA7B2D">
      <w:pPr>
        <w:ind w:firstLine="0"/>
      </w:pPr>
      <w:r>
        <w:t>2.1</w:t>
      </w:r>
      <w:r w:rsidR="00153068">
        <w:t>.1</w:t>
      </w:r>
      <w:r>
        <w:t xml:space="preserve"> RGB color pace</w:t>
      </w:r>
    </w:p>
    <w:p w:rsidR="00EB564E" w:rsidRDefault="00EB564E" w:rsidP="008978F1">
      <w:pPr>
        <w:jc w:val="both"/>
      </w:pPr>
      <w:r w:rsidRPr="00CD2B38">
        <w:t>An</w:t>
      </w:r>
      <w:r>
        <w:t xml:space="preserve"> </w:t>
      </w:r>
      <w:r w:rsidRPr="00CD2B38">
        <w:t>RGB color space</w:t>
      </w:r>
      <w:r>
        <w:t xml:space="preserve"> </w:t>
      </w:r>
      <w:r w:rsidRPr="00CD2B38">
        <w:t>is any additive</w:t>
      </w:r>
      <w:r>
        <w:t xml:space="preserve"> </w:t>
      </w:r>
      <w:r w:rsidRPr="00CD2B38">
        <w:t>color space</w:t>
      </w:r>
      <w:r>
        <w:t xml:space="preserve"> </w:t>
      </w:r>
      <w:r w:rsidRPr="00CD2B38">
        <w:t>based on the</w:t>
      </w:r>
      <w:r>
        <w:t xml:space="preserve"> </w:t>
      </w:r>
      <w:r w:rsidRPr="00CD2B38">
        <w:t>RGB color model</w:t>
      </w:r>
      <w:r w:rsidR="003E7087">
        <w:t xml:space="preserve"> [2</w:t>
      </w:r>
      <w:r w:rsidR="007E071B">
        <w:t>6</w:t>
      </w:r>
      <w:r w:rsidR="003E7087">
        <w:t>]</w:t>
      </w:r>
      <w:r w:rsidRPr="00CD2B38">
        <w:t>. The complete specification of an RGB color space also requires a</w:t>
      </w:r>
      <w:r>
        <w:t xml:space="preserve"> </w:t>
      </w:r>
      <w:r w:rsidRPr="00CD2B38">
        <w:t>white point</w:t>
      </w:r>
      <w:r>
        <w:t xml:space="preserve"> </w:t>
      </w:r>
      <w:r w:rsidRPr="00CD2B38">
        <w:t>chromaticity and a</w:t>
      </w:r>
      <w:r>
        <w:t xml:space="preserve"> </w:t>
      </w:r>
      <w:r w:rsidRPr="00CD2B38">
        <w:t>gamma correction</w:t>
      </w:r>
      <w:r>
        <w:t xml:space="preserve"> </w:t>
      </w:r>
      <w:r w:rsidRPr="00CD2B38">
        <w:t>curve.</w:t>
      </w:r>
      <w:r w:rsidRPr="00204C10">
        <w:rPr>
          <w:rFonts w:ascii="Arial" w:hAnsi="Arial" w:cs="Arial"/>
          <w:color w:val="000000"/>
          <w:sz w:val="20"/>
          <w:szCs w:val="20"/>
          <w:shd w:val="clear" w:color="auto" w:fill="FFFFFF"/>
        </w:rPr>
        <w:t xml:space="preserve"> </w:t>
      </w:r>
      <w:r w:rsidRPr="00204C10">
        <w:t>RGB is a convenient color model for</w:t>
      </w:r>
      <w:r>
        <w:t xml:space="preserve"> </w:t>
      </w:r>
      <w:r w:rsidRPr="00204C10">
        <w:t>computer graphics</w:t>
      </w:r>
      <w:r>
        <w:t xml:space="preserve"> </w:t>
      </w:r>
      <w:r w:rsidRPr="00204C10">
        <w:t>because the</w:t>
      </w:r>
      <w:r>
        <w:t xml:space="preserve"> </w:t>
      </w:r>
      <w:r w:rsidRPr="00204C10">
        <w:t>human visual system</w:t>
      </w:r>
      <w:r>
        <w:t xml:space="preserve"> works in a way that is similar,</w:t>
      </w:r>
      <w:r w:rsidRPr="00204C10">
        <w:t xml:space="preserve"> though not quite identical</w:t>
      </w:r>
      <w:r>
        <w:t xml:space="preserve">. </w:t>
      </w:r>
      <w:r>
        <w:rPr>
          <w:rFonts w:ascii="Arial" w:hAnsi="Arial" w:cs="Arial"/>
          <w:color w:val="000000"/>
          <w:sz w:val="20"/>
          <w:szCs w:val="20"/>
          <w:shd w:val="clear" w:color="auto" w:fill="FFFFFF"/>
        </w:rPr>
        <w:t xml:space="preserve"> </w:t>
      </w:r>
      <w:r>
        <w:t xml:space="preserve">RGB color space is directly available from the imaging instrumentation and hence, there is no need of color space transformation. </w:t>
      </w:r>
      <w:r w:rsidR="00811F79">
        <w:t xml:space="preserve">RGB color space is represented as 3D Cartesian coordinate system. </w:t>
      </w:r>
      <w:r>
        <w:t>It should be noted that, RGB color space is used at the cost of accuracy to gain the real time performance.</w:t>
      </w:r>
      <w:r w:rsidR="00E460E8">
        <w:t xml:space="preserve"> </w:t>
      </w:r>
    </w:p>
    <w:p w:rsidR="00EB564E" w:rsidRDefault="00EB564E" w:rsidP="00EB564E">
      <w:pPr>
        <w:jc w:val="center"/>
      </w:pPr>
    </w:p>
    <w:p w:rsidR="00DA7B2D" w:rsidRDefault="00DA7B2D" w:rsidP="00DA7B2D">
      <w:pPr>
        <w:ind w:firstLine="0"/>
      </w:pPr>
    </w:p>
    <w:p w:rsidR="00DA7B2D" w:rsidRDefault="00DA7B2D" w:rsidP="00DA7B2D">
      <w:pPr>
        <w:ind w:firstLine="0"/>
      </w:pPr>
    </w:p>
    <w:p w:rsidR="00EB564E" w:rsidRPr="00BA1484" w:rsidRDefault="00EB564E" w:rsidP="00DA7B2D">
      <w:pPr>
        <w:ind w:firstLine="0"/>
      </w:pPr>
      <w:r w:rsidRPr="00BA1484">
        <w:lastRenderedPageBreak/>
        <w:t>2.</w:t>
      </w:r>
      <w:r w:rsidR="009F30C2" w:rsidRPr="00BA1484">
        <w:t>1.</w:t>
      </w:r>
      <w:r w:rsidRPr="00BA1484">
        <w:t>2 HSV Color Space</w:t>
      </w:r>
    </w:p>
    <w:p w:rsidR="00EB564E" w:rsidRDefault="00EB564E" w:rsidP="008978F1">
      <w:pPr>
        <w:jc w:val="both"/>
      </w:pPr>
      <w:r w:rsidRPr="00D11232">
        <w:t>HSV</w:t>
      </w:r>
      <w:r>
        <w:t xml:space="preserve"> is</w:t>
      </w:r>
      <w:r w:rsidR="00C86733">
        <w:t xml:space="preserve"> a</w:t>
      </w:r>
      <w:r w:rsidR="00BD6E42">
        <w:t>n</w:t>
      </w:r>
      <w:r w:rsidR="00C86733">
        <w:t xml:space="preserve"> angular </w:t>
      </w:r>
      <w:r w:rsidR="00713B86">
        <w:t>representation</w:t>
      </w:r>
      <w:r w:rsidRPr="00D11232">
        <w:t xml:space="preserve"> of points in an</w:t>
      </w:r>
      <w:r>
        <w:t xml:space="preserve"> </w:t>
      </w:r>
      <w:r w:rsidRPr="00D11232">
        <w:t>RGB color model</w:t>
      </w:r>
      <w:r>
        <w:t>. This representation</w:t>
      </w:r>
      <w:r w:rsidRPr="00D11232">
        <w:t xml:space="preserve"> rearrange</w:t>
      </w:r>
      <w:r>
        <w:t>s</w:t>
      </w:r>
      <w:r w:rsidRPr="00D11232">
        <w:t xml:space="preserve"> the geometry of RGB in an attempt to be more intuitive </w:t>
      </w:r>
      <w:r>
        <w:t xml:space="preserve">and perceptually </w:t>
      </w:r>
      <w:r w:rsidRPr="00D11232">
        <w:t>relevant than the</w:t>
      </w:r>
      <w:r>
        <w:t xml:space="preserve"> </w:t>
      </w:r>
      <w:r w:rsidRPr="00D11232">
        <w:t>Cartesian</w:t>
      </w:r>
      <w:r>
        <w:t xml:space="preserve"> </w:t>
      </w:r>
      <w:r w:rsidRPr="00D11232">
        <w:t>(cube) representation. Developed in the 1970s for</w:t>
      </w:r>
      <w:r>
        <w:t xml:space="preserve"> </w:t>
      </w:r>
      <w:r w:rsidRPr="00D11232">
        <w:t>computer graphics</w:t>
      </w:r>
      <w:r>
        <w:t xml:space="preserve"> applications, </w:t>
      </w:r>
      <w:r w:rsidRPr="00D11232">
        <w:t xml:space="preserve">HSV </w:t>
      </w:r>
      <w:r>
        <w:t>is</w:t>
      </w:r>
      <w:r w:rsidRPr="00D11232">
        <w:t xml:space="preserve"> used today in</w:t>
      </w:r>
      <w:r>
        <w:t xml:space="preserve"> </w:t>
      </w:r>
      <w:r w:rsidRPr="00D11232">
        <w:t>image analysis</w:t>
      </w:r>
      <w:r>
        <w:t xml:space="preserve"> </w:t>
      </w:r>
      <w:r w:rsidRPr="00D11232">
        <w:t>and</w:t>
      </w:r>
      <w:r>
        <w:t xml:space="preserve"> </w:t>
      </w:r>
      <w:r w:rsidRPr="00D11232">
        <w:t>computer vision</w:t>
      </w:r>
      <w:r w:rsidR="00402828">
        <w:t xml:space="preserve"> [2</w:t>
      </w:r>
      <w:r w:rsidR="007E071B">
        <w:t>6</w:t>
      </w:r>
      <w:r w:rsidR="00402828">
        <w:t>]</w:t>
      </w:r>
      <w:r w:rsidRPr="00D11232">
        <w:t>.</w:t>
      </w:r>
      <w:r>
        <w:t xml:space="preserve"> HSV color space inhibits a greater discriminative power when compare against the RGB color space. This color space, in this study, gives a better accuracy while it is suffering from speed requirement in real time environment</w:t>
      </w:r>
      <w:r w:rsidR="009813AB">
        <w:t xml:space="preserve"> where detection speed plays a critical role</w:t>
      </w:r>
      <w:r>
        <w:t>. The main disadvantage of using HSV color space is that it is not directly accessible from the imaging instrumentation.</w:t>
      </w:r>
      <w:r w:rsidR="009F3C58">
        <w:t xml:space="preserve"> </w:t>
      </w:r>
      <w:r w:rsidR="005C791F">
        <w:t>And hence need a color space transformation.</w:t>
      </w:r>
    </w:p>
    <w:p w:rsidR="00EB564E" w:rsidRDefault="00EB564E" w:rsidP="00EB564E">
      <w:pPr>
        <w:jc w:val="center"/>
      </w:pPr>
    </w:p>
    <w:p w:rsidR="00326D1C" w:rsidRDefault="00326D1C" w:rsidP="00B30261">
      <w:pPr>
        <w:pStyle w:val="Heading2"/>
      </w:pPr>
      <w:bookmarkStart w:id="15" w:name="_Toc353742315"/>
      <w:r>
        <w:t xml:space="preserve">2.2 </w:t>
      </w:r>
      <w:r w:rsidR="004903C9">
        <w:t>Equation of a</w:t>
      </w:r>
      <w:r>
        <w:t xml:space="preserve"> plane</w:t>
      </w:r>
      <w:bookmarkEnd w:id="15"/>
    </w:p>
    <w:p w:rsidR="00B30261" w:rsidRDefault="007E2808" w:rsidP="001D7766">
      <w:pPr>
        <w:jc w:val="both"/>
      </w:pPr>
      <w:r>
        <w:t>A plane is a two</w:t>
      </w:r>
      <w:r w:rsidR="00151AB4">
        <w:t xml:space="preserve">-dimensional surface. </w:t>
      </w:r>
      <w:r w:rsidR="00B005DC">
        <w:t xml:space="preserve">A plane can be </w:t>
      </w:r>
      <w:r w:rsidR="00471B2A">
        <w:t>defined in three-dimensional space</w:t>
      </w:r>
      <w:r w:rsidR="00564717">
        <w:t xml:space="preserve">. </w:t>
      </w:r>
      <w:r w:rsidR="004766D5">
        <w:t xml:space="preserve">A plane can be represented using a point on the surface and </w:t>
      </w:r>
      <w:r w:rsidR="00DA5C7F">
        <w:t>a</w:t>
      </w:r>
      <w:r w:rsidR="004766D5">
        <w:t xml:space="preserve"> normal vector </w:t>
      </w:r>
      <w:r w:rsidR="00DA5C7F">
        <w:t>to</w:t>
      </w:r>
      <w:r w:rsidR="004766D5">
        <w:t xml:space="preserve"> the plane.</w:t>
      </w:r>
      <w:r w:rsidR="00F667BE">
        <w:t xml:space="preserve"> </w:t>
      </w:r>
      <w:r w:rsidR="00F667BE" w:rsidRPr="0037214F">
        <w:t>Let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F667BE" w:rsidRPr="0037214F">
        <w:t> be the position vector of some known point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F667BE" w:rsidRPr="0037214F">
        <w:t xml:space="preserve"> in the plane, and let </w:t>
      </w:r>
      <m:oMath>
        <m:r>
          <w:rPr>
            <w:rFonts w:ascii="Cambria Math" w:hAnsi="Cambria Math"/>
          </w:rPr>
          <m:t>n</m:t>
        </m:r>
      </m:oMath>
      <w:r w:rsidR="00F667BE" w:rsidRPr="0037214F">
        <w:t> be a nonzero vector normal to the plane. The idea is that a point </w:t>
      </w:r>
      <m:oMath>
        <m:r>
          <w:rPr>
            <w:rFonts w:ascii="Cambria Math" w:hAnsi="Cambria Math"/>
          </w:rPr>
          <m:t>P</m:t>
        </m:r>
      </m:oMath>
      <w:r w:rsidR="00F667BE" w:rsidRPr="0037214F">
        <w:t> with position vector </w:t>
      </w:r>
      <m:oMath>
        <m:r>
          <w:rPr>
            <w:rFonts w:ascii="Cambria Math" w:hAnsi="Cambria Math"/>
          </w:rPr>
          <m:t>r</m:t>
        </m:r>
      </m:oMath>
      <w:r w:rsidR="00F667BE" w:rsidRPr="0037214F">
        <w:t> is in the plane</w:t>
      </w:r>
      <w:r w:rsidR="0037214F" w:rsidRPr="0037214F">
        <w:t xml:space="preserve"> </w:t>
      </w:r>
      <w:r w:rsidR="00F667BE" w:rsidRPr="0037214F">
        <w:t>if and only if the vector drawn from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F667BE" w:rsidRPr="0037214F">
        <w:t> to </w:t>
      </w:r>
      <w:r w:rsidR="00F667BE" w:rsidRPr="00ED3EB6">
        <w:rPr>
          <w:i/>
        </w:rPr>
        <w:t>P</w:t>
      </w:r>
      <w:r w:rsidR="00F667BE" w:rsidRPr="0037214F">
        <w:t xml:space="preserve"> is perpendicular </w:t>
      </w:r>
      <w:proofErr w:type="gramStart"/>
      <w:r w:rsidR="00F667BE" w:rsidRPr="0037214F">
        <w:t>to </w:t>
      </w:r>
      <m:oMath>
        <w:proofErr w:type="gramEnd"/>
        <m:r>
          <w:rPr>
            <w:rFonts w:ascii="Cambria Math" w:hAnsi="Cambria Math"/>
          </w:rPr>
          <m:t>n</m:t>
        </m:r>
      </m:oMath>
      <w:r w:rsidR="00F667BE" w:rsidRPr="0037214F">
        <w:t xml:space="preserve">. </w:t>
      </w:r>
      <w:r w:rsidR="00C47CFA">
        <w:t>Two</w:t>
      </w:r>
      <w:r w:rsidR="00F667BE" w:rsidRPr="0037214F">
        <w:t xml:space="preserve"> vectors are perpendicular if and only if their dot product is zero, it follows that the desired plane can be expressed as the set of all points </w:t>
      </w:r>
      <w:r w:rsidR="00F667BE" w:rsidRPr="00C47CFA">
        <w:rPr>
          <w:i/>
        </w:rPr>
        <w:t>r</w:t>
      </w:r>
      <w:r w:rsidR="00F667BE" w:rsidRPr="0037214F">
        <w:t> such that</w:t>
      </w:r>
    </w:p>
    <w:p w:rsidR="00FF0200" w:rsidRDefault="00EB16D7" w:rsidP="00B30261">
      <w:pPr>
        <w:rPr>
          <w:rFonts w:eastAsiaTheme="minorEastAsia"/>
        </w:rPr>
      </w:pPr>
      <w:r>
        <w:rPr>
          <w:rFonts w:eastAsiaTheme="minorEastAsia"/>
        </w:rPr>
        <w:tab/>
      </w:r>
      <m:oMath>
        <m:r>
          <w:rPr>
            <w:rFonts w:ascii="Cambria Math" w:hAnsi="Cambria Math"/>
          </w:rPr>
          <m:t>n .(r-</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=0</m:t>
        </m:r>
      </m:oMath>
      <w:r w:rsidR="00087113">
        <w:rPr>
          <w:rFonts w:eastAsiaTheme="minorEastAsia"/>
        </w:rPr>
        <w:t xml:space="preserve">           </w:t>
      </w:r>
      <w:r>
        <w:rPr>
          <w:rFonts w:eastAsiaTheme="minorEastAsia"/>
        </w:rPr>
        <w:tab/>
      </w:r>
      <w:r w:rsidR="00F1424F">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087113">
        <w:rPr>
          <w:rFonts w:eastAsiaTheme="minorEastAsia"/>
        </w:rPr>
        <w:t>(2.1)</w:t>
      </w:r>
    </w:p>
    <w:p w:rsidR="00087113" w:rsidRDefault="00087113" w:rsidP="006B7030">
      <w:pPr>
        <w:ind w:firstLine="0"/>
        <w:rPr>
          <w:rFonts w:eastAsiaTheme="minorEastAsia"/>
        </w:rPr>
      </w:pPr>
      <w:r>
        <w:rPr>
          <w:rFonts w:eastAsiaTheme="minorEastAsia"/>
        </w:rPr>
        <w:t>Expanding the equation 2.1 gives</w:t>
      </w:r>
    </w:p>
    <w:p w:rsidR="00924385" w:rsidRDefault="00924385" w:rsidP="00B30261">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 xml:space="preserve">z-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d>
        <m:r>
          <w:rPr>
            <w:rFonts w:ascii="Cambria Math" w:eastAsiaTheme="minorEastAsia" w:hAnsi="Cambria Math"/>
          </w:rPr>
          <m:t>=0</m:t>
        </m:r>
      </m:oMath>
      <w:r>
        <w:rPr>
          <w:rFonts w:eastAsiaTheme="minorEastAsia"/>
        </w:rPr>
        <w:tab/>
      </w:r>
      <w:r>
        <w:rPr>
          <w:rFonts w:eastAsiaTheme="minorEastAsia"/>
        </w:rPr>
        <w:tab/>
      </w:r>
      <w:r>
        <w:rPr>
          <w:rFonts w:eastAsiaTheme="minorEastAsia"/>
        </w:rPr>
        <w:tab/>
        <w:t>(2.2)</w:t>
      </w:r>
    </w:p>
    <w:p w:rsidR="000B500E" w:rsidRPr="00525629" w:rsidRDefault="00525629" w:rsidP="00F6680D">
      <w:pPr>
        <w:ind w:firstLine="0"/>
        <w:rPr>
          <w:rFonts w:eastAsiaTheme="minorEastAsia"/>
        </w:rPr>
      </w:pPr>
      <w:r w:rsidRPr="00525629">
        <w:rPr>
          <w:rFonts w:eastAsiaTheme="minorEastAsia"/>
        </w:rPr>
        <w:lastRenderedPageBreak/>
        <w:t xml:space="preserve">2.2.1 </w:t>
      </w:r>
      <w:r w:rsidR="006D35CC" w:rsidRPr="00525629">
        <w:rPr>
          <w:rFonts w:eastAsiaTheme="minorEastAsia"/>
        </w:rPr>
        <w:t>Defining a plane through three points</w:t>
      </w:r>
    </w:p>
    <w:p w:rsidR="00F32A3A" w:rsidRDefault="00123329" w:rsidP="001D7766">
      <w:pPr>
        <w:ind w:firstLine="0"/>
        <w:jc w:val="both"/>
        <w:rPr>
          <w:rFonts w:eastAsiaTheme="minorEastAsia"/>
          <w:szCs w:val="24"/>
        </w:rPr>
      </w:pPr>
      <w:r w:rsidRPr="00381010">
        <w:rPr>
          <w:rFonts w:cs="Arial"/>
          <w:szCs w:val="24"/>
          <w:shd w:val="clear" w:color="auto" w:fill="FFFFFF"/>
        </w:rPr>
        <w:t>Let</w:t>
      </w:r>
      <w:r w:rsidRPr="00381010">
        <w:rPr>
          <w:rStyle w:val="apple-converted-space"/>
          <w:rFonts w:cs="Arial"/>
          <w:color w:val="000000"/>
          <w:szCs w:val="24"/>
          <w:shd w:val="clear" w:color="auto" w:fill="FFFFFF"/>
        </w:rPr>
        <w:t> </w:t>
      </w:r>
      <w:r w:rsidRPr="00381010">
        <w:rPr>
          <w:rStyle w:val="texhtml"/>
          <w:b/>
          <w:bCs/>
          <w:color w:val="000000"/>
          <w:szCs w:val="24"/>
          <w:shd w:val="clear" w:color="auto" w:fill="FFFFFF"/>
        </w:rPr>
        <w:t>p</w:t>
      </w:r>
      <w:r w:rsidRPr="00381010">
        <w:rPr>
          <w:rStyle w:val="texhtml"/>
          <w:color w:val="000000"/>
          <w:szCs w:val="24"/>
          <w:shd w:val="clear" w:color="auto" w:fill="FFFFFF"/>
          <w:vertAlign w:val="subscript"/>
        </w:rPr>
        <w:t>1</w:t>
      </w:r>
      <w:r w:rsidRPr="00381010">
        <w:rPr>
          <w:rStyle w:val="texhtml"/>
          <w:i/>
          <w:color w:val="000000"/>
          <w:szCs w:val="24"/>
          <w:shd w:val="clear" w:color="auto" w:fill="FFFFFF"/>
        </w:rPr>
        <w:t>=(x</w:t>
      </w:r>
      <w:r w:rsidRPr="00381010">
        <w:rPr>
          <w:rStyle w:val="texhtml"/>
          <w:i/>
          <w:color w:val="000000"/>
          <w:szCs w:val="24"/>
          <w:shd w:val="clear" w:color="auto" w:fill="FFFFFF"/>
          <w:vertAlign w:val="subscript"/>
        </w:rPr>
        <w:t>1</w:t>
      </w:r>
      <w:r w:rsidRPr="00381010">
        <w:rPr>
          <w:rStyle w:val="texhtml"/>
          <w:i/>
          <w:color w:val="000000"/>
          <w:szCs w:val="24"/>
          <w:shd w:val="clear" w:color="auto" w:fill="FFFFFF"/>
        </w:rPr>
        <w:t>, y</w:t>
      </w:r>
      <w:r w:rsidRPr="00381010">
        <w:rPr>
          <w:rStyle w:val="texhtml"/>
          <w:i/>
          <w:color w:val="000000"/>
          <w:szCs w:val="24"/>
          <w:shd w:val="clear" w:color="auto" w:fill="FFFFFF"/>
          <w:vertAlign w:val="subscript"/>
        </w:rPr>
        <w:t>1</w:t>
      </w:r>
      <w:r w:rsidRPr="00381010">
        <w:rPr>
          <w:rStyle w:val="texhtml"/>
          <w:i/>
          <w:color w:val="000000"/>
          <w:szCs w:val="24"/>
          <w:shd w:val="clear" w:color="auto" w:fill="FFFFFF"/>
        </w:rPr>
        <w:t>, z</w:t>
      </w:r>
      <w:r w:rsidRPr="00381010">
        <w:rPr>
          <w:rStyle w:val="texhtml"/>
          <w:i/>
          <w:color w:val="000000"/>
          <w:szCs w:val="24"/>
          <w:shd w:val="clear" w:color="auto" w:fill="FFFFFF"/>
          <w:vertAlign w:val="subscript"/>
        </w:rPr>
        <w:t>1</w:t>
      </w:r>
      <w:r w:rsidRPr="00381010">
        <w:rPr>
          <w:rStyle w:val="texhtml"/>
          <w:i/>
          <w:color w:val="000000"/>
          <w:szCs w:val="24"/>
          <w:shd w:val="clear" w:color="auto" w:fill="FFFFFF"/>
        </w:rPr>
        <w:t>)</w:t>
      </w:r>
      <w:r w:rsidRPr="00381010">
        <w:rPr>
          <w:rFonts w:cs="Arial"/>
          <w:i/>
          <w:szCs w:val="24"/>
          <w:shd w:val="clear" w:color="auto" w:fill="FFFFFF"/>
        </w:rPr>
        <w:t>,</w:t>
      </w:r>
      <w:r w:rsidRPr="00381010">
        <w:rPr>
          <w:rStyle w:val="apple-converted-space"/>
          <w:rFonts w:cs="Arial"/>
          <w:i/>
          <w:color w:val="000000"/>
          <w:szCs w:val="24"/>
          <w:shd w:val="clear" w:color="auto" w:fill="FFFFFF"/>
        </w:rPr>
        <w:t> </w:t>
      </w:r>
      <w:r w:rsidRPr="00381010">
        <w:rPr>
          <w:rStyle w:val="texhtml"/>
          <w:b/>
          <w:bCs/>
          <w:color w:val="000000"/>
          <w:szCs w:val="24"/>
          <w:shd w:val="clear" w:color="auto" w:fill="FFFFFF"/>
        </w:rPr>
        <w:t>p</w:t>
      </w:r>
      <w:r w:rsidRPr="00381010">
        <w:rPr>
          <w:rStyle w:val="texhtml"/>
          <w:color w:val="000000"/>
          <w:szCs w:val="24"/>
          <w:shd w:val="clear" w:color="auto" w:fill="FFFFFF"/>
          <w:vertAlign w:val="subscript"/>
        </w:rPr>
        <w:t>2</w:t>
      </w:r>
      <w:r w:rsidRPr="00381010">
        <w:rPr>
          <w:rStyle w:val="texhtml"/>
          <w:i/>
          <w:color w:val="000000"/>
          <w:szCs w:val="24"/>
          <w:shd w:val="clear" w:color="auto" w:fill="FFFFFF"/>
        </w:rPr>
        <w:t>=(x</w:t>
      </w:r>
      <w:r w:rsidRPr="00381010">
        <w:rPr>
          <w:rStyle w:val="texhtml"/>
          <w:i/>
          <w:color w:val="000000"/>
          <w:szCs w:val="24"/>
          <w:shd w:val="clear" w:color="auto" w:fill="FFFFFF"/>
          <w:vertAlign w:val="subscript"/>
        </w:rPr>
        <w:t>2</w:t>
      </w:r>
      <w:r w:rsidRPr="00381010">
        <w:rPr>
          <w:rStyle w:val="texhtml"/>
          <w:i/>
          <w:color w:val="000000"/>
          <w:szCs w:val="24"/>
          <w:shd w:val="clear" w:color="auto" w:fill="FFFFFF"/>
        </w:rPr>
        <w:t>, y</w:t>
      </w:r>
      <w:r w:rsidRPr="00381010">
        <w:rPr>
          <w:rStyle w:val="texhtml"/>
          <w:i/>
          <w:color w:val="000000"/>
          <w:szCs w:val="24"/>
          <w:shd w:val="clear" w:color="auto" w:fill="FFFFFF"/>
          <w:vertAlign w:val="subscript"/>
        </w:rPr>
        <w:t>2</w:t>
      </w:r>
      <w:r w:rsidRPr="00381010">
        <w:rPr>
          <w:rStyle w:val="texhtml"/>
          <w:i/>
          <w:color w:val="000000"/>
          <w:szCs w:val="24"/>
          <w:shd w:val="clear" w:color="auto" w:fill="FFFFFF"/>
        </w:rPr>
        <w:t>, z</w:t>
      </w:r>
      <w:r w:rsidRPr="00381010">
        <w:rPr>
          <w:rStyle w:val="texhtml"/>
          <w:i/>
          <w:color w:val="000000"/>
          <w:szCs w:val="24"/>
          <w:shd w:val="clear" w:color="auto" w:fill="FFFFFF"/>
          <w:vertAlign w:val="subscript"/>
        </w:rPr>
        <w:t>2</w:t>
      </w:r>
      <w:r w:rsidRPr="00381010">
        <w:rPr>
          <w:rStyle w:val="texhtml"/>
          <w:i/>
          <w:color w:val="000000"/>
          <w:szCs w:val="24"/>
          <w:shd w:val="clear" w:color="auto" w:fill="FFFFFF"/>
        </w:rPr>
        <w:t>)</w:t>
      </w:r>
      <w:r w:rsidRPr="00381010">
        <w:rPr>
          <w:rFonts w:cs="Arial"/>
          <w:i/>
          <w:szCs w:val="24"/>
          <w:shd w:val="clear" w:color="auto" w:fill="FFFFFF"/>
        </w:rPr>
        <w:t xml:space="preserve">, </w:t>
      </w:r>
      <w:r w:rsidRPr="00381010">
        <w:rPr>
          <w:rFonts w:cs="Arial"/>
          <w:szCs w:val="24"/>
          <w:shd w:val="clear" w:color="auto" w:fill="FFFFFF"/>
        </w:rPr>
        <w:t>and</w:t>
      </w:r>
      <w:r w:rsidRPr="00381010">
        <w:rPr>
          <w:rStyle w:val="apple-converted-space"/>
          <w:rFonts w:cs="Arial"/>
          <w:i/>
          <w:color w:val="000000"/>
          <w:szCs w:val="24"/>
          <w:shd w:val="clear" w:color="auto" w:fill="FFFFFF"/>
        </w:rPr>
        <w:t> </w:t>
      </w:r>
      <w:r w:rsidRPr="00381010">
        <w:rPr>
          <w:rStyle w:val="texhtml"/>
          <w:b/>
          <w:bCs/>
          <w:color w:val="000000"/>
          <w:szCs w:val="24"/>
          <w:shd w:val="clear" w:color="auto" w:fill="FFFFFF"/>
        </w:rPr>
        <w:t>p</w:t>
      </w:r>
      <w:r w:rsidRPr="00381010">
        <w:rPr>
          <w:rStyle w:val="texhtml"/>
          <w:color w:val="000000"/>
          <w:szCs w:val="24"/>
          <w:shd w:val="clear" w:color="auto" w:fill="FFFFFF"/>
          <w:vertAlign w:val="subscript"/>
        </w:rPr>
        <w:t>3</w:t>
      </w:r>
      <w:r w:rsidRPr="00381010">
        <w:rPr>
          <w:rStyle w:val="texhtml"/>
          <w:i/>
          <w:color w:val="000000"/>
          <w:szCs w:val="24"/>
          <w:shd w:val="clear" w:color="auto" w:fill="FFFFFF"/>
        </w:rPr>
        <w:t>=(x</w:t>
      </w:r>
      <w:r w:rsidRPr="00381010">
        <w:rPr>
          <w:rStyle w:val="texhtml"/>
          <w:i/>
          <w:color w:val="000000"/>
          <w:szCs w:val="24"/>
          <w:shd w:val="clear" w:color="auto" w:fill="FFFFFF"/>
          <w:vertAlign w:val="subscript"/>
        </w:rPr>
        <w:t>3</w:t>
      </w:r>
      <w:r w:rsidRPr="00381010">
        <w:rPr>
          <w:rStyle w:val="texhtml"/>
          <w:i/>
          <w:color w:val="000000"/>
          <w:szCs w:val="24"/>
          <w:shd w:val="clear" w:color="auto" w:fill="FFFFFF"/>
        </w:rPr>
        <w:t>, y</w:t>
      </w:r>
      <w:r w:rsidRPr="00381010">
        <w:rPr>
          <w:rStyle w:val="texhtml"/>
          <w:i/>
          <w:color w:val="000000"/>
          <w:szCs w:val="24"/>
          <w:shd w:val="clear" w:color="auto" w:fill="FFFFFF"/>
          <w:vertAlign w:val="subscript"/>
        </w:rPr>
        <w:t>3</w:t>
      </w:r>
      <w:r w:rsidRPr="00381010">
        <w:rPr>
          <w:rStyle w:val="texhtml"/>
          <w:i/>
          <w:color w:val="000000"/>
          <w:szCs w:val="24"/>
          <w:shd w:val="clear" w:color="auto" w:fill="FFFFFF"/>
        </w:rPr>
        <w:t>, z</w:t>
      </w:r>
      <w:r w:rsidRPr="00381010">
        <w:rPr>
          <w:rStyle w:val="texhtml"/>
          <w:i/>
          <w:color w:val="000000"/>
          <w:szCs w:val="24"/>
          <w:shd w:val="clear" w:color="auto" w:fill="FFFFFF"/>
          <w:vertAlign w:val="subscript"/>
        </w:rPr>
        <w:t>3</w:t>
      </w:r>
      <w:r w:rsidRPr="00381010">
        <w:rPr>
          <w:rStyle w:val="texhtml"/>
          <w:i/>
          <w:color w:val="000000"/>
          <w:szCs w:val="24"/>
          <w:shd w:val="clear" w:color="auto" w:fill="FFFFFF"/>
        </w:rPr>
        <w:t>)</w:t>
      </w:r>
      <w:r w:rsidRPr="00381010">
        <w:rPr>
          <w:rStyle w:val="apple-converted-space"/>
          <w:rFonts w:cs="Arial"/>
          <w:color w:val="000000"/>
          <w:szCs w:val="24"/>
          <w:shd w:val="clear" w:color="auto" w:fill="FFFFFF"/>
        </w:rPr>
        <w:t> </w:t>
      </w:r>
      <w:r w:rsidRPr="00381010">
        <w:rPr>
          <w:rFonts w:cs="Arial"/>
          <w:szCs w:val="24"/>
          <w:shd w:val="clear" w:color="auto" w:fill="FFFFFF"/>
        </w:rPr>
        <w:t>be non-collinear points.</w:t>
      </w:r>
      <w:r w:rsidRPr="00381010">
        <w:rPr>
          <w:szCs w:val="24"/>
        </w:rPr>
        <w:t xml:space="preserve"> </w:t>
      </w:r>
      <w:r w:rsidR="001F6134">
        <w:rPr>
          <w:szCs w:val="24"/>
        </w:rPr>
        <w:t xml:space="preserve">Then the plane can be represented as a scalar equation </w:t>
      </w:r>
      <w:proofErr w:type="gramStart"/>
      <w:r w:rsidR="001F6134">
        <w:rPr>
          <w:szCs w:val="24"/>
        </w:rPr>
        <w:t xml:space="preserve">as </w:t>
      </w:r>
      <m:oMath>
        <w:proofErr w:type="gramEnd"/>
        <m:r>
          <w:rPr>
            <w:rFonts w:ascii="Cambria Math" w:hAnsi="Cambria Math"/>
            <w:szCs w:val="24"/>
          </w:rPr>
          <m:t>ax+by+cz=d</m:t>
        </m:r>
      </m:oMath>
      <w:r w:rsidR="001F6134">
        <w:rPr>
          <w:rFonts w:eastAsiaTheme="minorEastAsia"/>
          <w:szCs w:val="24"/>
        </w:rPr>
        <w:t>.</w:t>
      </w:r>
      <w:r w:rsidR="005D457F">
        <w:rPr>
          <w:rFonts w:eastAsiaTheme="minorEastAsia"/>
          <w:szCs w:val="24"/>
        </w:rPr>
        <w:t xml:space="preserve"> </w:t>
      </w:r>
      <w:r w:rsidR="006F7767">
        <w:rPr>
          <w:rFonts w:eastAsiaTheme="minorEastAsia"/>
          <w:szCs w:val="24"/>
        </w:rPr>
        <w:t xml:space="preserve">This will generate a system of equations as </w:t>
      </w:r>
      <w:r w:rsidR="00794226">
        <w:rPr>
          <w:rFonts w:eastAsiaTheme="minorEastAsia"/>
          <w:szCs w:val="24"/>
        </w:rPr>
        <w:t>follows</w:t>
      </w:r>
      <w:r w:rsidR="00FD3769">
        <w:rPr>
          <w:rFonts w:eastAsiaTheme="minorEastAsia"/>
          <w:szCs w:val="24"/>
        </w:rPr>
        <w:t>,</w:t>
      </w:r>
    </w:p>
    <w:p w:rsidR="00F32A3A" w:rsidRPr="00F32A3A" w:rsidRDefault="00F32A3A" w:rsidP="001D7766">
      <w:pPr>
        <w:ind w:firstLine="0"/>
        <w:jc w:val="both"/>
        <w:rPr>
          <w:rFonts w:eastAsiaTheme="minorEastAsia"/>
          <w:szCs w:val="24"/>
        </w:rPr>
      </w:pPr>
      <w:r>
        <w:rPr>
          <w:rFonts w:eastAsiaTheme="minorEastAsia"/>
          <w:szCs w:val="24"/>
        </w:rPr>
        <w:tab/>
      </w:r>
      <m:oMath>
        <m:r>
          <w:rPr>
            <w:rFonts w:ascii="Cambria Math" w:hAnsi="Cambria Math"/>
            <w:szCs w:val="24"/>
          </w:rPr>
          <m:t>a</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r>
          <w:rPr>
            <w:rFonts w:ascii="Cambria Math" w:hAnsi="Cambria Math"/>
            <w:szCs w:val="24"/>
          </w:rPr>
          <m:t>+c</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 xml:space="preserve">+ d=0 </m:t>
        </m:r>
      </m:oMath>
    </w:p>
    <w:p w:rsidR="00F32A3A" w:rsidRPr="00F32A3A" w:rsidRDefault="00F32A3A" w:rsidP="001D7766">
      <w:pPr>
        <w:ind w:firstLine="0"/>
        <w:jc w:val="both"/>
        <w:rPr>
          <w:rFonts w:eastAsiaTheme="minorEastAsia"/>
          <w:szCs w:val="24"/>
        </w:rPr>
      </w:pPr>
      <w:r>
        <w:rPr>
          <w:rFonts w:eastAsiaTheme="minorEastAsia"/>
          <w:szCs w:val="24"/>
        </w:rPr>
        <w:tab/>
      </w:r>
      <m:oMath>
        <m:r>
          <w:rPr>
            <w:rFonts w:ascii="Cambria Math" w:hAnsi="Cambria Math"/>
            <w:szCs w:val="24"/>
          </w:rPr>
          <m:t>a</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r>
          <w:rPr>
            <w:rFonts w:ascii="Cambria Math" w:hAnsi="Cambria Math"/>
            <w:szCs w:val="24"/>
          </w:rPr>
          <m:t>+c</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 d=0</m:t>
        </m:r>
      </m:oMath>
    </w:p>
    <w:p w:rsidR="00123329" w:rsidRDefault="00F32A3A" w:rsidP="001D7766">
      <w:pPr>
        <w:ind w:firstLine="0"/>
        <w:jc w:val="both"/>
        <w:rPr>
          <w:rFonts w:eastAsiaTheme="minorEastAsia"/>
          <w:szCs w:val="24"/>
        </w:rPr>
      </w:pPr>
      <w:r>
        <w:rPr>
          <w:rFonts w:eastAsiaTheme="minorEastAsia"/>
          <w:szCs w:val="24"/>
        </w:rPr>
        <w:tab/>
      </w:r>
      <m:oMath>
        <m:r>
          <w:rPr>
            <w:rFonts w:ascii="Cambria Math" w:hAnsi="Cambria Math"/>
            <w:szCs w:val="24"/>
          </w:rPr>
          <m:t>a</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3</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r>
          <w:rPr>
            <w:rFonts w:ascii="Cambria Math" w:hAnsi="Cambria Math"/>
            <w:szCs w:val="24"/>
          </w:rPr>
          <m:t>+c</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3</m:t>
            </m:r>
          </m:sub>
        </m:sSub>
        <m:r>
          <w:rPr>
            <w:rFonts w:ascii="Cambria Math" w:hAnsi="Cambria Math"/>
            <w:szCs w:val="24"/>
          </w:rPr>
          <m:t>+ d=0</m:t>
        </m:r>
      </m:oMath>
    </w:p>
    <w:p w:rsidR="00F32A3A" w:rsidRPr="00F32A3A" w:rsidRDefault="00F32A3A" w:rsidP="001D7766">
      <w:pPr>
        <w:ind w:firstLine="0"/>
        <w:jc w:val="both"/>
        <w:rPr>
          <w:rFonts w:eastAsiaTheme="minorEastAsia"/>
          <w:szCs w:val="24"/>
        </w:rPr>
      </w:pPr>
    </w:p>
    <w:p w:rsidR="00032463" w:rsidRDefault="00032463" w:rsidP="001F6134">
      <w:pPr>
        <w:ind w:firstLine="0"/>
        <w:rPr>
          <w:rFonts w:eastAsiaTheme="minorEastAsia"/>
          <w:szCs w:val="24"/>
        </w:rPr>
      </w:pPr>
      <w:r>
        <w:rPr>
          <w:rFonts w:eastAsiaTheme="minorEastAsia"/>
          <w:szCs w:val="24"/>
        </w:rPr>
        <w:t>This system of equations can be solved using Cramer’s Rule and matrix manipulations.</w:t>
      </w:r>
    </w:p>
    <w:p w:rsidR="00A30BB3" w:rsidRDefault="0033246B" w:rsidP="001F6134">
      <w:pPr>
        <w:ind w:firstLine="0"/>
        <w:rPr>
          <w:rFonts w:eastAsiaTheme="minorEastAsia"/>
          <w:szCs w:val="24"/>
        </w:rPr>
      </w:pPr>
      <w:r>
        <w:rPr>
          <w:rFonts w:eastAsiaTheme="minorEastAsia"/>
          <w:noProof/>
          <w:szCs w:val="24"/>
        </w:rPr>
        <w:pict>
          <v:shapetype id="_x0000_t32" coordsize="21600,21600" o:spt="32" o:oned="t" path="m,l21600,21600e" filled="f">
            <v:path arrowok="t" fillok="f" o:connecttype="none"/>
            <o:lock v:ext="edit" shapetype="t"/>
          </v:shapetype>
          <v:shape id="_x0000_s1077" type="#_x0000_t32" style="position:absolute;margin-left:79.3pt;margin-top:26pt;width:0;height:54pt;z-index:251673600" o:connectortype="straight"/>
        </w:pict>
      </w:r>
      <w:r>
        <w:rPr>
          <w:rFonts w:eastAsiaTheme="minorEastAsia"/>
          <w:noProof/>
          <w:szCs w:val="24"/>
        </w:rPr>
        <w:pict>
          <v:shape id="_x0000_s1078" type="#_x0000_t32" style="position:absolute;margin-left:147.75pt;margin-top:26.2pt;width:0;height:54pt;z-index:251674624" o:connectortype="straight"/>
        </w:pict>
      </w:r>
    </w:p>
    <w:p w:rsidR="00AE247F" w:rsidRDefault="00A30BB3" w:rsidP="00AE247F">
      <w:pPr>
        <w:rPr>
          <w:rFonts w:eastAsiaTheme="minorEastAsia"/>
          <w:szCs w:val="24"/>
        </w:rPr>
      </w:pPr>
      <w:r>
        <w:rPr>
          <w:rFonts w:eastAsiaTheme="minorEastAsia"/>
          <w:szCs w:val="24"/>
        </w:rPr>
        <w:t xml:space="preserve">Let </w:t>
      </w:r>
      <m:oMath>
        <m:r>
          <w:rPr>
            <w:rFonts w:ascii="Cambria Math" w:eastAsiaTheme="minorEastAsia" w:hAnsi="Cambria Math"/>
            <w:szCs w:val="24"/>
          </w:rPr>
          <m:t xml:space="preserve"> D= </m:t>
        </m:r>
        <m:m>
          <m:mPr>
            <m:mcs>
              <m:mc>
                <m:mcPr>
                  <m:count m:val="3"/>
                  <m:mcJc m:val="center"/>
                </m:mcPr>
              </m:mc>
            </m:mcs>
            <m:ctrlPr>
              <w:rPr>
                <w:rFonts w:ascii="Cambria Math" w:eastAsiaTheme="minorEastAsia" w:hAnsi="Cambria Math"/>
                <w:i/>
                <w:szCs w:val="24"/>
              </w:rPr>
            </m:ctrlPr>
          </m:mPr>
          <m:m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e>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1</m:t>
                  </m:r>
                </m:sub>
              </m:sSub>
            </m:e>
            <m:e>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1</m:t>
                  </m:r>
                </m:sub>
              </m:sSub>
            </m:e>
          </m:mr>
          <m:m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e>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2</m:t>
                  </m:r>
                </m:sub>
              </m:sSub>
            </m:e>
            <m:e>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e>
          </m:mr>
          <m:m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3</m:t>
                  </m:r>
                </m:sub>
              </m:sSub>
            </m:e>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3</m:t>
                  </m:r>
                </m:sub>
              </m:sSub>
            </m:e>
            <m:e>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3</m:t>
                  </m:r>
                </m:sub>
              </m:sSub>
            </m:e>
          </m:mr>
        </m:m>
      </m:oMath>
      <w:r w:rsidR="00D73112">
        <w:rPr>
          <w:rFonts w:eastAsiaTheme="minorEastAsia"/>
          <w:szCs w:val="24"/>
        </w:rPr>
        <w:t xml:space="preserve"> </w:t>
      </w:r>
      <w:r w:rsidR="00AE247F">
        <w:rPr>
          <w:rFonts w:eastAsiaTheme="minorEastAsia"/>
          <w:szCs w:val="24"/>
        </w:rPr>
        <w:t xml:space="preserve">  </w:t>
      </w:r>
    </w:p>
    <w:p w:rsidR="00AE247F" w:rsidRDefault="00AE247F" w:rsidP="00AE247F">
      <w:pPr>
        <w:rPr>
          <w:rFonts w:eastAsiaTheme="minorEastAsia"/>
          <w:szCs w:val="24"/>
        </w:rPr>
      </w:pPr>
    </w:p>
    <w:p w:rsidR="00A30BB3" w:rsidRDefault="0033246B" w:rsidP="001F6134">
      <w:pPr>
        <w:ind w:firstLine="0"/>
        <w:rPr>
          <w:rFonts w:eastAsiaTheme="minorEastAsia"/>
          <w:szCs w:val="24"/>
        </w:rPr>
      </w:pPr>
      <w:r>
        <w:rPr>
          <w:rFonts w:eastAsiaTheme="minorEastAsia"/>
          <w:noProof/>
          <w:szCs w:val="24"/>
        </w:rPr>
        <w:pict>
          <v:shape id="_x0000_s1083" type="#_x0000_t32" style="position:absolute;margin-left:80.05pt;margin-top:54.1pt;width:0;height:54pt;z-index:251679744" o:connectortype="straight"/>
        </w:pict>
      </w:r>
      <w:r>
        <w:rPr>
          <w:rFonts w:eastAsiaTheme="minorEastAsia"/>
          <w:noProof/>
          <w:szCs w:val="24"/>
        </w:rPr>
        <w:pict>
          <v:shape id="_x0000_s1084" type="#_x0000_t32" style="position:absolute;margin-left:147.75pt;margin-top:54.3pt;width:0;height:54pt;z-index:251680768" o:connectortype="straight"/>
        </w:pict>
      </w:r>
      <w:r w:rsidR="00AE247F">
        <w:rPr>
          <w:rFonts w:eastAsiaTheme="minorEastAsia"/>
          <w:szCs w:val="24"/>
        </w:rPr>
        <w:t xml:space="preserve">If </w:t>
      </w:r>
      <m:oMath>
        <m:r>
          <w:rPr>
            <w:rFonts w:ascii="Cambria Math" w:eastAsiaTheme="minorEastAsia" w:hAnsi="Cambria Math"/>
            <w:szCs w:val="24"/>
          </w:rPr>
          <m:t xml:space="preserve">D </m:t>
        </m:r>
      </m:oMath>
      <w:r w:rsidR="00AE247F">
        <w:rPr>
          <w:rFonts w:eastAsiaTheme="minorEastAsia"/>
          <w:szCs w:val="24"/>
        </w:rPr>
        <w:t xml:space="preserve">is non-zero (a plane that does not go through the origin) the values for </w:t>
      </w:r>
      <w:r w:rsidR="00E15D06">
        <w:rPr>
          <w:rFonts w:eastAsiaTheme="minorEastAsia"/>
          <w:szCs w:val="24"/>
        </w:rPr>
        <w:t>a, b, and c can be calculated as</w:t>
      </w:r>
    </w:p>
    <w:p w:rsidR="00E15D06" w:rsidRPr="00085565" w:rsidRDefault="0033246B" w:rsidP="001F6134">
      <w:pPr>
        <w:ind w:firstLine="0"/>
        <w:rPr>
          <w:rFonts w:eastAsiaTheme="minorEastAsia"/>
          <w:szCs w:val="24"/>
        </w:rPr>
      </w:pPr>
      <w:r>
        <w:rPr>
          <w:rFonts w:eastAsiaTheme="minorEastAsia"/>
          <w:noProof/>
          <w:szCs w:val="24"/>
        </w:rPr>
        <w:pict>
          <v:shape id="_x0000_s1080" type="#_x0000_t32" style="position:absolute;margin-left:147.75pt;margin-top:57.8pt;width:0;height:54pt;z-index:251676672" o:connectortype="straight"/>
        </w:pict>
      </w:r>
      <w:r w:rsidR="00085565">
        <w:rPr>
          <w:rFonts w:eastAsiaTheme="minorEastAsia"/>
          <w:szCs w:val="24"/>
        </w:rPr>
        <w:tab/>
      </w:r>
      <m:oMath>
        <m:r>
          <w:rPr>
            <w:rFonts w:ascii="Cambria Math" w:eastAsiaTheme="minorEastAsia" w:hAnsi="Cambria Math"/>
            <w:szCs w:val="24"/>
          </w:rPr>
          <m:t>a=</m:t>
        </m:r>
        <m:m>
          <m:mPr>
            <m:mcs>
              <m:mc>
                <m:mcPr>
                  <m:count m:val="3"/>
                  <m:mcJc m:val="center"/>
                </m:mcPr>
              </m:mc>
            </m:mcs>
            <m:ctrlPr>
              <w:rPr>
                <w:rFonts w:ascii="Cambria Math" w:eastAsiaTheme="minorEastAsia" w:hAnsi="Cambria Math"/>
                <w:i/>
                <w:szCs w:val="24"/>
              </w:rPr>
            </m:ctrlPr>
          </m:mPr>
          <m:mr>
            <m:e>
              <m:sSub>
                <m:sSubPr>
                  <m:ctrlPr>
                    <w:rPr>
                      <w:rFonts w:ascii="Cambria Math" w:eastAsiaTheme="minorEastAsia" w:hAnsi="Cambria Math"/>
                      <w:i/>
                      <w:szCs w:val="24"/>
                    </w:rPr>
                  </m:ctrlPr>
                </m:sSubPr>
                <m:e>
                  <m:r>
                    <w:rPr>
                      <w:rFonts w:ascii="Cambria Math" w:eastAsiaTheme="minorEastAsia" w:hAnsi="Cambria Math"/>
                      <w:szCs w:val="24"/>
                    </w:rPr>
                    <m:t xml:space="preserve">          x</m:t>
                  </m:r>
                </m:e>
                <m:sub>
                  <m:r>
                    <w:rPr>
                      <w:rFonts w:ascii="Cambria Math" w:eastAsiaTheme="minorEastAsia" w:hAnsi="Cambria Math"/>
                      <w:szCs w:val="24"/>
                    </w:rPr>
                    <m:t>1</m:t>
                  </m:r>
                </m:sub>
              </m:sSub>
            </m:e>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1</m:t>
                  </m:r>
                </m:sub>
              </m:sSub>
            </m:e>
            <m:e>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1</m:t>
                  </m:r>
                </m:sub>
              </m:sSub>
            </m:e>
          </m:mr>
          <m:mr>
            <m:e>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-d</m:t>
                  </m:r>
                </m:num>
                <m:den>
                  <m:r>
                    <w:rPr>
                      <w:rFonts w:ascii="Cambria Math" w:eastAsiaTheme="minorEastAsia" w:hAnsi="Cambria Math"/>
                      <w:szCs w:val="24"/>
                    </w:rPr>
                    <m:t>D</m:t>
                  </m:r>
                </m:den>
              </m:f>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e>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2</m:t>
                  </m:r>
                </m:sub>
              </m:sSub>
            </m:e>
            <m:e>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e>
          </m:mr>
          <m:mr>
            <m:e>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 xml:space="preserve">    x</m:t>
                  </m:r>
                </m:e>
                <m:sub>
                  <m:r>
                    <w:rPr>
                      <w:rFonts w:ascii="Cambria Math" w:eastAsiaTheme="minorEastAsia" w:hAnsi="Cambria Math"/>
                      <w:szCs w:val="24"/>
                    </w:rPr>
                    <m:t>3</m:t>
                  </m:r>
                </m:sub>
              </m:sSub>
            </m:e>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3</m:t>
                  </m:r>
                </m:sub>
              </m:sSub>
            </m:e>
            <m:e>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3</m:t>
                  </m:r>
                </m:sub>
              </m:sSub>
            </m:e>
          </m:mr>
        </m:m>
      </m:oMath>
      <w:r w:rsidR="00085565">
        <w:rPr>
          <w:rFonts w:eastAsiaTheme="minorEastAsia"/>
          <w:szCs w:val="24"/>
        </w:rPr>
        <w:tab/>
      </w:r>
    </w:p>
    <w:p w:rsidR="00085565" w:rsidRPr="00085565" w:rsidRDefault="0033246B" w:rsidP="001F6134">
      <w:pPr>
        <w:ind w:firstLine="0"/>
        <w:rPr>
          <w:rFonts w:eastAsiaTheme="minorEastAsia"/>
          <w:szCs w:val="24"/>
        </w:rPr>
      </w:pPr>
      <w:r>
        <w:rPr>
          <w:rFonts w:eastAsiaTheme="minorEastAsia"/>
          <w:noProof/>
          <w:szCs w:val="24"/>
        </w:rPr>
        <w:pict>
          <v:shape id="_x0000_s1079" type="#_x0000_t32" style="position:absolute;margin-left:80.25pt;margin-top:-.2pt;width:0;height:54pt;z-index:251675648" o:connectortype="straight"/>
        </w:pict>
      </w:r>
      <w:r w:rsidR="00085565">
        <w:rPr>
          <w:rFonts w:eastAsiaTheme="minorEastAsia"/>
          <w:szCs w:val="24"/>
        </w:rPr>
        <w:tab/>
      </w:r>
      <m:oMath>
        <m:r>
          <w:rPr>
            <w:rFonts w:ascii="Cambria Math" w:eastAsiaTheme="minorEastAsia" w:hAnsi="Cambria Math"/>
            <w:szCs w:val="24"/>
          </w:rPr>
          <m:t>b=</m:t>
        </m:r>
        <m:m>
          <m:mPr>
            <m:mcs>
              <m:mc>
                <m:mcPr>
                  <m:count m:val="3"/>
                  <m:mcJc m:val="center"/>
                </m:mcPr>
              </m:mc>
            </m:mcs>
            <m:ctrlPr>
              <w:rPr>
                <w:rFonts w:ascii="Cambria Math" w:eastAsiaTheme="minorEastAsia" w:hAnsi="Cambria Math"/>
                <w:i/>
                <w:szCs w:val="24"/>
              </w:rPr>
            </m:ctrlPr>
          </m:mPr>
          <m:mr>
            <m:e>
              <m:sSub>
                <m:sSubPr>
                  <m:ctrlPr>
                    <w:rPr>
                      <w:rFonts w:ascii="Cambria Math" w:eastAsiaTheme="minorEastAsia" w:hAnsi="Cambria Math"/>
                      <w:i/>
                      <w:szCs w:val="24"/>
                    </w:rPr>
                  </m:ctrlPr>
                </m:sSubPr>
                <m:e>
                  <m:r>
                    <w:rPr>
                      <w:rFonts w:ascii="Cambria Math" w:eastAsiaTheme="minorEastAsia" w:hAnsi="Cambria Math"/>
                      <w:szCs w:val="24"/>
                    </w:rPr>
                    <m:t xml:space="preserve">         x</m:t>
                  </m:r>
                </m:e>
                <m:sub>
                  <m:r>
                    <w:rPr>
                      <w:rFonts w:ascii="Cambria Math" w:eastAsiaTheme="minorEastAsia" w:hAnsi="Cambria Math"/>
                      <w:szCs w:val="24"/>
                    </w:rPr>
                    <m:t>1</m:t>
                  </m:r>
                </m:sub>
              </m:sSub>
            </m:e>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1</m:t>
                  </m:r>
                </m:sub>
              </m:sSub>
            </m:e>
            <m:e>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1</m:t>
                  </m:r>
                </m:sub>
              </m:sSub>
            </m:e>
          </m:mr>
          <m:mr>
            <m:e>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-d</m:t>
                  </m:r>
                </m:num>
                <m:den>
                  <m:r>
                    <w:rPr>
                      <w:rFonts w:ascii="Cambria Math" w:eastAsiaTheme="minorEastAsia" w:hAnsi="Cambria Math"/>
                      <w:szCs w:val="24"/>
                    </w:rPr>
                    <m:t>D</m:t>
                  </m:r>
                </m:den>
              </m:f>
              <m:sSub>
                <m:sSubPr>
                  <m:ctrlPr>
                    <w:rPr>
                      <w:rFonts w:ascii="Cambria Math" w:eastAsiaTheme="minorEastAsia" w:hAnsi="Cambria Math"/>
                      <w:i/>
                      <w:szCs w:val="24"/>
                    </w:rPr>
                  </m:ctrlPr>
                </m:sSubPr>
                <m:e>
                  <m:r>
                    <w:rPr>
                      <w:rFonts w:ascii="Cambria Math" w:eastAsiaTheme="minorEastAsia" w:hAnsi="Cambria Math"/>
                      <w:szCs w:val="24"/>
                    </w:rPr>
                    <m:t xml:space="preserve">    x</m:t>
                  </m:r>
                </m:e>
                <m:sub>
                  <m:r>
                    <w:rPr>
                      <w:rFonts w:ascii="Cambria Math" w:eastAsiaTheme="minorEastAsia" w:hAnsi="Cambria Math"/>
                      <w:szCs w:val="24"/>
                    </w:rPr>
                    <m:t>2</m:t>
                  </m:r>
                </m:sub>
              </m:sSub>
            </m:e>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2</m:t>
                  </m:r>
                </m:sub>
              </m:sSub>
            </m:e>
            <m:e>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e>
          </m:mr>
          <m:mr>
            <m:e>
              <m:sSub>
                <m:sSubPr>
                  <m:ctrlPr>
                    <w:rPr>
                      <w:rFonts w:ascii="Cambria Math" w:eastAsiaTheme="minorEastAsia" w:hAnsi="Cambria Math"/>
                      <w:i/>
                      <w:szCs w:val="24"/>
                    </w:rPr>
                  </m:ctrlPr>
                </m:sSubPr>
                <m:e>
                  <m:r>
                    <w:rPr>
                      <w:rFonts w:ascii="Cambria Math" w:eastAsiaTheme="minorEastAsia" w:hAnsi="Cambria Math"/>
                      <w:szCs w:val="24"/>
                    </w:rPr>
                    <m:t xml:space="preserve">           x</m:t>
                  </m:r>
                </m:e>
                <m:sub>
                  <m:r>
                    <w:rPr>
                      <w:rFonts w:ascii="Cambria Math" w:eastAsiaTheme="minorEastAsia" w:hAnsi="Cambria Math"/>
                      <w:szCs w:val="24"/>
                    </w:rPr>
                    <m:t>3</m:t>
                  </m:r>
                </m:sub>
              </m:sSub>
            </m:e>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3</m:t>
                  </m:r>
                </m:sub>
              </m:sSub>
            </m:e>
            <m:e>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3</m:t>
                  </m:r>
                </m:sub>
              </m:sSub>
            </m:e>
          </m:mr>
        </m:m>
      </m:oMath>
    </w:p>
    <w:p w:rsidR="00085565" w:rsidRPr="00085565" w:rsidRDefault="0033246B" w:rsidP="001F6134">
      <w:pPr>
        <w:ind w:firstLine="0"/>
        <w:rPr>
          <w:rFonts w:eastAsiaTheme="minorEastAsia"/>
          <w:szCs w:val="24"/>
        </w:rPr>
      </w:pPr>
      <w:r>
        <w:rPr>
          <w:rFonts w:eastAsiaTheme="minorEastAsia"/>
          <w:noProof/>
          <w:szCs w:val="24"/>
        </w:rPr>
        <w:pict>
          <v:shape id="_x0000_s1082" type="#_x0000_t32" style="position:absolute;margin-left:147.55pt;margin-top:-.4pt;width:0;height:54pt;z-index:251678720" o:connectortype="straight"/>
        </w:pict>
      </w:r>
      <w:r>
        <w:rPr>
          <w:rFonts w:eastAsiaTheme="minorEastAsia"/>
          <w:noProof/>
          <w:szCs w:val="24"/>
        </w:rPr>
        <w:pict>
          <v:shape id="_x0000_s1081" type="#_x0000_t32" style="position:absolute;margin-left:79.95pt;margin-top:.35pt;width:0;height:54pt;z-index:251677696" o:connectortype="straight"/>
        </w:pict>
      </w:r>
      <w:r w:rsidR="00085565">
        <w:rPr>
          <w:rFonts w:eastAsiaTheme="minorEastAsia"/>
          <w:szCs w:val="24"/>
        </w:rPr>
        <w:tab/>
      </w:r>
      <m:oMath>
        <m:r>
          <w:rPr>
            <w:rFonts w:ascii="Cambria Math" w:eastAsiaTheme="minorEastAsia" w:hAnsi="Cambria Math"/>
            <w:szCs w:val="24"/>
          </w:rPr>
          <m:t>c=</m:t>
        </m:r>
        <m:m>
          <m:mPr>
            <m:mcs>
              <m:mc>
                <m:mcPr>
                  <m:count m:val="3"/>
                  <m:mcJc m:val="center"/>
                </m:mcPr>
              </m:mc>
            </m:mcs>
            <m:ctrlPr>
              <w:rPr>
                <w:rFonts w:ascii="Cambria Math" w:eastAsiaTheme="minorEastAsia" w:hAnsi="Cambria Math"/>
                <w:i/>
                <w:szCs w:val="24"/>
              </w:rPr>
            </m:ctrlPr>
          </m:mPr>
          <m:mr>
            <m:e>
              <m:sSub>
                <m:sSubPr>
                  <m:ctrlPr>
                    <w:rPr>
                      <w:rFonts w:ascii="Cambria Math" w:eastAsiaTheme="minorEastAsia" w:hAnsi="Cambria Math"/>
                      <w:i/>
                      <w:szCs w:val="24"/>
                    </w:rPr>
                  </m:ctrlPr>
                </m:sSubPr>
                <m:e>
                  <m:r>
                    <w:rPr>
                      <w:rFonts w:ascii="Cambria Math" w:eastAsiaTheme="minorEastAsia" w:hAnsi="Cambria Math"/>
                      <w:szCs w:val="24"/>
                    </w:rPr>
                    <m:t xml:space="preserve">           x</m:t>
                  </m:r>
                </m:e>
                <m:sub>
                  <m:r>
                    <w:rPr>
                      <w:rFonts w:ascii="Cambria Math" w:eastAsiaTheme="minorEastAsia" w:hAnsi="Cambria Math"/>
                      <w:szCs w:val="24"/>
                    </w:rPr>
                    <m:t>1</m:t>
                  </m:r>
                </m:sub>
              </m:sSub>
            </m:e>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1</m:t>
                  </m:r>
                </m:sub>
              </m:sSub>
            </m:e>
            <m:e>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1</m:t>
                  </m:r>
                </m:sub>
              </m:sSub>
            </m:e>
          </m:mr>
          <m:mr>
            <m:e>
              <m:sSub>
                <m:sSubPr>
                  <m:ctrlPr>
                    <w:rPr>
                      <w:rFonts w:ascii="Cambria Math" w:eastAsiaTheme="minorEastAsia" w:hAnsi="Cambria Math"/>
                      <w:i/>
                      <w:szCs w:val="24"/>
                    </w:rPr>
                  </m:ctrlPr>
                </m:sSubPr>
                <m:e>
                  <m:r>
                    <w:rPr>
                      <w:rFonts w:ascii="Cambria Math" w:eastAsiaTheme="minorEastAsia" w:hAnsi="Cambria Math"/>
                      <w:szCs w:val="24"/>
                    </w:rPr>
                    <m:t xml:space="preserve"> </m:t>
                  </m:r>
                  <m:f>
                    <m:fPr>
                      <m:ctrlPr>
                        <w:rPr>
                          <w:rFonts w:ascii="Cambria Math" w:eastAsiaTheme="minorEastAsia" w:hAnsi="Cambria Math"/>
                          <w:i/>
                          <w:szCs w:val="24"/>
                        </w:rPr>
                      </m:ctrlPr>
                    </m:fPr>
                    <m:num>
                      <m:r>
                        <w:rPr>
                          <w:rFonts w:ascii="Cambria Math" w:eastAsiaTheme="minorEastAsia" w:hAnsi="Cambria Math"/>
                          <w:szCs w:val="24"/>
                        </w:rPr>
                        <m:t>-d</m:t>
                      </m:r>
                    </m:num>
                    <m:den>
                      <m:r>
                        <w:rPr>
                          <w:rFonts w:ascii="Cambria Math" w:eastAsiaTheme="minorEastAsia" w:hAnsi="Cambria Math"/>
                          <w:szCs w:val="24"/>
                        </w:rPr>
                        <m:t>D</m:t>
                      </m:r>
                    </m:den>
                  </m:f>
                  <m:r>
                    <w:rPr>
                      <w:rFonts w:ascii="Cambria Math" w:eastAsiaTheme="minorEastAsia" w:hAnsi="Cambria Math"/>
                      <w:szCs w:val="24"/>
                    </w:rPr>
                    <m:t xml:space="preserve">    x</m:t>
                  </m:r>
                </m:e>
                <m:sub>
                  <m:r>
                    <w:rPr>
                      <w:rFonts w:ascii="Cambria Math" w:eastAsiaTheme="minorEastAsia" w:hAnsi="Cambria Math"/>
                      <w:szCs w:val="24"/>
                    </w:rPr>
                    <m:t>2</m:t>
                  </m:r>
                </m:sub>
              </m:sSub>
            </m:e>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2</m:t>
                  </m:r>
                </m:sub>
              </m:sSub>
            </m:e>
            <m:e>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e>
          </m:mr>
          <m:mr>
            <m:e>
              <m:sSub>
                <m:sSubPr>
                  <m:ctrlPr>
                    <w:rPr>
                      <w:rFonts w:ascii="Cambria Math" w:eastAsiaTheme="minorEastAsia" w:hAnsi="Cambria Math"/>
                      <w:i/>
                      <w:szCs w:val="24"/>
                    </w:rPr>
                  </m:ctrlPr>
                </m:sSubPr>
                <m:e>
                  <m:r>
                    <w:rPr>
                      <w:rFonts w:ascii="Cambria Math" w:eastAsiaTheme="minorEastAsia" w:hAnsi="Cambria Math"/>
                      <w:szCs w:val="24"/>
                    </w:rPr>
                    <m:t xml:space="preserve">           x</m:t>
                  </m:r>
                </m:e>
                <m:sub>
                  <m:r>
                    <w:rPr>
                      <w:rFonts w:ascii="Cambria Math" w:eastAsiaTheme="minorEastAsia" w:hAnsi="Cambria Math"/>
                      <w:szCs w:val="24"/>
                    </w:rPr>
                    <m:t>3</m:t>
                  </m:r>
                </m:sub>
              </m:sSub>
            </m:e>
            <m:e>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3</m:t>
                  </m:r>
                </m:sub>
              </m:sSub>
            </m:e>
            <m:e>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3</m:t>
                  </m:r>
                </m:sub>
              </m:sSub>
            </m:e>
          </m:mr>
        </m:m>
      </m:oMath>
    </w:p>
    <w:p w:rsidR="00F557BB" w:rsidRDefault="00F557BB" w:rsidP="001F6134">
      <w:pPr>
        <w:ind w:firstLine="0"/>
        <w:rPr>
          <w:szCs w:val="24"/>
        </w:rPr>
      </w:pPr>
    </w:p>
    <w:p w:rsidR="006F7767" w:rsidRPr="00284758" w:rsidRDefault="00203372" w:rsidP="001D7766">
      <w:pPr>
        <w:ind w:firstLine="0"/>
        <w:jc w:val="both"/>
        <w:rPr>
          <w:szCs w:val="24"/>
        </w:rPr>
      </w:pPr>
      <w:r>
        <w:rPr>
          <w:szCs w:val="24"/>
        </w:rPr>
        <w:lastRenderedPageBreak/>
        <w:t xml:space="preserve">These equations are parametric on </w:t>
      </w:r>
      <w:r w:rsidRPr="00203372">
        <w:rPr>
          <w:i/>
          <w:szCs w:val="24"/>
        </w:rPr>
        <w:t>d</w:t>
      </w:r>
      <w:r w:rsidR="00284758" w:rsidRPr="00284758">
        <w:rPr>
          <w:szCs w:val="24"/>
        </w:rPr>
        <w:t xml:space="preserve">. setting </w:t>
      </w:r>
      <w:r w:rsidR="00284758" w:rsidRPr="00284758">
        <w:rPr>
          <w:i/>
          <w:szCs w:val="24"/>
        </w:rPr>
        <w:t>d</w:t>
      </w:r>
      <w:r w:rsidR="00284758" w:rsidRPr="00284758">
        <w:rPr>
          <w:szCs w:val="24"/>
        </w:rPr>
        <w:t xml:space="preserve"> to a non-zero value</w:t>
      </w:r>
      <w:r w:rsidR="00284758">
        <w:rPr>
          <w:szCs w:val="24"/>
        </w:rPr>
        <w:t xml:space="preserve"> and substitute it into these equations will yield one solution set.</w:t>
      </w:r>
    </w:p>
    <w:p w:rsidR="00E35060" w:rsidRDefault="004D7AF7" w:rsidP="00431938">
      <w:pPr>
        <w:pStyle w:val="Heading2"/>
      </w:pPr>
      <w:bookmarkStart w:id="16" w:name="_Toc353742316"/>
      <w:r>
        <w:t>2.3</w:t>
      </w:r>
      <w:r w:rsidR="00C028D7">
        <w:t xml:space="preserve"> Classification </w:t>
      </w:r>
      <w:r w:rsidR="008E7F49">
        <w:t>M</w:t>
      </w:r>
      <w:r w:rsidR="00C028D7">
        <w:t>odels</w:t>
      </w:r>
      <w:bookmarkEnd w:id="16"/>
    </w:p>
    <w:p w:rsidR="00A257A8" w:rsidRDefault="004D7AF7" w:rsidP="00295343">
      <w:pPr>
        <w:ind w:firstLine="0"/>
      </w:pPr>
      <w:r>
        <w:t>2.3</w:t>
      </w:r>
      <w:r w:rsidR="00BA3712">
        <w:t xml:space="preserve">.1 </w:t>
      </w:r>
      <w:r w:rsidR="00A257A8">
        <w:t>Support Vector Machine</w:t>
      </w:r>
    </w:p>
    <w:p w:rsidR="00A257A8" w:rsidRPr="003A740D" w:rsidRDefault="00A257A8" w:rsidP="008978F1">
      <w:pPr>
        <w:jc w:val="both"/>
        <w:rPr>
          <w:rFonts w:ascii="Times New Roman" w:hAnsi="Times New Roman" w:cs="Times New Roman"/>
          <w:szCs w:val="24"/>
        </w:rPr>
      </w:pPr>
      <w:r w:rsidRPr="003A740D">
        <w:rPr>
          <w:rFonts w:ascii="Times New Roman" w:hAnsi="Times New Roman" w:cs="Times New Roman"/>
          <w:szCs w:val="24"/>
        </w:rPr>
        <w:t xml:space="preserve">Support Vector Machine (SVM) is a </w:t>
      </w:r>
      <w:hyperlink r:id="rId14" w:tooltip="Supervised learning" w:history="1">
        <w:r w:rsidRPr="003A740D">
          <w:rPr>
            <w:rFonts w:ascii="Times New Roman" w:hAnsi="Times New Roman" w:cs="Times New Roman"/>
            <w:szCs w:val="24"/>
          </w:rPr>
          <w:t>supervised learning</w:t>
        </w:r>
      </w:hyperlink>
      <w:r w:rsidRPr="003A740D">
        <w:rPr>
          <w:rFonts w:ascii="Times New Roman" w:hAnsi="Times New Roman" w:cs="Times New Roman"/>
          <w:szCs w:val="24"/>
        </w:rPr>
        <w:t> model for </w:t>
      </w:r>
      <w:hyperlink r:id="rId15" w:tooltip="Statistical classification" w:history="1">
        <w:r w:rsidRPr="003A740D">
          <w:rPr>
            <w:rFonts w:ascii="Times New Roman" w:hAnsi="Times New Roman" w:cs="Times New Roman"/>
            <w:szCs w:val="24"/>
          </w:rPr>
          <w:t>classification</w:t>
        </w:r>
      </w:hyperlink>
      <w:r w:rsidRPr="003A740D">
        <w:rPr>
          <w:rFonts w:ascii="Times New Roman" w:hAnsi="Times New Roman" w:cs="Times New Roman"/>
          <w:szCs w:val="24"/>
        </w:rPr>
        <w:t>  and </w:t>
      </w:r>
      <w:hyperlink r:id="rId16" w:tooltip="Regression analysis" w:history="1">
        <w:r w:rsidRPr="003A740D">
          <w:rPr>
            <w:rFonts w:ascii="Times New Roman" w:hAnsi="Times New Roman" w:cs="Times New Roman"/>
            <w:szCs w:val="24"/>
          </w:rPr>
          <w:t>regression analysis</w:t>
        </w:r>
      </w:hyperlink>
      <w:r w:rsidRPr="003A740D">
        <w:rPr>
          <w:rFonts w:ascii="Times New Roman" w:hAnsi="Times New Roman" w:cs="Times New Roman"/>
          <w:szCs w:val="24"/>
        </w:rPr>
        <w:t>. From a given set of labels and corresponding training data, SVM build support ve</w:t>
      </w:r>
      <w:r w:rsidR="00562FD2">
        <w:rPr>
          <w:rFonts w:ascii="Times New Roman" w:hAnsi="Times New Roman" w:cs="Times New Roman"/>
          <w:szCs w:val="24"/>
        </w:rPr>
        <w:t>ctors, which are point in space</w:t>
      </w:r>
      <w:r w:rsidRPr="003A740D">
        <w:rPr>
          <w:rFonts w:ascii="Times New Roman" w:hAnsi="Times New Roman" w:cs="Times New Roman"/>
          <w:szCs w:val="24"/>
        </w:rPr>
        <w:t xml:space="preserve">. A SVM model is a representation of the examples as points in space, mapped so that the examples of the separate categories are divided by a clear margin that is as wide as possible. </w:t>
      </w:r>
    </w:p>
    <w:p w:rsidR="00A257A8" w:rsidRDefault="00A257A8" w:rsidP="008978F1">
      <w:pPr>
        <w:jc w:val="both"/>
        <w:rPr>
          <w:rFonts w:ascii="Times New Roman" w:hAnsi="Times New Roman" w:cs="Times New Roman"/>
          <w:szCs w:val="24"/>
        </w:rPr>
      </w:pPr>
      <w:r>
        <w:rPr>
          <w:rFonts w:ascii="Times New Roman" w:hAnsi="Times New Roman" w:cs="Times New Roman"/>
          <w:szCs w:val="24"/>
        </w:rPr>
        <w:t xml:space="preserve">Given a training data set D, which is a set of points, n of the form given in the equation </w:t>
      </w:r>
      <w:r w:rsidR="00B01C71">
        <w:rPr>
          <w:rFonts w:ascii="Times New Roman" w:hAnsi="Times New Roman" w:cs="Times New Roman"/>
          <w:szCs w:val="24"/>
        </w:rPr>
        <w:t>2.</w:t>
      </w:r>
      <w:r w:rsidR="00B81ED9">
        <w:rPr>
          <w:rFonts w:ascii="Times New Roman" w:hAnsi="Times New Roman" w:cs="Times New Roman"/>
          <w:szCs w:val="24"/>
        </w:rPr>
        <w:t>3</w:t>
      </w:r>
      <w:r>
        <w:rPr>
          <w:rFonts w:ascii="Times New Roman" w:hAnsi="Times New Roman" w:cs="Times New Roman"/>
          <w:szCs w:val="24"/>
        </w:rPr>
        <w:t xml:space="preserve">, where </w:t>
      </w:r>
      <w:proofErr w:type="spellStart"/>
      <w:r>
        <w:rPr>
          <w:rFonts w:ascii="Times New Roman" w:hAnsi="Times New Roman" w:cs="Times New Roman"/>
          <w:szCs w:val="24"/>
        </w:rPr>
        <w:t>y</w:t>
      </w:r>
      <w:r w:rsidRPr="00D214E1">
        <w:rPr>
          <w:rFonts w:ascii="Times New Roman" w:hAnsi="Times New Roman" w:cs="Times New Roman"/>
          <w:szCs w:val="24"/>
          <w:vertAlign w:val="subscript"/>
        </w:rPr>
        <w:t>i</w:t>
      </w:r>
      <w:proofErr w:type="spellEnd"/>
      <w:r>
        <w:rPr>
          <w:rFonts w:ascii="Times New Roman" w:hAnsi="Times New Roman" w:cs="Times New Roman"/>
          <w:szCs w:val="24"/>
        </w:rPr>
        <w:t xml:space="preserve"> is either 1 or -1, representing the class of x</w:t>
      </w:r>
      <w:r w:rsidRPr="00D214E1">
        <w:rPr>
          <w:rFonts w:ascii="Times New Roman" w:hAnsi="Times New Roman" w:cs="Times New Roman"/>
          <w:szCs w:val="24"/>
          <w:vertAlign w:val="subscript"/>
        </w:rPr>
        <w:t>i</w:t>
      </w:r>
      <w:r>
        <w:rPr>
          <w:rFonts w:ascii="Times New Roman" w:hAnsi="Times New Roman" w:cs="Times New Roman"/>
          <w:szCs w:val="24"/>
        </w:rPr>
        <w:t>. Each point is a p-dimensional vector. The aim is to find a hyper plan that clearly separates two classes into two regions while maximizing the margin between two classes. Any hyper plane can be written as set of point x satisfying the equation given in the equation 2</w:t>
      </w:r>
      <w:r w:rsidR="00180087">
        <w:rPr>
          <w:rFonts w:ascii="Times New Roman" w:hAnsi="Times New Roman" w:cs="Times New Roman"/>
          <w:szCs w:val="24"/>
        </w:rPr>
        <w:t>.4</w:t>
      </w:r>
      <w:r>
        <w:rPr>
          <w:rFonts w:ascii="Times New Roman" w:hAnsi="Times New Roman" w:cs="Times New Roman"/>
          <w:szCs w:val="24"/>
        </w:rPr>
        <w:t>.</w:t>
      </w:r>
    </w:p>
    <w:p w:rsidR="00A257A8" w:rsidRDefault="00A257A8" w:rsidP="004C061B">
      <w:pPr>
        <w:rPr>
          <w:rFonts w:ascii="Times New Roman" w:hAnsi="Times New Roman" w:cs="Times New Roman"/>
          <w:szCs w:val="24"/>
        </w:rPr>
      </w:pPr>
    </w:p>
    <w:p w:rsidR="00A257A8" w:rsidRDefault="00A257A8" w:rsidP="004C061B">
      <w:pPr>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r>
      <m:oMath>
        <m:r>
          <w:rPr>
            <w:rFonts w:ascii="Cambria Math" w:hAnsi="Cambria Math" w:cs="Times New Roman"/>
            <w:sz w:val="28"/>
            <w:szCs w:val="28"/>
          </w:rPr>
          <m:t xml:space="preserve">D= </m:t>
        </m:r>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e>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p</m:t>
                    </m:r>
                  </m:sup>
                </m:sSup>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-1,1</m:t>
                    </m:r>
                  </m:e>
                </m:d>
              </m:e>
            </m:d>
          </m:e>
          <m:sub>
            <m:r>
              <w:rPr>
                <w:rFonts w:ascii="Cambria Math" w:hAnsi="Cambria Math" w:cs="Times New Roman"/>
                <w:sz w:val="28"/>
                <w:szCs w:val="28"/>
              </w:rPr>
              <m:t>i=1</m:t>
            </m:r>
          </m:sub>
          <m:sup>
            <m:r>
              <w:rPr>
                <w:rFonts w:ascii="Cambria Math" w:hAnsi="Cambria Math" w:cs="Times New Roman"/>
                <w:sz w:val="28"/>
                <w:szCs w:val="28"/>
              </w:rPr>
              <m:t>n</m:t>
            </m:r>
          </m:sup>
        </m:sSubSup>
      </m:oMath>
      <w:r>
        <w:rPr>
          <w:rFonts w:ascii="Times New Roman" w:hAnsi="Times New Roman" w:cs="Times New Roman"/>
          <w:szCs w:val="24"/>
        </w:rPr>
        <w:tab/>
      </w:r>
      <w:r>
        <w:rPr>
          <w:rFonts w:ascii="Times New Roman" w:hAnsi="Times New Roman" w:cs="Times New Roman"/>
          <w:szCs w:val="24"/>
        </w:rPr>
        <w:tab/>
        <w:t>(</w:t>
      </w:r>
      <w:r w:rsidR="00596B09">
        <w:rPr>
          <w:rFonts w:ascii="Times New Roman" w:hAnsi="Times New Roman" w:cs="Times New Roman"/>
          <w:szCs w:val="24"/>
        </w:rPr>
        <w:t>2.</w:t>
      </w:r>
      <w:r w:rsidR="00180087">
        <w:rPr>
          <w:rFonts w:ascii="Times New Roman" w:hAnsi="Times New Roman" w:cs="Times New Roman"/>
          <w:szCs w:val="24"/>
        </w:rPr>
        <w:t>3</w:t>
      </w:r>
      <w:r>
        <w:rPr>
          <w:rFonts w:ascii="Times New Roman" w:hAnsi="Times New Roman" w:cs="Times New Roman"/>
          <w:szCs w:val="24"/>
        </w:rPr>
        <w:t>)</w:t>
      </w:r>
    </w:p>
    <w:p w:rsidR="00A257A8" w:rsidRDefault="00A257A8" w:rsidP="004C061B">
      <w:pPr>
        <w:rPr>
          <w:rFonts w:ascii="Times New Roman" w:hAnsi="Times New Roman" w:cs="Times New Roman"/>
          <w:szCs w:val="24"/>
        </w:rPr>
      </w:pPr>
    </w:p>
    <w:p w:rsidR="00A257A8" w:rsidRDefault="00A257A8" w:rsidP="004C061B">
      <w:pPr>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m:oMath>
        <m:r>
          <w:rPr>
            <w:rFonts w:ascii="Cambria Math" w:hAnsi="Cambria Math" w:cs="Times New Roman"/>
            <w:sz w:val="28"/>
            <w:szCs w:val="28"/>
          </w:rPr>
          <m:t>w.x-b=0</m:t>
        </m:r>
      </m:oMath>
      <w:r w:rsidRPr="00CF0F26">
        <w:rPr>
          <w:rFonts w:ascii="Times New Roman" w:hAnsi="Times New Roman" w:cs="Times New Roman"/>
          <w:sz w:val="28"/>
          <w:szCs w:val="28"/>
        </w:rPr>
        <w:t xml:space="preserve"> </w:t>
      </w: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w:t>
      </w:r>
      <w:r w:rsidR="00596B09">
        <w:rPr>
          <w:rFonts w:ascii="Times New Roman" w:hAnsi="Times New Roman" w:cs="Times New Roman"/>
          <w:szCs w:val="24"/>
        </w:rPr>
        <w:t>2.</w:t>
      </w:r>
      <w:r w:rsidR="00180087">
        <w:rPr>
          <w:rFonts w:ascii="Times New Roman" w:hAnsi="Times New Roman" w:cs="Times New Roman"/>
          <w:szCs w:val="24"/>
        </w:rPr>
        <w:t>4</w:t>
      </w:r>
      <w:r>
        <w:rPr>
          <w:rFonts w:ascii="Times New Roman" w:hAnsi="Times New Roman" w:cs="Times New Roman"/>
          <w:szCs w:val="24"/>
        </w:rPr>
        <w:t>)</w:t>
      </w:r>
    </w:p>
    <w:p w:rsidR="00A257A8" w:rsidRDefault="00A257A8" w:rsidP="008978F1">
      <w:pPr>
        <w:jc w:val="both"/>
        <w:rPr>
          <w:rFonts w:ascii="Times New Roman" w:hAnsi="Times New Roman" w:cs="Times New Roman"/>
          <w:szCs w:val="24"/>
        </w:rPr>
      </w:pPr>
      <w:r>
        <w:rPr>
          <w:rFonts w:ascii="Times New Roman" w:hAnsi="Times New Roman" w:cs="Times New Roman"/>
          <w:szCs w:val="24"/>
        </w:rPr>
        <w:t xml:space="preserve">Where, w is the normal vector of the hyper plane, </w:t>
      </w:r>
      <w:proofErr w:type="spellStart"/>
      <w:r>
        <w:rPr>
          <w:rFonts w:ascii="Times New Roman" w:hAnsi="Times New Roman" w:cs="Times New Roman"/>
          <w:szCs w:val="24"/>
        </w:rPr>
        <w:t>w.x</w:t>
      </w:r>
      <w:proofErr w:type="spellEnd"/>
      <w:r>
        <w:rPr>
          <w:rFonts w:ascii="Times New Roman" w:hAnsi="Times New Roman" w:cs="Times New Roman"/>
          <w:szCs w:val="24"/>
        </w:rPr>
        <w:t xml:space="preserve"> is the dot product of the x and w. The offset of the hyper plane relative to the origin along the normal vector </w:t>
      </w:r>
      <w:proofErr w:type="gramStart"/>
      <w:r>
        <w:rPr>
          <w:rFonts w:ascii="Times New Roman" w:hAnsi="Times New Roman" w:cs="Times New Roman"/>
          <w:szCs w:val="24"/>
        </w:rPr>
        <w:t xml:space="preserve">is </w:t>
      </w:r>
      <m:oMath>
        <w:proofErr w:type="gramEnd"/>
        <m:f>
          <m:fPr>
            <m:ctrlPr>
              <w:rPr>
                <w:rFonts w:ascii="Cambria Math" w:hAnsi="Cambria Math" w:cs="Times New Roman"/>
                <w:i/>
                <w:szCs w:val="24"/>
              </w:rPr>
            </m:ctrlPr>
          </m:fPr>
          <m:num>
            <m:r>
              <w:rPr>
                <w:rFonts w:ascii="Cambria Math" w:hAnsi="Cambria Math" w:cs="Times New Roman"/>
                <w:szCs w:val="24"/>
              </w:rPr>
              <m:t>b</m:t>
            </m:r>
          </m:num>
          <m:den>
            <m:d>
              <m:dPr>
                <m:begChr m:val="‖"/>
                <m:endChr m:val="‖"/>
                <m:ctrlPr>
                  <w:rPr>
                    <w:rFonts w:ascii="Cambria Math" w:hAnsi="Cambria Math" w:cs="Times New Roman"/>
                    <w:i/>
                    <w:szCs w:val="24"/>
                  </w:rPr>
                </m:ctrlPr>
              </m:dPr>
              <m:e>
                <m:r>
                  <w:rPr>
                    <w:rFonts w:ascii="Cambria Math" w:hAnsi="Cambria Math" w:cs="Times New Roman"/>
                    <w:szCs w:val="24"/>
                  </w:rPr>
                  <m:t>w</m:t>
                </m:r>
              </m:e>
            </m:d>
          </m:den>
        </m:f>
      </m:oMath>
      <w:r>
        <w:rPr>
          <w:rFonts w:ascii="Times New Roman" w:hAnsi="Times New Roman" w:cs="Times New Roman"/>
          <w:szCs w:val="24"/>
        </w:rPr>
        <w:t>. Then, if the data set is linearly separable, the two hyper planes that form the m</w:t>
      </w:r>
      <w:proofErr w:type="spellStart"/>
      <w:r>
        <w:rPr>
          <w:rFonts w:ascii="Times New Roman" w:hAnsi="Times New Roman" w:cs="Times New Roman"/>
          <w:szCs w:val="24"/>
        </w:rPr>
        <w:t>argin</w:t>
      </w:r>
      <w:proofErr w:type="spellEnd"/>
      <w:r>
        <w:rPr>
          <w:rFonts w:ascii="Times New Roman" w:hAnsi="Times New Roman" w:cs="Times New Roman"/>
          <w:szCs w:val="24"/>
        </w:rPr>
        <w:t xml:space="preserve"> between two classes can be written as given in equations </w:t>
      </w:r>
      <w:r w:rsidR="00E605B2">
        <w:rPr>
          <w:rFonts w:ascii="Times New Roman" w:hAnsi="Times New Roman" w:cs="Times New Roman"/>
          <w:szCs w:val="24"/>
        </w:rPr>
        <w:t>2.</w:t>
      </w:r>
      <w:r w:rsidR="00180087">
        <w:rPr>
          <w:rFonts w:ascii="Times New Roman" w:hAnsi="Times New Roman" w:cs="Times New Roman"/>
          <w:szCs w:val="24"/>
        </w:rPr>
        <w:t>5</w:t>
      </w:r>
      <w:r>
        <w:rPr>
          <w:rFonts w:ascii="Times New Roman" w:hAnsi="Times New Roman" w:cs="Times New Roman"/>
          <w:szCs w:val="24"/>
        </w:rPr>
        <w:t xml:space="preserve"> and </w:t>
      </w:r>
      <w:r w:rsidR="00E605B2">
        <w:rPr>
          <w:rFonts w:ascii="Times New Roman" w:hAnsi="Times New Roman" w:cs="Times New Roman"/>
          <w:szCs w:val="24"/>
        </w:rPr>
        <w:t>2.</w:t>
      </w:r>
      <w:r w:rsidR="00180087">
        <w:rPr>
          <w:rFonts w:ascii="Times New Roman" w:hAnsi="Times New Roman" w:cs="Times New Roman"/>
          <w:szCs w:val="24"/>
        </w:rPr>
        <w:t>6</w:t>
      </w:r>
      <w:r>
        <w:rPr>
          <w:rFonts w:ascii="Times New Roman" w:hAnsi="Times New Roman" w:cs="Times New Roman"/>
          <w:szCs w:val="24"/>
        </w:rPr>
        <w:t xml:space="preserve">. The distance between these two hyper planes </w:t>
      </w:r>
      <w:proofErr w:type="gramStart"/>
      <w:r>
        <w:rPr>
          <w:rFonts w:ascii="Times New Roman" w:hAnsi="Times New Roman" w:cs="Times New Roman"/>
          <w:szCs w:val="24"/>
        </w:rPr>
        <w:t xml:space="preserve">is </w:t>
      </w:r>
      <m:oMath>
        <m:f>
          <m:fPr>
            <m:ctrlPr>
              <w:rPr>
                <w:rFonts w:ascii="Cambria Math" w:hAnsi="Cambria Math" w:cs="Times New Roman"/>
                <w:i/>
                <w:szCs w:val="24"/>
              </w:rPr>
            </m:ctrlPr>
          </m:fPr>
          <m:num>
            <w:proofErr w:type="gramEnd"/>
            <m:r>
              <w:rPr>
                <w:rFonts w:ascii="Cambria Math" w:hAnsi="Cambria Math" w:cs="Times New Roman"/>
                <w:szCs w:val="24"/>
              </w:rPr>
              <m:t>2</m:t>
            </m:r>
          </m:num>
          <m:den>
            <m:d>
              <m:dPr>
                <m:begChr m:val="‖"/>
                <m:endChr m:val="‖"/>
                <m:ctrlPr>
                  <w:rPr>
                    <w:rFonts w:ascii="Cambria Math" w:hAnsi="Cambria Math" w:cs="Times New Roman"/>
                    <w:i/>
                    <w:szCs w:val="24"/>
                  </w:rPr>
                </m:ctrlPr>
              </m:dPr>
              <m:e>
                <m:r>
                  <w:rPr>
                    <w:rFonts w:ascii="Cambria Math" w:hAnsi="Cambria Math" w:cs="Times New Roman"/>
                    <w:szCs w:val="24"/>
                  </w:rPr>
                  <m:t>w</m:t>
                </m:r>
              </m:e>
            </m:d>
          </m:den>
        </m:f>
      </m:oMath>
      <w:r>
        <w:rPr>
          <w:rFonts w:ascii="Times New Roman" w:hAnsi="Times New Roman" w:cs="Times New Roman"/>
          <w:szCs w:val="24"/>
        </w:rPr>
        <w:t xml:space="preserve"> . </w:t>
      </w:r>
      <w:r>
        <w:rPr>
          <w:rFonts w:ascii="Times New Roman" w:hAnsi="Times New Roman" w:cs="Times New Roman"/>
          <w:szCs w:val="24"/>
        </w:rPr>
        <w:lastRenderedPageBreak/>
        <w:t>By minimizing the ||w||, one can maximize the mar</w:t>
      </w:r>
      <w:r w:rsidR="00635E1E">
        <w:rPr>
          <w:rFonts w:ascii="Times New Roman" w:hAnsi="Times New Roman" w:cs="Times New Roman"/>
          <w:szCs w:val="24"/>
        </w:rPr>
        <w:t>gin between two hyper planes [2</w:t>
      </w:r>
      <w:r w:rsidR="007E071B">
        <w:rPr>
          <w:rFonts w:ascii="Times New Roman" w:hAnsi="Times New Roman" w:cs="Times New Roman"/>
          <w:szCs w:val="24"/>
        </w:rPr>
        <w:t>7</w:t>
      </w:r>
      <w:r>
        <w:rPr>
          <w:rFonts w:ascii="Times New Roman" w:hAnsi="Times New Roman" w:cs="Times New Roman"/>
          <w:szCs w:val="24"/>
        </w:rPr>
        <w:t xml:space="preserve">]. This </w:t>
      </w:r>
      <w:r w:rsidR="000E4DD0">
        <w:rPr>
          <w:rFonts w:ascii="Times New Roman" w:hAnsi="Times New Roman" w:cs="Times New Roman"/>
          <w:szCs w:val="24"/>
        </w:rPr>
        <w:t>concept is shown in the F</w:t>
      </w:r>
      <w:r w:rsidR="0007134A">
        <w:rPr>
          <w:rFonts w:ascii="Times New Roman" w:hAnsi="Times New Roman" w:cs="Times New Roman"/>
          <w:szCs w:val="24"/>
        </w:rPr>
        <w:t>igure 2.1</w:t>
      </w:r>
      <w:r>
        <w:rPr>
          <w:rFonts w:ascii="Times New Roman" w:hAnsi="Times New Roman" w:cs="Times New Roman"/>
          <w:szCs w:val="24"/>
        </w:rPr>
        <w:t>.</w:t>
      </w:r>
    </w:p>
    <w:p w:rsidR="00A257A8" w:rsidRDefault="00A257A8" w:rsidP="004C061B">
      <w:pPr>
        <w:rPr>
          <w:rFonts w:ascii="Times New Roman" w:hAnsi="Times New Roman" w:cs="Times New Roman"/>
          <w:szCs w:val="24"/>
        </w:rPr>
      </w:pPr>
    </w:p>
    <w:p w:rsidR="00A257A8" w:rsidRDefault="00A257A8" w:rsidP="004C061B">
      <w:pPr>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m:oMath>
        <m:r>
          <w:rPr>
            <w:rFonts w:ascii="Cambria Math" w:hAnsi="Cambria Math" w:cs="Times New Roman"/>
            <w:sz w:val="28"/>
            <w:szCs w:val="28"/>
          </w:rPr>
          <m:t>w.x-b=1</m:t>
        </m:r>
      </m:oMath>
      <w:r w:rsidRPr="00CF0F26">
        <w:rPr>
          <w:rFonts w:ascii="Times New Roman" w:hAnsi="Times New Roman" w:cs="Times New Roman"/>
          <w:sz w:val="28"/>
          <w:szCs w:val="28"/>
        </w:rPr>
        <w:t xml:space="preserve"> </w:t>
      </w: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w:t>
      </w:r>
      <w:r w:rsidR="00596B09">
        <w:rPr>
          <w:rFonts w:ascii="Times New Roman" w:hAnsi="Times New Roman" w:cs="Times New Roman"/>
          <w:szCs w:val="24"/>
        </w:rPr>
        <w:t>2.</w:t>
      </w:r>
      <w:r w:rsidR="00180087">
        <w:rPr>
          <w:rFonts w:ascii="Times New Roman" w:hAnsi="Times New Roman" w:cs="Times New Roman"/>
          <w:szCs w:val="24"/>
        </w:rPr>
        <w:t>5</w:t>
      </w:r>
      <w:r>
        <w:rPr>
          <w:rFonts w:ascii="Times New Roman" w:hAnsi="Times New Roman" w:cs="Times New Roman"/>
          <w:szCs w:val="24"/>
        </w:rPr>
        <w:t>)</w:t>
      </w:r>
    </w:p>
    <w:p w:rsidR="00A257A8" w:rsidRDefault="00A257A8" w:rsidP="004C061B">
      <w:pPr>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m:oMath>
        <m:r>
          <w:rPr>
            <w:rFonts w:ascii="Cambria Math" w:hAnsi="Cambria Math" w:cs="Times New Roman"/>
            <w:sz w:val="28"/>
            <w:szCs w:val="28"/>
          </w:rPr>
          <m:t>w.x-b=-1</m:t>
        </m:r>
      </m:oMath>
      <w:r w:rsidRPr="00CF0F26">
        <w:rPr>
          <w:rFonts w:ascii="Times New Roman" w:hAnsi="Times New Roman" w:cs="Times New Roman"/>
          <w:sz w:val="28"/>
          <w:szCs w:val="28"/>
        </w:rPr>
        <w:t xml:space="preserve"> </w:t>
      </w: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w:t>
      </w:r>
      <w:r w:rsidR="00596B09">
        <w:rPr>
          <w:rFonts w:ascii="Times New Roman" w:hAnsi="Times New Roman" w:cs="Times New Roman"/>
          <w:szCs w:val="24"/>
        </w:rPr>
        <w:t>2.</w:t>
      </w:r>
      <w:r w:rsidR="00180087">
        <w:rPr>
          <w:rFonts w:ascii="Times New Roman" w:hAnsi="Times New Roman" w:cs="Times New Roman"/>
          <w:szCs w:val="24"/>
        </w:rPr>
        <w:t>6</w:t>
      </w:r>
      <w:r>
        <w:rPr>
          <w:rFonts w:ascii="Times New Roman" w:hAnsi="Times New Roman" w:cs="Times New Roman"/>
          <w:szCs w:val="24"/>
        </w:rPr>
        <w:t>)</w:t>
      </w:r>
    </w:p>
    <w:p w:rsidR="00A257A8" w:rsidRDefault="00A257A8" w:rsidP="004C061B">
      <w:pPr>
        <w:rPr>
          <w:rFonts w:ascii="Times New Roman" w:hAnsi="Times New Roman" w:cs="Times New Roman"/>
          <w:szCs w:val="24"/>
        </w:rPr>
      </w:pPr>
    </w:p>
    <w:p w:rsidR="00A257A8" w:rsidRDefault="00A257A8" w:rsidP="008978F1">
      <w:pPr>
        <w:jc w:val="both"/>
        <w:rPr>
          <w:rFonts w:ascii="Times New Roman" w:hAnsi="Times New Roman" w:cs="Times New Roman"/>
          <w:szCs w:val="24"/>
        </w:rPr>
      </w:pPr>
      <w:r>
        <w:rPr>
          <w:rFonts w:ascii="Times New Roman" w:hAnsi="Times New Roman" w:cs="Times New Roman"/>
          <w:szCs w:val="24"/>
        </w:rPr>
        <w:t xml:space="preserve">If the data set is not linearly separable, then we need to introduce a kernel function to the SVM so that the data set is mapped into high dimensional data </w:t>
      </w:r>
      <w:r w:rsidR="00D8693C">
        <w:rPr>
          <w:rFonts w:ascii="Times New Roman" w:hAnsi="Times New Roman" w:cs="Times New Roman"/>
          <w:szCs w:val="24"/>
        </w:rPr>
        <w:t>space</w:t>
      </w:r>
      <w:r>
        <w:rPr>
          <w:rFonts w:ascii="Times New Roman" w:hAnsi="Times New Roman" w:cs="Times New Roman"/>
          <w:szCs w:val="24"/>
        </w:rPr>
        <w:t xml:space="preserve"> so that the data set is linearly separable in the high dimensional data space. For instance, Radial Basis Function. Which is the kernel function is been used in this study.</w:t>
      </w:r>
    </w:p>
    <w:p w:rsidR="00A257A8" w:rsidRDefault="00A257A8" w:rsidP="004C061B">
      <w:pPr>
        <w:rPr>
          <w:rFonts w:ascii="Times New Roman" w:hAnsi="Times New Roman" w:cs="Times New Roman"/>
          <w:szCs w:val="24"/>
        </w:rPr>
      </w:pPr>
    </w:p>
    <w:p w:rsidR="00A257A8" w:rsidRDefault="004D2DDD" w:rsidP="004D2DDD">
      <w:pPr>
        <w:rPr>
          <w:rFonts w:ascii="Times New Roman" w:hAnsi="Times New Roman" w:cs="Times New Roman"/>
          <w:szCs w:val="24"/>
        </w:rPr>
      </w:pPr>
      <w:r>
        <w:rPr>
          <w:rFonts w:ascii="Times New Roman" w:hAnsi="Times New Roman" w:cs="Times New Roman"/>
          <w:szCs w:val="24"/>
        </w:rPr>
        <w:t xml:space="preserve">                             </w:t>
      </w:r>
      <w:r w:rsidR="00460129" w:rsidRPr="00460129">
        <w:rPr>
          <w:rFonts w:ascii="Times New Roman" w:hAnsi="Times New Roman" w:cs="Times New Roman"/>
          <w:noProof/>
          <w:szCs w:val="24"/>
        </w:rPr>
        <w:drawing>
          <wp:inline distT="0" distB="0" distL="0" distR="0">
            <wp:extent cx="2609850" cy="2809875"/>
            <wp:effectExtent l="19050" t="0" r="0" b="0"/>
            <wp:docPr id="19" name="Picture 63" descr="556px-Svm_max_sep_hyperplane_with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px-Svm_max_sep_hyperplane_with_margin.png"/>
                    <pic:cNvPicPr/>
                  </pic:nvPicPr>
                  <pic:blipFill>
                    <a:blip r:embed="rId17" cstate="print"/>
                    <a:stretch>
                      <a:fillRect/>
                    </a:stretch>
                  </pic:blipFill>
                  <pic:spPr>
                    <a:xfrm>
                      <a:off x="0" y="0"/>
                      <a:ext cx="2609850" cy="2807970"/>
                    </a:xfrm>
                    <a:prstGeom prst="rect">
                      <a:avLst/>
                    </a:prstGeom>
                  </pic:spPr>
                </pic:pic>
              </a:graphicData>
            </a:graphic>
          </wp:inline>
        </w:drawing>
      </w:r>
    </w:p>
    <w:p w:rsidR="00EF7740" w:rsidRDefault="001B7A87" w:rsidP="001B7A87">
      <w:pPr>
        <w:ind w:firstLine="0"/>
        <w:jc w:val="center"/>
      </w:pPr>
      <w:bookmarkStart w:id="17" w:name="_Toc352523985"/>
      <w:proofErr w:type="gramStart"/>
      <w:r>
        <w:t>Figure 2.</w:t>
      </w:r>
      <w:proofErr w:type="gramEnd"/>
      <w:r w:rsidR="0033246B">
        <w:fldChar w:fldCharType="begin"/>
      </w:r>
      <w:r w:rsidR="00E006BC">
        <w:instrText xml:space="preserve"> SEQ Figure_2. \* ARABIC </w:instrText>
      </w:r>
      <w:r w:rsidR="0033246B">
        <w:fldChar w:fldCharType="separate"/>
      </w:r>
      <w:r w:rsidR="003A23B0">
        <w:rPr>
          <w:noProof/>
        </w:rPr>
        <w:t>1</w:t>
      </w:r>
      <w:r w:rsidR="0033246B">
        <w:fldChar w:fldCharType="end"/>
      </w:r>
      <w:r>
        <w:t xml:space="preserve"> </w:t>
      </w:r>
      <w:r w:rsidR="00A257A8">
        <w:t>Support Vector Machine hyper plane and its maximum margin</w:t>
      </w:r>
      <w:bookmarkEnd w:id="17"/>
    </w:p>
    <w:p w:rsidR="00F11179" w:rsidRDefault="000F1FA1" w:rsidP="00CA3A21">
      <w:pPr>
        <w:jc w:val="both"/>
      </w:pPr>
      <w:r>
        <w:t xml:space="preserve">There are many number of SVM implementations available in the literature. </w:t>
      </w:r>
      <w:r w:rsidR="004E7EA0">
        <w:t xml:space="preserve">These implementations can be divided into </w:t>
      </w:r>
      <w:r w:rsidR="005569F2">
        <w:t>two main</w:t>
      </w:r>
      <w:r w:rsidR="004E7EA0">
        <w:t xml:space="preserve"> sub categories based on their </w:t>
      </w:r>
      <w:r w:rsidR="005569F2">
        <w:t xml:space="preserve">approach: </w:t>
      </w:r>
      <w:r w:rsidR="005569F2">
        <w:lastRenderedPageBreak/>
        <w:t>Decomposition-based methods and Variant-based methods</w:t>
      </w:r>
      <w:r w:rsidR="00BF069C">
        <w:t xml:space="preserve">. </w:t>
      </w:r>
      <w:r w:rsidR="007C53B5">
        <w:t xml:space="preserve">Decomposition methods, especially </w:t>
      </w:r>
      <w:r w:rsidR="00F830A2">
        <w:t>Sequential Minimal Optimization (</w:t>
      </w:r>
      <w:r w:rsidR="007C53B5">
        <w:t>SMO</w:t>
      </w:r>
      <w:r w:rsidR="00F830A2">
        <w:t xml:space="preserve">) </w:t>
      </w:r>
      <w:r w:rsidR="007C53B5">
        <w:t xml:space="preserve">type algorithms, are sometimes very slow for linear kernel SVM. Decomposition methods consider only a small subset of variables </w:t>
      </w:r>
      <w:proofErr w:type="gramStart"/>
      <w:r w:rsidR="007C53B5">
        <w:t>in each iteration</w:t>
      </w:r>
      <w:proofErr w:type="gramEnd"/>
      <w:r w:rsidR="007C53B5">
        <w:t>. The idea is: the variables are split into two parts, the set of free variables called working set, and the set of fixed variables. Free variables are those which can be updated in current iteration, whereas fixed variables are temporarily fixed at a particular value. The advantage of decomposition method is that its memory requirement is linear in the number of training examples. [</w:t>
      </w:r>
      <w:r w:rsidR="00554B9C">
        <w:t>2</w:t>
      </w:r>
      <w:r w:rsidR="00FB380F">
        <w:t>8</w:t>
      </w:r>
      <w:r w:rsidR="00554B9C">
        <w:t>-4</w:t>
      </w:r>
      <w:r w:rsidR="00FB380F">
        <w:t>4</w:t>
      </w:r>
      <w:r w:rsidR="007C53B5">
        <w:t>]</w:t>
      </w:r>
      <w:r w:rsidR="003159B1">
        <w:t>.</w:t>
      </w:r>
      <w:r w:rsidR="00F11179">
        <w:t xml:space="preserve"> Decomposition methods tackle the lack-of-memory issue by splitting problem into a series of smaller ones. But they are time consuming especially for large-scale problems. So researchers consider various approximate versions of standard SVM at the price of accuracy for speedup, and make g</w:t>
      </w:r>
      <w:r w:rsidR="00056E94">
        <w:t>reat progress in this direction. Variant-based methods are reported in</w:t>
      </w:r>
      <w:r w:rsidR="00625206">
        <w:t xml:space="preserve"> [4</w:t>
      </w:r>
      <w:r w:rsidR="00C95D46">
        <w:t>5</w:t>
      </w:r>
      <w:r w:rsidR="00625206">
        <w:t>-5</w:t>
      </w:r>
      <w:r w:rsidR="00C95D46">
        <w:t>3</w:t>
      </w:r>
      <w:r w:rsidR="00F11179">
        <w:t>]</w:t>
      </w:r>
      <w:r w:rsidR="00E46BF0">
        <w:t>.</w:t>
      </w:r>
    </w:p>
    <w:p w:rsidR="00295343" w:rsidRDefault="00295343" w:rsidP="00CA3A21">
      <w:pPr>
        <w:jc w:val="both"/>
      </w:pPr>
    </w:p>
    <w:p w:rsidR="00A257A8" w:rsidRDefault="004D7AF7" w:rsidP="00295343">
      <w:pPr>
        <w:ind w:firstLine="0"/>
      </w:pPr>
      <w:r>
        <w:t>2.3</w:t>
      </w:r>
      <w:r w:rsidR="00FE46FA">
        <w:t xml:space="preserve">.2 </w:t>
      </w:r>
      <w:r w:rsidR="00A257A8">
        <w:t xml:space="preserve">K-Nearest Neighbor </w:t>
      </w:r>
    </w:p>
    <w:p w:rsidR="00FD761F" w:rsidRPr="00431C73" w:rsidRDefault="00FD761F" w:rsidP="00FD761F">
      <w:pPr>
        <w:jc w:val="both"/>
        <w:rPr>
          <w:lang w:eastAsia="ko-KR"/>
        </w:rPr>
      </w:pPr>
      <w:r w:rsidRPr="00431C73">
        <w:rPr>
          <w:lang w:eastAsia="ko-KR"/>
        </w:rPr>
        <w:t>K</w:t>
      </w:r>
      <w:r>
        <w:rPr>
          <w:lang w:eastAsia="ko-KR"/>
        </w:rPr>
        <w:t>-</w:t>
      </w:r>
      <w:r w:rsidRPr="00431C73">
        <w:rPr>
          <w:lang w:eastAsia="ko-KR"/>
        </w:rPr>
        <w:t>NN (k</w:t>
      </w:r>
      <w:r>
        <w:rPr>
          <w:lang w:eastAsia="ko-KR"/>
        </w:rPr>
        <w:t>-nearest-neighbor) [</w:t>
      </w:r>
      <w:r w:rsidR="008A4654">
        <w:rPr>
          <w:rFonts w:ascii="Times New Roman" w:hAnsi="Times New Roman" w:cs="Times New Roman"/>
          <w:szCs w:val="24"/>
        </w:rPr>
        <w:t>54</w:t>
      </w:r>
      <w:r>
        <w:rPr>
          <w:lang w:eastAsia="ko-KR"/>
        </w:rPr>
        <w:t xml:space="preserve">] has been widely used </w:t>
      </w:r>
      <w:r>
        <w:rPr>
          <w:rFonts w:hint="eastAsia"/>
          <w:lang w:eastAsia="ko-KR"/>
        </w:rPr>
        <w:t>for</w:t>
      </w:r>
      <w:r>
        <w:rPr>
          <w:lang w:eastAsia="ko-KR"/>
        </w:rPr>
        <w:t xml:space="preserve"> classification problems.</w:t>
      </w:r>
      <w:r>
        <w:rPr>
          <w:rFonts w:hint="eastAsia"/>
          <w:lang w:eastAsia="ko-KR"/>
        </w:rPr>
        <w:t xml:space="preserve"> It</w:t>
      </w:r>
      <w:r w:rsidRPr="00431C73">
        <w:rPr>
          <w:lang w:eastAsia="ko-KR"/>
        </w:rPr>
        <w:t xml:space="preserve"> is based on a distance function that measures the difference or similarity between two instances. The standard Euclidean distance </w:t>
      </w:r>
      <w:r w:rsidRPr="00431C73">
        <w:rPr>
          <w:i/>
          <w:iCs/>
          <w:lang w:eastAsia="ko-KR"/>
        </w:rPr>
        <w:t>d(x, y)</w:t>
      </w:r>
      <w:r w:rsidRPr="00431C73">
        <w:rPr>
          <w:lang w:eastAsia="ko-KR"/>
        </w:rPr>
        <w:t xml:space="preserve"> between two instance</w:t>
      </w:r>
      <w:r>
        <w:rPr>
          <w:rFonts w:hint="eastAsia"/>
          <w:lang w:eastAsia="ko-KR"/>
        </w:rPr>
        <w:t>s</w:t>
      </w:r>
      <w:r w:rsidRPr="00431C73">
        <w:rPr>
          <w:lang w:eastAsia="ko-KR"/>
        </w:rPr>
        <w:t xml:space="preserve"> </w:t>
      </w:r>
      <w:r w:rsidRPr="00431C73">
        <w:rPr>
          <w:i/>
          <w:iCs/>
          <w:lang w:eastAsia="ko-KR"/>
        </w:rPr>
        <w:t>x</w:t>
      </w:r>
      <w:r w:rsidRPr="00431C73">
        <w:rPr>
          <w:lang w:eastAsia="ko-KR"/>
        </w:rPr>
        <w:t xml:space="preserve"> and </w:t>
      </w:r>
      <w:r w:rsidRPr="00431C73">
        <w:rPr>
          <w:i/>
          <w:iCs/>
          <w:lang w:eastAsia="ko-KR"/>
        </w:rPr>
        <w:t>y</w:t>
      </w:r>
      <w:r w:rsidRPr="00431C73">
        <w:rPr>
          <w:lang w:eastAsia="ko-KR"/>
        </w:rPr>
        <w:t xml:space="preserve"> is often</w:t>
      </w:r>
      <w:r>
        <w:rPr>
          <w:lang w:eastAsia="ko-KR"/>
        </w:rPr>
        <w:t xml:space="preserve"> used as the distance function</w:t>
      </w:r>
      <w:r>
        <w:rPr>
          <w:rFonts w:hint="eastAsia"/>
          <w:lang w:eastAsia="ko-KR"/>
        </w:rPr>
        <w:t xml:space="preserve"> as </w:t>
      </w:r>
      <w:r>
        <w:rPr>
          <w:lang w:eastAsia="ko-KR"/>
        </w:rPr>
        <w:t>defined</w:t>
      </w:r>
      <w:r w:rsidRPr="00431C73">
        <w:rPr>
          <w:lang w:eastAsia="ko-KR"/>
        </w:rPr>
        <w:t xml:space="preserve"> </w:t>
      </w:r>
      <w:r>
        <w:rPr>
          <w:lang w:eastAsia="ko-KR"/>
        </w:rPr>
        <w:t xml:space="preserve">in Equation </w:t>
      </w:r>
      <w:r w:rsidR="002807AE">
        <w:rPr>
          <w:lang w:eastAsia="ko-KR"/>
        </w:rPr>
        <w:t>2.7</w:t>
      </w:r>
      <w:r w:rsidRPr="00431C73">
        <w:rPr>
          <w:lang w:eastAsia="ko-KR"/>
        </w:rPr>
        <w:t>.</w:t>
      </w:r>
    </w:p>
    <w:p w:rsidR="00FD761F" w:rsidRPr="00C34905" w:rsidRDefault="00FD761F" w:rsidP="00FD761F">
      <w:pPr>
        <w:rPr>
          <w:lang w:eastAsia="ko-KR"/>
        </w:rPr>
      </w:pPr>
      <w:r>
        <w:rPr>
          <w:lang w:eastAsia="ko-KR"/>
        </w:rPr>
        <w:tab/>
      </w:r>
      <w:r>
        <w:rPr>
          <w:lang w:eastAsia="ko-KR"/>
        </w:rPr>
        <w:tab/>
      </w:r>
      <m:oMath>
        <m:r>
          <w:rPr>
            <w:rFonts w:ascii="Cambria Math" w:hAnsi="Cambria Math" w:hint="eastAsia"/>
            <w:lang w:eastAsia="ko-KR"/>
          </w:rPr>
          <m:t>d</m:t>
        </m:r>
        <m:d>
          <m:dPr>
            <m:ctrlPr>
              <w:rPr>
                <w:rFonts w:ascii="Cambria Math" w:hAnsi="Cambria Math"/>
                <w:i/>
                <w:lang w:eastAsia="ko-KR"/>
              </w:rPr>
            </m:ctrlPr>
          </m:dPr>
          <m:e>
            <m:r>
              <w:rPr>
                <w:rFonts w:ascii="Cambria Math" w:hAnsi="Cambria Math" w:hint="eastAsia"/>
                <w:lang w:eastAsia="ko-KR"/>
              </w:rPr>
              <m:t>x</m:t>
            </m:r>
            <m:r>
              <w:rPr>
                <w:rFonts w:ascii="Cambria Math" w:hint="eastAsia"/>
                <w:lang w:eastAsia="ko-KR"/>
              </w:rPr>
              <m:t>,</m:t>
            </m:r>
            <m:r>
              <w:rPr>
                <w:rFonts w:ascii="Cambria Math" w:hAnsi="Cambria Math" w:hint="eastAsia"/>
                <w:lang w:eastAsia="ko-KR"/>
              </w:rPr>
              <m:t>y</m:t>
            </m:r>
          </m:e>
        </m:d>
        <m:r>
          <w:rPr>
            <w:rFonts w:ascii="Cambria Math" w:hint="eastAsia"/>
            <w:lang w:eastAsia="ko-KR"/>
          </w:rPr>
          <m:t xml:space="preserve">= </m:t>
        </m:r>
        <m:rad>
          <m:radPr>
            <m:ctrlPr>
              <w:rPr>
                <w:rFonts w:ascii="Cambria Math" w:hAnsi="Cambria Math"/>
                <w:i/>
                <w:lang w:eastAsia="ko-KR"/>
              </w:rPr>
            </m:ctrlPr>
          </m:radPr>
          <m:deg>
            <m:r>
              <w:rPr>
                <w:rFonts w:ascii="Cambria Math"/>
                <w:lang w:eastAsia="ko-KR"/>
              </w:rPr>
              <m:t>2</m:t>
            </m:r>
          </m:deg>
          <m:e>
            <m:nary>
              <m:naryPr>
                <m:chr m:val="∑"/>
                <m:limLoc m:val="undOvr"/>
                <m:ctrlPr>
                  <w:rPr>
                    <w:rFonts w:ascii="Cambria Math" w:hAnsi="Cambria Math"/>
                    <w:i/>
                    <w:lang w:eastAsia="ko-KR"/>
                  </w:rPr>
                </m:ctrlPr>
              </m:naryPr>
              <m:sub>
                <m:r>
                  <w:rPr>
                    <w:rFonts w:ascii="Cambria Math" w:hAnsi="Cambria Math" w:hint="eastAsia"/>
                    <w:lang w:eastAsia="ko-KR"/>
                  </w:rPr>
                  <m:t>i</m:t>
                </m:r>
                <m:r>
                  <w:rPr>
                    <w:rFonts w:ascii="Cambria Math" w:hint="eastAsia"/>
                    <w:lang w:eastAsia="ko-KR"/>
                  </w:rPr>
                  <m:t>=1</m:t>
                </m:r>
              </m:sub>
              <m:sup>
                <m:r>
                  <w:rPr>
                    <w:rFonts w:ascii="Cambria Math" w:hAnsi="Cambria Math" w:hint="eastAsia"/>
                    <w:lang w:eastAsia="ko-KR"/>
                  </w:rPr>
                  <m:t>n</m:t>
                </m:r>
              </m:sup>
              <m:e>
                <m:sSup>
                  <m:sSupPr>
                    <m:ctrlPr>
                      <w:rPr>
                        <w:rFonts w:ascii="Cambria Math" w:hAnsi="Cambria Math"/>
                        <w:i/>
                        <w:lang w:eastAsia="ko-KR"/>
                      </w:rPr>
                    </m:ctrlPr>
                  </m:sSupPr>
                  <m:e>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hint="eastAsia"/>
                                <w:lang w:eastAsia="ko-KR"/>
                              </w:rPr>
                              <m:t>a</m:t>
                            </m:r>
                          </m:e>
                          <m:sub>
                            <m:r>
                              <w:rPr>
                                <w:rFonts w:ascii="Cambria Math" w:hAnsi="Cambria Math" w:hint="eastAsia"/>
                                <w:lang w:eastAsia="ko-KR"/>
                              </w:rPr>
                              <m:t>i</m:t>
                            </m:r>
                          </m:sub>
                        </m:sSub>
                        <m:r>
                          <w:rPr>
                            <w:rFonts w:ascii="Cambria Math" w:hint="eastAsia"/>
                            <w:lang w:eastAsia="ko-KR"/>
                          </w:rPr>
                          <m:t>(</m:t>
                        </m:r>
                        <m:r>
                          <w:rPr>
                            <w:rFonts w:ascii="Cambria Math" w:hAnsi="Cambria Math" w:hint="eastAsia"/>
                            <w:lang w:eastAsia="ko-KR"/>
                          </w:rPr>
                          <m:t>x</m:t>
                        </m:r>
                        <m:r>
                          <w:rPr>
                            <w:rFonts w:ascii="Cambria Math" w:hint="eastAsia"/>
                            <w:lang w:eastAsia="ko-KR"/>
                          </w:rPr>
                          <m:t>)</m:t>
                        </m:r>
                        <m:r>
                          <w:rPr>
                            <w:rFonts w:ascii="Cambria Math" w:hAnsi="Cambria Math"/>
                            <w:lang w:eastAsia="ko-KR"/>
                          </w:rPr>
                          <m:t>-</m:t>
                        </m:r>
                        <m:r>
                          <w:rPr>
                            <w:rFonts w:ascii="Cambria Math" w:hint="eastAsia"/>
                            <w:lang w:eastAsia="ko-KR"/>
                          </w:rPr>
                          <m:t xml:space="preserve"> </m:t>
                        </m:r>
                        <m:sSub>
                          <m:sSubPr>
                            <m:ctrlPr>
                              <w:rPr>
                                <w:rFonts w:ascii="Cambria Math" w:hAnsi="Cambria Math"/>
                                <w:i/>
                                <w:lang w:eastAsia="ko-KR"/>
                              </w:rPr>
                            </m:ctrlPr>
                          </m:sSubPr>
                          <m:e>
                            <m:r>
                              <w:rPr>
                                <w:rFonts w:ascii="Cambria Math" w:hAnsi="Cambria Math" w:hint="eastAsia"/>
                                <w:lang w:eastAsia="ko-KR"/>
                              </w:rPr>
                              <m:t>a</m:t>
                            </m:r>
                          </m:e>
                          <m:sub>
                            <m:r>
                              <w:rPr>
                                <w:rFonts w:ascii="Cambria Math" w:hAnsi="Cambria Math" w:hint="eastAsia"/>
                                <w:lang w:eastAsia="ko-KR"/>
                              </w:rPr>
                              <m:t>i</m:t>
                            </m:r>
                          </m:sub>
                        </m:sSub>
                        <m:r>
                          <w:rPr>
                            <w:rFonts w:ascii="Cambria Math" w:hint="eastAsia"/>
                            <w:lang w:eastAsia="ko-KR"/>
                          </w:rPr>
                          <m:t>(</m:t>
                        </m:r>
                        <m:r>
                          <w:rPr>
                            <w:rFonts w:ascii="Cambria Math" w:hAnsi="Cambria Math" w:hint="eastAsia"/>
                            <w:lang w:eastAsia="ko-KR"/>
                          </w:rPr>
                          <m:t>y</m:t>
                        </m:r>
                        <m:r>
                          <w:rPr>
                            <w:rFonts w:ascii="Cambria Math" w:hint="eastAsia"/>
                            <w:lang w:eastAsia="ko-KR"/>
                          </w:rPr>
                          <m:t>)</m:t>
                        </m:r>
                      </m:e>
                    </m:d>
                  </m:e>
                  <m:sup>
                    <m:r>
                      <w:rPr>
                        <w:rFonts w:ascii="Cambria Math" w:hint="eastAsia"/>
                        <w:lang w:eastAsia="ko-KR"/>
                      </w:rPr>
                      <m:t>2</m:t>
                    </m:r>
                  </m:sup>
                </m:sSup>
              </m:e>
            </m:nary>
          </m:e>
        </m:rad>
      </m:oMath>
      <w:r>
        <w:rPr>
          <w:lang w:eastAsia="ko-KR"/>
        </w:rPr>
        <w:tab/>
      </w:r>
      <w:r>
        <w:rPr>
          <w:lang w:eastAsia="ko-KR"/>
        </w:rPr>
        <w:tab/>
      </w:r>
      <w:r>
        <w:rPr>
          <w:lang w:eastAsia="ko-KR"/>
        </w:rPr>
        <w:tab/>
      </w:r>
      <w:r w:rsidRPr="00C34905">
        <w:rPr>
          <w:lang w:eastAsia="ko-KR"/>
        </w:rPr>
        <w:t xml:space="preserve">             </w:t>
      </w:r>
      <w:r w:rsidRPr="00C34905">
        <w:t>(</w:t>
      </w:r>
      <w:r w:rsidR="002807AE">
        <w:t>2.7</w:t>
      </w:r>
      <w:r w:rsidRPr="00C34905">
        <w:t>)</w:t>
      </w:r>
    </w:p>
    <w:p w:rsidR="00FD761F" w:rsidRPr="00431C73" w:rsidRDefault="00FD761F" w:rsidP="00FD761F">
      <w:r w:rsidRPr="00431C73">
        <w:t xml:space="preserve">Where </w:t>
      </w:r>
      <m:oMath>
        <m:sSub>
          <m:sSubPr>
            <m:ctrlPr>
              <w:rPr>
                <w:rFonts w:ascii="Cambria Math" w:hAnsi="Cambria Math"/>
                <w:i/>
                <w:lang w:eastAsia="ko-KR"/>
              </w:rPr>
            </m:ctrlPr>
          </m:sSubPr>
          <m:e>
            <m:r>
              <w:rPr>
                <w:rFonts w:ascii="Cambria Math" w:hAnsi="Cambria Math" w:hint="eastAsia"/>
                <w:lang w:eastAsia="ko-KR"/>
              </w:rPr>
              <m:t>a</m:t>
            </m:r>
          </m:e>
          <m:sub>
            <m:r>
              <w:rPr>
                <w:rFonts w:ascii="Cambria Math" w:hAnsi="Cambria Math" w:hint="eastAsia"/>
                <w:lang w:eastAsia="ko-KR"/>
              </w:rPr>
              <m:t>i</m:t>
            </m:r>
          </m:sub>
        </m:sSub>
        <m:r>
          <w:rPr>
            <w:rFonts w:ascii="Cambria Math" w:hint="eastAsia"/>
            <w:lang w:eastAsia="ko-KR"/>
          </w:rPr>
          <m:t>(</m:t>
        </m:r>
        <m:r>
          <w:rPr>
            <w:rFonts w:ascii="Cambria Math" w:hAnsi="Cambria Math" w:hint="eastAsia"/>
            <w:lang w:eastAsia="ko-KR"/>
          </w:rPr>
          <m:t>x</m:t>
        </m:r>
        <m:r>
          <w:rPr>
            <w:rFonts w:ascii="Cambria Math" w:hint="eastAsia"/>
            <w:lang w:eastAsia="ko-KR"/>
          </w:rPr>
          <m:t>)</m:t>
        </m:r>
      </m:oMath>
      <w:proofErr w:type="gramStart"/>
      <w:r w:rsidRPr="00431C73">
        <w:rPr>
          <w:lang w:eastAsia="ko-KR"/>
        </w:rPr>
        <w:t xml:space="preserve"> is the value of </w:t>
      </w:r>
      <w:proofErr w:type="spellStart"/>
      <w:r w:rsidRPr="00431C73">
        <w:rPr>
          <w:i/>
          <w:iCs/>
          <w:lang w:eastAsia="ko-KR"/>
        </w:rPr>
        <w:t>i</w:t>
      </w:r>
      <w:r w:rsidRPr="00F47B30">
        <w:rPr>
          <w:vertAlign w:val="superscript"/>
          <w:lang w:eastAsia="ko-KR"/>
        </w:rPr>
        <w:t>th</w:t>
      </w:r>
      <w:proofErr w:type="spellEnd"/>
      <w:proofErr w:type="gramEnd"/>
      <w:r w:rsidRPr="00431C73">
        <w:rPr>
          <w:lang w:eastAsia="ko-KR"/>
        </w:rPr>
        <w:t xml:space="preserve"> attribute of</w:t>
      </w:r>
      <m:oMath>
        <m:r>
          <w:rPr>
            <w:rFonts w:ascii="Cambria Math" w:hint="eastAsia"/>
            <w:lang w:eastAsia="ko-KR"/>
          </w:rPr>
          <m:t xml:space="preserve"> </m:t>
        </m:r>
        <m:r>
          <w:rPr>
            <w:rFonts w:ascii="Cambria Math" w:hAnsi="Cambria Math" w:hint="eastAsia"/>
            <w:lang w:eastAsia="ko-KR"/>
          </w:rPr>
          <m:t>x</m:t>
        </m:r>
      </m:oMath>
      <w:r>
        <w:rPr>
          <w:rFonts w:hint="eastAsia"/>
          <w:lang w:eastAsia="ko-KR"/>
        </w:rPr>
        <w:t xml:space="preserve">, </w:t>
      </w:r>
      <w:r w:rsidRPr="00431C73">
        <w:rPr>
          <w:lang w:eastAsia="ko-KR"/>
        </w:rPr>
        <w:t xml:space="preserve">and </w:t>
      </w:r>
      <w:r w:rsidRPr="00431C73">
        <w:t xml:space="preserve"> </w:t>
      </w:r>
      <m:oMath>
        <m:sSub>
          <m:sSubPr>
            <m:ctrlPr>
              <w:rPr>
                <w:rFonts w:ascii="Cambria Math" w:hAnsi="Cambria Math"/>
                <w:i/>
                <w:lang w:eastAsia="ko-KR"/>
              </w:rPr>
            </m:ctrlPr>
          </m:sSubPr>
          <m:e>
            <m:r>
              <w:rPr>
                <w:rFonts w:ascii="Cambria Math" w:hAnsi="Cambria Math" w:hint="eastAsia"/>
                <w:lang w:eastAsia="ko-KR"/>
              </w:rPr>
              <m:t>a</m:t>
            </m:r>
          </m:e>
          <m:sub>
            <m:r>
              <w:rPr>
                <w:rFonts w:ascii="Cambria Math" w:hAnsi="Cambria Math" w:hint="eastAsia"/>
                <w:lang w:eastAsia="ko-KR"/>
              </w:rPr>
              <m:t>i</m:t>
            </m:r>
          </m:sub>
        </m:sSub>
        <m:r>
          <w:rPr>
            <w:rFonts w:ascii="Cambria Math" w:hint="eastAsia"/>
            <w:lang w:eastAsia="ko-KR"/>
          </w:rPr>
          <m:t>(y)</m:t>
        </m:r>
      </m:oMath>
      <w:r w:rsidRPr="00431C73">
        <w:rPr>
          <w:lang w:eastAsia="ko-KR"/>
        </w:rPr>
        <w:t xml:space="preserve"> is the value of </w:t>
      </w:r>
      <w:proofErr w:type="spellStart"/>
      <w:r w:rsidRPr="00431C73">
        <w:rPr>
          <w:i/>
          <w:iCs/>
          <w:lang w:eastAsia="ko-KR"/>
        </w:rPr>
        <w:t>i</w:t>
      </w:r>
      <w:r w:rsidRPr="00F47B30">
        <w:rPr>
          <w:vertAlign w:val="superscript"/>
          <w:lang w:eastAsia="ko-KR"/>
        </w:rPr>
        <w:t>th</w:t>
      </w:r>
      <w:proofErr w:type="spellEnd"/>
      <w:r w:rsidRPr="00431C73">
        <w:rPr>
          <w:lang w:eastAsia="ko-KR"/>
        </w:rPr>
        <w:t xml:space="preserve"> attribute of</w:t>
      </w:r>
      <m:oMath>
        <m:r>
          <w:rPr>
            <w:rFonts w:ascii="Cambria Math" w:hint="eastAsia"/>
            <w:lang w:eastAsia="ko-KR"/>
          </w:rPr>
          <m:t xml:space="preserve"> y</m:t>
        </m:r>
      </m:oMath>
      <w:r w:rsidRPr="00431C73">
        <w:rPr>
          <w:lang w:eastAsia="ko-KR"/>
        </w:rPr>
        <w:t>.</w:t>
      </w:r>
    </w:p>
    <w:p w:rsidR="00FD761F" w:rsidRPr="00431C73" w:rsidRDefault="00FD761F" w:rsidP="00FD761F"/>
    <w:p w:rsidR="00FD761F" w:rsidRPr="00431C73" w:rsidRDefault="00FD761F" w:rsidP="00FD761F">
      <w:pPr>
        <w:jc w:val="both"/>
        <w:rPr>
          <w:lang w:eastAsia="ko-KR"/>
        </w:rPr>
      </w:pPr>
      <w:r w:rsidRPr="00431C73">
        <w:rPr>
          <w:lang w:eastAsia="ko-KR"/>
        </w:rPr>
        <w:lastRenderedPageBreak/>
        <w:t xml:space="preserve">Given an instance </w:t>
      </w:r>
      <w:r w:rsidRPr="00431C73">
        <w:rPr>
          <w:i/>
          <w:iCs/>
          <w:lang w:eastAsia="ko-KR"/>
        </w:rPr>
        <w:t>x</w:t>
      </w:r>
      <w:r w:rsidRPr="00431C73">
        <w:rPr>
          <w:lang w:eastAsia="ko-KR"/>
        </w:rPr>
        <w:t>, K</w:t>
      </w:r>
      <w:r>
        <w:rPr>
          <w:lang w:eastAsia="ko-KR"/>
        </w:rPr>
        <w:t>-</w:t>
      </w:r>
      <w:r w:rsidRPr="00431C73">
        <w:rPr>
          <w:lang w:eastAsia="ko-KR"/>
        </w:rPr>
        <w:t xml:space="preserve">NN assigns the most common class of </w:t>
      </w:r>
      <w:proofErr w:type="spellStart"/>
      <w:r w:rsidRPr="00431C73">
        <w:rPr>
          <w:i/>
          <w:iCs/>
          <w:lang w:eastAsia="ko-KR"/>
        </w:rPr>
        <w:t>x</w:t>
      </w:r>
      <w:r w:rsidRPr="00431C73">
        <w:rPr>
          <w:lang w:eastAsia="ko-KR"/>
        </w:rPr>
        <w:t>’s</w:t>
      </w:r>
      <w:proofErr w:type="spellEnd"/>
      <w:r w:rsidRPr="00431C73">
        <w:rPr>
          <w:lang w:eastAsia="ko-KR"/>
        </w:rPr>
        <w:t xml:space="preserve"> k nearest neighbors to </w:t>
      </w:r>
      <w:r w:rsidRPr="00431C73">
        <w:rPr>
          <w:i/>
          <w:iCs/>
          <w:lang w:eastAsia="ko-KR"/>
        </w:rPr>
        <w:t>x</w:t>
      </w:r>
      <w:r w:rsidRPr="00431C73">
        <w:rPr>
          <w:lang w:eastAsia="ko-KR"/>
        </w:rPr>
        <w:t xml:space="preserve">, as shown in Equation </w:t>
      </w:r>
      <w:r w:rsidR="002807AE">
        <w:rPr>
          <w:lang w:eastAsia="ko-KR"/>
        </w:rPr>
        <w:t>2.8</w:t>
      </w:r>
      <w:r w:rsidRPr="00431C73">
        <w:rPr>
          <w:lang w:eastAsia="ko-KR"/>
        </w:rPr>
        <w:t xml:space="preserve">. </w:t>
      </w:r>
      <w:r>
        <w:rPr>
          <w:lang w:eastAsia="ko-KR"/>
        </w:rPr>
        <w:t>We</w:t>
      </w:r>
      <w:r w:rsidRPr="00431C73">
        <w:rPr>
          <w:lang w:eastAsia="ko-KR"/>
        </w:rPr>
        <w:t xml:space="preserve"> use </w:t>
      </w:r>
      <w:r w:rsidRPr="00431C73">
        <w:rPr>
          <w:i/>
          <w:iCs/>
          <w:lang w:eastAsia="ko-KR"/>
        </w:rPr>
        <w:t>C</w:t>
      </w:r>
      <w:r w:rsidRPr="00431C73">
        <w:rPr>
          <w:lang w:eastAsia="ko-KR"/>
        </w:rPr>
        <w:t xml:space="preserve"> and </w:t>
      </w:r>
      <w:r w:rsidRPr="00431C73">
        <w:rPr>
          <w:i/>
          <w:iCs/>
          <w:lang w:eastAsia="ko-KR"/>
        </w:rPr>
        <w:t>c</w:t>
      </w:r>
      <w:r w:rsidRPr="00431C73">
        <w:rPr>
          <w:lang w:eastAsia="ko-KR"/>
        </w:rPr>
        <w:t xml:space="preserve"> to denote the class variable and its value respectively. The class of the instance </w:t>
      </w:r>
      <w:r w:rsidRPr="00A531BD">
        <w:rPr>
          <w:i/>
          <w:lang w:eastAsia="ko-KR"/>
        </w:rPr>
        <w:t>x</w:t>
      </w:r>
      <w:r w:rsidRPr="00431C73">
        <w:rPr>
          <w:lang w:eastAsia="ko-KR"/>
        </w:rPr>
        <w:t xml:space="preserve"> is denoted by </w:t>
      </w:r>
      <w:r w:rsidRPr="00A531BD">
        <w:rPr>
          <w:i/>
          <w:lang w:eastAsia="ko-KR"/>
        </w:rPr>
        <w:t>c(x)</w:t>
      </w:r>
      <w:r w:rsidRPr="00431C73">
        <w:rPr>
          <w:lang w:eastAsia="ko-KR"/>
        </w:rPr>
        <w:t>.</w:t>
      </w:r>
    </w:p>
    <w:p w:rsidR="00FD761F" w:rsidRPr="00431C73" w:rsidRDefault="00FD761F" w:rsidP="00FD761F">
      <w:pPr>
        <w:rPr>
          <w:lang w:eastAsia="ko-KR"/>
        </w:rPr>
      </w:pPr>
      <w:r>
        <w:rPr>
          <w:lang w:eastAsia="ko-KR"/>
        </w:rPr>
        <w:tab/>
      </w:r>
      <w:r>
        <w:rPr>
          <w:lang w:eastAsia="ko-KR"/>
        </w:rPr>
        <w:tab/>
      </w:r>
      <m:oMath>
        <m:r>
          <w:rPr>
            <w:rFonts w:ascii="Cambria Math" w:hAnsi="Cambria Math" w:hint="eastAsia"/>
            <w:lang w:eastAsia="ko-KR"/>
          </w:rPr>
          <m:t>c</m:t>
        </m:r>
        <m:d>
          <m:dPr>
            <m:ctrlPr>
              <w:rPr>
                <w:rFonts w:ascii="Cambria Math" w:hAnsi="Cambria Math"/>
                <w:i/>
                <w:lang w:eastAsia="ko-KR"/>
              </w:rPr>
            </m:ctrlPr>
          </m:dPr>
          <m:e>
            <m:r>
              <w:rPr>
                <w:rFonts w:ascii="Cambria Math" w:hAnsi="Cambria Math" w:hint="eastAsia"/>
                <w:lang w:eastAsia="ko-KR"/>
              </w:rPr>
              <m:t>x</m:t>
            </m:r>
          </m:e>
        </m:d>
        <m:r>
          <w:rPr>
            <w:rFonts w:ascii="Cambria Math" w:hint="eastAsia"/>
            <w:lang w:eastAsia="ko-KR"/>
          </w:rPr>
          <m:t xml:space="preserve">= </m:t>
        </m:r>
        <m:func>
          <m:funcPr>
            <m:ctrlPr>
              <w:rPr>
                <w:rFonts w:ascii="Cambria Math" w:hAnsi="Cambria Math"/>
                <w:i/>
                <w:lang w:eastAsia="ko-KR"/>
              </w:rPr>
            </m:ctrlPr>
          </m:funcPr>
          <m:fName>
            <m:r>
              <w:rPr>
                <w:rFonts w:ascii="Cambria Math" w:hAnsi="Cambria Math" w:hint="eastAsia"/>
                <w:lang w:eastAsia="ko-KR"/>
              </w:rPr>
              <m:t>arg</m:t>
            </m:r>
            <m:limLow>
              <m:limLowPr>
                <m:ctrlPr>
                  <w:rPr>
                    <w:rFonts w:ascii="Cambria Math" w:hAnsi="Cambria Math"/>
                    <w:i/>
                    <w:lang w:eastAsia="ko-KR"/>
                  </w:rPr>
                </m:ctrlPr>
              </m:limLowPr>
              <m:e>
                <m:r>
                  <w:rPr>
                    <w:rFonts w:ascii="Cambria Math"/>
                    <w:lang w:eastAsia="ko-KR"/>
                  </w:rPr>
                  <m:t>max</m:t>
                </m:r>
              </m:e>
              <m:lim>
                <m:r>
                  <w:rPr>
                    <w:rFonts w:ascii="Cambria Math" w:hAnsi="Cambria Math" w:hint="eastAsia"/>
                    <w:lang w:eastAsia="ko-KR"/>
                  </w:rPr>
                  <m:t>c</m:t>
                </m:r>
                <m:r>
                  <w:rPr>
                    <w:rFonts w:ascii="Cambria Math" w:hAnsi="Cambria Math" w:cs="Cambria Math"/>
                    <w:lang w:eastAsia="ko-KR"/>
                  </w:rPr>
                  <m:t>∈</m:t>
                </m:r>
                <m:r>
                  <w:rPr>
                    <w:rFonts w:ascii="Cambria Math" w:hAnsi="Cambria Math" w:hint="eastAsia"/>
                    <w:lang w:eastAsia="ko-KR"/>
                  </w:rPr>
                  <m:t>C</m:t>
                </m:r>
                <m:r>
                  <w:rPr>
                    <w:rFonts w:ascii="Cambria Math" w:hint="eastAsia"/>
                    <w:lang w:eastAsia="ko-KR"/>
                  </w:rPr>
                  <m:t xml:space="preserve"> </m:t>
                </m:r>
              </m:lim>
            </m:limLow>
          </m:fName>
          <m:e>
            <m:nary>
              <m:naryPr>
                <m:chr m:val="∑"/>
                <m:limLoc m:val="undOvr"/>
                <m:ctrlPr>
                  <w:rPr>
                    <w:rFonts w:ascii="Cambria Math" w:hAnsi="Cambria Math"/>
                    <w:i/>
                    <w:lang w:eastAsia="ko-KR"/>
                  </w:rPr>
                </m:ctrlPr>
              </m:naryPr>
              <m:sub>
                <m:r>
                  <w:rPr>
                    <w:rFonts w:ascii="Cambria Math" w:hAnsi="Cambria Math" w:hint="eastAsia"/>
                    <w:lang w:eastAsia="ko-KR"/>
                  </w:rPr>
                  <m:t>i</m:t>
                </m:r>
                <m:r>
                  <w:rPr>
                    <w:rFonts w:ascii="Cambria Math" w:hint="eastAsia"/>
                    <w:lang w:eastAsia="ko-KR"/>
                  </w:rPr>
                  <m:t>=1</m:t>
                </m:r>
              </m:sub>
              <m:sup>
                <m:r>
                  <w:rPr>
                    <w:rFonts w:ascii="Cambria Math" w:hAnsi="Cambria Math" w:hint="eastAsia"/>
                    <w:lang w:eastAsia="ko-KR"/>
                  </w:rPr>
                  <m:t>k</m:t>
                </m:r>
              </m:sup>
              <m:e>
                <m:r>
                  <w:rPr>
                    <w:rFonts w:ascii="Cambria Math" w:hAnsi="Cambria Math" w:hint="eastAsia"/>
                    <w:lang w:eastAsia="ko-KR"/>
                  </w:rPr>
                  <m:t>δ</m:t>
                </m:r>
                <m:r>
                  <w:rPr>
                    <w:rFonts w:ascii="Cambria Math" w:hint="eastAsia"/>
                    <w:lang w:eastAsia="ko-KR"/>
                  </w:rPr>
                  <m:t>(</m:t>
                </m:r>
                <m:r>
                  <w:rPr>
                    <w:rFonts w:ascii="Cambria Math" w:hAnsi="Cambria Math" w:hint="eastAsia"/>
                    <w:lang w:eastAsia="ko-KR"/>
                  </w:rPr>
                  <m:t>c</m:t>
                </m:r>
                <m:r>
                  <w:rPr>
                    <w:rFonts w:ascii="Cambria Math" w:hint="eastAsia"/>
                    <w:lang w:eastAsia="ko-KR"/>
                  </w:rPr>
                  <m:t>,</m:t>
                </m:r>
                <m:r>
                  <w:rPr>
                    <w:rFonts w:ascii="Cambria Math" w:hAnsi="Cambria Math" w:hint="eastAsia"/>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hint="eastAsia"/>
                            <w:lang w:eastAsia="ko-KR"/>
                          </w:rPr>
                          <m:t>y</m:t>
                        </m:r>
                      </m:e>
                      <m:sub>
                        <m:r>
                          <w:rPr>
                            <w:rFonts w:ascii="Cambria Math" w:hAnsi="Cambria Math" w:hint="eastAsia"/>
                            <w:lang w:eastAsia="ko-KR"/>
                          </w:rPr>
                          <m:t>i</m:t>
                        </m:r>
                      </m:sub>
                    </m:sSub>
                  </m:e>
                </m:d>
                <m:r>
                  <w:rPr>
                    <w:rFonts w:ascii="Cambria Math" w:hint="eastAsia"/>
                    <w:lang w:eastAsia="ko-KR"/>
                  </w:rPr>
                  <m:t>)</m:t>
                </m:r>
              </m:e>
            </m:nary>
          </m:e>
        </m:func>
      </m:oMath>
      <w:r>
        <w:rPr>
          <w:lang w:eastAsia="ko-KR"/>
        </w:rPr>
        <w:tab/>
      </w:r>
      <w:r>
        <w:rPr>
          <w:lang w:eastAsia="ko-KR"/>
        </w:rPr>
        <w:tab/>
      </w:r>
      <w:r>
        <w:rPr>
          <w:lang w:eastAsia="ko-KR"/>
        </w:rPr>
        <w:tab/>
        <w:t xml:space="preserve">            (</w:t>
      </w:r>
      <w:r w:rsidR="002807AE">
        <w:rPr>
          <w:lang w:eastAsia="ko-KR"/>
        </w:rPr>
        <w:t>2.8</w:t>
      </w:r>
      <w:r>
        <w:rPr>
          <w:lang w:eastAsia="ko-KR"/>
        </w:rPr>
        <w:t>)</w:t>
      </w:r>
    </w:p>
    <w:p w:rsidR="004E552F" w:rsidRDefault="00FD761F" w:rsidP="004E552F">
      <w:pPr>
        <w:jc w:val="both"/>
        <w:rPr>
          <w:rFonts w:ascii="Times New Roman" w:hAnsi="Times New Roman" w:cs="Times New Roman"/>
          <w:szCs w:val="24"/>
        </w:rPr>
      </w:pPr>
      <w:proofErr w:type="gramStart"/>
      <w:r>
        <w:rPr>
          <w:rFonts w:hint="eastAsia"/>
          <w:lang w:eastAsia="ko-KR"/>
        </w:rPr>
        <w:t>w</w:t>
      </w:r>
      <w:r w:rsidRPr="00431C73">
        <w:rPr>
          <w:lang w:eastAsia="ko-KR"/>
        </w:rPr>
        <w:t>here</w:t>
      </w:r>
      <w:proofErr w:type="gramEnd"/>
      <w:r w:rsidRPr="00431C73">
        <w:rPr>
          <w:lang w:eastAsia="ko-KR"/>
        </w:rPr>
        <w:t xml:space="preserve"> </w:t>
      </w:r>
      <w:r w:rsidRPr="00431C73">
        <w:rPr>
          <w:i/>
          <w:iCs/>
          <w:lang w:eastAsia="ko-KR"/>
        </w:rPr>
        <w:t>y</w:t>
      </w:r>
      <w:r w:rsidRPr="00A531BD">
        <w:rPr>
          <w:i/>
          <w:iCs/>
          <w:vertAlign w:val="subscript"/>
          <w:lang w:eastAsia="ko-KR"/>
        </w:rPr>
        <w:t>1</w:t>
      </w:r>
      <w:r w:rsidRPr="00431C73">
        <w:rPr>
          <w:i/>
          <w:iCs/>
          <w:lang w:eastAsia="ko-KR"/>
        </w:rPr>
        <w:t>, y</w:t>
      </w:r>
      <w:r w:rsidRPr="00A531BD">
        <w:rPr>
          <w:i/>
          <w:iCs/>
          <w:vertAlign w:val="subscript"/>
          <w:lang w:eastAsia="ko-KR"/>
        </w:rPr>
        <w:t>2</w:t>
      </w:r>
      <w:r w:rsidRPr="00431C73">
        <w:rPr>
          <w:i/>
          <w:iCs/>
          <w:lang w:eastAsia="ko-KR"/>
        </w:rPr>
        <w:t xml:space="preserve">, · </w:t>
      </w:r>
      <w:proofErr w:type="spellStart"/>
      <w:r w:rsidRPr="00431C73">
        <w:rPr>
          <w:i/>
          <w:iCs/>
          <w:lang w:eastAsia="ko-KR"/>
        </w:rPr>
        <w:t>·</w:t>
      </w:r>
      <w:proofErr w:type="spellEnd"/>
      <w:r w:rsidRPr="00431C73">
        <w:rPr>
          <w:i/>
          <w:iCs/>
          <w:lang w:eastAsia="ko-KR"/>
        </w:rPr>
        <w:t xml:space="preserve"> </w:t>
      </w:r>
      <w:proofErr w:type="spellStart"/>
      <w:r w:rsidRPr="00431C73">
        <w:rPr>
          <w:i/>
          <w:iCs/>
          <w:lang w:eastAsia="ko-KR"/>
        </w:rPr>
        <w:t>·</w:t>
      </w:r>
      <w:proofErr w:type="spellEnd"/>
      <w:r w:rsidRPr="00431C73">
        <w:rPr>
          <w:i/>
          <w:iCs/>
          <w:lang w:eastAsia="ko-KR"/>
        </w:rPr>
        <w:t xml:space="preserve">, </w:t>
      </w:r>
      <w:proofErr w:type="spellStart"/>
      <w:r w:rsidRPr="00431C73">
        <w:rPr>
          <w:i/>
          <w:iCs/>
          <w:lang w:eastAsia="ko-KR"/>
        </w:rPr>
        <w:t>y</w:t>
      </w:r>
      <w:r w:rsidRPr="00A531BD">
        <w:rPr>
          <w:i/>
          <w:iCs/>
          <w:vertAlign w:val="subscript"/>
          <w:lang w:eastAsia="ko-KR"/>
        </w:rPr>
        <w:t>k</w:t>
      </w:r>
      <w:proofErr w:type="spellEnd"/>
      <w:r w:rsidRPr="00431C73">
        <w:rPr>
          <w:lang w:eastAsia="ko-KR"/>
        </w:rPr>
        <w:t xml:space="preserve"> are the </w:t>
      </w:r>
      <w:r w:rsidRPr="00431C73">
        <w:rPr>
          <w:i/>
          <w:iCs/>
          <w:lang w:eastAsia="ko-KR"/>
        </w:rPr>
        <w:t>k</w:t>
      </w:r>
      <w:r w:rsidRPr="00431C73">
        <w:rPr>
          <w:lang w:eastAsia="ko-KR"/>
        </w:rPr>
        <w:t xml:space="preserve"> nearest neighbors of </w:t>
      </w:r>
      <w:r w:rsidRPr="00431C73">
        <w:rPr>
          <w:i/>
          <w:iCs/>
          <w:lang w:eastAsia="ko-KR"/>
        </w:rPr>
        <w:t>x</w:t>
      </w:r>
      <w:r w:rsidRPr="00431C73">
        <w:rPr>
          <w:lang w:eastAsia="ko-KR"/>
        </w:rPr>
        <w:t xml:space="preserve">, </w:t>
      </w:r>
      <w:r w:rsidRPr="00431C73">
        <w:rPr>
          <w:i/>
          <w:iCs/>
          <w:lang w:eastAsia="ko-KR"/>
        </w:rPr>
        <w:t>k</w:t>
      </w:r>
      <w:r w:rsidRPr="00431C73">
        <w:rPr>
          <w:lang w:eastAsia="ko-KR"/>
        </w:rPr>
        <w:t xml:space="preserve"> is the number of the neighbors, and </w:t>
      </w:r>
      <w:r>
        <w:rPr>
          <w:lang w:eastAsia="ko-KR"/>
        </w:rPr>
        <w:t xml:space="preserve"> </w:t>
      </w:r>
      <w:r w:rsidRPr="00431C73">
        <w:rPr>
          <w:i/>
          <w:iCs/>
          <w:lang w:eastAsia="ko-KR"/>
        </w:rPr>
        <w:t>δ(c, c(</w:t>
      </w:r>
      <w:proofErr w:type="spellStart"/>
      <w:r w:rsidRPr="00431C73">
        <w:rPr>
          <w:i/>
          <w:iCs/>
          <w:lang w:eastAsia="ko-KR"/>
        </w:rPr>
        <w:t>y</w:t>
      </w:r>
      <w:r w:rsidRPr="00A531BD">
        <w:rPr>
          <w:i/>
          <w:iCs/>
          <w:vertAlign w:val="subscript"/>
          <w:lang w:eastAsia="ko-KR"/>
        </w:rPr>
        <w:t>i</w:t>
      </w:r>
      <w:proofErr w:type="spellEnd"/>
      <w:r w:rsidRPr="00431C73">
        <w:rPr>
          <w:i/>
          <w:iCs/>
          <w:lang w:eastAsia="ko-KR"/>
        </w:rPr>
        <w:t xml:space="preserve">)) </w:t>
      </w:r>
      <w:r w:rsidRPr="00431C73">
        <w:rPr>
          <w:lang w:eastAsia="ko-KR"/>
        </w:rPr>
        <w:t xml:space="preserve">= 1 if </w:t>
      </w:r>
      <w:r w:rsidRPr="00431C73">
        <w:rPr>
          <w:i/>
          <w:iCs/>
          <w:lang w:eastAsia="ko-KR"/>
        </w:rPr>
        <w:t>c = c(</w:t>
      </w:r>
      <w:proofErr w:type="spellStart"/>
      <w:r w:rsidRPr="00431C73">
        <w:rPr>
          <w:i/>
          <w:iCs/>
          <w:lang w:eastAsia="ko-KR"/>
        </w:rPr>
        <w:t>y</w:t>
      </w:r>
      <w:r w:rsidRPr="0084058F">
        <w:rPr>
          <w:i/>
          <w:iCs/>
          <w:vertAlign w:val="subscript"/>
          <w:lang w:eastAsia="ko-KR"/>
        </w:rPr>
        <w:t>i</w:t>
      </w:r>
      <w:proofErr w:type="spellEnd"/>
      <w:r w:rsidRPr="00431C73">
        <w:rPr>
          <w:i/>
          <w:iCs/>
          <w:lang w:eastAsia="ko-KR"/>
        </w:rPr>
        <w:t>)</w:t>
      </w:r>
      <w:r>
        <w:rPr>
          <w:rFonts w:hint="eastAsia"/>
          <w:lang w:eastAsia="ko-KR"/>
        </w:rPr>
        <w:t xml:space="preserve">, </w:t>
      </w:r>
      <w:r w:rsidRPr="00431C73">
        <w:rPr>
          <w:lang w:eastAsia="ko-KR"/>
        </w:rPr>
        <w:t xml:space="preserve">and </w:t>
      </w:r>
      <w:r w:rsidRPr="00431C73">
        <w:rPr>
          <w:i/>
          <w:iCs/>
          <w:lang w:eastAsia="ko-KR"/>
        </w:rPr>
        <w:t>δ(c, c(</w:t>
      </w:r>
      <w:proofErr w:type="spellStart"/>
      <w:r w:rsidRPr="00431C73">
        <w:rPr>
          <w:i/>
          <w:iCs/>
          <w:lang w:eastAsia="ko-KR"/>
        </w:rPr>
        <w:t>y</w:t>
      </w:r>
      <w:r w:rsidRPr="0084058F">
        <w:rPr>
          <w:i/>
          <w:iCs/>
          <w:vertAlign w:val="subscript"/>
          <w:lang w:eastAsia="ko-KR"/>
        </w:rPr>
        <w:t>i</w:t>
      </w:r>
      <w:proofErr w:type="spellEnd"/>
      <w:r w:rsidRPr="00431C73">
        <w:rPr>
          <w:i/>
          <w:iCs/>
          <w:lang w:eastAsia="ko-KR"/>
        </w:rPr>
        <w:t>))</w:t>
      </w:r>
      <w:r w:rsidRPr="00431C73">
        <w:rPr>
          <w:lang w:eastAsia="ko-KR"/>
        </w:rPr>
        <w:t xml:space="preserve"> = 0 otherwise.</w:t>
      </w:r>
      <w:r w:rsidR="004E552F">
        <w:rPr>
          <w:lang w:eastAsia="ko-KR"/>
        </w:rPr>
        <w:t xml:space="preserve"> This concept is shown in </w:t>
      </w:r>
      <w:r w:rsidR="004E552F">
        <w:rPr>
          <w:rFonts w:ascii="Times New Roman" w:hAnsi="Times New Roman" w:cs="Times New Roman"/>
          <w:szCs w:val="24"/>
        </w:rPr>
        <w:t>Figure 2.2.</w:t>
      </w:r>
    </w:p>
    <w:p w:rsidR="00A257A8" w:rsidRDefault="00A257A8" w:rsidP="004C061B">
      <w:pPr>
        <w:rPr>
          <w:rFonts w:ascii="Times New Roman" w:hAnsi="Times New Roman" w:cs="Times New Roman"/>
          <w:szCs w:val="24"/>
        </w:rPr>
      </w:pPr>
    </w:p>
    <w:p w:rsidR="00A257A8" w:rsidRDefault="00A257A8" w:rsidP="0053471D">
      <w:pPr>
        <w:jc w:val="center"/>
        <w:rPr>
          <w:rFonts w:ascii="Times New Roman" w:hAnsi="Times New Roman" w:cs="Times New Roman"/>
          <w:szCs w:val="24"/>
        </w:rPr>
      </w:pPr>
    </w:p>
    <w:p w:rsidR="00A257A8" w:rsidRDefault="004D2DDD" w:rsidP="004D2DDD">
      <w:pPr>
        <w:rPr>
          <w:rFonts w:ascii="Times New Roman" w:hAnsi="Times New Roman" w:cs="Times New Roman"/>
          <w:szCs w:val="24"/>
        </w:rPr>
      </w:pPr>
      <w:r>
        <w:rPr>
          <w:rFonts w:ascii="Times New Roman" w:hAnsi="Times New Roman" w:cs="Times New Roman"/>
          <w:szCs w:val="24"/>
        </w:rPr>
        <w:t xml:space="preserve">                             </w:t>
      </w:r>
      <w:r w:rsidR="00460129">
        <w:rPr>
          <w:rFonts w:ascii="Times New Roman" w:hAnsi="Times New Roman" w:cs="Times New Roman"/>
          <w:noProof/>
          <w:szCs w:val="24"/>
        </w:rPr>
        <w:drawing>
          <wp:inline distT="0" distB="0" distL="0" distR="0">
            <wp:extent cx="2590800" cy="2343150"/>
            <wp:effectExtent l="19050" t="0" r="0" b="0"/>
            <wp:docPr id="67" name="Picture 66" descr="279px-KnnClassific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9px-KnnClassification.svg.png"/>
                    <pic:cNvPicPr/>
                  </pic:nvPicPr>
                  <pic:blipFill>
                    <a:blip r:embed="rId18" cstate="print"/>
                    <a:stretch>
                      <a:fillRect/>
                    </a:stretch>
                  </pic:blipFill>
                  <pic:spPr>
                    <a:xfrm>
                      <a:off x="0" y="0"/>
                      <a:ext cx="2590800" cy="2343150"/>
                    </a:xfrm>
                    <a:prstGeom prst="rect">
                      <a:avLst/>
                    </a:prstGeom>
                  </pic:spPr>
                </pic:pic>
              </a:graphicData>
            </a:graphic>
          </wp:inline>
        </w:drawing>
      </w:r>
    </w:p>
    <w:p w:rsidR="00A257A8" w:rsidRDefault="001E29C9" w:rsidP="001E29C9">
      <w:pPr>
        <w:ind w:firstLine="0"/>
        <w:jc w:val="center"/>
      </w:pPr>
      <w:bookmarkStart w:id="18" w:name="_Toc352523986"/>
      <w:proofErr w:type="gramStart"/>
      <w:r>
        <w:t>Figure 2.</w:t>
      </w:r>
      <w:proofErr w:type="gramEnd"/>
      <w:r w:rsidR="0033246B">
        <w:fldChar w:fldCharType="begin"/>
      </w:r>
      <w:r w:rsidR="00E006BC">
        <w:instrText xml:space="preserve"> SEQ Figure_2. \* ARABIC </w:instrText>
      </w:r>
      <w:r w:rsidR="0033246B">
        <w:fldChar w:fldCharType="separate"/>
      </w:r>
      <w:r w:rsidR="003A23B0">
        <w:rPr>
          <w:noProof/>
        </w:rPr>
        <w:t>2</w:t>
      </w:r>
      <w:r w:rsidR="0033246B">
        <w:fldChar w:fldCharType="end"/>
      </w:r>
      <w:r>
        <w:t xml:space="preserve"> </w:t>
      </w:r>
      <w:r w:rsidR="00A257A8">
        <w:t>k-NN classification based on majority voting in a neighborhood</w:t>
      </w:r>
      <w:bookmarkEnd w:id="18"/>
    </w:p>
    <w:p w:rsidR="00D2518D" w:rsidRDefault="00D2518D" w:rsidP="001E29C9">
      <w:pPr>
        <w:ind w:firstLine="0"/>
        <w:jc w:val="center"/>
      </w:pPr>
    </w:p>
    <w:p w:rsidR="00386116" w:rsidRDefault="00386116" w:rsidP="008C669C">
      <w:pPr>
        <w:jc w:val="both"/>
      </w:pPr>
      <w:r>
        <w:t>There are approaches for improving KNN’s classification accuracy. Three major categories can be found in the literature: 1) Use more accurate distance functions instead of the standard Euclidean distance; 2) Introducing an optimum neighborhood sizes search to replace parameter k; 3) Replace the sample voting scheme with a probabilistic function.</w:t>
      </w:r>
    </w:p>
    <w:p w:rsidR="00386116" w:rsidRDefault="00386116" w:rsidP="008C669C">
      <w:pPr>
        <w:jc w:val="both"/>
      </w:pPr>
      <w:r>
        <w:lastRenderedPageBreak/>
        <w:t xml:space="preserve">In KNN, the standard Euclidean distance is used. Thus, the distance between instances is calculated based on all attributes of the instance. However, when many numbers of irrelevant attributes are included, the predicted example would be wrong with a high probability. One way out of this problem is to eliminate irrelevant attributes when calculating the distance named as </w:t>
      </w:r>
      <w:r w:rsidRPr="00C17AF3">
        <w:rPr>
          <w:i/>
        </w:rPr>
        <w:t>feature selection</w:t>
      </w:r>
      <w:r w:rsidR="00560675">
        <w:rPr>
          <w:i/>
        </w:rPr>
        <w:t xml:space="preserve"> </w:t>
      </w:r>
      <w:r w:rsidR="00560675" w:rsidRPr="004F0493">
        <w:rPr>
          <w:iCs/>
        </w:rPr>
        <w:t>[5</w:t>
      </w:r>
      <w:r w:rsidR="002F4154">
        <w:rPr>
          <w:iCs/>
        </w:rPr>
        <w:t>5</w:t>
      </w:r>
      <w:r w:rsidR="00560675" w:rsidRPr="004F0493">
        <w:rPr>
          <w:iCs/>
        </w:rPr>
        <w:t>-</w:t>
      </w:r>
      <w:r w:rsidR="002F4154">
        <w:rPr>
          <w:iCs/>
        </w:rPr>
        <w:t>61</w:t>
      </w:r>
      <w:r w:rsidR="00560675" w:rsidRPr="004F0493">
        <w:rPr>
          <w:iCs/>
        </w:rPr>
        <w:t>]</w:t>
      </w:r>
      <w:r>
        <w:t xml:space="preserve">. </w:t>
      </w:r>
      <w:r w:rsidR="009269AD">
        <w:t>KNN accuracy depends on the parameter k. Then an</w:t>
      </w:r>
      <w:r w:rsidR="00891D9D">
        <w:t xml:space="preserve"> automated algorithm to select the</w:t>
      </w:r>
      <w:r w:rsidR="009269AD">
        <w:t xml:space="preserve"> best k value would give a better accuracy with KNN. The simplest method is to try several k values and choose the best one. Besides that, there are various other methods to select an optimum value for k has been proposed [</w:t>
      </w:r>
      <w:r w:rsidR="002F4154">
        <w:t>62</w:t>
      </w:r>
      <w:r w:rsidR="00AD051B">
        <w:t xml:space="preserve"> - 6</w:t>
      </w:r>
      <w:r w:rsidR="002F4154">
        <w:t>6</w:t>
      </w:r>
      <w:r w:rsidR="009269AD">
        <w:t>].</w:t>
      </w:r>
      <w:r w:rsidR="00AC388F">
        <w:t xml:space="preserve"> KNN uses a simple voting to produce class estimation. All the neighborhood instances are treated equally. In </w:t>
      </w:r>
      <w:r w:rsidR="00B1098B">
        <w:t>[67]</w:t>
      </w:r>
      <w:r w:rsidR="00AC388F">
        <w:t xml:space="preserve">, it is been trying to estimate class probabilities with varying weight assignments. </w:t>
      </w:r>
    </w:p>
    <w:p w:rsidR="00B1098B" w:rsidRDefault="00B1098B" w:rsidP="008C669C">
      <w:pPr>
        <w:jc w:val="both"/>
      </w:pPr>
    </w:p>
    <w:p w:rsidR="00C629F5" w:rsidRDefault="00D65DBA" w:rsidP="008C669C">
      <w:pPr>
        <w:jc w:val="both"/>
      </w:pPr>
      <w:r>
        <w:t>The classifiers described in the previous two sub sections perform well in terms of the accuracy in the domain of color based object detection. But both techniques fail to perform classification in real time as the time taken is considerably high.</w:t>
      </w:r>
      <w:r w:rsidR="00A772A8">
        <w:t xml:space="preserve"> In this thesis, I proposed a data partitioning technique along with a data modeling method to overcome the </w:t>
      </w:r>
      <w:r w:rsidR="0015789E">
        <w:t>computational complexity</w:t>
      </w:r>
      <w:r w:rsidR="00A772A8">
        <w:t xml:space="preserve"> barrier of two techniques mentioned above.</w:t>
      </w:r>
    </w:p>
    <w:p w:rsidR="00AE15CA" w:rsidRDefault="00AE15CA" w:rsidP="006E0034">
      <w:pPr>
        <w:ind w:firstLine="0"/>
        <w:jc w:val="both"/>
      </w:pPr>
      <w:r>
        <w:br w:type="page"/>
      </w:r>
    </w:p>
    <w:p w:rsidR="006E6B2C" w:rsidRDefault="0011171D" w:rsidP="00FD322C">
      <w:pPr>
        <w:pStyle w:val="Heading1"/>
      </w:pPr>
      <w:bookmarkStart w:id="19" w:name="_Toc353742317"/>
      <w:r>
        <w:lastRenderedPageBreak/>
        <w:t>Chapter 3</w:t>
      </w:r>
      <w:r w:rsidR="00B02685">
        <w:br/>
      </w:r>
      <w:r w:rsidR="006E6B2C">
        <w:t>methodology</w:t>
      </w:r>
      <w:bookmarkEnd w:id="19"/>
    </w:p>
    <w:p w:rsidR="0084169E" w:rsidRDefault="00C41394" w:rsidP="0061654E">
      <w:pPr>
        <w:jc w:val="both"/>
      </w:pPr>
      <w:r>
        <w:t xml:space="preserve">In this section, </w:t>
      </w:r>
      <w:r w:rsidR="00CD346E">
        <w:t>it</w:t>
      </w:r>
      <w:r>
        <w:t xml:space="preserve"> is presented </w:t>
      </w:r>
      <w:r w:rsidR="00C17AE1">
        <w:t xml:space="preserve">the </w:t>
      </w:r>
      <w:r>
        <w:t xml:space="preserve">data acquisition method, modeling of the training data with two </w:t>
      </w:r>
      <w:r w:rsidR="006448AE">
        <w:t>techniques</w:t>
      </w:r>
      <w:r>
        <w:t xml:space="preserve">, usage of RGB and HSV color spaces in each </w:t>
      </w:r>
      <w:r w:rsidR="006448AE">
        <w:t>technique</w:t>
      </w:r>
      <w:r w:rsidR="00A518B9">
        <w:t>, genera</w:t>
      </w:r>
      <w:r w:rsidR="00AF4CF2">
        <w:t xml:space="preserve">tion </w:t>
      </w:r>
      <w:r w:rsidR="00A518B9">
        <w:t>of Boston Bowel Preparation Scale (BBPS), integration of the proposed method with a real-time SDK, performance gain th</w:t>
      </w:r>
      <w:r w:rsidR="005F518F">
        <w:t xml:space="preserve">rough a massive parallelism, </w:t>
      </w:r>
      <w:r w:rsidR="00A518B9">
        <w:t>a real world application of the proposed method</w:t>
      </w:r>
      <w:r w:rsidR="005F518F">
        <w:t>, and a variation of blood based anomaly (</w:t>
      </w:r>
      <w:proofErr w:type="spellStart"/>
      <w:r w:rsidR="005F518F">
        <w:t>Erythema</w:t>
      </w:r>
      <w:proofErr w:type="spellEnd"/>
      <w:r w:rsidR="005F518F">
        <w:t>) detection</w:t>
      </w:r>
      <w:r w:rsidR="00A518B9">
        <w:t>.</w:t>
      </w:r>
      <w:r w:rsidR="006448AE">
        <w:t xml:space="preserve"> </w:t>
      </w:r>
    </w:p>
    <w:p w:rsidR="007144E2" w:rsidRDefault="00604568" w:rsidP="0061654E">
      <w:pPr>
        <w:jc w:val="both"/>
      </w:pPr>
      <w:r w:rsidRPr="001631F0">
        <w:t xml:space="preserve">A frame in a colonoscopy video consists of a number of pixels as a digitized image typically does.  Each pixel has three number values representing Red (R), Green (G), and Blue (B), so each pixel can be </w:t>
      </w:r>
      <w:r w:rsidR="00F41534">
        <w:t>projected</w:t>
      </w:r>
      <w:r w:rsidRPr="001631F0">
        <w:t xml:space="preserve"> into 3-dimensional (3-D) RGB color space. A set of pixels, which are from a region such as stool, can form arbitrary shape(s) of volume(s) in 3-D RGB color space. </w:t>
      </w:r>
      <w:r w:rsidR="00F218E7">
        <w:t xml:space="preserve">This volume, if modeled mathematically, can be used to </w:t>
      </w:r>
      <w:r w:rsidR="007740EF">
        <w:t xml:space="preserve">detect pixels from a stool region. </w:t>
      </w:r>
      <w:proofErr w:type="spellStart"/>
      <w:r w:rsidR="00C81685">
        <w:t>Colonoscope</w:t>
      </w:r>
      <w:proofErr w:type="spellEnd"/>
      <w:r w:rsidR="00C81685">
        <w:t xml:space="preserve"> instrum</w:t>
      </w:r>
      <w:r w:rsidR="008C46D6">
        <w:t xml:space="preserve">ents </w:t>
      </w:r>
      <w:r w:rsidR="00C81685">
        <w:t xml:space="preserve">generate signals in the RGB color </w:t>
      </w:r>
      <w:r w:rsidR="00005304">
        <w:t>space</w:t>
      </w:r>
      <w:r w:rsidR="00656EC4">
        <w:t xml:space="preserve"> hence RGB is the directly accessible color space</w:t>
      </w:r>
      <w:r w:rsidR="00005304">
        <w:t xml:space="preserve">. </w:t>
      </w:r>
      <w:r w:rsidR="00734987">
        <w:t xml:space="preserve">We develop the proposed methodology in RGB color space. </w:t>
      </w:r>
      <w:r w:rsidR="001537E3">
        <w:t>Next</w:t>
      </w:r>
      <w:r w:rsidR="003E0ADD">
        <w:t>,</w:t>
      </w:r>
      <w:r w:rsidR="00AE2A80">
        <w:t xml:space="preserve"> we transform the RGB color space to HSV color space and do exactly the sam</w:t>
      </w:r>
      <w:r w:rsidR="0061132D">
        <w:t>e procedure</w:t>
      </w:r>
      <w:r w:rsidR="00AE2A80">
        <w:t xml:space="preserve">. </w:t>
      </w:r>
      <w:r w:rsidR="005E3971">
        <w:t>RGB color space is favor</w:t>
      </w:r>
      <w:r w:rsidR="00374555">
        <w:t>able</w:t>
      </w:r>
      <w:r w:rsidR="005E3971">
        <w:t xml:space="preserve"> in real time environment as it is directly accessible</w:t>
      </w:r>
      <w:r w:rsidR="00246CDE">
        <w:t>.</w:t>
      </w:r>
      <w:r w:rsidR="005E3971">
        <w:t xml:space="preserve"> HSV is favor</w:t>
      </w:r>
      <w:r w:rsidR="003A69F4">
        <w:t>able</w:t>
      </w:r>
      <w:r w:rsidR="005E3971">
        <w:t xml:space="preserve"> in terms of discrimination power of color information. </w:t>
      </w:r>
      <w:r w:rsidR="002E7FD6">
        <w:t xml:space="preserve">RGB color space is favorable over HSV since the conversion needs </w:t>
      </w:r>
      <w:r w:rsidR="004C5161">
        <w:t xml:space="preserve">extra </w:t>
      </w:r>
      <w:r w:rsidR="002E7FD6">
        <w:t>computational time</w:t>
      </w:r>
      <w:r w:rsidRPr="001631F0">
        <w:t xml:space="preserve">. For the mathematical representation, we propose to use a set of planes in which each plane consists of a subset of positive class examples, and behaves as an individual classifier for that subset of positive examples. More information is discussed in the training and the detecting stages. The training stage has three steps: All positive class pixel projection, Positive class plane selection, and </w:t>
      </w:r>
      <w:r w:rsidRPr="001631F0">
        <w:lastRenderedPageBreak/>
        <w:t>positive class plane mode</w:t>
      </w:r>
      <w:r w:rsidR="00297BD2">
        <w:t>ling using either block division method or</w:t>
      </w:r>
      <w:r w:rsidRPr="001631F0">
        <w:t xml:space="preserve"> convex hull model. As a result, the training stage generates a classification model which is </w:t>
      </w:r>
      <w:r w:rsidR="00C76528">
        <w:t xml:space="preserve">used in the detecting stage. </w:t>
      </w:r>
    </w:p>
    <w:p w:rsidR="00E84853" w:rsidRDefault="00E84853" w:rsidP="0061654E">
      <w:pPr>
        <w:jc w:val="both"/>
      </w:pPr>
      <w:r>
        <w:t xml:space="preserve">The remaining of this section is as follow: Section 3.1 describes the data acquisition procedure. Section 3.2 explains the training process in two techniques and for RGB and </w:t>
      </w:r>
      <w:r w:rsidR="00744638">
        <w:t>HSV color spaces separately</w:t>
      </w:r>
      <w:r>
        <w:t>.</w:t>
      </w:r>
      <w:r w:rsidR="003314D1">
        <w:t xml:space="preserve"> Section 3.3 </w:t>
      </w:r>
      <w:r w:rsidR="003F3B05">
        <w:t>present the BBPS score generation</w:t>
      </w:r>
      <w:r w:rsidR="007F1986">
        <w:t xml:space="preserve"> based on stool scores</w:t>
      </w:r>
      <w:r w:rsidR="003F3B05">
        <w:t xml:space="preserve">. Section 3.4 </w:t>
      </w:r>
      <w:r w:rsidR="00385391">
        <w:t xml:space="preserve">provides the description of integration into real-time SDK. And Section 3.5 provides information on how to gain performance through massive parallelism. </w:t>
      </w:r>
      <w:r w:rsidR="00E64AF6">
        <w:t xml:space="preserve">Finally section 3.6 provides a methodology to differentiate </w:t>
      </w:r>
      <w:proofErr w:type="spellStart"/>
      <w:r w:rsidR="00E64AF6">
        <w:t>Erythema</w:t>
      </w:r>
      <w:proofErr w:type="spellEnd"/>
      <w:r w:rsidR="00E64AF6">
        <w:t xml:space="preserve"> video frames from a normal frame.</w:t>
      </w:r>
    </w:p>
    <w:p w:rsidR="00AE4986" w:rsidRDefault="00FF3A2B" w:rsidP="00431938">
      <w:pPr>
        <w:pStyle w:val="Heading2"/>
      </w:pPr>
      <w:bookmarkStart w:id="20" w:name="_Toc353742318"/>
      <w:r>
        <w:t>3.1 Data Acquisition</w:t>
      </w:r>
      <w:bookmarkEnd w:id="20"/>
    </w:p>
    <w:p w:rsidR="00AE4986" w:rsidRDefault="00EC45D5" w:rsidP="008978F1">
      <w:pPr>
        <w:jc w:val="both"/>
      </w:pPr>
      <w:r>
        <w:t xml:space="preserve">The main source of </w:t>
      </w:r>
      <w:r w:rsidR="008C5544">
        <w:t>data</w:t>
      </w:r>
      <w:r>
        <w:t xml:space="preserve"> for this study is coming from colonoscopy videos. These videos are recorded during a colonoscopy screening procedure. </w:t>
      </w:r>
      <w:r w:rsidR="008E7973">
        <w:t xml:space="preserve">At the time of recording, patient information is reported along with the video itself. For this study, I used only videos that are anonymous and do not carry any patient information. </w:t>
      </w:r>
      <w:r w:rsidR="00494FB4">
        <w:t xml:space="preserve">All the patient information is striped off </w:t>
      </w:r>
      <w:r w:rsidR="00BF267C">
        <w:t>by the doctors</w:t>
      </w:r>
      <w:r w:rsidR="00317FDB">
        <w:t>,</w:t>
      </w:r>
      <w:r w:rsidR="00BF267C">
        <w:t xml:space="preserve"> </w:t>
      </w:r>
      <w:r w:rsidR="00494FB4">
        <w:t xml:space="preserve">before </w:t>
      </w:r>
      <w:r w:rsidR="003021AF">
        <w:t xml:space="preserve">deliver to be </w:t>
      </w:r>
      <w:r w:rsidR="00494FB4">
        <w:t xml:space="preserve">used in this study. </w:t>
      </w:r>
      <w:r w:rsidR="008E7973">
        <w:t xml:space="preserve">In this manner, patient’s identity is </w:t>
      </w:r>
      <w:r w:rsidR="00EB2EBD">
        <w:t>protected and not revealed to any person</w:t>
      </w:r>
      <w:r w:rsidR="001775EC">
        <w:t xml:space="preserve"> who is</w:t>
      </w:r>
      <w:r w:rsidR="00EB2EBD">
        <w:t xml:space="preserve"> relevant to this study</w:t>
      </w:r>
      <w:r w:rsidR="00A71A8E">
        <w:t xml:space="preserve"> </w:t>
      </w:r>
    </w:p>
    <w:p w:rsidR="003D6B86" w:rsidRDefault="000D4E45" w:rsidP="008978F1">
      <w:pPr>
        <w:jc w:val="both"/>
      </w:pPr>
      <w:r>
        <w:t xml:space="preserve">The basic unit of information is a video frame extracted from a given colonoscopy video. This unit is in two different versions, testing units and </w:t>
      </w:r>
      <w:r w:rsidR="00F55BBD">
        <w:t>training</w:t>
      </w:r>
      <w:r>
        <w:t xml:space="preserve"> units. Testing units are basically for evaluation of the developed methodology and the ground truth units are for the development of the methodology.</w:t>
      </w:r>
      <w:r w:rsidR="00325EEC">
        <w:t xml:space="preserve"> </w:t>
      </w:r>
      <w:r w:rsidR="003E79A5">
        <w:t xml:space="preserve">Both these categories contain ground truth information. All these video frames are </w:t>
      </w:r>
      <w:r w:rsidR="00325EEC">
        <w:t xml:space="preserve">annotated by the doctors. </w:t>
      </w:r>
      <w:r w:rsidR="001D575A">
        <w:t xml:space="preserve">This information is then used in the training of stage </w:t>
      </w:r>
      <w:r w:rsidR="00AC16A4">
        <w:t xml:space="preserve">and the detection stage </w:t>
      </w:r>
      <w:r w:rsidR="001D575A">
        <w:t>of the proposed methodology.</w:t>
      </w:r>
      <w:r w:rsidR="002C1360">
        <w:t xml:space="preserve"> Testing units are used in the cross validation process.</w:t>
      </w:r>
    </w:p>
    <w:p w:rsidR="00604568" w:rsidRPr="00982848" w:rsidRDefault="00B00A00" w:rsidP="00431938">
      <w:pPr>
        <w:pStyle w:val="Heading2"/>
      </w:pPr>
      <w:bookmarkStart w:id="21" w:name="_Toc353742319"/>
      <w:r w:rsidRPr="00982848">
        <w:lastRenderedPageBreak/>
        <w:t>3.</w:t>
      </w:r>
      <w:r w:rsidR="00335551">
        <w:t>2</w:t>
      </w:r>
      <w:r w:rsidR="00604568" w:rsidRPr="00982848">
        <w:t xml:space="preserve"> Training </w:t>
      </w:r>
      <w:r w:rsidR="00354A58">
        <w:t>the</w:t>
      </w:r>
      <w:r w:rsidR="00982848" w:rsidRPr="00982848">
        <w:t xml:space="preserve"> Model</w:t>
      </w:r>
      <w:r w:rsidR="00D13717">
        <w:t>s</w:t>
      </w:r>
      <w:bookmarkEnd w:id="21"/>
    </w:p>
    <w:p w:rsidR="00F61F7D" w:rsidRDefault="0012678A" w:rsidP="0035168C">
      <w:pPr>
        <w:ind w:firstLine="0"/>
      </w:pPr>
      <w:r>
        <w:t>3.2</w:t>
      </w:r>
      <w:r w:rsidR="00AE24E4">
        <w:t xml:space="preserve">.1 </w:t>
      </w:r>
      <w:r w:rsidR="005075AC">
        <w:t>Block Division Model</w:t>
      </w:r>
    </w:p>
    <w:p w:rsidR="009F77B4" w:rsidRDefault="009F77B4" w:rsidP="0035168C">
      <w:pPr>
        <w:ind w:firstLine="0"/>
      </w:pPr>
      <w:r>
        <w:t xml:space="preserve">3.2.1.1 Training </w:t>
      </w:r>
      <w:r w:rsidR="00F0788F">
        <w:t xml:space="preserve">Stage of the </w:t>
      </w:r>
      <w:r>
        <w:t>Block Division Method</w:t>
      </w:r>
    </w:p>
    <w:p w:rsidR="00C55A96" w:rsidRDefault="00A97F51" w:rsidP="008978F1">
      <w:pPr>
        <w:jc w:val="both"/>
        <w:rPr>
          <w:rFonts w:eastAsia="Malgun Gothic"/>
          <w:lang w:eastAsia="ko-KR"/>
        </w:rPr>
      </w:pPr>
      <w:r>
        <w:rPr>
          <w:lang w:eastAsia="ko-KR"/>
        </w:rPr>
        <w:t xml:space="preserve">First, </w:t>
      </w:r>
      <w:r w:rsidR="00094F23">
        <w:rPr>
          <w:lang w:eastAsia="ko-KR"/>
        </w:rPr>
        <w:t>I</w:t>
      </w:r>
      <w:r w:rsidR="00C55A96">
        <w:rPr>
          <w:rFonts w:hint="eastAsia"/>
          <w:lang w:eastAsia="ko-KR"/>
        </w:rPr>
        <w:t xml:space="preserve"> project all </w:t>
      </w:r>
      <w:r w:rsidR="00C55A96">
        <w:rPr>
          <w:lang w:eastAsia="ko-KR"/>
        </w:rPr>
        <w:t xml:space="preserve">stool </w:t>
      </w:r>
      <w:r w:rsidR="00C55A96">
        <w:rPr>
          <w:rFonts w:hint="eastAsia"/>
          <w:lang w:eastAsia="ko-KR"/>
        </w:rPr>
        <w:t xml:space="preserve">pixels </w:t>
      </w:r>
      <w:r w:rsidR="00493BBC">
        <w:rPr>
          <w:lang w:eastAsia="ko-KR"/>
        </w:rPr>
        <w:t xml:space="preserve">extracted from stool </w:t>
      </w:r>
      <w:r w:rsidR="00C55A96">
        <w:rPr>
          <w:rFonts w:hint="eastAsia"/>
          <w:lang w:eastAsia="ko-KR"/>
        </w:rPr>
        <w:t>frame</w:t>
      </w:r>
      <w:r w:rsidR="00493BBC">
        <w:rPr>
          <w:lang w:eastAsia="ko-KR"/>
        </w:rPr>
        <w:t>s</w:t>
      </w:r>
      <w:r w:rsidR="00C55A96">
        <w:rPr>
          <w:rFonts w:hint="eastAsia"/>
          <w:lang w:eastAsia="ko-KR"/>
        </w:rPr>
        <w:t xml:space="preserve"> into RGB color cube. </w:t>
      </w:r>
      <w:r w:rsidR="006966DB">
        <w:t xml:space="preserve">Each unique pixel </w:t>
      </w:r>
      <w:r w:rsidR="00C55A96">
        <w:t xml:space="preserve">has a unique </w:t>
      </w:r>
      <w:r w:rsidR="00C55A96" w:rsidRPr="007F5CD9">
        <w:t>location in the RGB color cube as three coordinates R, G, B as illustrated in Fig</w:t>
      </w:r>
      <w:r w:rsidR="00C55A96">
        <w:rPr>
          <w:rFonts w:hint="eastAsia"/>
          <w:lang w:eastAsia="ko-KR"/>
        </w:rPr>
        <w:t>.</w:t>
      </w:r>
      <w:r w:rsidR="0082570E">
        <w:t xml:space="preserve"> 3.1</w:t>
      </w:r>
      <w:r w:rsidR="00C55A96">
        <w:t>(a)</w:t>
      </w:r>
      <w:r w:rsidR="00C55A96">
        <w:rPr>
          <w:rFonts w:hint="eastAsia"/>
          <w:lang w:eastAsia="ko-KR"/>
        </w:rPr>
        <w:t xml:space="preserve">. For convenience, RGB is </w:t>
      </w:r>
      <w:r w:rsidR="00C55A96">
        <w:t xml:space="preserve">mapping to XYZ coordinate system </w:t>
      </w:r>
      <w:r w:rsidR="00C55A96">
        <w:rPr>
          <w:rFonts w:hint="eastAsia"/>
          <w:lang w:eastAsia="ko-KR"/>
        </w:rPr>
        <w:t xml:space="preserve">as </w:t>
      </w:r>
      <w:r w:rsidR="00C55A96">
        <w:t>shown</w:t>
      </w:r>
      <w:r w:rsidR="00C55A96" w:rsidRPr="007F5CD9">
        <w:t xml:space="preserve">. </w:t>
      </w:r>
      <w:r w:rsidR="00C55A96">
        <w:rPr>
          <w:rFonts w:eastAsia="Malgun Gothic" w:hint="eastAsia"/>
          <w:lang w:eastAsia="ko-KR"/>
        </w:rPr>
        <w:t xml:space="preserve">In the </w:t>
      </w:r>
      <w:r w:rsidR="00C55A96">
        <w:rPr>
          <w:rFonts w:eastAsia="Malgun Gothic"/>
          <w:lang w:eastAsia="ko-KR"/>
        </w:rPr>
        <w:t>second</w:t>
      </w:r>
      <w:r w:rsidR="00F94956">
        <w:rPr>
          <w:rFonts w:eastAsia="Malgun Gothic" w:hint="eastAsia"/>
          <w:lang w:eastAsia="ko-KR"/>
        </w:rPr>
        <w:t xml:space="preserve"> step</w:t>
      </w:r>
      <w:r w:rsidR="00C55A96">
        <w:rPr>
          <w:rFonts w:eastAsia="Malgun Gothic" w:hint="eastAsia"/>
          <w:lang w:eastAsia="ko-KR"/>
        </w:rPr>
        <w:t xml:space="preserve">, we put 256 planes into the RGB cube along with R (X) axis </w:t>
      </w:r>
      <w:r w:rsidR="00C55A96">
        <w:rPr>
          <w:rFonts w:eastAsia="Malgun Gothic"/>
          <w:lang w:eastAsia="ko-KR"/>
        </w:rPr>
        <w:t xml:space="preserve">so that each integer location of R axis has a plane parallel to GB plane </w:t>
      </w:r>
      <w:r w:rsidR="00B7014E">
        <w:rPr>
          <w:rFonts w:eastAsia="Malgun Gothic" w:hint="eastAsia"/>
          <w:lang w:eastAsia="ko-KR"/>
        </w:rPr>
        <w:t>as seen in Fig</w:t>
      </w:r>
      <w:r w:rsidR="00B7014E">
        <w:rPr>
          <w:rFonts w:eastAsia="Malgun Gothic"/>
          <w:lang w:eastAsia="ko-KR"/>
        </w:rPr>
        <w:t xml:space="preserve">ure </w:t>
      </w:r>
      <w:r w:rsidR="0082570E">
        <w:rPr>
          <w:rFonts w:eastAsia="Malgun Gothic"/>
          <w:lang w:eastAsia="ko-KR"/>
        </w:rPr>
        <w:t>3.</w:t>
      </w:r>
      <w:r w:rsidR="00776909">
        <w:rPr>
          <w:rFonts w:eastAsia="Malgun Gothic"/>
          <w:lang w:eastAsia="ko-KR"/>
        </w:rPr>
        <w:t>1</w:t>
      </w:r>
      <w:r w:rsidR="00C55A96">
        <w:rPr>
          <w:rFonts w:eastAsia="Malgun Gothic" w:hint="eastAsia"/>
          <w:lang w:eastAsia="ko-KR"/>
        </w:rPr>
        <w:t xml:space="preserve"> (</w:t>
      </w:r>
      <w:r w:rsidR="00C55A96">
        <w:rPr>
          <w:rFonts w:eastAsia="Malgun Gothic"/>
          <w:lang w:eastAsia="ko-KR"/>
        </w:rPr>
        <w:t>b</w:t>
      </w:r>
      <w:r w:rsidR="00C55A96">
        <w:rPr>
          <w:rFonts w:eastAsia="Malgun Gothic" w:hint="eastAsia"/>
          <w:lang w:eastAsia="ko-KR"/>
        </w:rPr>
        <w:t xml:space="preserve">). </w:t>
      </w:r>
      <w:r w:rsidR="00C55A96">
        <w:rPr>
          <w:rFonts w:eastAsia="Malgun Gothic"/>
          <w:lang w:eastAsia="ko-KR"/>
        </w:rPr>
        <w:t xml:space="preserve">It is possible to put planes along G axis or B axis </w:t>
      </w:r>
      <w:r w:rsidR="00C55A96">
        <w:rPr>
          <w:rFonts w:eastAsia="Malgun Gothic" w:hint="eastAsia"/>
          <w:lang w:eastAsia="ko-KR"/>
        </w:rPr>
        <w:t>in which there is no difference among them in terms of modeling</w:t>
      </w:r>
      <w:r w:rsidR="00C55A96">
        <w:rPr>
          <w:rFonts w:eastAsia="Malgun Gothic"/>
          <w:lang w:eastAsia="ko-KR"/>
        </w:rPr>
        <w:t>. Then</w:t>
      </w:r>
      <w:r w:rsidR="00C55A96">
        <w:rPr>
          <w:rFonts w:eastAsia="Malgun Gothic" w:hint="eastAsia"/>
          <w:lang w:eastAsia="ko-KR"/>
        </w:rPr>
        <w:t>,</w:t>
      </w:r>
      <w:r w:rsidR="00C55A96">
        <w:rPr>
          <w:rFonts w:eastAsia="Malgun Gothic"/>
          <w:lang w:eastAsia="ko-KR"/>
        </w:rPr>
        <w:t xml:space="preserve"> we</w:t>
      </w:r>
      <w:r w:rsidR="00C55A96">
        <w:rPr>
          <w:rFonts w:eastAsia="Malgun Gothic" w:hint="eastAsia"/>
          <w:lang w:eastAsia="ko-KR"/>
        </w:rPr>
        <w:t xml:space="preserve"> assign a </w:t>
      </w:r>
      <w:r w:rsidR="00C55A96">
        <w:rPr>
          <w:rFonts w:eastAsia="Malgun Gothic"/>
          <w:lang w:eastAsia="ko-KR"/>
        </w:rPr>
        <w:t>number</w:t>
      </w:r>
      <w:r w:rsidR="00C55A96">
        <w:rPr>
          <w:rFonts w:eastAsia="Malgun Gothic" w:hint="eastAsia"/>
          <w:lang w:eastAsia="ko-KR"/>
        </w:rPr>
        <w:t xml:space="preserve"> (from 0 to 255) to each plane (i.e., Plane#0, Plane#</w:t>
      </w:r>
      <w:r w:rsidR="00DF6A59">
        <w:rPr>
          <w:rFonts w:eastAsia="Malgun Gothic"/>
          <w:lang w:eastAsia="ko-KR"/>
        </w:rPr>
        <w:t>1 …</w:t>
      </w:r>
      <w:r w:rsidR="00C55A96">
        <w:rPr>
          <w:rFonts w:eastAsia="Malgun Gothic" w:hint="eastAsia"/>
          <w:lang w:eastAsia="ko-KR"/>
        </w:rPr>
        <w:t xml:space="preserve"> Plane#255). Among these 256 planes, we select only planes with stool pixels</w:t>
      </w:r>
      <w:r w:rsidR="00841F4A">
        <w:rPr>
          <w:rFonts w:eastAsia="Malgun Gothic"/>
          <w:lang w:eastAsia="ko-KR"/>
        </w:rPr>
        <w:t xml:space="preserve"> projected on it</w:t>
      </w:r>
      <w:r w:rsidR="00C55A96">
        <w:rPr>
          <w:rFonts w:eastAsia="Malgun Gothic" w:hint="eastAsia"/>
          <w:lang w:eastAsia="ko-KR"/>
        </w:rPr>
        <w:t xml:space="preserve">. Each selected plane is called a </w:t>
      </w:r>
      <w:r w:rsidR="00C55A96">
        <w:rPr>
          <w:rFonts w:eastAsia="Malgun Gothic"/>
          <w:lang w:eastAsia="ko-KR"/>
        </w:rPr>
        <w:t>‘</w:t>
      </w:r>
      <w:r w:rsidR="00C55A96">
        <w:rPr>
          <w:rFonts w:eastAsia="Malgun Gothic" w:hint="eastAsia"/>
          <w:lang w:eastAsia="ko-KR"/>
        </w:rPr>
        <w:t>Positive Plane</w:t>
      </w:r>
      <w:r w:rsidR="00C55A96">
        <w:rPr>
          <w:rFonts w:eastAsia="Malgun Gothic"/>
          <w:lang w:eastAsia="ko-KR"/>
        </w:rPr>
        <w:t>’</w:t>
      </w:r>
      <w:r w:rsidR="00C55A96">
        <w:rPr>
          <w:rFonts w:eastAsia="Malgun Gothic" w:hint="eastAsia"/>
          <w:lang w:eastAsia="ko-KR"/>
        </w:rPr>
        <w:t>.</w:t>
      </w:r>
    </w:p>
    <w:p w:rsidR="00C55A96" w:rsidRPr="009C0264" w:rsidRDefault="00C55A96" w:rsidP="008978F1">
      <w:pPr>
        <w:jc w:val="both"/>
        <w:rPr>
          <w:rFonts w:eastAsia="Malgun Gothic"/>
          <w:lang w:eastAsia="ko-KR"/>
        </w:rPr>
      </w:pPr>
      <w:r>
        <w:t xml:space="preserve">Each </w:t>
      </w:r>
      <w:r>
        <w:rPr>
          <w:rFonts w:hint="eastAsia"/>
          <w:lang w:eastAsia="ko-KR"/>
        </w:rPr>
        <w:t xml:space="preserve">positive </w:t>
      </w:r>
      <w:r>
        <w:t xml:space="preserve">plane is treated as a 2D </w:t>
      </w:r>
      <w:r w:rsidR="00476263">
        <w:t>model</w:t>
      </w:r>
      <w:r>
        <w:t xml:space="preserve"> at the relevant location. For instance, </w:t>
      </w:r>
      <w:r>
        <w:rPr>
          <w:rFonts w:hint="eastAsia"/>
          <w:lang w:eastAsia="ko-KR"/>
        </w:rPr>
        <w:t>P</w:t>
      </w:r>
      <w:r>
        <w:t>lane</w:t>
      </w:r>
      <w:r>
        <w:rPr>
          <w:rFonts w:hint="eastAsia"/>
          <w:lang w:eastAsia="ko-KR"/>
        </w:rPr>
        <w:t>#0</w:t>
      </w:r>
      <w:r>
        <w:t xml:space="preserve"> at </w:t>
      </w:r>
      <w:r>
        <w:rPr>
          <w:rFonts w:hint="eastAsia"/>
          <w:lang w:eastAsia="ko-KR"/>
        </w:rPr>
        <w:t xml:space="preserve">the location </w:t>
      </w:r>
      <w:r>
        <w:t>(0,</w:t>
      </w:r>
      <w:r>
        <w:rPr>
          <w:rFonts w:hint="eastAsia"/>
          <w:lang w:eastAsia="ko-KR"/>
        </w:rPr>
        <w:t xml:space="preserve"> </w:t>
      </w:r>
      <w:r>
        <w:t>0,</w:t>
      </w:r>
      <w:r>
        <w:rPr>
          <w:rFonts w:hint="eastAsia"/>
          <w:lang w:eastAsia="ko-KR"/>
        </w:rPr>
        <w:t xml:space="preserve"> </w:t>
      </w:r>
      <w:proofErr w:type="gramStart"/>
      <w:r>
        <w:t>0</w:t>
      </w:r>
      <w:proofErr w:type="gramEnd"/>
      <w:r>
        <w:t xml:space="preserve">) </w:t>
      </w:r>
      <w:r>
        <w:rPr>
          <w:rFonts w:hint="eastAsia"/>
          <w:lang w:eastAsia="ko-KR"/>
        </w:rPr>
        <w:t xml:space="preserve">is </w:t>
      </w:r>
      <w:r>
        <w:t xml:space="preserve">treated as a classifier for positive class examples </w:t>
      </w:r>
      <w:r>
        <w:rPr>
          <w:rFonts w:hint="eastAsia"/>
          <w:lang w:eastAsia="ko-KR"/>
        </w:rPr>
        <w:t xml:space="preserve">(stool pixels in our case) </w:t>
      </w:r>
      <w:r>
        <w:t xml:space="preserve">that has </w:t>
      </w:r>
      <w:r>
        <w:rPr>
          <w:rFonts w:hint="eastAsia"/>
          <w:lang w:eastAsia="ko-KR"/>
        </w:rPr>
        <w:t xml:space="preserve">a </w:t>
      </w:r>
      <w:r>
        <w:t xml:space="preserve">R (X) value </w:t>
      </w:r>
      <w:r>
        <w:rPr>
          <w:rFonts w:hint="eastAsia"/>
          <w:lang w:eastAsia="ko-KR"/>
        </w:rPr>
        <w:t>of</w:t>
      </w:r>
      <w:r>
        <w:t xml:space="preserve"> zero (0). This method inherits fast classification as it already possesses the property of eliminating non-relevant class examples</w:t>
      </w:r>
      <w:r>
        <w:rPr>
          <w:rFonts w:hint="eastAsia"/>
          <w:lang w:eastAsia="ko-KR"/>
        </w:rPr>
        <w:t xml:space="preserve"> (i.e., non-stool pixels in our case)</w:t>
      </w:r>
      <w:r>
        <w:t xml:space="preserve"> in the training process. </w:t>
      </w:r>
    </w:p>
    <w:p w:rsidR="00C55A96" w:rsidRDefault="00C55A96" w:rsidP="00C55A96">
      <w:pPr>
        <w:rPr>
          <w:lang w:eastAsia="ko-KR"/>
        </w:rPr>
      </w:pPr>
    </w:p>
    <w:tbl>
      <w:tblPr>
        <w:tblW w:w="7149" w:type="dxa"/>
        <w:jc w:val="center"/>
        <w:tblCellMar>
          <w:left w:w="0" w:type="dxa"/>
          <w:right w:w="0" w:type="dxa"/>
        </w:tblCellMar>
        <w:tblLook w:val="01E0"/>
      </w:tblPr>
      <w:tblGrid>
        <w:gridCol w:w="7149"/>
      </w:tblGrid>
      <w:tr w:rsidR="00A37B43" w:rsidRPr="007F5CD9" w:rsidTr="00A54585">
        <w:trPr>
          <w:trHeight w:val="4850"/>
          <w:jc w:val="center"/>
        </w:trPr>
        <w:tc>
          <w:tcPr>
            <w:tcW w:w="7149" w:type="dxa"/>
          </w:tcPr>
          <w:p w:rsidR="00A37B43" w:rsidRDefault="00DA7C8A" w:rsidP="00CB4EA3">
            <w:pPr>
              <w:ind w:firstLine="0"/>
              <w:jc w:val="center"/>
              <w:rPr>
                <w:noProof/>
                <w:sz w:val="18"/>
                <w:szCs w:val="18"/>
                <w:lang w:bidi="si-LK"/>
              </w:rPr>
            </w:pPr>
            <w:r>
              <w:rPr>
                <w:noProof/>
                <w:sz w:val="18"/>
                <w:szCs w:val="18"/>
              </w:rPr>
              <w:lastRenderedPageBreak/>
              <w:drawing>
                <wp:inline distT="0" distB="0" distL="0" distR="0">
                  <wp:extent cx="3690046" cy="2743200"/>
                  <wp:effectExtent l="19050" t="0" r="5654" b="0"/>
                  <wp:docPr id="20" name="Picture 19" descr="StoolOnly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olOnlyBlock.png"/>
                          <pic:cNvPicPr/>
                        </pic:nvPicPr>
                        <pic:blipFill>
                          <a:blip r:embed="rId19" cstate="print"/>
                          <a:stretch>
                            <a:fillRect/>
                          </a:stretch>
                        </pic:blipFill>
                        <pic:spPr>
                          <a:xfrm>
                            <a:off x="0" y="0"/>
                            <a:ext cx="3690046" cy="2743200"/>
                          </a:xfrm>
                          <a:prstGeom prst="rect">
                            <a:avLst/>
                          </a:prstGeom>
                        </pic:spPr>
                      </pic:pic>
                    </a:graphicData>
                  </a:graphic>
                </wp:inline>
              </w:drawing>
            </w:r>
          </w:p>
        </w:tc>
      </w:tr>
      <w:tr w:rsidR="00A37B43" w:rsidRPr="007F5CD9" w:rsidTr="00A54585">
        <w:trPr>
          <w:trHeight w:val="368"/>
          <w:jc w:val="center"/>
        </w:trPr>
        <w:tc>
          <w:tcPr>
            <w:tcW w:w="7149" w:type="dxa"/>
          </w:tcPr>
          <w:p w:rsidR="00A37B43" w:rsidRDefault="00A37B43" w:rsidP="00E210B3">
            <w:pPr>
              <w:ind w:firstLine="0"/>
              <w:jc w:val="center"/>
              <w:rPr>
                <w:noProof/>
                <w:lang w:bidi="ta-IN"/>
              </w:rPr>
            </w:pPr>
            <w:r>
              <w:t>(a)</w:t>
            </w:r>
          </w:p>
        </w:tc>
      </w:tr>
      <w:tr w:rsidR="00A37B43" w:rsidRPr="007F5CD9" w:rsidTr="00A54585">
        <w:trPr>
          <w:trHeight w:val="4508"/>
          <w:jc w:val="center"/>
        </w:trPr>
        <w:tc>
          <w:tcPr>
            <w:tcW w:w="7149" w:type="dxa"/>
          </w:tcPr>
          <w:p w:rsidR="00A37B43" w:rsidRDefault="00DA7C8A" w:rsidP="00CB4EA3">
            <w:pPr>
              <w:ind w:firstLine="0"/>
              <w:jc w:val="center"/>
              <w:rPr>
                <w:noProof/>
                <w:sz w:val="18"/>
                <w:szCs w:val="18"/>
                <w:lang w:bidi="ta-IN"/>
              </w:rPr>
            </w:pPr>
            <w:r>
              <w:rPr>
                <w:noProof/>
                <w:sz w:val="18"/>
                <w:szCs w:val="18"/>
              </w:rPr>
              <w:drawing>
                <wp:inline distT="0" distB="0" distL="0" distR="0">
                  <wp:extent cx="3690046" cy="2743200"/>
                  <wp:effectExtent l="19050" t="0" r="5654" b="0"/>
                  <wp:docPr id="38" name="Picture 37" descr="Stool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olBlock.png"/>
                          <pic:cNvPicPr/>
                        </pic:nvPicPr>
                        <pic:blipFill>
                          <a:blip r:embed="rId20" cstate="print"/>
                          <a:stretch>
                            <a:fillRect/>
                          </a:stretch>
                        </pic:blipFill>
                        <pic:spPr>
                          <a:xfrm>
                            <a:off x="0" y="0"/>
                            <a:ext cx="3690046" cy="2743200"/>
                          </a:xfrm>
                          <a:prstGeom prst="rect">
                            <a:avLst/>
                          </a:prstGeom>
                        </pic:spPr>
                      </pic:pic>
                    </a:graphicData>
                  </a:graphic>
                </wp:inline>
              </w:drawing>
            </w:r>
          </w:p>
        </w:tc>
      </w:tr>
      <w:tr w:rsidR="00A37B43" w:rsidRPr="007F5CD9" w:rsidTr="00A54585">
        <w:trPr>
          <w:trHeight w:val="170"/>
          <w:jc w:val="center"/>
        </w:trPr>
        <w:tc>
          <w:tcPr>
            <w:tcW w:w="7149" w:type="dxa"/>
          </w:tcPr>
          <w:p w:rsidR="00A37B43" w:rsidRDefault="00A37B43" w:rsidP="00E210B3">
            <w:pPr>
              <w:ind w:firstLine="0"/>
              <w:jc w:val="center"/>
              <w:rPr>
                <w:noProof/>
                <w:lang w:bidi="ta-IN"/>
              </w:rPr>
            </w:pPr>
            <w:r>
              <w:rPr>
                <w:noProof/>
                <w:lang w:bidi="si-LK"/>
              </w:rPr>
              <w:t>(b)</w:t>
            </w:r>
          </w:p>
        </w:tc>
      </w:tr>
    </w:tbl>
    <w:p w:rsidR="00C55A96" w:rsidRDefault="00F11208" w:rsidP="00F11208">
      <w:pPr>
        <w:ind w:firstLine="0"/>
        <w:jc w:val="center"/>
      </w:pPr>
      <w:bookmarkStart w:id="22" w:name="_Toc352523993"/>
      <w:proofErr w:type="gramStart"/>
      <w:r>
        <w:t>Figure 3.</w:t>
      </w:r>
      <w:proofErr w:type="gramEnd"/>
      <w:r w:rsidR="0033246B">
        <w:fldChar w:fldCharType="begin"/>
      </w:r>
      <w:r w:rsidR="00E006BC">
        <w:instrText xml:space="preserve"> SEQ Figure_3. \* ARABIC </w:instrText>
      </w:r>
      <w:r w:rsidR="0033246B">
        <w:fldChar w:fldCharType="separate"/>
      </w:r>
      <w:r w:rsidR="003A23B0">
        <w:rPr>
          <w:noProof/>
        </w:rPr>
        <w:t>1</w:t>
      </w:r>
      <w:r w:rsidR="0033246B">
        <w:fldChar w:fldCharType="end"/>
      </w:r>
      <w:r>
        <w:t xml:space="preserve"> </w:t>
      </w:r>
      <w:r w:rsidR="00C55A96">
        <w:t xml:space="preserve">(a) </w:t>
      </w:r>
      <w:r w:rsidR="00C55A96" w:rsidRPr="007F5CD9">
        <w:t xml:space="preserve">RGB cube and corresponding locations of </w:t>
      </w:r>
      <w:r w:rsidR="00C55A96">
        <w:rPr>
          <w:lang w:eastAsia="ko-KR"/>
        </w:rPr>
        <w:t>stool</w:t>
      </w:r>
      <w:r w:rsidR="00C55A96">
        <w:rPr>
          <w:rFonts w:hint="eastAsia"/>
          <w:lang w:eastAsia="ko-KR"/>
        </w:rPr>
        <w:t xml:space="preserve"> </w:t>
      </w:r>
      <w:r w:rsidR="00C55A96">
        <w:t>pixels</w:t>
      </w:r>
      <w:r w:rsidR="00C55A96">
        <w:rPr>
          <w:rFonts w:hint="eastAsia"/>
          <w:lang w:eastAsia="ko-KR"/>
        </w:rPr>
        <w:t>,</w:t>
      </w:r>
      <w:r w:rsidR="00C55A96">
        <w:t xml:space="preserve"> and mapping of RGB axis to XYZ axis (within brackets)</w:t>
      </w:r>
      <w:r w:rsidR="00C55A96">
        <w:rPr>
          <w:rFonts w:hint="eastAsia"/>
          <w:lang w:eastAsia="ko-KR"/>
        </w:rPr>
        <w:t xml:space="preserve">, and </w:t>
      </w:r>
      <w:r w:rsidR="00C55A96">
        <w:t xml:space="preserve">(b) Several planes </w:t>
      </w:r>
      <w:r w:rsidR="00C55A96">
        <w:rPr>
          <w:rFonts w:hint="eastAsia"/>
          <w:lang w:eastAsia="ko-KR"/>
        </w:rPr>
        <w:t xml:space="preserve">inserted </w:t>
      </w:r>
      <w:r w:rsidR="00C55A96">
        <w:t>in</w:t>
      </w:r>
      <w:r w:rsidR="00C55A96">
        <w:rPr>
          <w:rFonts w:hint="eastAsia"/>
          <w:lang w:eastAsia="ko-KR"/>
        </w:rPr>
        <w:t>to</w:t>
      </w:r>
      <w:r w:rsidR="00C55A96">
        <w:t xml:space="preserve"> the RGB cube</w:t>
      </w:r>
      <w:r w:rsidR="00C55A96">
        <w:rPr>
          <w:rFonts w:hint="eastAsia"/>
          <w:lang w:eastAsia="ko-KR"/>
        </w:rPr>
        <w:t xml:space="preserve"> of (a)</w:t>
      </w:r>
      <w:r w:rsidR="00C55A96" w:rsidRPr="00581E72">
        <w:t>.</w:t>
      </w:r>
      <w:bookmarkEnd w:id="22"/>
    </w:p>
    <w:p w:rsidR="002B72E4" w:rsidRPr="007F5CD9" w:rsidRDefault="002B72E4" w:rsidP="00C55A96"/>
    <w:p w:rsidR="00C55A96" w:rsidRPr="00BD5E6B" w:rsidRDefault="00C55A96" w:rsidP="008978F1">
      <w:pPr>
        <w:jc w:val="both"/>
        <w:rPr>
          <w:rFonts w:eastAsia="Malgun Gothic"/>
          <w:lang w:eastAsia="ko-KR"/>
        </w:rPr>
      </w:pPr>
      <w:r>
        <w:rPr>
          <w:rFonts w:hint="eastAsia"/>
          <w:lang w:eastAsia="ko-KR"/>
        </w:rPr>
        <w:lastRenderedPageBreak/>
        <w:t>If we pick a positive plane, it can be seen in Fig. 3</w:t>
      </w:r>
      <w:r w:rsidR="00F801B8">
        <w:rPr>
          <w:lang w:eastAsia="ko-KR"/>
        </w:rPr>
        <w:t>.</w:t>
      </w:r>
      <w:r w:rsidR="000162BF">
        <w:rPr>
          <w:lang w:eastAsia="ko-KR"/>
        </w:rPr>
        <w:t>2</w:t>
      </w:r>
      <w:r>
        <w:rPr>
          <w:rFonts w:hint="eastAsia"/>
          <w:lang w:eastAsia="ko-KR"/>
        </w:rPr>
        <w:t xml:space="preserve">(a). In the </w:t>
      </w:r>
      <w:r w:rsidR="003C28D8">
        <w:rPr>
          <w:lang w:eastAsia="ko-KR"/>
        </w:rPr>
        <w:t>positive</w:t>
      </w:r>
      <w:r>
        <w:rPr>
          <w:rFonts w:hint="eastAsia"/>
          <w:lang w:eastAsia="ko-KR"/>
        </w:rPr>
        <w:t xml:space="preserve"> plane modeling, we model the areas of p</w:t>
      </w:r>
      <w:r>
        <w:t>ositive class examples</w:t>
      </w:r>
      <w:r>
        <w:rPr>
          <w:rFonts w:hint="eastAsia"/>
          <w:lang w:eastAsia="ko-KR"/>
        </w:rPr>
        <w:t xml:space="preserve">. First, a positive plane is divided into four blocks. </w:t>
      </w:r>
      <w:r>
        <w:t xml:space="preserve">The block is a square </w:t>
      </w:r>
      <w:r>
        <w:rPr>
          <w:rFonts w:hint="eastAsia"/>
          <w:lang w:eastAsia="ko-KR"/>
        </w:rPr>
        <w:t xml:space="preserve">since each plane is a square (256 x 256), </w:t>
      </w:r>
      <w:r>
        <w:t>and each may contain all stool pixels</w:t>
      </w:r>
      <w:r>
        <w:rPr>
          <w:rFonts w:hint="eastAsia"/>
          <w:lang w:eastAsia="ko-KR"/>
        </w:rPr>
        <w:t>,</w:t>
      </w:r>
      <w:r>
        <w:t xml:space="preserve"> all non-stool pixels, or mixture of non-stool and stool pixels. </w:t>
      </w:r>
      <w:r>
        <w:rPr>
          <w:lang w:eastAsia="ko-KR"/>
        </w:rPr>
        <w:t>F</w:t>
      </w:r>
      <w:r>
        <w:rPr>
          <w:rFonts w:hint="eastAsia"/>
          <w:lang w:eastAsia="ko-KR"/>
        </w:rPr>
        <w:t>or all four blocks, we check the following three conditions. If all (or more than 95%) of pixels in a block are p</w:t>
      </w:r>
      <w:r>
        <w:t>ositive class examples</w:t>
      </w:r>
      <w:r>
        <w:rPr>
          <w:rFonts w:hint="eastAsia"/>
          <w:lang w:eastAsia="ko-KR"/>
        </w:rPr>
        <w:t xml:space="preserve"> (stool pixels), the block becomes a positive block, and the procedure for this block is done. If all pixels in a block are non-p</w:t>
      </w:r>
      <w:r>
        <w:t>ositive class examples</w:t>
      </w:r>
      <w:r>
        <w:rPr>
          <w:rFonts w:hint="eastAsia"/>
          <w:lang w:eastAsia="ko-KR"/>
        </w:rPr>
        <w:t xml:space="preserve"> (non-stool pixels), </w:t>
      </w:r>
      <w:r>
        <w:rPr>
          <w:lang w:eastAsia="ko-KR"/>
        </w:rPr>
        <w:t xml:space="preserve">then </w:t>
      </w:r>
      <w:r>
        <w:rPr>
          <w:rFonts w:hint="eastAsia"/>
          <w:lang w:eastAsia="ko-KR"/>
        </w:rPr>
        <w:t>the block becomes a negative block, and the procedure for this block is done. If some (less than 95%) of pixels in a block are p</w:t>
      </w:r>
      <w:r>
        <w:t>ositive class examples</w:t>
      </w:r>
      <w:r>
        <w:rPr>
          <w:rFonts w:hint="eastAsia"/>
          <w:lang w:eastAsia="ko-KR"/>
        </w:rPr>
        <w:t xml:space="preserve"> (stool pixels), and the block has more than or equal to the MNP (Minimum Number of Pixels </w:t>
      </w:r>
      <w:r>
        <w:rPr>
          <w:lang w:eastAsia="ko-KR"/>
        </w:rPr>
        <w:t>–</w:t>
      </w:r>
      <w:r>
        <w:rPr>
          <w:rFonts w:hint="eastAsia"/>
          <w:lang w:eastAsia="ko-KR"/>
        </w:rPr>
        <w:t xml:space="preserve"> </w:t>
      </w:r>
      <w:r w:rsidRPr="000B43F4">
        <w:rPr>
          <w:rFonts w:hint="eastAsia"/>
          <w:lang w:eastAsia="ko-KR"/>
        </w:rPr>
        <w:t>MNP is 16 in our case</w:t>
      </w:r>
      <w:r>
        <w:rPr>
          <w:rFonts w:hint="eastAsia"/>
          <w:lang w:eastAsia="ko-KR"/>
        </w:rPr>
        <w:t xml:space="preserve">), the block is divided into four smaller blocks, and we check the above three conditions for all four smaller blocks. The </w:t>
      </w:r>
      <w:r>
        <w:rPr>
          <w:lang w:eastAsia="ko-KR"/>
        </w:rPr>
        <w:t>minimum</w:t>
      </w:r>
      <w:r>
        <w:rPr>
          <w:rFonts w:hint="eastAsia"/>
          <w:lang w:eastAsia="ko-KR"/>
        </w:rPr>
        <w:t xml:space="preserve"> block size is </w:t>
      </w:r>
      <w:proofErr w:type="gramStart"/>
      <w:r>
        <w:rPr>
          <w:rFonts w:hint="eastAsia"/>
          <w:lang w:eastAsia="ko-KR"/>
        </w:rPr>
        <w:t>4 x 4</w:t>
      </w:r>
      <w:proofErr w:type="gramEnd"/>
      <w:r>
        <w:rPr>
          <w:rFonts w:hint="eastAsia"/>
          <w:lang w:eastAsia="ko-KR"/>
        </w:rPr>
        <w:t>. When the iteration reaches the minimum block size, a block becomes a positive block if it has more p</w:t>
      </w:r>
      <w:r>
        <w:t>ositive class examples</w:t>
      </w:r>
      <w:r>
        <w:rPr>
          <w:rFonts w:hint="eastAsia"/>
          <w:lang w:eastAsia="ko-KR"/>
        </w:rPr>
        <w:t xml:space="preserve"> (stool pixels). Otherwise, it becomes negative block. </w:t>
      </w:r>
      <w:r>
        <w:rPr>
          <w:lang w:eastAsia="ko-KR"/>
        </w:rPr>
        <w:t>T</w:t>
      </w:r>
      <w:r>
        <w:rPr>
          <w:rFonts w:hint="eastAsia"/>
          <w:lang w:eastAsia="ko-KR"/>
        </w:rPr>
        <w:t>his procedure is recursive,</w:t>
      </w:r>
      <w:r>
        <w:rPr>
          <w:lang w:eastAsia="ko-KR"/>
        </w:rPr>
        <w:t xml:space="preserve"> and </w:t>
      </w:r>
      <w:r>
        <w:rPr>
          <w:rFonts w:hint="eastAsia"/>
          <w:lang w:eastAsia="ko-KR"/>
        </w:rPr>
        <w:t xml:space="preserve">the </w:t>
      </w:r>
      <w:r>
        <w:rPr>
          <w:lang w:eastAsia="ko-KR"/>
        </w:rPr>
        <w:t xml:space="preserve">blocks become smaller in the next </w:t>
      </w:r>
      <w:r>
        <w:rPr>
          <w:rFonts w:eastAsia="Malgun Gothic" w:hint="eastAsia"/>
          <w:lang w:eastAsia="ko-KR"/>
        </w:rPr>
        <w:t>iteration</w:t>
      </w:r>
      <w:r>
        <w:rPr>
          <w:lang w:eastAsia="ko-KR"/>
        </w:rPr>
        <w:t xml:space="preserve"> (Each block </w:t>
      </w:r>
      <w:r>
        <w:rPr>
          <w:rFonts w:hint="eastAsia"/>
          <w:lang w:eastAsia="ko-KR"/>
        </w:rPr>
        <w:t xml:space="preserve">is </w:t>
      </w:r>
      <w:r w:rsidR="00464464">
        <w:rPr>
          <w:lang w:eastAsia="ko-KR"/>
        </w:rPr>
        <w:t xml:space="preserve">iteratively </w:t>
      </w:r>
      <w:r>
        <w:rPr>
          <w:lang w:eastAsia="ko-KR"/>
        </w:rPr>
        <w:t xml:space="preserve">divided by </w:t>
      </w:r>
      <w:r>
        <w:rPr>
          <w:rFonts w:eastAsia="Malgun Gothic" w:hint="eastAsia"/>
          <w:lang w:eastAsia="ko-KR"/>
        </w:rPr>
        <w:t>four</w:t>
      </w:r>
      <w:r>
        <w:rPr>
          <w:lang w:eastAsia="ko-KR"/>
        </w:rPr>
        <w:t>)</w:t>
      </w:r>
      <w:r>
        <w:rPr>
          <w:rFonts w:hint="eastAsia"/>
          <w:lang w:eastAsia="ko-KR"/>
        </w:rPr>
        <w:t xml:space="preserve">. </w:t>
      </w:r>
      <w:r>
        <w:rPr>
          <w:rFonts w:eastAsia="Malgun Gothic" w:hint="eastAsia"/>
          <w:lang w:eastAsia="ko-KR"/>
        </w:rPr>
        <w:t xml:space="preserve">In case the block has less than the MNP, if it has more </w:t>
      </w:r>
      <w:r>
        <w:rPr>
          <w:rFonts w:hint="eastAsia"/>
          <w:lang w:eastAsia="ko-KR"/>
        </w:rPr>
        <w:t>p</w:t>
      </w:r>
      <w:r>
        <w:t>ositive class examples</w:t>
      </w:r>
      <w:r>
        <w:rPr>
          <w:rFonts w:hint="eastAsia"/>
          <w:lang w:eastAsia="ko-KR"/>
        </w:rPr>
        <w:t xml:space="preserve"> (stool pixels), then it becomes a positive block. Otherwise, it becomes a negative block.  All levels of blocks have their own unique number</w:t>
      </w:r>
      <w:r w:rsidR="00635E1E">
        <w:rPr>
          <w:rFonts w:hint="eastAsia"/>
          <w:lang w:eastAsia="ko-KR"/>
        </w:rPr>
        <w:t xml:space="preserve"> values in the way shown in Fig</w:t>
      </w:r>
      <w:r w:rsidR="00635E1E">
        <w:rPr>
          <w:lang w:eastAsia="ko-KR"/>
        </w:rPr>
        <w:t>ure</w:t>
      </w:r>
      <w:r>
        <w:rPr>
          <w:rFonts w:hint="eastAsia"/>
          <w:lang w:eastAsia="ko-KR"/>
        </w:rPr>
        <w:t xml:space="preserve"> 3</w:t>
      </w:r>
      <w:r w:rsidR="0052129D">
        <w:rPr>
          <w:lang w:eastAsia="ko-KR"/>
        </w:rPr>
        <w:t>.2</w:t>
      </w:r>
      <w:r>
        <w:rPr>
          <w:rFonts w:hint="eastAsia"/>
          <w:lang w:eastAsia="ko-KR"/>
        </w:rPr>
        <w:t>(c). It is very convenient and non-</w:t>
      </w:r>
      <w:r>
        <w:rPr>
          <w:lang w:eastAsia="ko-KR"/>
        </w:rPr>
        <w:t>ambiguous</w:t>
      </w:r>
      <w:r>
        <w:rPr>
          <w:rFonts w:hint="eastAsia"/>
          <w:lang w:eastAsia="ko-KR"/>
        </w:rPr>
        <w:t xml:space="preserve"> way for the numbering. Among these numbers, a set of numbers for positive blocks can form a vector for a positive plane, and a set of vectors from all positive planes can form a classification model for the detecting stage.</w:t>
      </w:r>
      <w:r>
        <w:rPr>
          <w:lang w:eastAsia="ko-KR"/>
        </w:rPr>
        <w:t xml:space="preserve"> </w:t>
      </w:r>
      <w:r>
        <w:rPr>
          <w:rFonts w:hint="eastAsia"/>
          <w:lang w:eastAsia="ko-KR"/>
        </w:rPr>
        <w:t>T</w:t>
      </w:r>
      <w:r>
        <w:t xml:space="preserve">his model possesses incremental learning property. </w:t>
      </w:r>
      <w:r>
        <w:rPr>
          <w:rFonts w:hint="eastAsia"/>
          <w:lang w:eastAsia="ko-KR"/>
        </w:rPr>
        <w:t>It</w:t>
      </w:r>
      <w:r>
        <w:rPr>
          <w:lang w:eastAsia="ko-KR"/>
        </w:rPr>
        <w:t xml:space="preserve">s </w:t>
      </w:r>
      <w:r>
        <w:rPr>
          <w:rFonts w:hint="eastAsia"/>
          <w:lang w:eastAsia="ko-KR"/>
        </w:rPr>
        <w:t>i</w:t>
      </w:r>
      <w:r>
        <w:t>ncremental learning is performed as follows</w:t>
      </w:r>
      <w:r>
        <w:rPr>
          <w:rFonts w:eastAsia="Malgun Gothic" w:hint="eastAsia"/>
          <w:lang w:eastAsia="ko-KR"/>
        </w:rPr>
        <w:t>.</w:t>
      </w:r>
      <w:r>
        <w:t xml:space="preserve"> When there is a </w:t>
      </w:r>
      <w:r>
        <w:rPr>
          <w:rFonts w:hint="eastAsia"/>
          <w:lang w:eastAsia="ko-KR"/>
        </w:rPr>
        <w:t xml:space="preserve">new </w:t>
      </w:r>
      <w:r>
        <w:t xml:space="preserve">positive pixel </w:t>
      </w:r>
      <w:r>
        <w:rPr>
          <w:rFonts w:eastAsia="Malgun Gothic" w:hint="eastAsia"/>
          <w:lang w:eastAsia="ko-KR"/>
        </w:rPr>
        <w:t>to be inserted into</w:t>
      </w:r>
      <w:r>
        <w:t xml:space="preserve"> the model, we </w:t>
      </w:r>
      <w:r>
        <w:rPr>
          <w:rFonts w:hint="eastAsia"/>
          <w:lang w:eastAsia="ko-KR"/>
        </w:rPr>
        <w:t xml:space="preserve">can find a </w:t>
      </w:r>
      <w:r>
        <w:rPr>
          <w:rFonts w:hint="eastAsia"/>
          <w:lang w:eastAsia="ko-KR"/>
        </w:rPr>
        <w:lastRenderedPageBreak/>
        <w:t>corresponding minimum size (4 x 4) block which is a negative block. The block can become a positive block if it gets more p</w:t>
      </w:r>
      <w:r>
        <w:t>ositive class examples</w:t>
      </w:r>
      <w:r>
        <w:rPr>
          <w:rFonts w:hint="eastAsia"/>
          <w:lang w:eastAsia="ko-KR"/>
        </w:rPr>
        <w:t xml:space="preserve"> (stool pixels) by adding this new positive pixel. In this way, we do not have to</w:t>
      </w:r>
      <w:r>
        <w:t xml:space="preserve"> </w:t>
      </w:r>
      <w:r>
        <w:rPr>
          <w:rFonts w:hint="eastAsia"/>
          <w:lang w:eastAsia="ko-KR"/>
        </w:rPr>
        <w:t>run the entire training process from beginning</w:t>
      </w:r>
      <w:r>
        <w:t xml:space="preserve"> </w:t>
      </w:r>
      <w:r>
        <w:rPr>
          <w:lang w:eastAsia="ko-KR"/>
        </w:rPr>
        <w:t>when</w:t>
      </w:r>
      <w:r>
        <w:rPr>
          <w:rFonts w:hint="eastAsia"/>
          <w:lang w:eastAsia="ko-KR"/>
        </w:rPr>
        <w:t xml:space="preserve"> we need to add additional positive examples</w:t>
      </w:r>
      <w:r>
        <w:t>.</w:t>
      </w:r>
    </w:p>
    <w:tbl>
      <w:tblPr>
        <w:tblW w:w="7729" w:type="dxa"/>
        <w:jc w:val="center"/>
        <w:tblCellMar>
          <w:left w:w="0" w:type="dxa"/>
          <w:right w:w="0" w:type="dxa"/>
        </w:tblCellMar>
        <w:tblLook w:val="01E0"/>
      </w:tblPr>
      <w:tblGrid>
        <w:gridCol w:w="5130"/>
        <w:gridCol w:w="3754"/>
      </w:tblGrid>
      <w:tr w:rsidR="00A974A3" w:rsidRPr="00520BC4" w:rsidTr="00AB7D8B">
        <w:trPr>
          <w:trHeight w:val="2308"/>
          <w:jc w:val="center"/>
        </w:trPr>
        <w:tc>
          <w:tcPr>
            <w:tcW w:w="4082" w:type="dxa"/>
          </w:tcPr>
          <w:p w:rsidR="00A974A3" w:rsidRPr="00C334DF" w:rsidRDefault="00DE543D" w:rsidP="006755D9">
            <w:pPr>
              <w:ind w:firstLine="0"/>
              <w:jc w:val="center"/>
              <w:rPr>
                <w:noProof/>
                <w:sz w:val="18"/>
                <w:szCs w:val="18"/>
                <w:highlight w:val="yellow"/>
                <w:lang w:bidi="si-LK"/>
              </w:rPr>
            </w:pPr>
            <w:r>
              <w:rPr>
                <w:noProof/>
                <w:sz w:val="18"/>
                <w:szCs w:val="18"/>
              </w:rPr>
              <w:drawing>
                <wp:inline distT="0" distB="0" distL="0" distR="0">
                  <wp:extent cx="3238095" cy="2276191"/>
                  <wp:effectExtent l="19050" t="0" r="405" b="0"/>
                  <wp:docPr id="102" name="Picture 101" descr="StoolBlock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olBlockLarge.png"/>
                          <pic:cNvPicPr/>
                        </pic:nvPicPr>
                        <pic:blipFill>
                          <a:blip r:embed="rId21" cstate="print"/>
                          <a:stretch>
                            <a:fillRect/>
                          </a:stretch>
                        </pic:blipFill>
                        <pic:spPr>
                          <a:xfrm>
                            <a:off x="0" y="0"/>
                            <a:ext cx="3238095" cy="2276191"/>
                          </a:xfrm>
                          <a:prstGeom prst="rect">
                            <a:avLst/>
                          </a:prstGeom>
                        </pic:spPr>
                      </pic:pic>
                    </a:graphicData>
                  </a:graphic>
                </wp:inline>
              </w:drawing>
            </w:r>
          </w:p>
        </w:tc>
        <w:tc>
          <w:tcPr>
            <w:tcW w:w="3647" w:type="dxa"/>
          </w:tcPr>
          <w:p w:rsidR="00A974A3" w:rsidRDefault="00A974A3" w:rsidP="006755D9">
            <w:pPr>
              <w:ind w:firstLine="0"/>
              <w:jc w:val="center"/>
              <w:rPr>
                <w:noProof/>
                <w:sz w:val="18"/>
                <w:szCs w:val="18"/>
                <w:lang w:bidi="ta-IN"/>
              </w:rPr>
            </w:pPr>
            <w:r>
              <w:rPr>
                <w:noProof/>
                <w:sz w:val="18"/>
                <w:szCs w:val="18"/>
              </w:rPr>
              <w:drawing>
                <wp:inline distT="0" distB="0" distL="0" distR="0">
                  <wp:extent cx="2364259" cy="1828800"/>
                  <wp:effectExtent l="19050" t="0" r="0" b="0"/>
                  <wp:docPr id="42" name="Picture 10" descr="plane175Stool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175StoolRGB.png"/>
                          <pic:cNvPicPr/>
                        </pic:nvPicPr>
                        <pic:blipFill>
                          <a:blip r:embed="rId22" cstate="print"/>
                          <a:stretch>
                            <a:fillRect/>
                          </a:stretch>
                        </pic:blipFill>
                        <pic:spPr>
                          <a:xfrm>
                            <a:off x="0" y="0"/>
                            <a:ext cx="2364259" cy="1828800"/>
                          </a:xfrm>
                          <a:prstGeom prst="rect">
                            <a:avLst/>
                          </a:prstGeom>
                        </pic:spPr>
                      </pic:pic>
                    </a:graphicData>
                  </a:graphic>
                </wp:inline>
              </w:drawing>
            </w:r>
          </w:p>
        </w:tc>
      </w:tr>
      <w:tr w:rsidR="00A974A3" w:rsidRPr="00520BC4" w:rsidTr="00AB7D8B">
        <w:trPr>
          <w:trHeight w:val="444"/>
          <w:jc w:val="center"/>
        </w:trPr>
        <w:tc>
          <w:tcPr>
            <w:tcW w:w="4082" w:type="dxa"/>
          </w:tcPr>
          <w:p w:rsidR="00A974A3" w:rsidRPr="00C334DF" w:rsidRDefault="00A974A3" w:rsidP="00547794">
            <w:pPr>
              <w:ind w:firstLine="0"/>
              <w:jc w:val="center"/>
              <w:rPr>
                <w:highlight w:val="yellow"/>
              </w:rPr>
            </w:pPr>
            <w:r w:rsidRPr="00B20C34">
              <w:t>(a)</w:t>
            </w:r>
          </w:p>
        </w:tc>
        <w:tc>
          <w:tcPr>
            <w:tcW w:w="3647" w:type="dxa"/>
          </w:tcPr>
          <w:p w:rsidR="00A974A3" w:rsidRPr="00B20C34" w:rsidRDefault="00A974A3" w:rsidP="00547794">
            <w:pPr>
              <w:ind w:firstLine="0"/>
              <w:jc w:val="center"/>
            </w:pPr>
            <w:r>
              <w:t>(b)</w:t>
            </w:r>
          </w:p>
        </w:tc>
      </w:tr>
      <w:tr w:rsidR="00A974A3" w:rsidRPr="00520BC4" w:rsidTr="00AB7D8B">
        <w:trPr>
          <w:trHeight w:val="2532"/>
          <w:jc w:val="center"/>
        </w:trPr>
        <w:tc>
          <w:tcPr>
            <w:tcW w:w="4082" w:type="dxa"/>
          </w:tcPr>
          <w:p w:rsidR="00A974A3" w:rsidRPr="00B20C34" w:rsidRDefault="00A974A3" w:rsidP="006755D9">
            <w:pPr>
              <w:ind w:firstLine="0"/>
              <w:jc w:val="center"/>
              <w:rPr>
                <w:sz w:val="18"/>
                <w:szCs w:val="18"/>
              </w:rPr>
            </w:pPr>
            <w:r>
              <w:rPr>
                <w:noProof/>
                <w:sz w:val="18"/>
                <w:szCs w:val="18"/>
              </w:rPr>
              <w:drawing>
                <wp:inline distT="0" distB="0" distL="0" distR="0">
                  <wp:extent cx="2365534" cy="1828800"/>
                  <wp:effectExtent l="19050" t="0" r="0" b="0"/>
                  <wp:docPr id="40" name="Picture 11" descr="plane175StoolRGB_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175StoolRGB_block.png"/>
                          <pic:cNvPicPr/>
                        </pic:nvPicPr>
                        <pic:blipFill>
                          <a:blip r:embed="rId23" cstate="print"/>
                          <a:stretch>
                            <a:fillRect/>
                          </a:stretch>
                        </pic:blipFill>
                        <pic:spPr>
                          <a:xfrm>
                            <a:off x="0" y="0"/>
                            <a:ext cx="2365534" cy="1828800"/>
                          </a:xfrm>
                          <a:prstGeom prst="rect">
                            <a:avLst/>
                          </a:prstGeom>
                        </pic:spPr>
                      </pic:pic>
                    </a:graphicData>
                  </a:graphic>
                </wp:inline>
              </w:drawing>
            </w:r>
          </w:p>
        </w:tc>
        <w:tc>
          <w:tcPr>
            <w:tcW w:w="3647" w:type="dxa"/>
          </w:tcPr>
          <w:p w:rsidR="00A974A3" w:rsidRDefault="00A974A3" w:rsidP="006755D9">
            <w:pPr>
              <w:ind w:firstLine="0"/>
              <w:jc w:val="center"/>
              <w:rPr>
                <w:noProof/>
                <w:sz w:val="18"/>
                <w:szCs w:val="18"/>
                <w:lang w:bidi="ta-IN"/>
              </w:rPr>
            </w:pPr>
            <w:r>
              <w:rPr>
                <w:noProof/>
                <w:sz w:val="18"/>
                <w:szCs w:val="18"/>
              </w:rPr>
              <w:drawing>
                <wp:inline distT="0" distB="0" distL="0" distR="0">
                  <wp:extent cx="2363864" cy="1828800"/>
                  <wp:effectExtent l="19050" t="0" r="0" b="0"/>
                  <wp:docPr id="52" name="Picture 17" descr="plane175StoolRGBNoStool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175StoolRGBNoStoolCombined.png"/>
                          <pic:cNvPicPr/>
                        </pic:nvPicPr>
                        <pic:blipFill>
                          <a:blip r:embed="rId24" cstate="print"/>
                          <a:stretch>
                            <a:fillRect/>
                          </a:stretch>
                        </pic:blipFill>
                        <pic:spPr>
                          <a:xfrm>
                            <a:off x="0" y="0"/>
                            <a:ext cx="2363864" cy="1828800"/>
                          </a:xfrm>
                          <a:prstGeom prst="rect">
                            <a:avLst/>
                          </a:prstGeom>
                        </pic:spPr>
                      </pic:pic>
                    </a:graphicData>
                  </a:graphic>
                </wp:inline>
              </w:drawing>
            </w:r>
          </w:p>
        </w:tc>
      </w:tr>
      <w:tr w:rsidR="00A974A3" w:rsidRPr="00520BC4" w:rsidTr="00AB7D8B">
        <w:trPr>
          <w:trHeight w:val="444"/>
          <w:jc w:val="center"/>
        </w:trPr>
        <w:tc>
          <w:tcPr>
            <w:tcW w:w="4082" w:type="dxa"/>
          </w:tcPr>
          <w:p w:rsidR="00A974A3" w:rsidRPr="00B20C34" w:rsidRDefault="00A974A3" w:rsidP="00547794">
            <w:pPr>
              <w:ind w:firstLine="0"/>
              <w:jc w:val="center"/>
            </w:pPr>
            <w:r>
              <w:t>(c)</w:t>
            </w:r>
          </w:p>
        </w:tc>
        <w:tc>
          <w:tcPr>
            <w:tcW w:w="3647" w:type="dxa"/>
          </w:tcPr>
          <w:p w:rsidR="00A974A3" w:rsidRDefault="00A974A3" w:rsidP="00547794">
            <w:pPr>
              <w:ind w:firstLine="0"/>
              <w:jc w:val="center"/>
            </w:pPr>
            <w:r>
              <w:t>(d)</w:t>
            </w:r>
          </w:p>
        </w:tc>
      </w:tr>
    </w:tbl>
    <w:p w:rsidR="006B7517" w:rsidRDefault="00F11208" w:rsidP="00F11208">
      <w:pPr>
        <w:ind w:firstLine="0"/>
        <w:jc w:val="center"/>
      </w:pPr>
      <w:bookmarkStart w:id="23" w:name="_Toc352523994"/>
      <w:proofErr w:type="gramStart"/>
      <w:r>
        <w:t>Figure 3.</w:t>
      </w:r>
      <w:proofErr w:type="gramEnd"/>
      <w:r w:rsidR="0033246B">
        <w:fldChar w:fldCharType="begin"/>
      </w:r>
      <w:r w:rsidR="00E006BC">
        <w:instrText xml:space="preserve"> SEQ Figure_3. \* ARABIC </w:instrText>
      </w:r>
      <w:r w:rsidR="0033246B">
        <w:fldChar w:fldCharType="separate"/>
      </w:r>
      <w:r w:rsidR="003A23B0">
        <w:rPr>
          <w:noProof/>
        </w:rPr>
        <w:t>2</w:t>
      </w:r>
      <w:r w:rsidR="0033246B">
        <w:fldChar w:fldCharType="end"/>
      </w:r>
      <w:r w:rsidR="00C55A96" w:rsidRPr="007F5CD9">
        <w:t xml:space="preserve"> </w:t>
      </w:r>
      <w:r w:rsidR="00807C0D">
        <w:t xml:space="preserve">(a) Selected plane </w:t>
      </w:r>
      <w:r w:rsidR="00CA555E">
        <w:t>(b</w:t>
      </w:r>
      <w:r w:rsidR="00C55A96">
        <w:t>) Positive class examples</w:t>
      </w:r>
      <w:r w:rsidR="00C55A96">
        <w:rPr>
          <w:rFonts w:hint="eastAsia"/>
          <w:lang w:eastAsia="ko-KR"/>
        </w:rPr>
        <w:t xml:space="preserve"> (stool pixels)</w:t>
      </w:r>
      <w:r w:rsidR="00C55A96">
        <w:t xml:space="preserve"> projected on a </w:t>
      </w:r>
      <w:r w:rsidR="00C55A96">
        <w:rPr>
          <w:rFonts w:hint="eastAsia"/>
          <w:lang w:eastAsia="ko-KR"/>
        </w:rPr>
        <w:t>positive</w:t>
      </w:r>
      <w:r w:rsidR="00660759">
        <w:t xml:space="preserve"> plane (plane#175</w:t>
      </w:r>
      <w:r w:rsidR="00C55A96">
        <w:t xml:space="preserve">) as looking into the RGB cube from right side in </w:t>
      </w:r>
      <w:r w:rsidR="00F14ECC">
        <w:t>(a</w:t>
      </w:r>
      <w:r w:rsidR="00B57C77">
        <w:t>),  (c</w:t>
      </w:r>
      <w:r w:rsidR="00C55A96">
        <w:t xml:space="preserve">) </w:t>
      </w:r>
      <w:r w:rsidR="00C55A96">
        <w:rPr>
          <w:rFonts w:hint="eastAsia"/>
          <w:lang w:eastAsia="ko-KR"/>
        </w:rPr>
        <w:t>M</w:t>
      </w:r>
      <w:r w:rsidR="00C55A96">
        <w:t>inimum cover</w:t>
      </w:r>
      <w:r w:rsidR="00C55A96">
        <w:rPr>
          <w:rFonts w:hint="eastAsia"/>
          <w:lang w:eastAsia="ko-KR"/>
        </w:rPr>
        <w:t>age</w:t>
      </w:r>
      <w:r w:rsidR="00C55A96">
        <w:t xml:space="preserve"> area of the positive class</w:t>
      </w:r>
      <w:r w:rsidR="00C55A96">
        <w:rPr>
          <w:rFonts w:hint="eastAsia"/>
          <w:lang w:eastAsia="ko-KR"/>
        </w:rPr>
        <w:t xml:space="preserve">es </w:t>
      </w:r>
      <w:r w:rsidR="00C55A96">
        <w:t>examples</w:t>
      </w:r>
      <w:r w:rsidR="00C55A96">
        <w:rPr>
          <w:rFonts w:hint="eastAsia"/>
          <w:lang w:eastAsia="ko-KR"/>
        </w:rPr>
        <w:t xml:space="preserve"> (stool pixels), and</w:t>
      </w:r>
      <w:r w:rsidR="00B57C77">
        <w:t xml:space="preserve"> (d</w:t>
      </w:r>
      <w:r w:rsidR="00C55A96">
        <w:t xml:space="preserve">) Unique numbering of </w:t>
      </w:r>
      <w:r w:rsidR="00C55A96">
        <w:rPr>
          <w:rFonts w:hint="eastAsia"/>
          <w:lang w:eastAsia="ko-KR"/>
        </w:rPr>
        <w:t>blocks</w:t>
      </w:r>
      <w:r w:rsidR="00C55A96">
        <w:t xml:space="preserve"> for</w:t>
      </w:r>
      <w:r w:rsidR="00CC79CA">
        <w:t xml:space="preserve"> </w:t>
      </w:r>
    </w:p>
    <w:p w:rsidR="00C55A96" w:rsidRDefault="00C55A96" w:rsidP="00F11208">
      <w:pPr>
        <w:ind w:firstLine="0"/>
        <w:jc w:val="center"/>
      </w:pPr>
      <w:proofErr w:type="gramStart"/>
      <w:r>
        <w:t>fast</w:t>
      </w:r>
      <w:proofErr w:type="gramEnd"/>
      <w:r>
        <w:t xml:space="preserve"> acces</w:t>
      </w:r>
      <w:r w:rsidR="006C02B8">
        <w:t>s (not all shown for clarity).</w:t>
      </w:r>
      <w:bookmarkEnd w:id="23"/>
    </w:p>
    <w:p w:rsidR="00D126E8" w:rsidRPr="00586680" w:rsidRDefault="005F39C0" w:rsidP="00D661A5">
      <w:pPr>
        <w:ind w:firstLine="0"/>
        <w:rPr>
          <w:lang w:eastAsia="ko-KR"/>
        </w:rPr>
      </w:pPr>
      <w:r>
        <w:rPr>
          <w:lang w:eastAsia="ko-KR"/>
        </w:rPr>
        <w:lastRenderedPageBreak/>
        <w:t>3.2.1.</w:t>
      </w:r>
      <w:r w:rsidR="00391A84">
        <w:rPr>
          <w:lang w:eastAsia="ko-KR"/>
        </w:rPr>
        <w:t>2</w:t>
      </w:r>
      <w:r>
        <w:rPr>
          <w:lang w:eastAsia="ko-KR"/>
        </w:rPr>
        <w:t xml:space="preserve"> </w:t>
      </w:r>
      <w:r w:rsidR="00C55A96" w:rsidRPr="00586680">
        <w:rPr>
          <w:rFonts w:hint="eastAsia"/>
          <w:lang w:eastAsia="ko-KR"/>
        </w:rPr>
        <w:t>Detecting Stage</w:t>
      </w:r>
      <w:r w:rsidR="00A9199B">
        <w:rPr>
          <w:lang w:eastAsia="ko-KR"/>
        </w:rPr>
        <w:t xml:space="preserve"> of Block Division Method</w:t>
      </w:r>
    </w:p>
    <w:p w:rsidR="00C55A96" w:rsidRDefault="00D661A5" w:rsidP="008978F1">
      <w:pPr>
        <w:ind w:firstLine="0"/>
        <w:jc w:val="both"/>
        <w:rPr>
          <w:rFonts w:eastAsia="Batang"/>
          <w:lang w:eastAsia="ko-KR"/>
        </w:rPr>
      </w:pPr>
      <w:r>
        <w:rPr>
          <w:lang w:eastAsia="ko-KR"/>
        </w:rPr>
        <w:t xml:space="preserve"> </w:t>
      </w:r>
      <w:r w:rsidR="00C55A96">
        <w:t xml:space="preserve">Detection of the </w:t>
      </w:r>
      <w:r w:rsidR="00190853">
        <w:t>positive</w:t>
      </w:r>
      <w:r w:rsidR="00C55A96">
        <w:t xml:space="preserve"> pixel is </w:t>
      </w:r>
      <w:r w:rsidR="00C55A96">
        <w:rPr>
          <w:rFonts w:hint="eastAsia"/>
          <w:lang w:eastAsia="ko-KR"/>
        </w:rPr>
        <w:t>performed</w:t>
      </w:r>
      <w:r w:rsidR="00C55A96">
        <w:t xml:space="preserve"> by evaluating</w:t>
      </w:r>
      <w:r w:rsidR="00C55A96">
        <w:rPr>
          <w:rFonts w:hint="eastAsia"/>
          <w:lang w:eastAsia="ko-KR"/>
        </w:rPr>
        <w:t xml:space="preserve"> a </w:t>
      </w:r>
      <w:r w:rsidR="00C55A96">
        <w:rPr>
          <w:lang w:eastAsia="ko-KR"/>
        </w:rPr>
        <w:t>candidate</w:t>
      </w:r>
      <w:r w:rsidR="00C55A96">
        <w:rPr>
          <w:rFonts w:hint="eastAsia"/>
          <w:lang w:eastAsia="ko-KR"/>
        </w:rPr>
        <w:t xml:space="preserve"> pixel</w:t>
      </w:r>
      <w:r w:rsidR="00C55A96">
        <w:t xml:space="preserve"> </w:t>
      </w:r>
      <w:r w:rsidR="00C55A96">
        <w:rPr>
          <w:rFonts w:hint="eastAsia"/>
          <w:lang w:eastAsia="ko-KR"/>
        </w:rPr>
        <w:t>on</w:t>
      </w:r>
      <w:r w:rsidR="00C55A96">
        <w:t xml:space="preserve"> the classification model generated </w:t>
      </w:r>
      <w:r w:rsidR="00C55A96">
        <w:rPr>
          <w:rFonts w:hint="eastAsia"/>
          <w:lang w:eastAsia="ko-KR"/>
        </w:rPr>
        <w:t>in</w:t>
      </w:r>
      <w:r w:rsidR="00C55A96">
        <w:t xml:space="preserve"> </w:t>
      </w:r>
      <w:r w:rsidR="0004598B">
        <w:rPr>
          <w:rFonts w:hint="eastAsia"/>
          <w:lang w:eastAsia="ko-KR"/>
        </w:rPr>
        <w:t xml:space="preserve">Section </w:t>
      </w:r>
      <w:r w:rsidR="00C67456">
        <w:rPr>
          <w:lang w:eastAsia="ko-KR"/>
        </w:rPr>
        <w:t>3.2</w:t>
      </w:r>
      <w:r w:rsidR="00C55A96">
        <w:rPr>
          <w:rFonts w:hint="eastAsia"/>
          <w:lang w:eastAsia="ko-KR"/>
        </w:rPr>
        <w:t>.1</w:t>
      </w:r>
      <w:r w:rsidR="00C55A96">
        <w:t xml:space="preserve">. Once there is pixel to be detected, the R (X) value of the pixel </w:t>
      </w:r>
      <w:r w:rsidR="00C55A96">
        <w:rPr>
          <w:rFonts w:hint="eastAsia"/>
          <w:lang w:eastAsia="ko-KR"/>
        </w:rPr>
        <w:t xml:space="preserve">is obtained </w:t>
      </w:r>
      <w:r w:rsidR="00C55A96">
        <w:t>and use</w:t>
      </w:r>
      <w:r w:rsidR="00C55A96">
        <w:rPr>
          <w:rFonts w:hint="eastAsia"/>
          <w:lang w:eastAsia="ko-KR"/>
        </w:rPr>
        <w:t>d</w:t>
      </w:r>
      <w:r w:rsidR="00C55A96">
        <w:t xml:space="preserve"> as the index to pick the corresponding </w:t>
      </w:r>
      <w:r w:rsidR="00C55A96">
        <w:rPr>
          <w:rFonts w:hint="eastAsia"/>
          <w:lang w:eastAsia="ko-KR"/>
        </w:rPr>
        <w:t>positive</w:t>
      </w:r>
      <w:r w:rsidR="00C55A96">
        <w:t xml:space="preserve"> plane. </w:t>
      </w:r>
      <w:r w:rsidR="00C55A96">
        <w:rPr>
          <w:rFonts w:hint="eastAsia"/>
          <w:lang w:eastAsia="ko-KR"/>
        </w:rPr>
        <w:t xml:space="preserve">For example, if the </w:t>
      </w:r>
      <w:r w:rsidR="00C55A96">
        <w:t xml:space="preserve">R (X) value </w:t>
      </w:r>
      <w:r w:rsidR="00C55A96">
        <w:rPr>
          <w:rFonts w:hint="eastAsia"/>
          <w:lang w:eastAsia="ko-KR"/>
        </w:rPr>
        <w:t xml:space="preserve">is 5, then Plane#5 is selected and examined. </w:t>
      </w:r>
      <w:r w:rsidR="00C55A96">
        <w:t xml:space="preserve">This will dramatically reduce the </w:t>
      </w:r>
      <w:r w:rsidR="00C55A96">
        <w:rPr>
          <w:rFonts w:hint="eastAsia"/>
          <w:lang w:eastAsia="ko-KR"/>
        </w:rPr>
        <w:t>number of comparisons</w:t>
      </w:r>
      <w:r w:rsidR="00C55A96">
        <w:t xml:space="preserve"> so that the searching time is </w:t>
      </w:r>
      <w:r w:rsidR="00C55A96">
        <w:rPr>
          <w:rFonts w:hint="eastAsia"/>
          <w:lang w:eastAsia="ko-KR"/>
        </w:rPr>
        <w:t>significantly reduced</w:t>
      </w:r>
      <w:r w:rsidR="00C55A96">
        <w:t>.</w:t>
      </w:r>
      <w:r w:rsidR="00C55A96">
        <w:rPr>
          <w:rFonts w:eastAsia="Batang" w:hint="eastAsia"/>
          <w:lang w:eastAsia="ko-KR"/>
        </w:rPr>
        <w:t xml:space="preserve"> In other words, the detecting time of the proposed technique is not dependent on the number of positive planes, but on how many positive blocks there are in the corresponding plane, which is </w:t>
      </w:r>
      <w:r w:rsidR="00F3246F">
        <w:rPr>
          <w:rFonts w:eastAsia="Batang"/>
          <w:lang w:eastAsia="ko-KR"/>
        </w:rPr>
        <w:t>comparatively</w:t>
      </w:r>
      <w:r w:rsidR="00C55A96">
        <w:rPr>
          <w:rFonts w:eastAsia="Batang" w:hint="eastAsia"/>
          <w:lang w:eastAsia="ko-KR"/>
        </w:rPr>
        <w:t xml:space="preserve"> very small. </w:t>
      </w:r>
      <w:r w:rsidR="00C55A96">
        <w:t xml:space="preserve"> </w:t>
      </w:r>
      <w:r w:rsidR="00C55A96">
        <w:rPr>
          <w:rFonts w:hint="eastAsia"/>
          <w:lang w:eastAsia="ko-KR"/>
        </w:rPr>
        <w:t xml:space="preserve">By comparing the GB (YZ) values of the pixel </w:t>
      </w:r>
      <w:r w:rsidR="00C55A96">
        <w:rPr>
          <w:lang w:eastAsia="ko-KR"/>
        </w:rPr>
        <w:t>with</w:t>
      </w:r>
      <w:r w:rsidR="00C55A96">
        <w:rPr>
          <w:rFonts w:hint="eastAsia"/>
          <w:lang w:eastAsia="ko-KR"/>
        </w:rPr>
        <w:t xml:space="preserve"> the vector obtained from the third step of the trainin</w:t>
      </w:r>
      <w:r w:rsidR="00217B1B">
        <w:rPr>
          <w:rFonts w:hint="eastAsia"/>
          <w:lang w:eastAsia="ko-KR"/>
        </w:rPr>
        <w:t>g stage</w:t>
      </w:r>
      <w:r w:rsidR="00C55A96">
        <w:rPr>
          <w:rFonts w:hint="eastAsia"/>
          <w:lang w:eastAsia="ko-KR"/>
        </w:rPr>
        <w:t xml:space="preserve">, in other words, if the GB (YZ) values of the pixel can be found in the corresponding vector, it can be classified as </w:t>
      </w:r>
      <w:r w:rsidR="00C247EC">
        <w:t>a p</w:t>
      </w:r>
      <w:r w:rsidR="00AD734E">
        <w:t>ositive class</w:t>
      </w:r>
      <w:r w:rsidR="00C55A96">
        <w:t xml:space="preserve"> pixel</w:t>
      </w:r>
      <w:r w:rsidR="00C55A96">
        <w:rPr>
          <w:rFonts w:hint="eastAsia"/>
          <w:lang w:eastAsia="ko-KR"/>
        </w:rPr>
        <w:t>.</w:t>
      </w:r>
      <w:r w:rsidR="00C55A96">
        <w:t xml:space="preserve"> </w:t>
      </w:r>
      <w:r w:rsidR="00C55A96">
        <w:rPr>
          <w:rFonts w:hint="eastAsia"/>
          <w:lang w:eastAsia="ko-KR"/>
        </w:rPr>
        <w:t>Otherwise,</w:t>
      </w:r>
      <w:r w:rsidR="00C55A96">
        <w:t xml:space="preserve"> it is cl</w:t>
      </w:r>
      <w:r w:rsidR="00B07CAE">
        <w:t>assified as negative</w:t>
      </w:r>
      <w:r w:rsidR="00C55A96">
        <w:t xml:space="preserve"> class pixel.</w:t>
      </w:r>
      <w:r w:rsidR="00C55A96">
        <w:rPr>
          <w:rFonts w:hint="eastAsia"/>
          <w:lang w:eastAsia="ko-KR"/>
        </w:rPr>
        <w:t xml:space="preserve"> After all pixels of a frame are evaluated, we can calculate </w:t>
      </w:r>
      <w:r w:rsidR="00C55A96">
        <w:rPr>
          <w:rFonts w:eastAsia="Batang"/>
          <w:lang w:eastAsia="ko-KR"/>
        </w:rPr>
        <w:t>a percentage of stool area for each frame</w:t>
      </w:r>
      <w:r w:rsidR="00C55A96">
        <w:rPr>
          <w:rFonts w:eastAsia="Batang" w:hint="eastAsia"/>
          <w:lang w:eastAsia="ko-KR"/>
        </w:rPr>
        <w:t xml:space="preserve"> such that the number of all </w:t>
      </w:r>
      <w:r w:rsidR="00C55A96">
        <w:rPr>
          <w:rFonts w:eastAsia="Batang"/>
          <w:lang w:eastAsia="ko-KR"/>
        </w:rPr>
        <w:t>stool</w:t>
      </w:r>
      <w:r w:rsidR="00C55A96">
        <w:rPr>
          <w:rFonts w:eastAsia="Batang" w:hint="eastAsia"/>
          <w:lang w:eastAsia="ko-KR"/>
        </w:rPr>
        <w:t xml:space="preserve"> pixels is divided by the number of total pixels.</w:t>
      </w:r>
    </w:p>
    <w:p w:rsidR="003761B8" w:rsidRPr="003761B8" w:rsidRDefault="003761B8" w:rsidP="003761B8"/>
    <w:p w:rsidR="009468D3" w:rsidRPr="00F61F7D" w:rsidRDefault="0012678A" w:rsidP="0051581C">
      <w:pPr>
        <w:ind w:firstLine="0"/>
      </w:pPr>
      <w:r>
        <w:t>3.2</w:t>
      </w:r>
      <w:r w:rsidR="00AE24E4">
        <w:t xml:space="preserve">.2 </w:t>
      </w:r>
      <w:r w:rsidR="009468D3">
        <w:t>Convex Hull Model</w:t>
      </w:r>
    </w:p>
    <w:p w:rsidR="00105D6F" w:rsidRPr="00A80830" w:rsidRDefault="006C3A24" w:rsidP="00162D21">
      <w:pPr>
        <w:ind w:firstLine="0"/>
        <w:rPr>
          <w:lang w:eastAsia="ko-KR"/>
        </w:rPr>
      </w:pPr>
      <w:r w:rsidRPr="00A80830">
        <w:rPr>
          <w:lang w:eastAsia="ko-KR"/>
        </w:rPr>
        <w:t xml:space="preserve">3.2.2.1 </w:t>
      </w:r>
      <w:r w:rsidR="00C4352B" w:rsidRPr="00A80830">
        <w:rPr>
          <w:lang w:eastAsia="ko-KR"/>
        </w:rPr>
        <w:t xml:space="preserve">Training </w:t>
      </w:r>
      <w:r w:rsidR="00842A9B" w:rsidRPr="00A80830">
        <w:rPr>
          <w:lang w:eastAsia="ko-KR"/>
        </w:rPr>
        <w:t xml:space="preserve">the Model </w:t>
      </w:r>
      <w:r w:rsidR="00C4352B" w:rsidRPr="00A80830">
        <w:rPr>
          <w:lang w:eastAsia="ko-KR"/>
        </w:rPr>
        <w:t xml:space="preserve">with </w:t>
      </w:r>
      <w:r w:rsidR="00105D6F" w:rsidRPr="00A80830">
        <w:rPr>
          <w:lang w:eastAsia="ko-KR"/>
        </w:rPr>
        <w:t>RGB Color Space</w:t>
      </w:r>
    </w:p>
    <w:p w:rsidR="00604568" w:rsidRPr="001631F0" w:rsidRDefault="00604568" w:rsidP="008978F1">
      <w:pPr>
        <w:jc w:val="both"/>
        <w:rPr>
          <w:rFonts w:eastAsia="Malgun Gothic"/>
        </w:rPr>
      </w:pPr>
      <w:r w:rsidRPr="001631F0">
        <w:t xml:space="preserve">Digital color images </w:t>
      </w:r>
      <w:r w:rsidR="00535DDC">
        <w:t>modeled in</w:t>
      </w:r>
      <w:r w:rsidRPr="001631F0">
        <w:t xml:space="preserve"> RGB color space (cube) </w:t>
      </w:r>
      <w:r w:rsidR="00535DDC">
        <w:t xml:space="preserve">represent each color channel </w:t>
      </w:r>
      <w:r w:rsidR="00624485">
        <w:t xml:space="preserve">with 8-bitinteger </w:t>
      </w:r>
      <w:r w:rsidRPr="001631F0">
        <w:t xml:space="preserve">ranging from 0 to 255, giving us a total of </w:t>
      </w:r>
      <w:r w:rsidRPr="001631F0">
        <w:rPr>
          <w:rFonts w:eastAsia="Times New Roman"/>
        </w:rPr>
        <w:t>256</w:t>
      </w:r>
      <w:r w:rsidRPr="001631F0">
        <w:rPr>
          <w:rFonts w:eastAsia="Times New Roman"/>
          <w:vertAlign w:val="superscript"/>
        </w:rPr>
        <w:t>3</w:t>
      </w:r>
      <w:r w:rsidRPr="001631F0">
        <w:rPr>
          <w:rFonts w:eastAsia="Times New Roman"/>
        </w:rPr>
        <w:t xml:space="preserve"> </w:t>
      </w:r>
      <w:r w:rsidR="001C61AE">
        <w:t>potential colors. Figure</w:t>
      </w:r>
      <w:r w:rsidR="00990B7F">
        <w:t xml:space="preserve"> </w:t>
      </w:r>
      <w:r w:rsidR="008B0041">
        <w:t>1.2</w:t>
      </w:r>
      <w:r w:rsidRPr="001631F0">
        <w:t xml:space="preserve"> shows an example of frames that can be found in colonoscopy and upper endoscopy videos. We projec</w:t>
      </w:r>
      <w:r w:rsidR="00CC06CA">
        <w:t>t all positive class pixels in ground truth</w:t>
      </w:r>
      <w:r w:rsidRPr="001631F0">
        <w:t xml:space="preserve"> frame</w:t>
      </w:r>
      <w:r w:rsidR="00CC06CA">
        <w:t>s</w:t>
      </w:r>
      <w:r w:rsidRPr="001631F0">
        <w:t xml:space="preserve"> into RGB color cube as the first step. To discriminate positive class pixels from negative ones we use the fact that each color pixel has </w:t>
      </w:r>
      <w:r w:rsidRPr="001631F0">
        <w:lastRenderedPageBreak/>
        <w:t xml:space="preserve">a unique location in the RGB color cube as three coordinates R, G, B as illustrated in Fig. </w:t>
      </w:r>
      <w:r w:rsidR="000F6332">
        <w:t>3.</w:t>
      </w:r>
      <w:r w:rsidR="00E45C0F">
        <w:t>1</w:t>
      </w:r>
      <w:r w:rsidRPr="001631F0">
        <w:t xml:space="preserve">(a), </w:t>
      </w:r>
      <w:r w:rsidR="008D2EB4">
        <w:t>3.</w:t>
      </w:r>
      <w:r w:rsidR="00E45C0F">
        <w:t>3</w:t>
      </w:r>
      <w:r w:rsidRPr="001631F0">
        <w:t xml:space="preserve">(a), and </w:t>
      </w:r>
      <w:r w:rsidR="008D2EB4">
        <w:t>3.</w:t>
      </w:r>
      <w:r w:rsidR="00E45C0F">
        <w:t>5</w:t>
      </w:r>
      <w:r w:rsidRPr="001631F0">
        <w:t xml:space="preserve">(a). For convenience, RGB is mapped to the XYZ coordinate system as shown. </w:t>
      </w:r>
      <w:r w:rsidRPr="001631F0">
        <w:rPr>
          <w:rFonts w:eastAsia="Malgun Gothic"/>
        </w:rPr>
        <w:t>In the second step (</w:t>
      </w:r>
      <w:r w:rsidRPr="001631F0">
        <w:t>positive class plane selection)</w:t>
      </w:r>
      <w:r w:rsidRPr="001631F0">
        <w:rPr>
          <w:rFonts w:eastAsia="Malgun Gothic"/>
        </w:rPr>
        <w:t xml:space="preserve">, we put 256 planes into the RGB cube along with R (X) axis so that each integer location of R axis has a plane parallel to GB plane as seen in Fig. </w:t>
      </w:r>
      <w:r w:rsidR="005E6119">
        <w:rPr>
          <w:rFonts w:eastAsia="Malgun Gothic"/>
        </w:rPr>
        <w:t>3.</w:t>
      </w:r>
      <w:r w:rsidR="00765AAA">
        <w:rPr>
          <w:rFonts w:eastAsia="Malgun Gothic"/>
        </w:rPr>
        <w:t>1</w:t>
      </w:r>
      <w:r w:rsidRPr="001631F0">
        <w:rPr>
          <w:rFonts w:eastAsia="Malgun Gothic"/>
        </w:rPr>
        <w:t xml:space="preserve"> (b)</w:t>
      </w:r>
      <w:r w:rsidRPr="001631F0">
        <w:t xml:space="preserve">, </w:t>
      </w:r>
      <w:r w:rsidR="005E6119">
        <w:t>3.</w:t>
      </w:r>
      <w:r w:rsidR="00765AAA">
        <w:t>3(b), and 3.5</w:t>
      </w:r>
      <w:r w:rsidRPr="001631F0">
        <w:t>(b)</w:t>
      </w:r>
      <w:r w:rsidRPr="001631F0">
        <w:rPr>
          <w:rFonts w:eastAsia="Malgun Gothic"/>
        </w:rPr>
        <w:t>. Only a limited number of positive planes are shown. One can select either G axis or B axis as the initial axis since there is no specific reason to select one particular axis. In our study we select R axis to put planes along with. Then, we assign a number (from 0 to 255) to each plane (i.e., Plane#0, Plane#</w:t>
      </w:r>
      <w:proofErr w:type="gramStart"/>
      <w:r w:rsidRPr="001631F0">
        <w:rPr>
          <w:rFonts w:eastAsia="Malgun Gothic"/>
        </w:rPr>
        <w:t>1, …</w:t>
      </w:r>
      <w:proofErr w:type="gramEnd"/>
      <w:r w:rsidRPr="001631F0">
        <w:rPr>
          <w:rFonts w:eastAsia="Malgun Gothic"/>
        </w:rPr>
        <w:t xml:space="preserve"> Plane#255). Among these 256 planes, we select only planes with positive class pixels. Each selected plane is called a ‘Positive </w:t>
      </w:r>
      <w:r w:rsidR="005E0B67">
        <w:rPr>
          <w:rFonts w:eastAsia="Malgun Gothic"/>
        </w:rPr>
        <w:t>p</w:t>
      </w:r>
      <w:r w:rsidRPr="001631F0">
        <w:rPr>
          <w:rFonts w:eastAsia="Malgun Gothic"/>
        </w:rPr>
        <w:t>lane’.</w:t>
      </w:r>
    </w:p>
    <w:p w:rsidR="00604568" w:rsidRDefault="00604568" w:rsidP="008978F1">
      <w:pPr>
        <w:jc w:val="both"/>
      </w:pPr>
      <w:r w:rsidRPr="001631F0">
        <w:t>Each positi</w:t>
      </w:r>
      <w:r w:rsidR="00E0582A">
        <w:t xml:space="preserve">ve </w:t>
      </w:r>
      <w:r w:rsidRPr="001631F0">
        <w:t xml:space="preserve">plane contains a projection of positive pixels at the corresponding location, and is treated as a 2D </w:t>
      </w:r>
      <w:r w:rsidR="00AD30B5">
        <w:t>model</w:t>
      </w:r>
      <w:r w:rsidRPr="001631F0">
        <w:t xml:space="preserve"> at the relevant location. For instance, Plane#0 at the location (0, 0, </w:t>
      </w:r>
      <w:proofErr w:type="gramStart"/>
      <w:r w:rsidRPr="001631F0">
        <w:t>0</w:t>
      </w:r>
      <w:proofErr w:type="gramEnd"/>
      <w:r w:rsidRPr="001631F0">
        <w:t xml:space="preserve">) is treated as a </w:t>
      </w:r>
      <w:r w:rsidR="009C67F0">
        <w:t>model</w:t>
      </w:r>
      <w:r w:rsidRPr="001631F0">
        <w:t xml:space="preserve"> for positive class examples that has a R (X) value of zero (0). This method inherits fast classification as it already possesses the property of eliminating non-relevant class examples in the training process. Finally, we model each positive plane using convex hulls.</w:t>
      </w:r>
      <w:r w:rsidR="0063056B">
        <w:t xml:space="preserve"> A brief introduction to convex hull is given next.</w:t>
      </w:r>
    </w:p>
    <w:p w:rsidR="00627BFD" w:rsidRDefault="00627BFD" w:rsidP="00604568"/>
    <w:p w:rsidR="0063056B" w:rsidRPr="00506402" w:rsidRDefault="00506402" w:rsidP="00627BFD">
      <w:pPr>
        <w:ind w:firstLine="0"/>
        <w:rPr>
          <w:bCs/>
        </w:rPr>
      </w:pPr>
      <w:r w:rsidRPr="00506402">
        <w:rPr>
          <w:bCs/>
        </w:rPr>
        <w:t xml:space="preserve">3.2.2.1.1 </w:t>
      </w:r>
      <w:r w:rsidR="0063056B" w:rsidRPr="00506402">
        <w:rPr>
          <w:bCs/>
        </w:rPr>
        <w:t>Convex Hull Modeling</w:t>
      </w:r>
    </w:p>
    <w:p w:rsidR="0063056B" w:rsidRDefault="0063056B" w:rsidP="008978F1">
      <w:pPr>
        <w:jc w:val="both"/>
      </w:pPr>
      <w:r w:rsidRPr="001631F0">
        <w:t xml:space="preserve">Algebraically, the convex hull of dataset X can be characterized as the set of all of convex combinations of finite subsets of points from X: that is, the set of points of the form  </w:t>
      </w:r>
      <w:r w:rsidR="0033246B" w:rsidRPr="001631F0">
        <w:fldChar w:fldCharType="begin"/>
      </w:r>
      <w:r w:rsidRPr="001631F0">
        <w:instrText xml:space="preserve"> QUOTE </w:instrText>
      </w:r>
      <w:r>
        <w:rPr>
          <w:noProof/>
        </w:rPr>
        <w:drawing>
          <wp:inline distT="0" distB="0" distL="0" distR="0">
            <wp:extent cx="438150" cy="438150"/>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clrChange>
                        <a:clrFrom>
                          <a:srgbClr val="FFFFFF"/>
                        </a:clrFrom>
                        <a:clrTo>
                          <a:srgbClr val="FFFFFF">
                            <a:alpha val="0"/>
                          </a:srgbClr>
                        </a:clrTo>
                      </a:clrChange>
                    </a:blip>
                    <a:srcRect/>
                    <a:stretch>
                      <a:fillRect/>
                    </a:stretch>
                  </pic:blipFill>
                  <pic:spPr bwMode="auto">
                    <a:xfrm>
                      <a:off x="0" y="0"/>
                      <a:ext cx="438150" cy="438150"/>
                    </a:xfrm>
                    <a:prstGeom prst="rect">
                      <a:avLst/>
                    </a:prstGeom>
                    <a:noFill/>
                    <a:ln w="9525">
                      <a:noFill/>
                      <a:miter lim="800000"/>
                      <a:headEnd/>
                      <a:tailEnd/>
                    </a:ln>
                  </pic:spPr>
                </pic:pic>
              </a:graphicData>
            </a:graphic>
          </wp:inline>
        </w:drawing>
      </w:r>
      <w:r w:rsidRPr="001631F0">
        <w:instrText xml:space="preserve"> </w:instrText>
      </w:r>
      <w:r w:rsidR="0033246B" w:rsidRPr="001631F0">
        <w:fldChar w:fldCharType="end"/>
      </w:r>
      <w:r w:rsidRPr="001631F0">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j</m:t>
            </m:r>
          </m:sub>
        </m:sSub>
      </m:oMath>
      <w:r w:rsidRPr="001631F0">
        <w:t xml:space="preserve">, where </w:t>
      </w:r>
      <w:r w:rsidRPr="001631F0">
        <w:rPr>
          <w:i/>
          <w:iCs/>
        </w:rPr>
        <w:t>n</w:t>
      </w:r>
      <w:r w:rsidRPr="001631F0">
        <w:t xml:space="preserve"> is an arbitrary non-zero positive integer, the numbers </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Pr="001631F0">
        <w:t xml:space="preserve"> are non-negative and sum to 1, and the </w:t>
      </w:r>
      <w:proofErr w:type="gramStart"/>
      <w:r w:rsidRPr="001631F0">
        <w:t>points</w:t>
      </w:r>
      <w:proofErr w:type="gramEnd"/>
      <w:r w:rsidRPr="001631F0">
        <w:t xml:space="preserve"> x</w:t>
      </w:r>
      <w:r w:rsidRPr="001631F0">
        <w:rPr>
          <w:vertAlign w:val="subscript"/>
        </w:rPr>
        <w:t>j</w:t>
      </w:r>
      <w:r w:rsidRPr="001631F0">
        <w:t xml:space="preserve"> are in X. So, the convex hull </w:t>
      </w:r>
      <w:proofErr w:type="spellStart"/>
      <w:r w:rsidRPr="001631F0">
        <w:t>H</w:t>
      </w:r>
      <w:r w:rsidRPr="001631F0">
        <w:rPr>
          <w:vertAlign w:val="subscript"/>
        </w:rPr>
        <w:t>convex</w:t>
      </w:r>
      <w:proofErr w:type="spellEnd"/>
      <w:r w:rsidRPr="001631F0">
        <w:t xml:space="preserve">(X) of set X is given in Equation 1, where the </w:t>
      </w:r>
      <w:proofErr w:type="spellStart"/>
      <w:r w:rsidRPr="001631F0">
        <w:t>α</w:t>
      </w:r>
      <w:r w:rsidRPr="001631F0">
        <w:rPr>
          <w:vertAlign w:val="subscript"/>
        </w:rPr>
        <w:t>i</w:t>
      </w:r>
      <w:proofErr w:type="spellEnd"/>
      <w:r w:rsidRPr="001631F0">
        <w:t xml:space="preserve"> is a fraction between 0 and 1.</w:t>
      </w:r>
    </w:p>
    <w:p w:rsidR="00D53F2D" w:rsidRPr="001631F0" w:rsidRDefault="00D53F2D" w:rsidP="008978F1">
      <w:pPr>
        <w:jc w:val="both"/>
      </w:pPr>
    </w:p>
    <w:p w:rsidR="0063056B" w:rsidRDefault="0063056B" w:rsidP="0063056B">
      <w:r w:rsidRPr="001631F0">
        <w:t xml:space="preserve">   </w:t>
      </w:r>
      <m:oMath>
        <m:sSub>
          <m:sSubPr>
            <m:ctrlPr>
              <w:rPr>
                <w:rFonts w:ascii="Cambria Math" w:hAnsi="Cambria Math"/>
                <w:i/>
              </w:rPr>
            </m:ctrlPr>
          </m:sSubPr>
          <m:e>
            <m:r>
              <w:rPr>
                <w:rFonts w:ascii="Cambria Math" w:hAnsi="Cambria Math"/>
              </w:rPr>
              <m:t>H</m:t>
            </m:r>
          </m:e>
          <m:sub>
            <m:r>
              <w:rPr>
                <w:rFonts w:ascii="Cambria Math" w:hAnsi="Cambria Math"/>
              </w:rPr>
              <m:t>convex</m:t>
            </m:r>
          </m:sub>
        </m:sSub>
        <m:r>
          <w:rPr>
            <w:rFonts w:ascii="Cambria Math" w:hAnsi="Cambria Math"/>
          </w:rPr>
          <m:t>(X)=</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e>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∈X,</m:t>
            </m:r>
            <m:sSub>
              <m:sSubPr>
                <m:ctrlPr>
                  <w:rPr>
                    <w:rFonts w:ascii="Cambria Math" w:hAnsi="Cambria Math"/>
                    <w:i/>
                  </w:rPr>
                </m:ctrlPr>
              </m:sSubPr>
              <m:e>
                <m:r>
                  <w:rPr>
                    <w:rFonts w:ascii="Cambria Math" w:hAnsi="Cambria Math"/>
                  </w:rPr>
                  <m:t>∝</m:t>
                </m:r>
              </m:e>
              <m:sub>
                <m:r>
                  <w:rPr>
                    <w:rFonts w:ascii="Cambria Math" w:hAnsi="Cambria Math"/>
                  </w:rPr>
                  <m:t>i</m:t>
                </m:r>
              </m:sub>
            </m:sSub>
            <m:r>
              <m:rPr>
                <m:scr m:val="double-struck"/>
              </m:rPr>
              <w:rPr>
                <w:rFonts w:ascii="Cambria Math" w:hAnsi="Cambria Math"/>
              </w:rPr>
              <m:t>∈R,</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≥0,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=1, k=1,2,….</m:t>
                </m:r>
              </m:e>
            </m:nary>
          </m:e>
        </m:d>
      </m:oMath>
      <w:r>
        <w:t xml:space="preserve"> (3.1)</w:t>
      </w:r>
    </w:p>
    <w:p w:rsidR="00D53F2D" w:rsidRPr="001631F0" w:rsidRDefault="00D53F2D" w:rsidP="0063056B"/>
    <w:p w:rsidR="0063056B" w:rsidRDefault="0063056B" w:rsidP="008978F1">
      <w:pPr>
        <w:jc w:val="both"/>
      </w:pPr>
      <w:r>
        <w:t xml:space="preserve">To generate the convex hull points that adhere to the constraints given in equation </w:t>
      </w:r>
      <w:r w:rsidR="00F60D5D">
        <w:t>3.1</w:t>
      </w:r>
      <w:r>
        <w:t xml:space="preserve">, we use the quick hull algorithm introduced in </w:t>
      </w:r>
      <w:r w:rsidRPr="00F4676D">
        <w:t>[</w:t>
      </w:r>
      <w:r w:rsidR="00545FEB">
        <w:t>68</w:t>
      </w:r>
      <w:r w:rsidRPr="00F4676D">
        <w:t>].</w:t>
      </w:r>
      <w:r>
        <w:t xml:space="preserve"> The basic steps of the quick hull algorithm are given below and a graphical represe</w:t>
      </w:r>
      <w:r w:rsidR="00FD6540">
        <w:t>ntation is given in the Figure 3.3</w:t>
      </w:r>
      <w:r>
        <w:t xml:space="preserve">. </w:t>
      </w:r>
    </w:p>
    <w:p w:rsidR="0063056B" w:rsidRPr="00330CD9" w:rsidRDefault="0063056B" w:rsidP="0063056B">
      <w:pPr>
        <w:pStyle w:val="ListParagraph"/>
        <w:numPr>
          <w:ilvl w:val="0"/>
          <w:numId w:val="10"/>
        </w:numPr>
        <w:spacing w:line="480" w:lineRule="auto"/>
        <w:rPr>
          <w:rFonts w:asciiTheme="minorHAnsi" w:hAnsiTheme="minorHAnsi"/>
          <w:sz w:val="24"/>
          <w:szCs w:val="24"/>
        </w:rPr>
      </w:pPr>
      <w:r w:rsidRPr="00330CD9">
        <w:rPr>
          <w:rFonts w:asciiTheme="minorHAnsi" w:hAnsiTheme="minorHAnsi"/>
          <w:sz w:val="24"/>
          <w:szCs w:val="24"/>
        </w:rPr>
        <w:t xml:space="preserve">Find the furthest and </w:t>
      </w:r>
      <w:r w:rsidR="00B65B4F">
        <w:rPr>
          <w:rFonts w:asciiTheme="minorHAnsi" w:hAnsiTheme="minorHAnsi"/>
          <w:sz w:val="24"/>
          <w:szCs w:val="24"/>
        </w:rPr>
        <w:t xml:space="preserve">the </w:t>
      </w:r>
      <w:r w:rsidRPr="00330CD9">
        <w:rPr>
          <w:rFonts w:asciiTheme="minorHAnsi" w:hAnsiTheme="minorHAnsi"/>
          <w:sz w:val="24"/>
          <w:szCs w:val="24"/>
        </w:rPr>
        <w:t>closest points along the x axis; these two points will be included in the convex hull points set.</w:t>
      </w:r>
    </w:p>
    <w:p w:rsidR="0063056B" w:rsidRPr="00330CD9" w:rsidRDefault="0063056B" w:rsidP="0063056B">
      <w:pPr>
        <w:pStyle w:val="ListParagraph"/>
        <w:numPr>
          <w:ilvl w:val="0"/>
          <w:numId w:val="10"/>
        </w:numPr>
        <w:spacing w:line="480" w:lineRule="auto"/>
        <w:rPr>
          <w:rFonts w:asciiTheme="minorHAnsi" w:hAnsiTheme="minorHAnsi"/>
          <w:sz w:val="24"/>
          <w:szCs w:val="24"/>
        </w:rPr>
      </w:pPr>
      <w:r w:rsidRPr="00330CD9">
        <w:rPr>
          <w:rFonts w:asciiTheme="minorHAnsi" w:hAnsiTheme="minorHAnsi"/>
          <w:sz w:val="24"/>
          <w:szCs w:val="24"/>
        </w:rPr>
        <w:t>Divide the data set into two haves using the line drawn between two points selected in step 1.</w:t>
      </w:r>
    </w:p>
    <w:p w:rsidR="0063056B" w:rsidRPr="00330CD9" w:rsidRDefault="0063056B" w:rsidP="0063056B">
      <w:pPr>
        <w:pStyle w:val="ListParagraph"/>
        <w:numPr>
          <w:ilvl w:val="0"/>
          <w:numId w:val="10"/>
        </w:numPr>
        <w:spacing w:line="480" w:lineRule="auto"/>
        <w:rPr>
          <w:rFonts w:asciiTheme="minorHAnsi" w:hAnsiTheme="minorHAnsi"/>
          <w:sz w:val="24"/>
          <w:szCs w:val="24"/>
        </w:rPr>
      </w:pPr>
      <w:r w:rsidRPr="00330CD9">
        <w:rPr>
          <w:rFonts w:asciiTheme="minorHAnsi" w:hAnsiTheme="minorHAnsi"/>
          <w:sz w:val="24"/>
          <w:szCs w:val="24"/>
        </w:rPr>
        <w:t>Select a point on one side of the line drawn that is the furthest point from the line. This point along with two points selected in the step 1 will create a triangle.</w:t>
      </w:r>
    </w:p>
    <w:p w:rsidR="0063056B" w:rsidRPr="00330CD9" w:rsidRDefault="0063056B" w:rsidP="0063056B">
      <w:pPr>
        <w:pStyle w:val="ListParagraph"/>
        <w:numPr>
          <w:ilvl w:val="0"/>
          <w:numId w:val="10"/>
        </w:numPr>
        <w:spacing w:line="480" w:lineRule="auto"/>
        <w:rPr>
          <w:rFonts w:asciiTheme="minorHAnsi" w:hAnsiTheme="minorHAnsi"/>
          <w:sz w:val="24"/>
          <w:szCs w:val="24"/>
        </w:rPr>
      </w:pPr>
      <w:r w:rsidRPr="00330CD9">
        <w:rPr>
          <w:rFonts w:asciiTheme="minorHAnsi" w:hAnsiTheme="minorHAnsi"/>
          <w:sz w:val="24"/>
          <w:szCs w:val="24"/>
        </w:rPr>
        <w:t>The points lying inside of that triangle will be discarded as they cannot be part of the convex hull.</w:t>
      </w:r>
    </w:p>
    <w:p w:rsidR="0063056B" w:rsidRPr="00330CD9" w:rsidRDefault="0063056B" w:rsidP="0063056B">
      <w:pPr>
        <w:pStyle w:val="ListParagraph"/>
        <w:numPr>
          <w:ilvl w:val="0"/>
          <w:numId w:val="10"/>
        </w:numPr>
        <w:spacing w:line="480" w:lineRule="auto"/>
        <w:rPr>
          <w:rFonts w:asciiTheme="minorHAnsi" w:hAnsiTheme="minorHAnsi"/>
          <w:sz w:val="24"/>
          <w:szCs w:val="24"/>
        </w:rPr>
      </w:pPr>
      <w:r w:rsidRPr="00330CD9">
        <w:rPr>
          <w:rFonts w:asciiTheme="minorHAnsi" w:hAnsiTheme="minorHAnsi"/>
          <w:sz w:val="24"/>
          <w:szCs w:val="24"/>
        </w:rPr>
        <w:t>Repeat the steps 3 and 4 on the two lines formed by the triangle (Two new lines formed).</w:t>
      </w:r>
    </w:p>
    <w:p w:rsidR="0063056B" w:rsidRDefault="0063056B" w:rsidP="0063056B">
      <w:pPr>
        <w:pStyle w:val="ListParagraph"/>
        <w:numPr>
          <w:ilvl w:val="0"/>
          <w:numId w:val="10"/>
        </w:numPr>
        <w:spacing w:line="480" w:lineRule="auto"/>
        <w:rPr>
          <w:rFonts w:asciiTheme="minorHAnsi" w:hAnsiTheme="minorHAnsi"/>
          <w:sz w:val="24"/>
          <w:szCs w:val="24"/>
        </w:rPr>
      </w:pPr>
      <w:r w:rsidRPr="00330CD9">
        <w:rPr>
          <w:rFonts w:asciiTheme="minorHAnsi" w:hAnsiTheme="minorHAnsi"/>
          <w:sz w:val="24"/>
          <w:szCs w:val="24"/>
        </w:rPr>
        <w:t xml:space="preserve">Iterate until no more points are left. </w:t>
      </w:r>
    </w:p>
    <w:p w:rsidR="0063056B" w:rsidRPr="00330CD9" w:rsidRDefault="0063056B" w:rsidP="0063056B">
      <w:pPr>
        <w:pStyle w:val="ListParagraph"/>
        <w:spacing w:line="480" w:lineRule="auto"/>
        <w:ind w:left="1080" w:firstLine="0"/>
        <w:rPr>
          <w:rFonts w:asciiTheme="minorHAnsi" w:hAnsiTheme="minorHAnsi"/>
          <w:sz w:val="24"/>
          <w:szCs w:val="24"/>
        </w:rPr>
      </w:pPr>
    </w:p>
    <w:p w:rsidR="0063056B" w:rsidRDefault="0063056B" w:rsidP="0063056B"/>
    <w:p w:rsidR="0063056B" w:rsidRDefault="0063056B" w:rsidP="0063056B"/>
    <w:p w:rsidR="0063056B" w:rsidRDefault="0063056B" w:rsidP="0063056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3"/>
        <w:gridCol w:w="4653"/>
      </w:tblGrid>
      <w:tr w:rsidR="0063056B" w:rsidTr="009847CD">
        <w:trPr>
          <w:trHeight w:val="1706"/>
          <w:jc w:val="center"/>
        </w:trPr>
        <w:tc>
          <w:tcPr>
            <w:tcW w:w="4653" w:type="dxa"/>
          </w:tcPr>
          <w:p w:rsidR="0063056B" w:rsidRDefault="00155033" w:rsidP="009847CD">
            <w:r>
              <w:rPr>
                <w:noProof/>
              </w:rPr>
              <w:lastRenderedPageBreak/>
              <w:drawing>
                <wp:inline distT="0" distB="0" distL="0" distR="0">
                  <wp:extent cx="1892185" cy="1371600"/>
                  <wp:effectExtent l="19050" t="0" r="0" b="0"/>
                  <wp:docPr id="2" name="Picture 1" descr="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png"/>
                          <pic:cNvPicPr/>
                        </pic:nvPicPr>
                        <pic:blipFill>
                          <a:blip r:embed="rId26" cstate="print"/>
                          <a:stretch>
                            <a:fillRect/>
                          </a:stretch>
                        </pic:blipFill>
                        <pic:spPr>
                          <a:xfrm>
                            <a:off x="0" y="0"/>
                            <a:ext cx="1892185" cy="1371600"/>
                          </a:xfrm>
                          <a:prstGeom prst="rect">
                            <a:avLst/>
                          </a:prstGeom>
                        </pic:spPr>
                      </pic:pic>
                    </a:graphicData>
                  </a:graphic>
                </wp:inline>
              </w:drawing>
            </w:r>
          </w:p>
        </w:tc>
        <w:tc>
          <w:tcPr>
            <w:tcW w:w="4653" w:type="dxa"/>
          </w:tcPr>
          <w:p w:rsidR="0063056B" w:rsidRDefault="00155033" w:rsidP="009847CD">
            <w:r>
              <w:rPr>
                <w:noProof/>
              </w:rPr>
              <w:drawing>
                <wp:inline distT="0" distB="0" distL="0" distR="0">
                  <wp:extent cx="1892185" cy="1371600"/>
                  <wp:effectExtent l="19050" t="0" r="0" b="0"/>
                  <wp:docPr id="11" name="Picture 10" descr="points with a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 with a line.png"/>
                          <pic:cNvPicPr/>
                        </pic:nvPicPr>
                        <pic:blipFill>
                          <a:blip r:embed="rId27" cstate="print"/>
                          <a:stretch>
                            <a:fillRect/>
                          </a:stretch>
                        </pic:blipFill>
                        <pic:spPr>
                          <a:xfrm>
                            <a:off x="0" y="0"/>
                            <a:ext cx="1892185" cy="1371600"/>
                          </a:xfrm>
                          <a:prstGeom prst="rect">
                            <a:avLst/>
                          </a:prstGeom>
                        </pic:spPr>
                      </pic:pic>
                    </a:graphicData>
                  </a:graphic>
                </wp:inline>
              </w:drawing>
            </w:r>
          </w:p>
        </w:tc>
      </w:tr>
      <w:tr w:rsidR="0063056B" w:rsidTr="009847CD">
        <w:trPr>
          <w:trHeight w:val="313"/>
          <w:jc w:val="center"/>
        </w:trPr>
        <w:tc>
          <w:tcPr>
            <w:tcW w:w="4653" w:type="dxa"/>
          </w:tcPr>
          <w:p w:rsidR="0063056B" w:rsidRPr="00330CD9" w:rsidRDefault="0063056B" w:rsidP="009847CD">
            <w:pPr>
              <w:ind w:firstLine="0"/>
              <w:jc w:val="center"/>
              <w:rPr>
                <w:sz w:val="24"/>
                <w:szCs w:val="24"/>
              </w:rPr>
            </w:pPr>
            <w:r w:rsidRPr="00330CD9">
              <w:rPr>
                <w:sz w:val="24"/>
                <w:szCs w:val="24"/>
              </w:rPr>
              <w:t>(a) Data points</w:t>
            </w:r>
          </w:p>
        </w:tc>
        <w:tc>
          <w:tcPr>
            <w:tcW w:w="4653" w:type="dxa"/>
          </w:tcPr>
          <w:p w:rsidR="0063056B" w:rsidRPr="00330CD9" w:rsidRDefault="0063056B" w:rsidP="009847CD">
            <w:pPr>
              <w:ind w:firstLine="0"/>
              <w:jc w:val="center"/>
              <w:rPr>
                <w:sz w:val="24"/>
                <w:szCs w:val="24"/>
              </w:rPr>
            </w:pPr>
            <w:r w:rsidRPr="00330CD9">
              <w:rPr>
                <w:sz w:val="24"/>
                <w:szCs w:val="24"/>
              </w:rPr>
              <w:t>(b) Selecting the two points along x axis</w:t>
            </w:r>
          </w:p>
        </w:tc>
      </w:tr>
      <w:tr w:rsidR="0063056B" w:rsidTr="009847CD">
        <w:trPr>
          <w:trHeight w:val="1706"/>
          <w:jc w:val="center"/>
        </w:trPr>
        <w:tc>
          <w:tcPr>
            <w:tcW w:w="4653" w:type="dxa"/>
          </w:tcPr>
          <w:p w:rsidR="0063056B" w:rsidRDefault="00155033" w:rsidP="009847CD">
            <w:r>
              <w:rPr>
                <w:noProof/>
              </w:rPr>
              <w:drawing>
                <wp:inline distT="0" distB="0" distL="0" distR="0">
                  <wp:extent cx="1892185" cy="1371600"/>
                  <wp:effectExtent l="19050" t="0" r="0" b="0"/>
                  <wp:docPr id="12" name="Picture 11" descr="points with a 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 with a triangle.png"/>
                          <pic:cNvPicPr/>
                        </pic:nvPicPr>
                        <pic:blipFill>
                          <a:blip r:embed="rId28" cstate="print"/>
                          <a:stretch>
                            <a:fillRect/>
                          </a:stretch>
                        </pic:blipFill>
                        <pic:spPr>
                          <a:xfrm>
                            <a:off x="0" y="0"/>
                            <a:ext cx="1892185" cy="1371600"/>
                          </a:xfrm>
                          <a:prstGeom prst="rect">
                            <a:avLst/>
                          </a:prstGeom>
                        </pic:spPr>
                      </pic:pic>
                    </a:graphicData>
                  </a:graphic>
                </wp:inline>
              </w:drawing>
            </w:r>
          </w:p>
        </w:tc>
        <w:tc>
          <w:tcPr>
            <w:tcW w:w="4653" w:type="dxa"/>
          </w:tcPr>
          <w:p w:rsidR="0063056B" w:rsidRDefault="00155033" w:rsidP="009847CD">
            <w:r>
              <w:rPr>
                <w:noProof/>
              </w:rPr>
              <w:drawing>
                <wp:inline distT="0" distB="0" distL="0" distR="0">
                  <wp:extent cx="1892185" cy="1371600"/>
                  <wp:effectExtent l="19050" t="0" r="0" b="0"/>
                  <wp:docPr id="18" name="Picture 17" descr="points with a h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 with a hull.png"/>
                          <pic:cNvPicPr/>
                        </pic:nvPicPr>
                        <pic:blipFill>
                          <a:blip r:embed="rId29" cstate="print"/>
                          <a:stretch>
                            <a:fillRect/>
                          </a:stretch>
                        </pic:blipFill>
                        <pic:spPr>
                          <a:xfrm>
                            <a:off x="0" y="0"/>
                            <a:ext cx="1892185" cy="1371600"/>
                          </a:xfrm>
                          <a:prstGeom prst="rect">
                            <a:avLst/>
                          </a:prstGeom>
                        </pic:spPr>
                      </pic:pic>
                    </a:graphicData>
                  </a:graphic>
                </wp:inline>
              </w:drawing>
            </w:r>
          </w:p>
        </w:tc>
      </w:tr>
      <w:tr w:rsidR="0063056B" w:rsidTr="009847CD">
        <w:trPr>
          <w:trHeight w:val="320"/>
          <w:jc w:val="center"/>
        </w:trPr>
        <w:tc>
          <w:tcPr>
            <w:tcW w:w="4653" w:type="dxa"/>
          </w:tcPr>
          <w:p w:rsidR="0063056B" w:rsidRPr="00330CD9" w:rsidRDefault="0063056B" w:rsidP="009847CD">
            <w:pPr>
              <w:ind w:firstLine="0"/>
              <w:jc w:val="center"/>
              <w:rPr>
                <w:sz w:val="24"/>
                <w:szCs w:val="24"/>
              </w:rPr>
            </w:pPr>
            <w:r w:rsidRPr="00330CD9">
              <w:rPr>
                <w:sz w:val="24"/>
                <w:szCs w:val="24"/>
              </w:rPr>
              <w:t>(c) Forming a triangle with the selected points</w:t>
            </w:r>
          </w:p>
        </w:tc>
        <w:tc>
          <w:tcPr>
            <w:tcW w:w="4653" w:type="dxa"/>
          </w:tcPr>
          <w:p w:rsidR="0063056B" w:rsidRPr="00330CD9" w:rsidRDefault="0063056B" w:rsidP="009847CD">
            <w:pPr>
              <w:ind w:firstLine="0"/>
              <w:jc w:val="center"/>
              <w:rPr>
                <w:sz w:val="24"/>
                <w:szCs w:val="24"/>
              </w:rPr>
            </w:pPr>
            <w:r w:rsidRPr="00330CD9">
              <w:rPr>
                <w:sz w:val="24"/>
                <w:szCs w:val="24"/>
              </w:rPr>
              <w:t>(d) Final convex hull</w:t>
            </w:r>
          </w:p>
        </w:tc>
      </w:tr>
    </w:tbl>
    <w:p w:rsidR="0063056B" w:rsidRDefault="00F11208" w:rsidP="00F11208">
      <w:pPr>
        <w:ind w:firstLine="0"/>
        <w:jc w:val="center"/>
      </w:pPr>
      <w:bookmarkStart w:id="24" w:name="_Toc352523995"/>
      <w:proofErr w:type="gramStart"/>
      <w:r>
        <w:t>Figure 3.</w:t>
      </w:r>
      <w:proofErr w:type="gramEnd"/>
      <w:r w:rsidR="0033246B">
        <w:fldChar w:fldCharType="begin"/>
      </w:r>
      <w:r w:rsidR="00E006BC">
        <w:instrText xml:space="preserve"> SEQ Figure_3. \* ARABIC </w:instrText>
      </w:r>
      <w:r w:rsidR="0033246B">
        <w:fldChar w:fldCharType="separate"/>
      </w:r>
      <w:r w:rsidR="003A23B0">
        <w:rPr>
          <w:noProof/>
        </w:rPr>
        <w:t>3</w:t>
      </w:r>
      <w:r w:rsidR="0033246B">
        <w:fldChar w:fldCharType="end"/>
      </w:r>
      <w:r>
        <w:t xml:space="preserve"> </w:t>
      </w:r>
      <w:r w:rsidR="0063056B">
        <w:t xml:space="preserve"> Basic steps of convex hull generation</w:t>
      </w:r>
      <w:bookmarkEnd w:id="24"/>
    </w:p>
    <w:p w:rsidR="00506402" w:rsidRDefault="00506402" w:rsidP="00F11208">
      <w:pPr>
        <w:ind w:firstLine="0"/>
        <w:jc w:val="center"/>
      </w:pPr>
    </w:p>
    <w:p w:rsidR="0063056B" w:rsidRPr="00ED4ABD" w:rsidRDefault="00506402" w:rsidP="00627BFD">
      <w:pPr>
        <w:ind w:firstLine="0"/>
        <w:rPr>
          <w:b/>
        </w:rPr>
      </w:pPr>
      <w:r w:rsidRPr="00506402">
        <w:rPr>
          <w:bCs/>
        </w:rPr>
        <w:t>3.2.2.1.</w:t>
      </w:r>
      <w:r>
        <w:rPr>
          <w:bCs/>
        </w:rPr>
        <w:t xml:space="preserve">2 </w:t>
      </w:r>
      <w:r w:rsidR="0063056B" w:rsidRPr="00506402">
        <w:rPr>
          <w:bCs/>
        </w:rPr>
        <w:t>Outlier Removal</w:t>
      </w:r>
    </w:p>
    <w:p w:rsidR="0063056B" w:rsidRDefault="0063056B" w:rsidP="008978F1">
      <w:pPr>
        <w:jc w:val="both"/>
      </w:pPr>
      <w:r>
        <w:t>After obtaining the convex hull points set,</w:t>
      </w:r>
      <w:r w:rsidRPr="00B16670">
        <w:t xml:space="preserve"> we perform a repetitive outlier removal procedure in which we remove outliers in several stages in order to improve the accuracy. For most of the datasets are carefully selected, first level of outlier removal would perform better.</w:t>
      </w:r>
      <w:r>
        <w:t xml:space="preserve"> </w:t>
      </w:r>
      <w:r w:rsidRPr="00B16670">
        <w:t xml:space="preserve">At the first level of outlier removal we calculate the convex hull points of the set-difference between </w:t>
      </w:r>
      <w:proofErr w:type="spellStart"/>
      <w:r w:rsidRPr="00B16670">
        <w:t>H</w:t>
      </w:r>
      <w:r w:rsidRPr="00B16670">
        <w:rPr>
          <w:vertAlign w:val="subscript"/>
        </w:rPr>
        <w:t>convex</w:t>
      </w:r>
      <w:proofErr w:type="spellEnd"/>
      <w:r w:rsidRPr="00B16670">
        <w:t xml:space="preserve"> (X) and X itself. An equation to get the datase</w:t>
      </w:r>
      <w:r>
        <w:t>t without outliers is shown in Equation 3</w:t>
      </w:r>
      <w:r w:rsidRPr="00B16670">
        <w:t>.</w:t>
      </w:r>
      <w:r w:rsidR="00A87D6F">
        <w:t>2.</w:t>
      </w:r>
      <w:r>
        <w:t xml:space="preserve"> The subscript </w:t>
      </w:r>
      <m:oMath>
        <m:r>
          <w:rPr>
            <w:rFonts w:ascii="Cambria Math" w:hAnsi="Cambria Math"/>
          </w:rPr>
          <m:t>i</m:t>
        </m:r>
      </m:oMath>
      <w:r>
        <w:t xml:space="preserve"> represents the level of outlier removal</w:t>
      </w:r>
      <w:r w:rsidRPr="00B16670">
        <w:t xml:space="preserve">. </w:t>
      </w:r>
      <w:r>
        <w:t xml:space="preserve">This process is a recursive approach with the depth of recursion depends on the number of outlier removal level required. We represent the level of outlier removal as a subscript in the equation as </w:t>
      </w:r>
      <w:proofErr w:type="spellStart"/>
      <w:proofErr w:type="gramStart"/>
      <w:r w:rsidRPr="00B16670">
        <w:t>H</w:t>
      </w:r>
      <w:r w:rsidRPr="00B16670">
        <w:rPr>
          <w:vertAlign w:val="subscript"/>
        </w:rPr>
        <w:t>convex</w:t>
      </w:r>
      <w:proofErr w:type="spellEnd"/>
      <w:r>
        <w:rPr>
          <w:vertAlign w:val="subscript"/>
        </w:rPr>
        <w:t>(</w:t>
      </w:r>
      <w:proofErr w:type="spellStart"/>
      <w:proofErr w:type="gramEnd"/>
      <w:r>
        <w:rPr>
          <w:vertAlign w:val="subscript"/>
        </w:rPr>
        <w:t>i</w:t>
      </w:r>
      <w:proofErr w:type="spellEnd"/>
      <w:r>
        <w:rPr>
          <w:vertAlign w:val="subscript"/>
        </w:rPr>
        <w:t xml:space="preserve">) </w:t>
      </w:r>
      <w:r>
        <w:rPr>
          <w:rFonts w:eastAsia="Malgun Gothic"/>
        </w:rPr>
        <w:t xml:space="preserve">(X), with </w:t>
      </w:r>
      <m:oMath>
        <m:r>
          <w:rPr>
            <w:rFonts w:ascii="Cambria Math" w:hAnsi="Cambria Math"/>
          </w:rPr>
          <m:t>i</m:t>
        </m:r>
      </m:oMath>
      <w:r w:rsidR="005678E8">
        <w:t xml:space="preserve"> = </w:t>
      </w:r>
      <w:r>
        <w:rPr>
          <w:rFonts w:eastAsia="Malgun Gothic"/>
        </w:rPr>
        <w:t xml:space="preserve">0 </w:t>
      </w:r>
      <w:r>
        <w:rPr>
          <w:rFonts w:eastAsia="Malgun Gothic"/>
        </w:rPr>
        <w:lastRenderedPageBreak/>
        <w:t xml:space="preserve">representing the convex hull with no outlier removal and </w:t>
      </w:r>
      <m:oMath>
        <m:r>
          <w:rPr>
            <w:rFonts w:ascii="Cambria Math" w:hAnsi="Cambria Math"/>
          </w:rPr>
          <m:t>i</m:t>
        </m:r>
      </m:oMath>
      <w:r w:rsidR="002C0CCE">
        <w:t xml:space="preserve">  = </w:t>
      </w:r>
      <w:r>
        <w:rPr>
          <w:rFonts w:eastAsia="Malgun Gothic"/>
        </w:rPr>
        <w:t>1 with one level of outlier removal and so on.</w:t>
      </w:r>
    </w:p>
    <w:p w:rsidR="0063056B" w:rsidRDefault="0033246B" w:rsidP="0063056B">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Convex</m:t>
            </m:r>
            <m:d>
              <m:dPr>
                <m:ctrlPr>
                  <w:rPr>
                    <w:rFonts w:ascii="Cambria Math" w:hAnsi="Cambria Math" w:cs="Times New Roman"/>
                    <w:i/>
                    <w:szCs w:val="24"/>
                  </w:rPr>
                </m:ctrlPr>
              </m:dPr>
              <m:e>
                <m:r>
                  <w:rPr>
                    <w:rFonts w:ascii="Cambria Math" w:hAnsi="Cambria Math" w:cs="Times New Roman"/>
                    <w:szCs w:val="24"/>
                  </w:rPr>
                  <m:t>i</m:t>
                </m:r>
              </m:e>
            </m:d>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Convex</m:t>
            </m:r>
          </m:sub>
        </m:sSub>
        <m:r>
          <w:rPr>
            <w:rFonts w:ascii="Cambria Math" w:hAnsi="Cambria Math" w:cs="Times New Roman"/>
            <w:szCs w:val="24"/>
          </w:rPr>
          <m:t>(X-</m:t>
        </m:r>
        <m:nary>
          <m:naryPr>
            <m:chr m:val="⋃"/>
            <m:limLoc m:val="undOvr"/>
            <m:ctrlPr>
              <w:rPr>
                <w:rFonts w:ascii="Cambria Math" w:hAnsi="Cambria Math" w:cs="Times New Roman"/>
                <w:i/>
                <w:szCs w:val="24"/>
              </w:rPr>
            </m:ctrlPr>
          </m:naryPr>
          <m:sub>
            <m:r>
              <w:rPr>
                <w:rFonts w:ascii="Cambria Math" w:hAnsi="Cambria Math" w:cs="Times New Roman"/>
                <w:szCs w:val="24"/>
              </w:rPr>
              <m:t>n=0</m:t>
            </m:r>
          </m:sub>
          <m:sup>
            <m:r>
              <w:rPr>
                <w:rFonts w:ascii="Cambria Math" w:hAnsi="Cambria Math" w:cs="Times New Roman"/>
                <w:szCs w:val="24"/>
              </w:rPr>
              <m:t>i-1</m:t>
            </m:r>
          </m:sup>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convex</m:t>
                </m:r>
                <m:d>
                  <m:dPr>
                    <m:ctrlPr>
                      <w:rPr>
                        <w:rFonts w:ascii="Cambria Math" w:hAnsi="Cambria Math" w:cs="Times New Roman"/>
                        <w:i/>
                        <w:szCs w:val="24"/>
                      </w:rPr>
                    </m:ctrlPr>
                  </m:dPr>
                  <m:e>
                    <m:r>
                      <w:rPr>
                        <w:rFonts w:ascii="Cambria Math" w:hAnsi="Cambria Math" w:cs="Times New Roman"/>
                        <w:szCs w:val="24"/>
                      </w:rPr>
                      <m:t>n</m:t>
                    </m:r>
                  </m:e>
                </m:d>
              </m:sub>
            </m:sSub>
          </m:e>
        </m:nary>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xml:space="preserve">) </m:t>
        </m:r>
      </m:oMath>
      <w:r w:rsidR="0063056B">
        <w:rPr>
          <w:rFonts w:ascii="Times New Roman" w:hAnsi="Times New Roman" w:cs="Times New Roman"/>
          <w:szCs w:val="24"/>
        </w:rPr>
        <w:tab/>
      </w:r>
      <w:r w:rsidR="0063056B" w:rsidRPr="001631F0">
        <w:t xml:space="preserve"> </w:t>
      </w:r>
      <w:r w:rsidR="00E61117">
        <w:tab/>
      </w:r>
      <w:r w:rsidR="00E61117">
        <w:tab/>
      </w:r>
      <w:r w:rsidR="00E61117">
        <w:tab/>
        <w:t xml:space="preserve">    </w:t>
      </w:r>
      <w:r w:rsidR="0063056B" w:rsidRPr="001631F0">
        <w:t>(</w:t>
      </w:r>
      <w:r w:rsidR="0063056B">
        <w:t>3.</w:t>
      </w:r>
      <w:r w:rsidR="0063056B" w:rsidRPr="001631F0">
        <w:t>2)</w:t>
      </w:r>
    </w:p>
    <w:p w:rsidR="0063056B" w:rsidRDefault="0063056B" w:rsidP="0063056B"/>
    <w:p w:rsidR="00DB3A26" w:rsidRDefault="0063056B" w:rsidP="008978F1">
      <w:pPr>
        <w:jc w:val="both"/>
      </w:pPr>
      <w:r w:rsidRPr="001631F0">
        <w:t xml:space="preserve">After performing the optimal number of levels of outlier removal, we record the plane number along with the set of hull points of that particular plane. This optimal number of levels can be decided experimentally. The training model is built out of planes along with their hull points. This procedure is done for all the positive class planes. </w:t>
      </w:r>
    </w:p>
    <w:p w:rsidR="00162D21" w:rsidRPr="001631F0" w:rsidRDefault="00162D21" w:rsidP="00604568">
      <w:pPr>
        <w:rPr>
          <w:rFonts w:eastAsia="Times New Roman"/>
        </w:rPr>
      </w:pPr>
    </w:p>
    <w:p w:rsidR="00604568" w:rsidRPr="00ED4ABD" w:rsidRDefault="00BC192C" w:rsidP="00162D21">
      <w:pPr>
        <w:ind w:firstLine="0"/>
        <w:rPr>
          <w:b/>
          <w:bCs/>
        </w:rPr>
      </w:pPr>
      <w:r w:rsidRPr="00506402">
        <w:rPr>
          <w:bCs/>
        </w:rPr>
        <w:t>3.2.2.1.</w:t>
      </w:r>
      <w:r>
        <w:rPr>
          <w:bCs/>
        </w:rPr>
        <w:t xml:space="preserve">3 </w:t>
      </w:r>
      <w:r w:rsidR="00FC5272" w:rsidRPr="00BC192C">
        <w:t xml:space="preserve">Training the Model </w:t>
      </w:r>
      <w:r w:rsidR="00A03564" w:rsidRPr="00BC192C">
        <w:t>with</w:t>
      </w:r>
      <w:r w:rsidR="00FC5272" w:rsidRPr="00BC192C">
        <w:t xml:space="preserve"> </w:t>
      </w:r>
      <w:r w:rsidR="00604568" w:rsidRPr="00BC192C">
        <w:t>Bite</w:t>
      </w:r>
      <w:r w:rsidR="00604568" w:rsidRPr="00BC192C">
        <w:rPr>
          <w:lang w:eastAsia="ko-KR"/>
        </w:rPr>
        <w:t>-block</w:t>
      </w:r>
      <w:r w:rsidR="00F12568" w:rsidRPr="00BC192C">
        <w:rPr>
          <w:lang w:eastAsia="ko-KR"/>
        </w:rPr>
        <w:t>, blood, and stool</w:t>
      </w:r>
      <w:r w:rsidR="00604568" w:rsidRPr="00BC192C">
        <w:t xml:space="preserve"> </w:t>
      </w:r>
      <w:r w:rsidR="009631AA" w:rsidRPr="00BC192C">
        <w:t xml:space="preserve">video </w:t>
      </w:r>
      <w:r w:rsidR="00604568" w:rsidRPr="00BC192C">
        <w:t>Frames</w:t>
      </w:r>
      <w:r w:rsidR="00604568" w:rsidRPr="00ED4ABD">
        <w:rPr>
          <w:b/>
          <w:bCs/>
        </w:rPr>
        <w:t xml:space="preserve"> </w:t>
      </w:r>
    </w:p>
    <w:p w:rsidR="00604568" w:rsidRDefault="00604568" w:rsidP="008978F1">
      <w:pPr>
        <w:jc w:val="both"/>
      </w:pPr>
      <w:r w:rsidRPr="001631F0">
        <w:t>The pixel values of green bite-block</w:t>
      </w:r>
      <w:r w:rsidR="00D126E8">
        <w:t>, blood, and stool</w:t>
      </w:r>
      <w:r w:rsidRPr="001631F0">
        <w:t xml:space="preserve"> examples are projecte</w:t>
      </w:r>
      <w:r w:rsidR="00976EB8">
        <w:t>d into RGB color space</w:t>
      </w:r>
      <w:r w:rsidRPr="001631F0">
        <w:t xml:space="preserve"> and obtain the subset of data that intersect with each hyper plane at each integer position of Red (X) axis. If the number of data in a subset is non-zero, then the corresponding plane is a green bite-block</w:t>
      </w:r>
      <w:r w:rsidR="00D126E8">
        <w:t>, blood, or stool</w:t>
      </w:r>
      <w:r w:rsidRPr="001631F0">
        <w:t xml:space="preserve"> positive plane. The selection of positive planes is depicted in Fig. </w:t>
      </w:r>
      <w:r w:rsidR="00270686">
        <w:t>3.</w:t>
      </w:r>
      <w:r w:rsidR="00A0077A">
        <w:t>4</w:t>
      </w:r>
      <w:r w:rsidRPr="001631F0">
        <w:t xml:space="preserve">(a) and </w:t>
      </w:r>
      <w:r w:rsidR="00270686">
        <w:t>3.</w:t>
      </w:r>
      <w:r w:rsidR="00A0077A">
        <w:t>4</w:t>
      </w:r>
      <w:r w:rsidRPr="001631F0">
        <w:t>(b). Only a limited number of positive planes are shown to illustrate the technique.</w:t>
      </w:r>
    </w:p>
    <w:p w:rsidR="00AB7D8B" w:rsidRPr="001631F0" w:rsidRDefault="00AB7D8B" w:rsidP="008978F1">
      <w:pPr>
        <w:jc w:val="both"/>
      </w:pPr>
    </w:p>
    <w:tbl>
      <w:tblPr>
        <w:tblW w:w="9468" w:type="dxa"/>
        <w:jc w:val="center"/>
        <w:tblInd w:w="108" w:type="dxa"/>
        <w:tblLook w:val="00A0"/>
      </w:tblPr>
      <w:tblGrid>
        <w:gridCol w:w="4734"/>
        <w:gridCol w:w="4734"/>
      </w:tblGrid>
      <w:tr w:rsidR="00291E0F" w:rsidRPr="001631F0" w:rsidTr="00AB7D8B">
        <w:trPr>
          <w:trHeight w:val="3533"/>
          <w:jc w:val="center"/>
        </w:trPr>
        <w:tc>
          <w:tcPr>
            <w:tcW w:w="4734" w:type="dxa"/>
          </w:tcPr>
          <w:p w:rsidR="00291E0F" w:rsidRPr="001631F0" w:rsidRDefault="00291E0F" w:rsidP="00F718E1">
            <w:pPr>
              <w:ind w:firstLine="0"/>
              <w:jc w:val="center"/>
            </w:pPr>
            <w:r>
              <w:rPr>
                <w:noProof/>
              </w:rPr>
              <w:lastRenderedPageBreak/>
              <w:drawing>
                <wp:inline distT="0" distB="0" distL="0" distR="0">
                  <wp:extent cx="2932162" cy="2057400"/>
                  <wp:effectExtent l="19050" t="0" r="1538" b="0"/>
                  <wp:docPr id="39" name="Picture 102" descr="Green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Only.png"/>
                          <pic:cNvPicPr/>
                        </pic:nvPicPr>
                        <pic:blipFill>
                          <a:blip r:embed="rId30" cstate="print"/>
                          <a:stretch>
                            <a:fillRect/>
                          </a:stretch>
                        </pic:blipFill>
                        <pic:spPr>
                          <a:xfrm>
                            <a:off x="0" y="0"/>
                            <a:ext cx="2932162" cy="2057400"/>
                          </a:xfrm>
                          <a:prstGeom prst="rect">
                            <a:avLst/>
                          </a:prstGeom>
                        </pic:spPr>
                      </pic:pic>
                    </a:graphicData>
                  </a:graphic>
                </wp:inline>
              </w:drawing>
            </w:r>
          </w:p>
        </w:tc>
        <w:tc>
          <w:tcPr>
            <w:tcW w:w="4734" w:type="dxa"/>
          </w:tcPr>
          <w:p w:rsidR="00291E0F" w:rsidRDefault="00291E0F" w:rsidP="00291E0F">
            <w:pPr>
              <w:ind w:firstLine="0"/>
              <w:jc w:val="both"/>
              <w:rPr>
                <w:noProof/>
              </w:rPr>
            </w:pPr>
            <w:r>
              <w:rPr>
                <w:noProof/>
              </w:rPr>
              <w:drawing>
                <wp:inline distT="0" distB="0" distL="0" distR="0">
                  <wp:extent cx="2932162" cy="2057400"/>
                  <wp:effectExtent l="19050" t="0" r="1538" b="0"/>
                  <wp:docPr id="57" name="Picture 103" descr="GreenAnd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AndPlanes.png"/>
                          <pic:cNvPicPr/>
                        </pic:nvPicPr>
                        <pic:blipFill>
                          <a:blip r:embed="rId31" cstate="print"/>
                          <a:stretch>
                            <a:fillRect/>
                          </a:stretch>
                        </pic:blipFill>
                        <pic:spPr>
                          <a:xfrm>
                            <a:off x="0" y="0"/>
                            <a:ext cx="2932162" cy="2057400"/>
                          </a:xfrm>
                          <a:prstGeom prst="rect">
                            <a:avLst/>
                          </a:prstGeom>
                        </pic:spPr>
                      </pic:pic>
                    </a:graphicData>
                  </a:graphic>
                </wp:inline>
              </w:drawing>
            </w:r>
          </w:p>
        </w:tc>
      </w:tr>
      <w:tr w:rsidR="00291E0F" w:rsidRPr="001631F0" w:rsidTr="00AB7D8B">
        <w:trPr>
          <w:trHeight w:val="534"/>
          <w:jc w:val="center"/>
        </w:trPr>
        <w:tc>
          <w:tcPr>
            <w:tcW w:w="4734" w:type="dxa"/>
          </w:tcPr>
          <w:p w:rsidR="00291E0F" w:rsidRDefault="00095943" w:rsidP="00F718E1">
            <w:pPr>
              <w:ind w:firstLine="0"/>
              <w:jc w:val="center"/>
              <w:rPr>
                <w:noProof/>
              </w:rPr>
            </w:pPr>
            <w:r w:rsidRPr="00095943">
              <w:rPr>
                <w:noProof/>
              </w:rPr>
              <w:drawing>
                <wp:inline distT="0" distB="0" distL="0" distR="0">
                  <wp:extent cx="2924663" cy="2057400"/>
                  <wp:effectExtent l="19050" t="0" r="9037" b="0"/>
                  <wp:docPr id="6" name="Picture 105" descr="bloodOnl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OnlyRGB.png"/>
                          <pic:cNvPicPr/>
                        </pic:nvPicPr>
                        <pic:blipFill>
                          <a:blip r:embed="rId32" cstate="print"/>
                          <a:stretch>
                            <a:fillRect/>
                          </a:stretch>
                        </pic:blipFill>
                        <pic:spPr>
                          <a:xfrm>
                            <a:off x="0" y="0"/>
                            <a:ext cx="2924663" cy="2057400"/>
                          </a:xfrm>
                          <a:prstGeom prst="rect">
                            <a:avLst/>
                          </a:prstGeom>
                        </pic:spPr>
                      </pic:pic>
                    </a:graphicData>
                  </a:graphic>
                </wp:inline>
              </w:drawing>
            </w:r>
          </w:p>
        </w:tc>
        <w:tc>
          <w:tcPr>
            <w:tcW w:w="4734" w:type="dxa"/>
          </w:tcPr>
          <w:p w:rsidR="00291E0F" w:rsidRDefault="00095943" w:rsidP="00F718E1">
            <w:pPr>
              <w:ind w:firstLine="0"/>
              <w:jc w:val="center"/>
              <w:rPr>
                <w:noProof/>
              </w:rPr>
            </w:pPr>
            <w:r w:rsidRPr="00095943">
              <w:rPr>
                <w:noProof/>
              </w:rPr>
              <w:drawing>
                <wp:inline distT="0" distB="0" distL="0" distR="0">
                  <wp:extent cx="2924664" cy="2057400"/>
                  <wp:effectExtent l="19050" t="0" r="9036" b="0"/>
                  <wp:docPr id="21" name="Picture 106" descr="bloodAndPlanesRGB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AndPlanesRGBLarge.png"/>
                          <pic:cNvPicPr/>
                        </pic:nvPicPr>
                        <pic:blipFill>
                          <a:blip r:embed="rId33" cstate="print"/>
                          <a:stretch>
                            <a:fillRect/>
                          </a:stretch>
                        </pic:blipFill>
                        <pic:spPr>
                          <a:xfrm>
                            <a:off x="0" y="0"/>
                            <a:ext cx="2924664" cy="2057400"/>
                          </a:xfrm>
                          <a:prstGeom prst="rect">
                            <a:avLst/>
                          </a:prstGeom>
                        </pic:spPr>
                      </pic:pic>
                    </a:graphicData>
                  </a:graphic>
                </wp:inline>
              </w:drawing>
            </w:r>
          </w:p>
        </w:tc>
      </w:tr>
      <w:tr w:rsidR="00291E0F" w:rsidRPr="001631F0" w:rsidTr="00AB7D8B">
        <w:trPr>
          <w:trHeight w:val="480"/>
          <w:jc w:val="center"/>
        </w:trPr>
        <w:tc>
          <w:tcPr>
            <w:tcW w:w="4734" w:type="dxa"/>
          </w:tcPr>
          <w:p w:rsidR="00291E0F" w:rsidRPr="001631F0" w:rsidRDefault="00A0077A" w:rsidP="00F718E1">
            <w:pPr>
              <w:ind w:firstLine="0"/>
              <w:jc w:val="center"/>
              <w:rPr>
                <w:noProof/>
              </w:rPr>
            </w:pPr>
            <w:r w:rsidRPr="00A0077A">
              <w:rPr>
                <w:noProof/>
              </w:rPr>
              <w:drawing>
                <wp:inline distT="0" distB="0" distL="0" distR="0">
                  <wp:extent cx="2924663" cy="2057400"/>
                  <wp:effectExtent l="19050" t="0" r="9037" b="0"/>
                  <wp:docPr id="30" name="Picture 109" descr="RGB data s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B data stool.png"/>
                          <pic:cNvPicPr/>
                        </pic:nvPicPr>
                        <pic:blipFill>
                          <a:blip r:embed="rId34" cstate="print"/>
                          <a:stretch>
                            <a:fillRect/>
                          </a:stretch>
                        </pic:blipFill>
                        <pic:spPr>
                          <a:xfrm>
                            <a:off x="0" y="0"/>
                            <a:ext cx="2924663" cy="2057400"/>
                          </a:xfrm>
                          <a:prstGeom prst="rect">
                            <a:avLst/>
                          </a:prstGeom>
                        </pic:spPr>
                      </pic:pic>
                    </a:graphicData>
                  </a:graphic>
                </wp:inline>
              </w:drawing>
            </w:r>
          </w:p>
        </w:tc>
        <w:tc>
          <w:tcPr>
            <w:tcW w:w="4734" w:type="dxa"/>
          </w:tcPr>
          <w:p w:rsidR="00291E0F" w:rsidRDefault="00A0077A" w:rsidP="00F718E1">
            <w:pPr>
              <w:ind w:firstLine="0"/>
              <w:jc w:val="center"/>
              <w:rPr>
                <w:noProof/>
              </w:rPr>
            </w:pPr>
            <w:r w:rsidRPr="00A0077A">
              <w:rPr>
                <w:noProof/>
              </w:rPr>
              <w:drawing>
                <wp:inline distT="0" distB="0" distL="0" distR="0">
                  <wp:extent cx="2924664" cy="2057400"/>
                  <wp:effectExtent l="19050" t="0" r="9036" b="0"/>
                  <wp:docPr id="31" name="Picture 108" descr="StoolBlock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olBlockLarge.png"/>
                          <pic:cNvPicPr/>
                        </pic:nvPicPr>
                        <pic:blipFill>
                          <a:blip r:embed="rId21" cstate="print"/>
                          <a:stretch>
                            <a:fillRect/>
                          </a:stretch>
                        </pic:blipFill>
                        <pic:spPr>
                          <a:xfrm>
                            <a:off x="0" y="0"/>
                            <a:ext cx="2924664" cy="2057400"/>
                          </a:xfrm>
                          <a:prstGeom prst="rect">
                            <a:avLst/>
                          </a:prstGeom>
                        </pic:spPr>
                      </pic:pic>
                    </a:graphicData>
                  </a:graphic>
                </wp:inline>
              </w:drawing>
            </w:r>
          </w:p>
        </w:tc>
      </w:tr>
      <w:tr w:rsidR="00095943" w:rsidRPr="001631F0" w:rsidTr="00AB7D8B">
        <w:trPr>
          <w:trHeight w:val="480"/>
          <w:jc w:val="center"/>
        </w:trPr>
        <w:tc>
          <w:tcPr>
            <w:tcW w:w="4734" w:type="dxa"/>
          </w:tcPr>
          <w:p w:rsidR="00095943" w:rsidRDefault="00A0077A" w:rsidP="0006121A">
            <w:pPr>
              <w:ind w:firstLine="0"/>
              <w:jc w:val="center"/>
            </w:pPr>
            <w:r>
              <w:t>(a)</w:t>
            </w:r>
          </w:p>
        </w:tc>
        <w:tc>
          <w:tcPr>
            <w:tcW w:w="4734" w:type="dxa"/>
          </w:tcPr>
          <w:p w:rsidR="00095943" w:rsidRDefault="00A0077A" w:rsidP="0006121A">
            <w:pPr>
              <w:ind w:firstLine="0"/>
              <w:jc w:val="center"/>
            </w:pPr>
            <w:r>
              <w:t>(b)</w:t>
            </w:r>
          </w:p>
        </w:tc>
      </w:tr>
    </w:tbl>
    <w:p w:rsidR="00604568" w:rsidRDefault="00F33FDB" w:rsidP="00F33FDB">
      <w:pPr>
        <w:ind w:firstLine="0"/>
        <w:jc w:val="center"/>
      </w:pPr>
      <w:bookmarkStart w:id="25" w:name="_Toc352523996"/>
      <w:proofErr w:type="gramStart"/>
      <w:r>
        <w:t>Figure 3.</w:t>
      </w:r>
      <w:proofErr w:type="gramEnd"/>
      <w:r w:rsidR="0033246B">
        <w:fldChar w:fldCharType="begin"/>
      </w:r>
      <w:r w:rsidR="00E006BC">
        <w:instrText xml:space="preserve"> SEQ Figure_3. \* ARABIC </w:instrText>
      </w:r>
      <w:r w:rsidR="0033246B">
        <w:fldChar w:fldCharType="separate"/>
      </w:r>
      <w:r w:rsidR="003A23B0">
        <w:rPr>
          <w:noProof/>
        </w:rPr>
        <w:t>4</w:t>
      </w:r>
      <w:r w:rsidR="0033246B">
        <w:fldChar w:fldCharType="end"/>
      </w:r>
      <w:r w:rsidR="00604568" w:rsidRPr="009022AA">
        <w:t xml:space="preserve"> (a) RGB cube and corresponding locations of pixels</w:t>
      </w:r>
      <w:r w:rsidR="00A0077A">
        <w:t xml:space="preserve"> for each object</w:t>
      </w:r>
      <w:r w:rsidR="00604568" w:rsidRPr="009022AA">
        <w:t>, and mapping of RGB axis to XYZ axis (within brackets), and (b) Several</w:t>
      </w:r>
      <w:r w:rsidR="00A6154A">
        <w:t xml:space="preserve"> </w:t>
      </w:r>
      <w:r w:rsidR="00604568" w:rsidRPr="009022AA">
        <w:t>planes inserted into the RGB cube of (a).</w:t>
      </w:r>
      <w:bookmarkEnd w:id="25"/>
    </w:p>
    <w:p w:rsidR="00AC1D9A" w:rsidRPr="009022AA" w:rsidRDefault="00AC1D9A" w:rsidP="009022AA">
      <w:pPr>
        <w:jc w:val="center"/>
      </w:pPr>
    </w:p>
    <w:p w:rsidR="00604568" w:rsidRDefault="00604568" w:rsidP="008978F1">
      <w:pPr>
        <w:jc w:val="both"/>
      </w:pPr>
      <w:r w:rsidRPr="001631F0">
        <w:lastRenderedPageBreak/>
        <w:t>An example of a positive plane from green bite-block</w:t>
      </w:r>
      <w:r w:rsidR="00C3173F">
        <w:t>, blood, and stool</w:t>
      </w:r>
      <w:r w:rsidRPr="001631F0">
        <w:t xml:space="preserve"> dataset</w:t>
      </w:r>
      <w:r w:rsidR="00C3173F">
        <w:t>s</w:t>
      </w:r>
      <w:r w:rsidRPr="001631F0">
        <w:t xml:space="preserve"> can be seen in Fig. 3</w:t>
      </w:r>
      <w:r w:rsidR="00DC0142">
        <w:t>.5</w:t>
      </w:r>
      <w:r w:rsidR="002E1C1C">
        <w:t xml:space="preserve"> </w:t>
      </w:r>
      <w:r w:rsidRPr="001631F0">
        <w:t>(a)</w:t>
      </w:r>
      <w:r w:rsidR="00DC0142">
        <w:t xml:space="preserve">, </w:t>
      </w:r>
      <w:r w:rsidR="00DC0142" w:rsidRPr="001631F0">
        <w:t>Fig. 3</w:t>
      </w:r>
      <w:r w:rsidR="00DC0142">
        <w:t xml:space="preserve">.6 </w:t>
      </w:r>
      <w:r w:rsidR="00DC0142" w:rsidRPr="001631F0">
        <w:t>(a)</w:t>
      </w:r>
      <w:r w:rsidR="00DC0142">
        <w:t xml:space="preserve">, and </w:t>
      </w:r>
      <w:r w:rsidR="00DC0142" w:rsidRPr="001631F0">
        <w:t>Fig. 3</w:t>
      </w:r>
      <w:r w:rsidR="00DC0142">
        <w:t xml:space="preserve">.7 </w:t>
      </w:r>
      <w:r w:rsidR="00DC0142" w:rsidRPr="001631F0">
        <w:t>(a)</w:t>
      </w:r>
      <w:r w:rsidR="00E97499">
        <w:t>,</w:t>
      </w:r>
      <w:r w:rsidR="00DC0142">
        <w:t xml:space="preserve"> respectively</w:t>
      </w:r>
      <w:r w:rsidRPr="001631F0">
        <w:t xml:space="preserve">. </w:t>
      </w:r>
      <w:r w:rsidR="00597A97">
        <w:t>Then I model each positive plane with a convex hull</w:t>
      </w:r>
      <w:r w:rsidR="00793E70">
        <w:t xml:space="preserve"> which is shown in Fig. 3.5(c</w:t>
      </w:r>
      <w:r w:rsidR="00794167">
        <w:t>)</w:t>
      </w:r>
      <w:r w:rsidR="00793E70">
        <w:t>, Fig. 3.6(c), Fig. 3.7(c),</w:t>
      </w:r>
      <w:r w:rsidR="00827E93">
        <w:t xml:space="preserve"> </w:t>
      </w:r>
      <w:r w:rsidR="00793E70">
        <w:t>respectively</w:t>
      </w:r>
      <w:r w:rsidR="00794167">
        <w:t xml:space="preserve">. </w:t>
      </w:r>
      <w:r w:rsidRPr="001631F0">
        <w:t xml:space="preserve"> Fig. 3</w:t>
      </w:r>
      <w:r w:rsidR="00444F0C">
        <w:t>.5(d</w:t>
      </w:r>
      <w:r w:rsidRPr="001631F0">
        <w:t>)</w:t>
      </w:r>
      <w:r w:rsidR="00444F0C">
        <w:t xml:space="preserve">, </w:t>
      </w:r>
      <w:r w:rsidR="00444F0C" w:rsidRPr="001631F0">
        <w:t>Fig. 3</w:t>
      </w:r>
      <w:r w:rsidR="00444F0C">
        <w:t xml:space="preserve">.5(d), and </w:t>
      </w:r>
      <w:r w:rsidR="00444F0C" w:rsidRPr="001631F0">
        <w:t>Fig. 3</w:t>
      </w:r>
      <w:r w:rsidR="00444F0C">
        <w:t>.5(d) show</w:t>
      </w:r>
      <w:r w:rsidRPr="001631F0">
        <w:t xml:space="preserve"> first level of noise removal</w:t>
      </w:r>
      <w:r w:rsidR="00DF383F">
        <w:t xml:space="preserve"> on dataset shown in Fig 3.5</w:t>
      </w:r>
      <w:r w:rsidR="00776490">
        <w:t>(</w:t>
      </w:r>
      <w:r w:rsidR="00820103">
        <w:t>a</w:t>
      </w:r>
      <w:r w:rsidR="00776490">
        <w:t>)</w:t>
      </w:r>
      <w:r w:rsidR="00DF383F">
        <w:t>, Fig 3.6(a),</w:t>
      </w:r>
      <w:r w:rsidR="00EB762F">
        <w:t xml:space="preserve"> </w:t>
      </w:r>
      <w:r w:rsidR="00DF383F">
        <w:t>and Fig 3.7(a), respectively</w:t>
      </w:r>
      <w:r w:rsidRPr="001631F0">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1"/>
        <w:gridCol w:w="4371"/>
      </w:tblGrid>
      <w:tr w:rsidR="00987A85" w:rsidTr="00AB7D8B">
        <w:trPr>
          <w:trHeight w:val="2291"/>
          <w:jc w:val="center"/>
        </w:trPr>
        <w:tc>
          <w:tcPr>
            <w:tcW w:w="3790" w:type="dxa"/>
          </w:tcPr>
          <w:p w:rsidR="00987A85" w:rsidRDefault="00193452" w:rsidP="00604568">
            <w:pPr>
              <w:ind w:firstLine="0"/>
            </w:pPr>
            <w:r>
              <w:rPr>
                <w:noProof/>
              </w:rPr>
              <w:drawing>
                <wp:inline distT="0" distB="0" distL="0" distR="0">
                  <wp:extent cx="2619048" cy="1857143"/>
                  <wp:effectExtent l="19050" t="0" r="0" b="0"/>
                  <wp:docPr id="72" name="Picture 71" descr="Figure3.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4a.png"/>
                          <pic:cNvPicPr/>
                        </pic:nvPicPr>
                        <pic:blipFill>
                          <a:blip r:embed="rId35" cstate="print"/>
                          <a:stretch>
                            <a:fillRect/>
                          </a:stretch>
                        </pic:blipFill>
                        <pic:spPr>
                          <a:xfrm>
                            <a:off x="0" y="0"/>
                            <a:ext cx="2619048" cy="1857143"/>
                          </a:xfrm>
                          <a:prstGeom prst="rect">
                            <a:avLst/>
                          </a:prstGeom>
                        </pic:spPr>
                      </pic:pic>
                    </a:graphicData>
                  </a:graphic>
                </wp:inline>
              </w:drawing>
            </w:r>
          </w:p>
        </w:tc>
        <w:tc>
          <w:tcPr>
            <w:tcW w:w="3973" w:type="dxa"/>
          </w:tcPr>
          <w:p w:rsidR="00987A85" w:rsidRDefault="00193452" w:rsidP="00604568">
            <w:pPr>
              <w:ind w:firstLine="0"/>
            </w:pPr>
            <w:r>
              <w:rPr>
                <w:noProof/>
              </w:rPr>
              <w:drawing>
                <wp:inline distT="0" distB="0" distL="0" distR="0">
                  <wp:extent cx="2619048" cy="1857143"/>
                  <wp:effectExtent l="19050" t="0" r="0" b="0"/>
                  <wp:docPr id="73" name="Picture 72" descr="GreenPlane20RGB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lane20RGBPoints.png"/>
                          <pic:cNvPicPr/>
                        </pic:nvPicPr>
                        <pic:blipFill>
                          <a:blip r:embed="rId36" cstate="print"/>
                          <a:stretch>
                            <a:fillRect/>
                          </a:stretch>
                        </pic:blipFill>
                        <pic:spPr>
                          <a:xfrm>
                            <a:off x="0" y="0"/>
                            <a:ext cx="2619048" cy="1857143"/>
                          </a:xfrm>
                          <a:prstGeom prst="rect">
                            <a:avLst/>
                          </a:prstGeom>
                        </pic:spPr>
                      </pic:pic>
                    </a:graphicData>
                  </a:graphic>
                </wp:inline>
              </w:drawing>
            </w:r>
          </w:p>
        </w:tc>
      </w:tr>
      <w:tr w:rsidR="00987A85" w:rsidTr="00AB7D8B">
        <w:trPr>
          <w:trHeight w:val="382"/>
          <w:jc w:val="center"/>
        </w:trPr>
        <w:tc>
          <w:tcPr>
            <w:tcW w:w="3790" w:type="dxa"/>
          </w:tcPr>
          <w:p w:rsidR="00987A85" w:rsidRDefault="003F74EC" w:rsidP="003F74EC">
            <w:pPr>
              <w:ind w:firstLine="0"/>
              <w:jc w:val="center"/>
            </w:pPr>
            <w:r w:rsidRPr="003F74EC">
              <w:rPr>
                <w:sz w:val="24"/>
                <w:szCs w:val="24"/>
              </w:rPr>
              <w:t>(a)</w:t>
            </w:r>
          </w:p>
        </w:tc>
        <w:tc>
          <w:tcPr>
            <w:tcW w:w="3973" w:type="dxa"/>
          </w:tcPr>
          <w:p w:rsidR="00987A85" w:rsidRPr="003F74EC" w:rsidRDefault="003F74EC" w:rsidP="003F74EC">
            <w:pPr>
              <w:ind w:firstLine="0"/>
              <w:jc w:val="center"/>
              <w:rPr>
                <w:sz w:val="24"/>
                <w:szCs w:val="24"/>
              </w:rPr>
            </w:pPr>
            <w:r w:rsidRPr="003F74EC">
              <w:rPr>
                <w:sz w:val="24"/>
                <w:szCs w:val="24"/>
              </w:rPr>
              <w:t>(b)</w:t>
            </w:r>
          </w:p>
        </w:tc>
      </w:tr>
      <w:tr w:rsidR="00987A85" w:rsidTr="00AB7D8B">
        <w:trPr>
          <w:trHeight w:val="2291"/>
          <w:jc w:val="center"/>
        </w:trPr>
        <w:tc>
          <w:tcPr>
            <w:tcW w:w="3790" w:type="dxa"/>
          </w:tcPr>
          <w:p w:rsidR="00987A85" w:rsidRDefault="00193452" w:rsidP="003F74EC">
            <w:pPr>
              <w:ind w:firstLine="0"/>
            </w:pPr>
            <w:r>
              <w:rPr>
                <w:noProof/>
              </w:rPr>
              <w:drawing>
                <wp:inline distT="0" distB="0" distL="0" distR="0">
                  <wp:extent cx="2619048" cy="1857143"/>
                  <wp:effectExtent l="19050" t="0" r="0" b="0"/>
                  <wp:docPr id="77" name="Picture 76" descr="GreenPlane20RGBPointsOneHu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lane20RGBPointsOneHulls.png"/>
                          <pic:cNvPicPr/>
                        </pic:nvPicPr>
                        <pic:blipFill>
                          <a:blip r:embed="rId37" cstate="print"/>
                          <a:stretch>
                            <a:fillRect/>
                          </a:stretch>
                        </pic:blipFill>
                        <pic:spPr>
                          <a:xfrm>
                            <a:off x="0" y="0"/>
                            <a:ext cx="2619048" cy="1857143"/>
                          </a:xfrm>
                          <a:prstGeom prst="rect">
                            <a:avLst/>
                          </a:prstGeom>
                        </pic:spPr>
                      </pic:pic>
                    </a:graphicData>
                  </a:graphic>
                </wp:inline>
              </w:drawing>
            </w:r>
          </w:p>
        </w:tc>
        <w:tc>
          <w:tcPr>
            <w:tcW w:w="3973" w:type="dxa"/>
          </w:tcPr>
          <w:p w:rsidR="00987A85" w:rsidRDefault="00193452" w:rsidP="00604568">
            <w:pPr>
              <w:ind w:firstLine="0"/>
            </w:pPr>
            <w:r>
              <w:rPr>
                <w:noProof/>
              </w:rPr>
              <w:drawing>
                <wp:inline distT="0" distB="0" distL="0" distR="0">
                  <wp:extent cx="2619048" cy="1857143"/>
                  <wp:effectExtent l="19050" t="0" r="0" b="0"/>
                  <wp:docPr id="78" name="Picture 77" descr="GreenPlane20RGBPointstwoHu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lane20RGBPointstwoHulls.png"/>
                          <pic:cNvPicPr/>
                        </pic:nvPicPr>
                        <pic:blipFill>
                          <a:blip r:embed="rId38" cstate="print"/>
                          <a:stretch>
                            <a:fillRect/>
                          </a:stretch>
                        </pic:blipFill>
                        <pic:spPr>
                          <a:xfrm>
                            <a:off x="0" y="0"/>
                            <a:ext cx="2619048" cy="1857143"/>
                          </a:xfrm>
                          <a:prstGeom prst="rect">
                            <a:avLst/>
                          </a:prstGeom>
                        </pic:spPr>
                      </pic:pic>
                    </a:graphicData>
                  </a:graphic>
                </wp:inline>
              </w:drawing>
            </w:r>
          </w:p>
        </w:tc>
      </w:tr>
      <w:tr w:rsidR="00987A85" w:rsidTr="00AB7D8B">
        <w:trPr>
          <w:trHeight w:val="393"/>
          <w:jc w:val="center"/>
        </w:trPr>
        <w:tc>
          <w:tcPr>
            <w:tcW w:w="3790" w:type="dxa"/>
          </w:tcPr>
          <w:p w:rsidR="00987A85" w:rsidRDefault="003F74EC" w:rsidP="003F74EC">
            <w:pPr>
              <w:ind w:firstLine="0"/>
              <w:jc w:val="center"/>
            </w:pPr>
            <w:r w:rsidRPr="003F74EC">
              <w:rPr>
                <w:sz w:val="24"/>
                <w:szCs w:val="24"/>
              </w:rPr>
              <w:t>(c)</w:t>
            </w:r>
          </w:p>
        </w:tc>
        <w:tc>
          <w:tcPr>
            <w:tcW w:w="3973" w:type="dxa"/>
          </w:tcPr>
          <w:p w:rsidR="00987A85" w:rsidRDefault="003F74EC" w:rsidP="003F74EC">
            <w:pPr>
              <w:ind w:firstLine="0"/>
              <w:jc w:val="center"/>
            </w:pPr>
            <w:r w:rsidRPr="003F74EC">
              <w:rPr>
                <w:sz w:val="24"/>
                <w:szCs w:val="24"/>
              </w:rPr>
              <w:t>(d)</w:t>
            </w:r>
          </w:p>
        </w:tc>
      </w:tr>
    </w:tbl>
    <w:p w:rsidR="00131465" w:rsidRPr="001631F0" w:rsidRDefault="00131465" w:rsidP="00604568"/>
    <w:p w:rsidR="00604568" w:rsidRDefault="00F33FDB" w:rsidP="00F33FDB">
      <w:pPr>
        <w:ind w:firstLine="0"/>
        <w:jc w:val="center"/>
        <w:rPr>
          <w:lang w:eastAsia="ko-KR"/>
        </w:rPr>
      </w:pPr>
      <w:bookmarkStart w:id="26" w:name="_Toc352523997"/>
      <w:proofErr w:type="gramStart"/>
      <w:r>
        <w:t>Figure 3.</w:t>
      </w:r>
      <w:proofErr w:type="gramEnd"/>
      <w:r w:rsidR="0033246B">
        <w:fldChar w:fldCharType="begin"/>
      </w:r>
      <w:r w:rsidR="00E006BC">
        <w:instrText xml:space="preserve"> SEQ Figure_3. \* ARABIC </w:instrText>
      </w:r>
      <w:r w:rsidR="0033246B">
        <w:fldChar w:fldCharType="separate"/>
      </w:r>
      <w:r w:rsidR="003A23B0">
        <w:rPr>
          <w:noProof/>
        </w:rPr>
        <w:t>5</w:t>
      </w:r>
      <w:r w:rsidR="0033246B">
        <w:fldChar w:fldCharType="end"/>
      </w:r>
      <w:r w:rsidR="00604568" w:rsidRPr="001631F0">
        <w:t xml:space="preserve"> (</w:t>
      </w:r>
      <w:r w:rsidR="0014341D">
        <w:t>b</w:t>
      </w:r>
      <w:r w:rsidR="00604568" w:rsidRPr="001631F0">
        <w:t>) Positive class examples</w:t>
      </w:r>
      <w:r w:rsidR="00604568" w:rsidRPr="001631F0">
        <w:rPr>
          <w:lang w:eastAsia="ko-KR"/>
        </w:rPr>
        <w:t xml:space="preserve"> (green bite-block pixels)</w:t>
      </w:r>
      <w:r w:rsidR="00604568" w:rsidRPr="001631F0">
        <w:t xml:space="preserve"> projected on a </w:t>
      </w:r>
      <w:r w:rsidR="00604568" w:rsidRPr="001631F0">
        <w:rPr>
          <w:lang w:eastAsia="ko-KR"/>
        </w:rPr>
        <w:t>positive</w:t>
      </w:r>
      <w:r w:rsidR="00604568" w:rsidRPr="001631F0">
        <w:t xml:space="preserve"> plane (plane#20) as looking into the RGB cube from right side in </w:t>
      </w:r>
      <w:r w:rsidR="0014341D">
        <w:t>(b),  (c</w:t>
      </w:r>
      <w:r w:rsidR="00604568" w:rsidRPr="001631F0">
        <w:t xml:space="preserve">) </w:t>
      </w:r>
      <w:r w:rsidR="00604568" w:rsidRPr="001631F0">
        <w:rPr>
          <w:lang w:eastAsia="ko-KR"/>
        </w:rPr>
        <w:t xml:space="preserve">Convex hull </w:t>
      </w:r>
      <w:r w:rsidR="00604568" w:rsidRPr="001631F0">
        <w:t>of the positive class</w:t>
      </w:r>
      <w:r w:rsidR="00604568" w:rsidRPr="001631F0">
        <w:rPr>
          <w:lang w:eastAsia="ko-KR"/>
        </w:rPr>
        <w:t xml:space="preserve"> </w:t>
      </w:r>
      <w:r w:rsidR="00604568" w:rsidRPr="001631F0">
        <w:t>examples</w:t>
      </w:r>
      <w:r w:rsidR="00604568" w:rsidRPr="001631F0">
        <w:rPr>
          <w:lang w:eastAsia="ko-KR"/>
        </w:rPr>
        <w:t>, and</w:t>
      </w:r>
      <w:r w:rsidR="0014341D">
        <w:t xml:space="preserve"> (d</w:t>
      </w:r>
      <w:r w:rsidR="00604568" w:rsidRPr="001631F0">
        <w:t xml:space="preserve">) </w:t>
      </w:r>
      <w:r w:rsidR="00AA543E">
        <w:rPr>
          <w:lang w:eastAsia="ko-KR"/>
        </w:rPr>
        <w:t>Convex hull</w:t>
      </w:r>
      <w:r w:rsidR="00604568" w:rsidRPr="001631F0">
        <w:t xml:space="preserve"> </w:t>
      </w:r>
      <w:r w:rsidR="00604568" w:rsidRPr="001631F0">
        <w:rPr>
          <w:lang w:eastAsia="ko-KR"/>
        </w:rPr>
        <w:t>(</w:t>
      </w:r>
      <w:r w:rsidR="00604568" w:rsidRPr="001631F0">
        <w:t>in green</w:t>
      </w:r>
      <w:r w:rsidR="00604568" w:rsidRPr="001631F0">
        <w:rPr>
          <w:lang w:eastAsia="ko-KR"/>
        </w:rPr>
        <w:t>) after</w:t>
      </w:r>
      <w:r w:rsidR="00604568" w:rsidRPr="001631F0">
        <w:t xml:space="preserve"> first level outlier removal</w:t>
      </w:r>
      <w:r w:rsidR="00604568" w:rsidRPr="001631F0">
        <w:rPr>
          <w:lang w:eastAsia="ko-KR"/>
        </w:rPr>
        <w:t>.</w:t>
      </w:r>
      <w:bookmarkEnd w:id="26"/>
    </w:p>
    <w:p w:rsidR="00AC1D9A" w:rsidRPr="001631F0" w:rsidRDefault="00AC1D9A" w:rsidP="00AC1D9A">
      <w:pPr>
        <w:ind w:firstLine="0"/>
        <w:jc w:val="center"/>
        <w:rPr>
          <w:rFonts w:cs="Times"/>
          <w:lang w:eastAsia="ko-K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1"/>
        <w:gridCol w:w="4371"/>
      </w:tblGrid>
      <w:tr w:rsidR="00140BF3" w:rsidTr="00AB7D8B">
        <w:trPr>
          <w:trHeight w:val="2291"/>
          <w:jc w:val="center"/>
        </w:trPr>
        <w:tc>
          <w:tcPr>
            <w:tcW w:w="4371" w:type="dxa"/>
          </w:tcPr>
          <w:p w:rsidR="00140BF3" w:rsidRDefault="005609FA" w:rsidP="0006121A">
            <w:pPr>
              <w:ind w:firstLine="0"/>
            </w:pPr>
            <w:r>
              <w:rPr>
                <w:noProof/>
              </w:rPr>
              <w:drawing>
                <wp:inline distT="0" distB="0" distL="0" distR="0">
                  <wp:extent cx="2619048" cy="1857143"/>
                  <wp:effectExtent l="19050" t="0" r="0" b="0"/>
                  <wp:docPr id="93" name="Picture 92" descr="bloodAndPla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AndPlanesRGB.png"/>
                          <pic:cNvPicPr/>
                        </pic:nvPicPr>
                        <pic:blipFill>
                          <a:blip r:embed="rId39" cstate="print"/>
                          <a:stretch>
                            <a:fillRect/>
                          </a:stretch>
                        </pic:blipFill>
                        <pic:spPr>
                          <a:xfrm>
                            <a:off x="0" y="0"/>
                            <a:ext cx="2619048" cy="1857143"/>
                          </a:xfrm>
                          <a:prstGeom prst="rect">
                            <a:avLst/>
                          </a:prstGeom>
                        </pic:spPr>
                      </pic:pic>
                    </a:graphicData>
                  </a:graphic>
                </wp:inline>
              </w:drawing>
            </w:r>
          </w:p>
        </w:tc>
        <w:tc>
          <w:tcPr>
            <w:tcW w:w="4371" w:type="dxa"/>
          </w:tcPr>
          <w:p w:rsidR="00140BF3" w:rsidRDefault="00140BF3" w:rsidP="0006121A">
            <w:pPr>
              <w:ind w:firstLine="0"/>
            </w:pPr>
            <w:r>
              <w:rPr>
                <w:noProof/>
              </w:rPr>
              <w:drawing>
                <wp:inline distT="0" distB="0" distL="0" distR="0">
                  <wp:extent cx="2619048" cy="1857143"/>
                  <wp:effectExtent l="19050" t="0" r="0" b="0"/>
                  <wp:docPr id="90" name="Picture 89" descr="BloodPoint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PointsRGB.png"/>
                          <pic:cNvPicPr/>
                        </pic:nvPicPr>
                        <pic:blipFill>
                          <a:blip r:embed="rId40" cstate="print"/>
                          <a:stretch>
                            <a:fillRect/>
                          </a:stretch>
                        </pic:blipFill>
                        <pic:spPr>
                          <a:xfrm>
                            <a:off x="0" y="0"/>
                            <a:ext cx="2619048" cy="1857143"/>
                          </a:xfrm>
                          <a:prstGeom prst="rect">
                            <a:avLst/>
                          </a:prstGeom>
                        </pic:spPr>
                      </pic:pic>
                    </a:graphicData>
                  </a:graphic>
                </wp:inline>
              </w:drawing>
            </w:r>
          </w:p>
        </w:tc>
      </w:tr>
      <w:tr w:rsidR="00140BF3" w:rsidTr="00AB7D8B">
        <w:trPr>
          <w:trHeight w:val="382"/>
          <w:jc w:val="center"/>
        </w:trPr>
        <w:tc>
          <w:tcPr>
            <w:tcW w:w="4371" w:type="dxa"/>
          </w:tcPr>
          <w:p w:rsidR="00140BF3" w:rsidRDefault="00140BF3" w:rsidP="0006121A">
            <w:pPr>
              <w:ind w:firstLine="0"/>
              <w:jc w:val="center"/>
            </w:pPr>
            <w:r w:rsidRPr="003F74EC">
              <w:rPr>
                <w:sz w:val="24"/>
                <w:szCs w:val="24"/>
              </w:rPr>
              <w:t>(a)</w:t>
            </w:r>
          </w:p>
        </w:tc>
        <w:tc>
          <w:tcPr>
            <w:tcW w:w="4371" w:type="dxa"/>
          </w:tcPr>
          <w:p w:rsidR="00140BF3" w:rsidRPr="003F74EC" w:rsidRDefault="00140BF3" w:rsidP="0006121A">
            <w:pPr>
              <w:ind w:firstLine="0"/>
              <w:jc w:val="center"/>
              <w:rPr>
                <w:sz w:val="24"/>
                <w:szCs w:val="24"/>
              </w:rPr>
            </w:pPr>
            <w:r w:rsidRPr="003F74EC">
              <w:rPr>
                <w:sz w:val="24"/>
                <w:szCs w:val="24"/>
              </w:rPr>
              <w:t>(b)</w:t>
            </w:r>
          </w:p>
        </w:tc>
      </w:tr>
      <w:tr w:rsidR="00140BF3" w:rsidTr="00AB7D8B">
        <w:trPr>
          <w:trHeight w:val="2291"/>
          <w:jc w:val="center"/>
        </w:trPr>
        <w:tc>
          <w:tcPr>
            <w:tcW w:w="4371" w:type="dxa"/>
          </w:tcPr>
          <w:p w:rsidR="00140BF3" w:rsidRDefault="00140BF3" w:rsidP="0006121A">
            <w:pPr>
              <w:ind w:firstLine="0"/>
            </w:pPr>
            <w:r>
              <w:rPr>
                <w:noProof/>
              </w:rPr>
              <w:drawing>
                <wp:inline distT="0" distB="0" distL="0" distR="0">
                  <wp:extent cx="2619048" cy="1857143"/>
                  <wp:effectExtent l="19050" t="0" r="0" b="0"/>
                  <wp:docPr id="91" name="Picture 90" descr="BloodPointsRGBOneH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PointsRGBOneHull.png"/>
                          <pic:cNvPicPr/>
                        </pic:nvPicPr>
                        <pic:blipFill>
                          <a:blip r:embed="rId41" cstate="print"/>
                          <a:stretch>
                            <a:fillRect/>
                          </a:stretch>
                        </pic:blipFill>
                        <pic:spPr>
                          <a:xfrm>
                            <a:off x="0" y="0"/>
                            <a:ext cx="2619048" cy="1857143"/>
                          </a:xfrm>
                          <a:prstGeom prst="rect">
                            <a:avLst/>
                          </a:prstGeom>
                        </pic:spPr>
                      </pic:pic>
                    </a:graphicData>
                  </a:graphic>
                </wp:inline>
              </w:drawing>
            </w:r>
          </w:p>
        </w:tc>
        <w:tc>
          <w:tcPr>
            <w:tcW w:w="4371" w:type="dxa"/>
          </w:tcPr>
          <w:p w:rsidR="00140BF3" w:rsidRDefault="00140BF3" w:rsidP="0006121A">
            <w:pPr>
              <w:ind w:firstLine="0"/>
            </w:pPr>
            <w:r>
              <w:rPr>
                <w:noProof/>
              </w:rPr>
              <w:drawing>
                <wp:inline distT="0" distB="0" distL="0" distR="0">
                  <wp:extent cx="2619048" cy="1857143"/>
                  <wp:effectExtent l="19050" t="0" r="0" b="0"/>
                  <wp:docPr id="92" name="Picture 91" descr="BloodPointsRGBTwoH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PointsRGBTwoHull.png"/>
                          <pic:cNvPicPr/>
                        </pic:nvPicPr>
                        <pic:blipFill>
                          <a:blip r:embed="rId42" cstate="print"/>
                          <a:stretch>
                            <a:fillRect/>
                          </a:stretch>
                        </pic:blipFill>
                        <pic:spPr>
                          <a:xfrm>
                            <a:off x="0" y="0"/>
                            <a:ext cx="2619048" cy="1857143"/>
                          </a:xfrm>
                          <a:prstGeom prst="rect">
                            <a:avLst/>
                          </a:prstGeom>
                        </pic:spPr>
                      </pic:pic>
                    </a:graphicData>
                  </a:graphic>
                </wp:inline>
              </w:drawing>
            </w:r>
          </w:p>
        </w:tc>
      </w:tr>
      <w:tr w:rsidR="00140BF3" w:rsidTr="00AB7D8B">
        <w:trPr>
          <w:trHeight w:val="393"/>
          <w:jc w:val="center"/>
        </w:trPr>
        <w:tc>
          <w:tcPr>
            <w:tcW w:w="4371" w:type="dxa"/>
          </w:tcPr>
          <w:p w:rsidR="00140BF3" w:rsidRDefault="00140BF3" w:rsidP="0006121A">
            <w:pPr>
              <w:ind w:firstLine="0"/>
              <w:jc w:val="center"/>
            </w:pPr>
            <w:r w:rsidRPr="003F74EC">
              <w:rPr>
                <w:sz w:val="24"/>
                <w:szCs w:val="24"/>
              </w:rPr>
              <w:t>(c)</w:t>
            </w:r>
          </w:p>
        </w:tc>
        <w:tc>
          <w:tcPr>
            <w:tcW w:w="4371" w:type="dxa"/>
          </w:tcPr>
          <w:p w:rsidR="00140BF3" w:rsidRDefault="00140BF3" w:rsidP="0006121A">
            <w:pPr>
              <w:ind w:firstLine="0"/>
              <w:jc w:val="center"/>
            </w:pPr>
            <w:r w:rsidRPr="003F74EC">
              <w:rPr>
                <w:sz w:val="24"/>
                <w:szCs w:val="24"/>
              </w:rPr>
              <w:t>(d)</w:t>
            </w:r>
          </w:p>
        </w:tc>
      </w:tr>
    </w:tbl>
    <w:p w:rsidR="00604568" w:rsidRPr="001631F0" w:rsidRDefault="00604568" w:rsidP="00604568"/>
    <w:p w:rsidR="00604568" w:rsidRDefault="00F33FDB" w:rsidP="00F33FDB">
      <w:pPr>
        <w:ind w:firstLine="0"/>
        <w:jc w:val="center"/>
        <w:rPr>
          <w:lang w:eastAsia="ko-KR"/>
        </w:rPr>
      </w:pPr>
      <w:bookmarkStart w:id="27" w:name="_Toc352523998"/>
      <w:proofErr w:type="gramStart"/>
      <w:r>
        <w:t>Figure 3.</w:t>
      </w:r>
      <w:proofErr w:type="gramEnd"/>
      <w:r w:rsidR="0033246B">
        <w:fldChar w:fldCharType="begin"/>
      </w:r>
      <w:r w:rsidR="00E006BC">
        <w:instrText xml:space="preserve"> SEQ Figure_3. \* ARABIC </w:instrText>
      </w:r>
      <w:r w:rsidR="0033246B">
        <w:fldChar w:fldCharType="separate"/>
      </w:r>
      <w:r w:rsidR="003A23B0">
        <w:rPr>
          <w:noProof/>
        </w:rPr>
        <w:t>6</w:t>
      </w:r>
      <w:r w:rsidR="0033246B">
        <w:fldChar w:fldCharType="end"/>
      </w:r>
      <w:r w:rsidR="00604568" w:rsidRPr="001631F0">
        <w:t xml:space="preserve"> (a) Positive class examples</w:t>
      </w:r>
      <w:r w:rsidR="00604568" w:rsidRPr="001631F0">
        <w:rPr>
          <w:lang w:eastAsia="ko-KR"/>
        </w:rPr>
        <w:t xml:space="preserve"> (blood pixels)</w:t>
      </w:r>
      <w:r w:rsidR="00604568" w:rsidRPr="001631F0">
        <w:t xml:space="preserve"> projected on a </w:t>
      </w:r>
      <w:r w:rsidR="00604568" w:rsidRPr="001631F0">
        <w:rPr>
          <w:lang w:eastAsia="ko-KR"/>
        </w:rPr>
        <w:t>positive</w:t>
      </w:r>
      <w:r w:rsidR="00604568" w:rsidRPr="001631F0">
        <w:t xml:space="preserve"> plane (plane#150) as looking into the RGB cube from right side in </w:t>
      </w:r>
      <w:r w:rsidR="00604568" w:rsidRPr="001631F0">
        <w:rPr>
          <w:lang w:eastAsia="ko-KR"/>
        </w:rPr>
        <w:t>Fig.</w:t>
      </w:r>
      <w:r w:rsidR="00604568" w:rsidRPr="001631F0">
        <w:t xml:space="preserve"> 4(b),(b) </w:t>
      </w:r>
      <w:r w:rsidR="00604568" w:rsidRPr="001631F0">
        <w:rPr>
          <w:lang w:eastAsia="ko-KR"/>
        </w:rPr>
        <w:t xml:space="preserve">Convex hull </w:t>
      </w:r>
      <w:r w:rsidR="00604568" w:rsidRPr="001631F0">
        <w:t>of the positive class</w:t>
      </w:r>
      <w:r w:rsidR="00604568" w:rsidRPr="001631F0">
        <w:rPr>
          <w:lang w:eastAsia="ko-KR"/>
        </w:rPr>
        <w:t xml:space="preserve"> </w:t>
      </w:r>
      <w:r w:rsidR="00604568" w:rsidRPr="001631F0">
        <w:t>examples</w:t>
      </w:r>
      <w:r w:rsidR="00604568" w:rsidRPr="001631F0">
        <w:rPr>
          <w:lang w:eastAsia="ko-KR"/>
        </w:rPr>
        <w:t xml:space="preserve"> , and</w:t>
      </w:r>
      <w:r w:rsidR="00604568" w:rsidRPr="001631F0">
        <w:t xml:space="preserve"> (c) </w:t>
      </w:r>
      <w:r w:rsidR="00760547">
        <w:rPr>
          <w:lang w:eastAsia="ko-KR"/>
        </w:rPr>
        <w:t>Convex hull</w:t>
      </w:r>
      <w:r w:rsidR="00604568" w:rsidRPr="001631F0">
        <w:t xml:space="preserve"> </w:t>
      </w:r>
      <w:r w:rsidR="00604568" w:rsidRPr="001631F0">
        <w:rPr>
          <w:lang w:eastAsia="ko-KR"/>
        </w:rPr>
        <w:t>(</w:t>
      </w:r>
      <w:r w:rsidR="00604568" w:rsidRPr="001631F0">
        <w:t>in green</w:t>
      </w:r>
      <w:r w:rsidR="00604568" w:rsidRPr="001631F0">
        <w:rPr>
          <w:lang w:eastAsia="ko-KR"/>
        </w:rPr>
        <w:t>) after</w:t>
      </w:r>
      <w:r w:rsidR="00604568" w:rsidRPr="001631F0">
        <w:t xml:space="preserve"> first level outlier removal</w:t>
      </w:r>
      <w:r w:rsidR="00604568" w:rsidRPr="001631F0">
        <w:rPr>
          <w:lang w:eastAsia="ko-KR"/>
        </w:rPr>
        <w:t>.</w:t>
      </w:r>
      <w:bookmarkEnd w:id="27"/>
    </w:p>
    <w:p w:rsidR="00C9051D" w:rsidRPr="001631F0" w:rsidRDefault="00C9051D" w:rsidP="00C9051D">
      <w:pPr>
        <w:ind w:firstLine="0"/>
        <w:rPr>
          <w:rFonts w:cs="Times"/>
          <w:lang w:eastAsia="ko-K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1"/>
        <w:gridCol w:w="4371"/>
      </w:tblGrid>
      <w:tr w:rsidR="009A331B" w:rsidTr="00AB7D8B">
        <w:trPr>
          <w:trHeight w:val="2291"/>
          <w:jc w:val="center"/>
        </w:trPr>
        <w:tc>
          <w:tcPr>
            <w:tcW w:w="4371" w:type="dxa"/>
          </w:tcPr>
          <w:p w:rsidR="009A331B" w:rsidRDefault="009A331B" w:rsidP="0006121A">
            <w:pPr>
              <w:ind w:firstLine="0"/>
            </w:pPr>
            <w:r>
              <w:rPr>
                <w:noProof/>
              </w:rPr>
              <w:lastRenderedPageBreak/>
              <w:drawing>
                <wp:inline distT="0" distB="0" distL="0" distR="0">
                  <wp:extent cx="2619048" cy="1857143"/>
                  <wp:effectExtent l="19050" t="0" r="0" b="0"/>
                  <wp:docPr id="98" name="Picture 97" descr="Stool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olBlock.png"/>
                          <pic:cNvPicPr/>
                        </pic:nvPicPr>
                        <pic:blipFill>
                          <a:blip r:embed="rId43" cstate="print"/>
                          <a:stretch>
                            <a:fillRect/>
                          </a:stretch>
                        </pic:blipFill>
                        <pic:spPr>
                          <a:xfrm>
                            <a:off x="0" y="0"/>
                            <a:ext cx="2619048" cy="1857143"/>
                          </a:xfrm>
                          <a:prstGeom prst="rect">
                            <a:avLst/>
                          </a:prstGeom>
                        </pic:spPr>
                      </pic:pic>
                    </a:graphicData>
                  </a:graphic>
                </wp:inline>
              </w:drawing>
            </w:r>
          </w:p>
        </w:tc>
        <w:tc>
          <w:tcPr>
            <w:tcW w:w="4371" w:type="dxa"/>
          </w:tcPr>
          <w:p w:rsidR="009A331B" w:rsidRDefault="009A331B" w:rsidP="0006121A">
            <w:pPr>
              <w:ind w:firstLine="0"/>
            </w:pPr>
            <w:r>
              <w:rPr>
                <w:noProof/>
              </w:rPr>
              <w:drawing>
                <wp:inline distT="0" distB="0" distL="0" distR="0">
                  <wp:extent cx="2619048" cy="1857143"/>
                  <wp:effectExtent l="19050" t="0" r="0" b="0"/>
                  <wp:docPr id="99" name="Picture 98" descr="StoolPoint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olPointsRGB.png"/>
                          <pic:cNvPicPr/>
                        </pic:nvPicPr>
                        <pic:blipFill>
                          <a:blip r:embed="rId44" cstate="print"/>
                          <a:stretch>
                            <a:fillRect/>
                          </a:stretch>
                        </pic:blipFill>
                        <pic:spPr>
                          <a:xfrm>
                            <a:off x="0" y="0"/>
                            <a:ext cx="2619048" cy="1857143"/>
                          </a:xfrm>
                          <a:prstGeom prst="rect">
                            <a:avLst/>
                          </a:prstGeom>
                        </pic:spPr>
                      </pic:pic>
                    </a:graphicData>
                  </a:graphic>
                </wp:inline>
              </w:drawing>
            </w:r>
          </w:p>
        </w:tc>
      </w:tr>
      <w:tr w:rsidR="009A331B" w:rsidTr="00AB7D8B">
        <w:trPr>
          <w:trHeight w:val="382"/>
          <w:jc w:val="center"/>
        </w:trPr>
        <w:tc>
          <w:tcPr>
            <w:tcW w:w="4371" w:type="dxa"/>
          </w:tcPr>
          <w:p w:rsidR="009A331B" w:rsidRDefault="009A331B" w:rsidP="0006121A">
            <w:pPr>
              <w:ind w:firstLine="0"/>
              <w:jc w:val="center"/>
            </w:pPr>
            <w:r w:rsidRPr="003F74EC">
              <w:rPr>
                <w:sz w:val="24"/>
                <w:szCs w:val="24"/>
              </w:rPr>
              <w:t>(a)</w:t>
            </w:r>
          </w:p>
        </w:tc>
        <w:tc>
          <w:tcPr>
            <w:tcW w:w="4371" w:type="dxa"/>
          </w:tcPr>
          <w:p w:rsidR="009A331B" w:rsidRPr="003F74EC" w:rsidRDefault="009A331B" w:rsidP="0006121A">
            <w:pPr>
              <w:ind w:firstLine="0"/>
              <w:jc w:val="center"/>
              <w:rPr>
                <w:sz w:val="24"/>
                <w:szCs w:val="24"/>
              </w:rPr>
            </w:pPr>
            <w:r w:rsidRPr="003F74EC">
              <w:rPr>
                <w:sz w:val="24"/>
                <w:szCs w:val="24"/>
              </w:rPr>
              <w:t>(b)</w:t>
            </w:r>
          </w:p>
        </w:tc>
      </w:tr>
      <w:tr w:rsidR="009A331B" w:rsidTr="00AB7D8B">
        <w:trPr>
          <w:trHeight w:val="2291"/>
          <w:jc w:val="center"/>
        </w:trPr>
        <w:tc>
          <w:tcPr>
            <w:tcW w:w="4371" w:type="dxa"/>
          </w:tcPr>
          <w:p w:rsidR="009A331B" w:rsidRDefault="009A331B" w:rsidP="0006121A">
            <w:pPr>
              <w:ind w:firstLine="0"/>
            </w:pPr>
            <w:r>
              <w:rPr>
                <w:noProof/>
              </w:rPr>
              <w:drawing>
                <wp:inline distT="0" distB="0" distL="0" distR="0">
                  <wp:extent cx="2619048" cy="1857143"/>
                  <wp:effectExtent l="19050" t="0" r="0" b="0"/>
                  <wp:docPr id="100" name="Picture 99" descr="StoolPointsRGBOneH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olPointsRGBOneHull.png"/>
                          <pic:cNvPicPr/>
                        </pic:nvPicPr>
                        <pic:blipFill>
                          <a:blip r:embed="rId45" cstate="print"/>
                          <a:stretch>
                            <a:fillRect/>
                          </a:stretch>
                        </pic:blipFill>
                        <pic:spPr>
                          <a:xfrm>
                            <a:off x="0" y="0"/>
                            <a:ext cx="2619048" cy="1857143"/>
                          </a:xfrm>
                          <a:prstGeom prst="rect">
                            <a:avLst/>
                          </a:prstGeom>
                        </pic:spPr>
                      </pic:pic>
                    </a:graphicData>
                  </a:graphic>
                </wp:inline>
              </w:drawing>
            </w:r>
          </w:p>
        </w:tc>
        <w:tc>
          <w:tcPr>
            <w:tcW w:w="4371" w:type="dxa"/>
          </w:tcPr>
          <w:p w:rsidR="009A331B" w:rsidRDefault="009A331B" w:rsidP="0006121A">
            <w:pPr>
              <w:ind w:firstLine="0"/>
            </w:pPr>
            <w:r>
              <w:rPr>
                <w:noProof/>
              </w:rPr>
              <w:drawing>
                <wp:inline distT="0" distB="0" distL="0" distR="0">
                  <wp:extent cx="2619048" cy="1857143"/>
                  <wp:effectExtent l="19050" t="0" r="0" b="0"/>
                  <wp:docPr id="101" name="Picture 100" descr="StoolPointsRGBTwoH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olPointsRGBTwoHull.png"/>
                          <pic:cNvPicPr/>
                        </pic:nvPicPr>
                        <pic:blipFill>
                          <a:blip r:embed="rId46" cstate="print"/>
                          <a:stretch>
                            <a:fillRect/>
                          </a:stretch>
                        </pic:blipFill>
                        <pic:spPr>
                          <a:xfrm>
                            <a:off x="0" y="0"/>
                            <a:ext cx="2619048" cy="1857143"/>
                          </a:xfrm>
                          <a:prstGeom prst="rect">
                            <a:avLst/>
                          </a:prstGeom>
                        </pic:spPr>
                      </pic:pic>
                    </a:graphicData>
                  </a:graphic>
                </wp:inline>
              </w:drawing>
            </w:r>
          </w:p>
        </w:tc>
      </w:tr>
      <w:tr w:rsidR="009A331B" w:rsidTr="00AB7D8B">
        <w:trPr>
          <w:trHeight w:val="393"/>
          <w:jc w:val="center"/>
        </w:trPr>
        <w:tc>
          <w:tcPr>
            <w:tcW w:w="4371" w:type="dxa"/>
          </w:tcPr>
          <w:p w:rsidR="009A331B" w:rsidRDefault="009A331B" w:rsidP="0006121A">
            <w:pPr>
              <w:ind w:firstLine="0"/>
              <w:jc w:val="center"/>
            </w:pPr>
            <w:r w:rsidRPr="003F74EC">
              <w:rPr>
                <w:sz w:val="24"/>
                <w:szCs w:val="24"/>
              </w:rPr>
              <w:t>(c)</w:t>
            </w:r>
          </w:p>
        </w:tc>
        <w:tc>
          <w:tcPr>
            <w:tcW w:w="4371" w:type="dxa"/>
          </w:tcPr>
          <w:p w:rsidR="009A331B" w:rsidRDefault="009A331B" w:rsidP="0006121A">
            <w:pPr>
              <w:ind w:firstLine="0"/>
              <w:jc w:val="center"/>
            </w:pPr>
            <w:r w:rsidRPr="003F74EC">
              <w:rPr>
                <w:sz w:val="24"/>
                <w:szCs w:val="24"/>
              </w:rPr>
              <w:t>(d)</w:t>
            </w:r>
          </w:p>
        </w:tc>
      </w:tr>
    </w:tbl>
    <w:p w:rsidR="00604568" w:rsidRPr="001631F0" w:rsidRDefault="00604568" w:rsidP="00604568">
      <w:pPr>
        <w:rPr>
          <w:lang w:eastAsia="ko-KR"/>
        </w:rPr>
      </w:pPr>
    </w:p>
    <w:p w:rsidR="00604568" w:rsidRDefault="00F33FDB" w:rsidP="00F33FDB">
      <w:pPr>
        <w:ind w:firstLine="0"/>
        <w:jc w:val="center"/>
        <w:rPr>
          <w:lang w:eastAsia="ko-KR"/>
        </w:rPr>
      </w:pPr>
      <w:bookmarkStart w:id="28" w:name="_Toc352523999"/>
      <w:proofErr w:type="gramStart"/>
      <w:r>
        <w:t>Figure 3.</w:t>
      </w:r>
      <w:proofErr w:type="gramEnd"/>
      <w:r w:rsidR="0033246B">
        <w:fldChar w:fldCharType="begin"/>
      </w:r>
      <w:r w:rsidR="00E006BC">
        <w:instrText xml:space="preserve"> SEQ Figure_3. \* ARABIC </w:instrText>
      </w:r>
      <w:r w:rsidR="0033246B">
        <w:fldChar w:fldCharType="separate"/>
      </w:r>
      <w:r w:rsidR="003A23B0">
        <w:rPr>
          <w:noProof/>
        </w:rPr>
        <w:t>7</w:t>
      </w:r>
      <w:r w:rsidR="0033246B">
        <w:fldChar w:fldCharType="end"/>
      </w:r>
      <w:r w:rsidR="00604568" w:rsidRPr="001631F0">
        <w:t xml:space="preserve"> (a) Positive class examples</w:t>
      </w:r>
      <w:r w:rsidR="00604568" w:rsidRPr="001631F0">
        <w:rPr>
          <w:lang w:eastAsia="ko-KR"/>
        </w:rPr>
        <w:t xml:space="preserve"> (stool pixels)</w:t>
      </w:r>
      <w:r w:rsidR="00604568" w:rsidRPr="001631F0">
        <w:t xml:space="preserve"> projected on a </w:t>
      </w:r>
      <w:r w:rsidR="00604568" w:rsidRPr="001631F0">
        <w:rPr>
          <w:lang w:eastAsia="ko-KR"/>
        </w:rPr>
        <w:t>positive</w:t>
      </w:r>
      <w:r w:rsidR="00604568" w:rsidRPr="001631F0">
        <w:t xml:space="preserve"> plane (plane#250) as looking into the RGB cube from right side in </w:t>
      </w:r>
      <w:r w:rsidR="00604568" w:rsidRPr="001631F0">
        <w:rPr>
          <w:lang w:eastAsia="ko-KR"/>
        </w:rPr>
        <w:t>Fig.</w:t>
      </w:r>
      <w:r w:rsidR="00604568" w:rsidRPr="001631F0">
        <w:t xml:space="preserve"> </w:t>
      </w:r>
      <w:r w:rsidR="00690E4D">
        <w:t>3.</w:t>
      </w:r>
      <w:r w:rsidR="004829F5">
        <w:t>5</w:t>
      </w:r>
      <w:r w:rsidR="00604568" w:rsidRPr="001631F0">
        <w:t xml:space="preserve">(b),  (b) </w:t>
      </w:r>
      <w:r w:rsidR="00604568" w:rsidRPr="001631F0">
        <w:rPr>
          <w:lang w:eastAsia="ko-KR"/>
        </w:rPr>
        <w:t xml:space="preserve">Convex hull </w:t>
      </w:r>
      <w:r w:rsidR="00604568" w:rsidRPr="001631F0">
        <w:t>of the positive class</w:t>
      </w:r>
      <w:r w:rsidR="00604568" w:rsidRPr="001631F0">
        <w:rPr>
          <w:lang w:eastAsia="ko-KR"/>
        </w:rPr>
        <w:t xml:space="preserve"> </w:t>
      </w:r>
      <w:r w:rsidR="00604568" w:rsidRPr="001631F0">
        <w:t>examples</w:t>
      </w:r>
      <w:r w:rsidR="00604568" w:rsidRPr="001631F0">
        <w:rPr>
          <w:lang w:eastAsia="ko-KR"/>
        </w:rPr>
        <w:t xml:space="preserve"> , and</w:t>
      </w:r>
      <w:r w:rsidR="00604568" w:rsidRPr="001631F0">
        <w:t xml:space="preserve"> (c) </w:t>
      </w:r>
      <w:r w:rsidR="00B05FDA">
        <w:rPr>
          <w:lang w:eastAsia="ko-KR"/>
        </w:rPr>
        <w:t>Convex hull</w:t>
      </w:r>
      <w:r w:rsidR="00604568" w:rsidRPr="001631F0">
        <w:t xml:space="preserve"> </w:t>
      </w:r>
      <w:r w:rsidR="00604568" w:rsidRPr="001631F0">
        <w:rPr>
          <w:lang w:eastAsia="ko-KR"/>
        </w:rPr>
        <w:t>(</w:t>
      </w:r>
      <w:r w:rsidR="00604568" w:rsidRPr="001631F0">
        <w:t>in green</w:t>
      </w:r>
      <w:r w:rsidR="00604568" w:rsidRPr="001631F0">
        <w:rPr>
          <w:lang w:eastAsia="ko-KR"/>
        </w:rPr>
        <w:t>) after</w:t>
      </w:r>
      <w:r w:rsidR="00604568" w:rsidRPr="001631F0">
        <w:t xml:space="preserve"> first level outlier removal</w:t>
      </w:r>
      <w:r w:rsidR="00604568" w:rsidRPr="001631F0">
        <w:rPr>
          <w:lang w:eastAsia="ko-KR"/>
        </w:rPr>
        <w:t>.</w:t>
      </w:r>
      <w:bookmarkEnd w:id="28"/>
    </w:p>
    <w:p w:rsidR="006E7491" w:rsidRDefault="006E7491" w:rsidP="00604568">
      <w:pPr>
        <w:rPr>
          <w:rFonts w:cs="Times"/>
          <w:lang w:eastAsia="ko-KR"/>
        </w:rPr>
      </w:pPr>
    </w:p>
    <w:p w:rsidR="006E7491" w:rsidRPr="00653EF3" w:rsidRDefault="00FB16EA" w:rsidP="001751E4">
      <w:pPr>
        <w:ind w:firstLine="0"/>
        <w:rPr>
          <w:lang w:eastAsia="ko-KR"/>
        </w:rPr>
      </w:pPr>
      <w:r w:rsidRPr="00653EF3">
        <w:rPr>
          <w:lang w:eastAsia="ko-KR"/>
        </w:rPr>
        <w:t xml:space="preserve">3.2.2.2 </w:t>
      </w:r>
      <w:r w:rsidR="006E7491" w:rsidRPr="00653EF3">
        <w:rPr>
          <w:lang w:eastAsia="ko-KR"/>
        </w:rPr>
        <w:t>Training the Model with HSV Color Space</w:t>
      </w:r>
    </w:p>
    <w:p w:rsidR="00BD7A10" w:rsidRDefault="006F28C4" w:rsidP="00BD7A10">
      <w:pPr>
        <w:jc w:val="both"/>
      </w:pPr>
      <w:r>
        <w:t xml:space="preserve">RGB color space is the directly accessible color space in real time colonoscopy procedure recording environment. Performing computations gives a better performance when it uses RGB color space. But when it comes to accuracy, based on the discrimination power of the color </w:t>
      </w:r>
      <w:r>
        <w:lastRenderedPageBreak/>
        <w:t xml:space="preserve">spaces, HSV color space </w:t>
      </w:r>
      <w:r w:rsidR="00E22D05">
        <w:t>out performs</w:t>
      </w:r>
      <w:r>
        <w:t xml:space="preserve"> RGB color space.</w:t>
      </w:r>
      <w:r w:rsidR="000171F0">
        <w:t xml:space="preserve"> </w:t>
      </w:r>
      <w:r w:rsidR="007906A1">
        <w:t>Therefore, using HSV color space is a necessity to achieve a better accuracy.</w:t>
      </w:r>
      <w:r w:rsidR="00921F0A">
        <w:t xml:space="preserve"> First, I transform RGB color space information into HSV color space information using the transformation giv</w:t>
      </w:r>
      <w:r w:rsidR="00725716">
        <w:t>en in the equation</w:t>
      </w:r>
      <w:r w:rsidR="00644149">
        <w:t xml:space="preserve"> </w:t>
      </w:r>
      <w:r w:rsidR="00CC0ACF">
        <w:t>3.3.</w:t>
      </w:r>
      <w:r w:rsidR="00EF38B9">
        <w:t xml:space="preserve"> And then follow the same methodology as </w:t>
      </w:r>
      <w:r w:rsidR="00E41A47">
        <w:t>per</w:t>
      </w:r>
      <w:r w:rsidR="00EF38B9">
        <w:t xml:space="preserve"> the RGB color space.</w:t>
      </w:r>
    </w:p>
    <w:p w:rsidR="00395CC5" w:rsidRDefault="00395CC5" w:rsidP="00BD7A10">
      <w:pPr>
        <w:jc w:val="both"/>
      </w:pPr>
    </w:p>
    <w:p w:rsidR="00340E9E" w:rsidRPr="00BD7A10" w:rsidRDefault="00BD7A10" w:rsidP="00BD7A10">
      <w:pPr>
        <w:jc w:val="both"/>
      </w:pPr>
      <w:r>
        <w:rPr>
          <w:rFonts w:eastAsiaTheme="minorEastAsia"/>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max</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R,G,B</m:t>
                </m:r>
              </m:e>
            </m:d>
            <m:ctrlPr>
              <w:rPr>
                <w:rFonts w:ascii="Cambria Math" w:hAnsi="Cambria Math"/>
                <w:i/>
              </w:rPr>
            </m:ctrlPr>
          </m:e>
        </m:func>
      </m:oMath>
    </w:p>
    <w:p w:rsidR="00BD7A10" w:rsidRDefault="00395CC5" w:rsidP="00D00930">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min</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(R,G,B)</m:t>
        </m:r>
      </m:oMath>
    </w:p>
    <w:p w:rsidR="00BD7A10" w:rsidRPr="00BD7A10" w:rsidRDefault="00395CC5" w:rsidP="00D00930">
      <w:pPr>
        <w:rPr>
          <w:rFonts w:eastAsiaTheme="minorEastAsia"/>
        </w:rPr>
      </w:pPr>
      <w:r>
        <w:rPr>
          <w:rFonts w:eastAsiaTheme="minorEastAsia"/>
        </w:rPr>
        <w:t xml:space="preserve"> </w:t>
      </w:r>
      <m:oMath>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min</m:t>
            </m:r>
          </m:sub>
        </m:sSub>
      </m:oMath>
    </w:p>
    <w:p w:rsidR="00623CD4" w:rsidRPr="0006121A" w:rsidRDefault="00623CD4" w:rsidP="00FC7324">
      <w:pPr>
        <w:pStyle w:val="math"/>
        <w:shd w:val="clear" w:color="auto" w:fill="FFFFFF"/>
        <w:spacing w:before="30" w:beforeAutospacing="0" w:after="30" w:afterAutospacing="0"/>
        <w:ind w:left="720"/>
        <w:rPr>
          <w:rFonts w:asciiTheme="minorHAnsi" w:hAnsiTheme="minorHAnsi"/>
          <w:color w:val="222222"/>
        </w:rPr>
      </w:pPr>
    </w:p>
    <w:p w:rsidR="00744F28" w:rsidRPr="0006121A" w:rsidRDefault="00011393" w:rsidP="00BD7A10">
      <w:pPr>
        <w:pStyle w:val="NormalWeb"/>
        <w:shd w:val="clear" w:color="auto" w:fill="FFFFFF"/>
        <w:spacing w:before="30" w:beforeAutospacing="0" w:after="30" w:afterAutospacing="0"/>
        <w:ind w:left="720"/>
        <w:jc w:val="both"/>
        <w:rPr>
          <w:rFonts w:asciiTheme="minorHAnsi" w:hAnsiTheme="minorHAnsi" w:cs="Arial"/>
          <w:color w:val="222222"/>
        </w:rPr>
      </w:pPr>
      <w:r>
        <w:rPr>
          <w:rFonts w:asciiTheme="minorHAnsi" w:hAnsiTheme="minorHAnsi" w:cs="Arial"/>
          <w:color w:val="222222"/>
        </w:rPr>
        <w:t xml:space="preserve"> </w:t>
      </w:r>
      <w:r w:rsidR="0006121A" w:rsidRPr="0006121A">
        <w:rPr>
          <w:rFonts w:asciiTheme="minorHAnsi" w:hAnsiTheme="minorHAnsi" w:cs="Arial"/>
          <w:color w:val="222222"/>
        </w:rPr>
        <w:t> </w:t>
      </w:r>
      <m:oMath>
        <m:r>
          <w:rPr>
            <w:rFonts w:ascii="Cambria Math" w:hAnsi="Cambria Math" w:cs="Arial"/>
            <w:color w:val="222222"/>
          </w:rPr>
          <m:t xml:space="preserve">H= </m:t>
        </m:r>
        <m:d>
          <m:dPr>
            <m:begChr m:val="{"/>
            <m:endChr m:val=""/>
            <m:ctrlPr>
              <w:rPr>
                <w:rFonts w:ascii="Cambria Math" w:hAnsi="Cambria Math" w:cs="Arial"/>
                <w:i/>
                <w:color w:val="222222"/>
              </w:rPr>
            </m:ctrlPr>
          </m:dPr>
          <m:e>
            <m:eqArr>
              <m:eqArrPr>
                <m:ctrlPr>
                  <w:rPr>
                    <w:rFonts w:ascii="Cambria Math" w:hAnsi="Cambria Math" w:cs="Arial"/>
                    <w:i/>
                    <w:color w:val="222222"/>
                  </w:rPr>
                </m:ctrlPr>
              </m:eqArrPr>
              <m:e>
                <m:sSup>
                  <m:sSupPr>
                    <m:ctrlPr>
                      <w:rPr>
                        <w:rFonts w:ascii="Cambria Math" w:hAnsi="Cambria Math" w:cs="Arial"/>
                        <w:i/>
                        <w:color w:val="222222"/>
                      </w:rPr>
                    </m:ctrlPr>
                  </m:sSupPr>
                  <m:e>
                    <m:r>
                      <w:rPr>
                        <w:rFonts w:ascii="Cambria Math" w:hAnsi="Cambria Math" w:cs="Arial"/>
                        <w:color w:val="222222"/>
                      </w:rPr>
                      <m:t>60</m:t>
                    </m:r>
                  </m:e>
                  <m:sup>
                    <m:r>
                      <w:rPr>
                        <w:rFonts w:ascii="Cambria Math" w:hAnsi="Cambria Math" w:cs="Arial"/>
                        <w:color w:val="222222"/>
                      </w:rPr>
                      <m:t>0</m:t>
                    </m:r>
                  </m:sup>
                </m:sSup>
                <m:r>
                  <w:rPr>
                    <w:rFonts w:ascii="Cambria Math" w:hAnsi="Cambria Math" w:cs="Arial"/>
                    <w:color w:val="222222"/>
                  </w:rPr>
                  <m:t>×</m:t>
                </m:r>
                <m:d>
                  <m:dPr>
                    <m:ctrlPr>
                      <w:rPr>
                        <w:rFonts w:ascii="Cambria Math" w:hAnsi="Cambria Math" w:cs="Arial"/>
                        <w:i/>
                        <w:color w:val="222222"/>
                      </w:rPr>
                    </m:ctrlPr>
                  </m:dPr>
                  <m:e>
                    <m:f>
                      <m:fPr>
                        <m:ctrlPr>
                          <w:rPr>
                            <w:rFonts w:ascii="Cambria Math" w:hAnsi="Cambria Math" w:cs="Arial"/>
                            <w:i/>
                            <w:color w:val="222222"/>
                          </w:rPr>
                        </m:ctrlPr>
                      </m:fPr>
                      <m:num>
                        <m:r>
                          <w:rPr>
                            <w:rFonts w:ascii="Cambria Math" w:hAnsi="Cambria Math" w:cs="Arial"/>
                            <w:color w:val="222222"/>
                          </w:rPr>
                          <m:t>G-B</m:t>
                        </m:r>
                      </m:num>
                      <m:den>
                        <m:r>
                          <w:rPr>
                            <w:rFonts w:ascii="Cambria Math" w:hAnsi="Cambria Math" w:cs="Arial"/>
                            <w:color w:val="222222"/>
                          </w:rPr>
                          <m:t>∆</m:t>
                        </m:r>
                      </m:den>
                    </m:f>
                  </m:e>
                </m:d>
                <m:r>
                  <w:rPr>
                    <w:rFonts w:ascii="Cambria Math" w:hAnsi="Cambria Math" w:cs="Arial"/>
                    <w:color w:val="222222"/>
                  </w:rPr>
                  <m:t xml:space="preserve">, </m:t>
                </m:r>
                <m:sSub>
                  <m:sSubPr>
                    <m:ctrlPr>
                      <w:rPr>
                        <w:rFonts w:ascii="Cambria Math" w:hAnsi="Cambria Math" w:cs="Arial"/>
                        <w:i/>
                        <w:color w:val="222222"/>
                      </w:rPr>
                    </m:ctrlPr>
                  </m:sSubPr>
                  <m:e>
                    <m:r>
                      <w:rPr>
                        <w:rFonts w:ascii="Cambria Math" w:hAnsi="Cambria Math" w:cs="Arial"/>
                        <w:color w:val="222222"/>
                      </w:rPr>
                      <m:t>C</m:t>
                    </m:r>
                  </m:e>
                  <m:sub>
                    <m:r>
                      <w:rPr>
                        <w:rFonts w:ascii="Cambria Math" w:hAnsi="Cambria Math" w:cs="Arial"/>
                        <w:color w:val="222222"/>
                      </w:rPr>
                      <m:t>max</m:t>
                    </m:r>
                  </m:sub>
                </m:sSub>
                <m:r>
                  <w:rPr>
                    <w:rFonts w:ascii="Cambria Math" w:hAnsi="Cambria Math" w:cs="Arial"/>
                    <w:color w:val="222222"/>
                  </w:rPr>
                  <m:t>= R</m:t>
                </m:r>
              </m:e>
              <m:e>
                <m:sSup>
                  <m:sSupPr>
                    <m:ctrlPr>
                      <w:rPr>
                        <w:rFonts w:ascii="Cambria Math" w:hAnsi="Cambria Math" w:cs="Arial"/>
                        <w:i/>
                        <w:color w:val="222222"/>
                      </w:rPr>
                    </m:ctrlPr>
                  </m:sSupPr>
                  <m:e>
                    <m:r>
                      <w:rPr>
                        <w:rFonts w:ascii="Cambria Math" w:hAnsi="Cambria Math" w:cs="Arial"/>
                        <w:color w:val="222222"/>
                      </w:rPr>
                      <m:t>60</m:t>
                    </m:r>
                  </m:e>
                  <m:sup>
                    <m:r>
                      <w:rPr>
                        <w:rFonts w:ascii="Cambria Math" w:hAnsi="Cambria Math" w:cs="Arial"/>
                        <w:color w:val="222222"/>
                      </w:rPr>
                      <m:t>0</m:t>
                    </m:r>
                  </m:sup>
                </m:sSup>
                <m:r>
                  <w:rPr>
                    <w:rFonts w:ascii="Cambria Math" w:hAnsi="Cambria Math" w:cs="Arial"/>
                    <w:color w:val="222222"/>
                  </w:rPr>
                  <m:t>×</m:t>
                </m:r>
                <m:d>
                  <m:dPr>
                    <m:ctrlPr>
                      <w:rPr>
                        <w:rFonts w:ascii="Cambria Math" w:hAnsi="Cambria Math" w:cs="Arial"/>
                        <w:i/>
                        <w:color w:val="222222"/>
                      </w:rPr>
                    </m:ctrlPr>
                  </m:dPr>
                  <m:e>
                    <m:f>
                      <m:fPr>
                        <m:ctrlPr>
                          <w:rPr>
                            <w:rFonts w:ascii="Cambria Math" w:hAnsi="Cambria Math" w:cs="Arial"/>
                            <w:i/>
                            <w:color w:val="222222"/>
                          </w:rPr>
                        </m:ctrlPr>
                      </m:fPr>
                      <m:num>
                        <m:r>
                          <w:rPr>
                            <w:rFonts w:ascii="Cambria Math" w:hAnsi="Cambria Math" w:cs="Arial"/>
                            <w:color w:val="222222"/>
                          </w:rPr>
                          <m:t>B-R</m:t>
                        </m:r>
                      </m:num>
                      <m:den>
                        <m:r>
                          <w:rPr>
                            <w:rFonts w:ascii="Cambria Math" w:hAnsi="Cambria Math" w:cs="Arial"/>
                            <w:color w:val="222222"/>
                          </w:rPr>
                          <m:t>∆</m:t>
                        </m:r>
                      </m:den>
                    </m:f>
                  </m:e>
                </m:d>
                <m:r>
                  <w:rPr>
                    <w:rFonts w:ascii="Cambria Math" w:hAnsi="Cambria Math" w:cs="Arial"/>
                    <w:color w:val="222222"/>
                  </w:rPr>
                  <m:t xml:space="preserve">, </m:t>
                </m:r>
                <m:sSub>
                  <m:sSubPr>
                    <m:ctrlPr>
                      <w:rPr>
                        <w:rFonts w:ascii="Cambria Math" w:hAnsi="Cambria Math" w:cs="Arial"/>
                        <w:i/>
                        <w:color w:val="222222"/>
                      </w:rPr>
                    </m:ctrlPr>
                  </m:sSubPr>
                  <m:e>
                    <m:r>
                      <w:rPr>
                        <w:rFonts w:ascii="Cambria Math" w:hAnsi="Cambria Math" w:cs="Arial"/>
                        <w:color w:val="222222"/>
                      </w:rPr>
                      <m:t>C</m:t>
                    </m:r>
                  </m:e>
                  <m:sub>
                    <m:r>
                      <w:rPr>
                        <w:rFonts w:ascii="Cambria Math" w:hAnsi="Cambria Math" w:cs="Arial"/>
                        <w:color w:val="222222"/>
                      </w:rPr>
                      <m:t>max</m:t>
                    </m:r>
                  </m:sub>
                </m:sSub>
                <m:r>
                  <w:rPr>
                    <w:rFonts w:ascii="Cambria Math" w:hAnsi="Cambria Math" w:cs="Arial"/>
                    <w:color w:val="222222"/>
                  </w:rPr>
                  <m:t>=G</m:t>
                </m:r>
              </m:e>
              <m:e>
                <m:sSup>
                  <m:sSupPr>
                    <m:ctrlPr>
                      <w:rPr>
                        <w:rFonts w:ascii="Cambria Math" w:hAnsi="Cambria Math" w:cs="Arial"/>
                        <w:i/>
                        <w:color w:val="222222"/>
                      </w:rPr>
                    </m:ctrlPr>
                  </m:sSupPr>
                  <m:e>
                    <m:r>
                      <w:rPr>
                        <w:rFonts w:ascii="Cambria Math" w:hAnsi="Cambria Math" w:cs="Arial"/>
                        <w:color w:val="222222"/>
                      </w:rPr>
                      <m:t>60</m:t>
                    </m:r>
                  </m:e>
                  <m:sup>
                    <m:r>
                      <w:rPr>
                        <w:rFonts w:ascii="Cambria Math" w:hAnsi="Cambria Math" w:cs="Arial"/>
                        <w:color w:val="222222"/>
                      </w:rPr>
                      <m:t>0</m:t>
                    </m:r>
                  </m:sup>
                </m:sSup>
                <m:r>
                  <w:rPr>
                    <w:rFonts w:ascii="Cambria Math" w:hAnsi="Cambria Math" w:cs="Arial"/>
                    <w:color w:val="222222"/>
                  </w:rPr>
                  <m:t>×</m:t>
                </m:r>
                <m:d>
                  <m:dPr>
                    <m:ctrlPr>
                      <w:rPr>
                        <w:rFonts w:ascii="Cambria Math" w:hAnsi="Cambria Math" w:cs="Arial"/>
                        <w:i/>
                        <w:color w:val="222222"/>
                      </w:rPr>
                    </m:ctrlPr>
                  </m:dPr>
                  <m:e>
                    <m:f>
                      <m:fPr>
                        <m:ctrlPr>
                          <w:rPr>
                            <w:rFonts w:ascii="Cambria Math" w:hAnsi="Cambria Math" w:cs="Arial"/>
                            <w:i/>
                            <w:color w:val="222222"/>
                          </w:rPr>
                        </m:ctrlPr>
                      </m:fPr>
                      <m:num>
                        <m:r>
                          <w:rPr>
                            <w:rFonts w:ascii="Cambria Math" w:hAnsi="Cambria Math" w:cs="Arial"/>
                            <w:color w:val="222222"/>
                          </w:rPr>
                          <m:t>R-G</m:t>
                        </m:r>
                      </m:num>
                      <m:den>
                        <m:r>
                          <w:rPr>
                            <w:rFonts w:ascii="Cambria Math" w:hAnsi="Cambria Math" w:cs="Arial"/>
                            <w:color w:val="222222"/>
                          </w:rPr>
                          <m:t>∆</m:t>
                        </m:r>
                      </m:den>
                    </m:f>
                  </m:e>
                </m:d>
                <m:r>
                  <w:rPr>
                    <w:rFonts w:ascii="Cambria Math" w:hAnsi="Cambria Math" w:cs="Arial"/>
                    <w:color w:val="222222"/>
                  </w:rPr>
                  <m:t xml:space="preserve">, </m:t>
                </m:r>
                <m:sSub>
                  <m:sSubPr>
                    <m:ctrlPr>
                      <w:rPr>
                        <w:rFonts w:ascii="Cambria Math" w:hAnsi="Cambria Math" w:cs="Arial"/>
                        <w:i/>
                        <w:color w:val="222222"/>
                      </w:rPr>
                    </m:ctrlPr>
                  </m:sSubPr>
                  <m:e>
                    <m:r>
                      <w:rPr>
                        <w:rFonts w:ascii="Cambria Math" w:hAnsi="Cambria Math" w:cs="Arial"/>
                        <w:color w:val="222222"/>
                      </w:rPr>
                      <m:t>C</m:t>
                    </m:r>
                  </m:e>
                  <m:sub>
                    <m:r>
                      <w:rPr>
                        <w:rFonts w:ascii="Cambria Math" w:hAnsi="Cambria Math" w:cs="Arial"/>
                        <w:color w:val="222222"/>
                      </w:rPr>
                      <m:t>max</m:t>
                    </m:r>
                  </m:sub>
                </m:sSub>
                <m:r>
                  <w:rPr>
                    <w:rFonts w:ascii="Cambria Math" w:hAnsi="Cambria Math" w:cs="Arial"/>
                    <w:color w:val="222222"/>
                  </w:rPr>
                  <m:t>=B</m:t>
                </m:r>
              </m:e>
            </m:eqArr>
          </m:e>
        </m:d>
      </m:oMath>
    </w:p>
    <w:p w:rsidR="00FC7324" w:rsidRDefault="00FC7324" w:rsidP="0006121A">
      <w:pPr>
        <w:pStyle w:val="NormalWeb"/>
        <w:shd w:val="clear" w:color="auto" w:fill="FFFFFF"/>
        <w:spacing w:before="30" w:beforeAutospacing="0" w:after="30" w:afterAutospacing="0"/>
        <w:rPr>
          <w:rFonts w:asciiTheme="minorHAnsi" w:hAnsiTheme="minorHAnsi" w:cs="Arial"/>
          <w:color w:val="222222"/>
        </w:rPr>
      </w:pPr>
    </w:p>
    <w:p w:rsidR="00623CD4" w:rsidRDefault="0006121A" w:rsidP="00623CD4">
      <w:pPr>
        <w:pStyle w:val="NormalWeb"/>
        <w:shd w:val="clear" w:color="auto" w:fill="FFFFFF"/>
        <w:spacing w:before="30" w:beforeAutospacing="0" w:after="30" w:afterAutospacing="0"/>
        <w:rPr>
          <w:rFonts w:asciiTheme="minorHAnsi" w:hAnsiTheme="minorHAnsi" w:cs="Arial"/>
          <w:color w:val="222222"/>
        </w:rPr>
      </w:pPr>
      <w:r w:rsidRPr="0006121A">
        <w:rPr>
          <w:rFonts w:asciiTheme="minorHAnsi" w:hAnsiTheme="minorHAnsi" w:cs="Arial"/>
          <w:color w:val="222222"/>
        </w:rPr>
        <w:t> </w:t>
      </w:r>
      <w:r w:rsidR="00623CD4">
        <w:rPr>
          <w:rFonts w:asciiTheme="minorHAnsi" w:hAnsiTheme="minorHAnsi" w:cs="Arial"/>
          <w:color w:val="222222"/>
        </w:rPr>
        <w:t xml:space="preserve">               </w:t>
      </w:r>
      <m:oMath>
        <m:r>
          <w:rPr>
            <w:rFonts w:ascii="Cambria Math" w:hAnsi="Cambria Math" w:cs="Arial"/>
            <w:color w:val="222222"/>
          </w:rPr>
          <m:t xml:space="preserve">S= </m:t>
        </m:r>
        <m:d>
          <m:dPr>
            <m:begChr m:val="{"/>
            <m:endChr m:val=""/>
            <m:ctrlPr>
              <w:rPr>
                <w:rFonts w:ascii="Cambria Math" w:hAnsi="Cambria Math" w:cs="Arial"/>
                <w:i/>
                <w:color w:val="222222"/>
              </w:rPr>
            </m:ctrlPr>
          </m:dPr>
          <m:e>
            <m:eqArr>
              <m:eqArrPr>
                <m:ctrlPr>
                  <w:rPr>
                    <w:rFonts w:ascii="Cambria Math" w:hAnsi="Cambria Math" w:cs="Arial"/>
                    <w:i/>
                    <w:color w:val="222222"/>
                  </w:rPr>
                </m:ctrlPr>
              </m:eqArrPr>
              <m:e>
                <m:r>
                  <w:rPr>
                    <w:rFonts w:ascii="Cambria Math" w:hAnsi="Cambria Math" w:cs="Arial"/>
                    <w:color w:val="222222"/>
                  </w:rPr>
                  <m:t>0   ,   ∆ =0</m:t>
                </m:r>
              </m:e>
              <m:e>
                <m:f>
                  <m:fPr>
                    <m:ctrlPr>
                      <w:rPr>
                        <w:rFonts w:ascii="Cambria Math" w:hAnsi="Cambria Math" w:cs="Arial"/>
                        <w:i/>
                        <w:color w:val="222222"/>
                      </w:rPr>
                    </m:ctrlPr>
                  </m:fPr>
                  <m:num>
                    <m:r>
                      <w:rPr>
                        <w:rFonts w:ascii="Cambria Math" w:hAnsi="Cambria Math" w:cs="Arial"/>
                        <w:color w:val="222222"/>
                      </w:rPr>
                      <m:t>∆</m:t>
                    </m:r>
                  </m:num>
                  <m:den>
                    <m:sSub>
                      <m:sSubPr>
                        <m:ctrlPr>
                          <w:rPr>
                            <w:rFonts w:ascii="Cambria Math" w:hAnsi="Cambria Math" w:cs="Arial"/>
                            <w:i/>
                            <w:color w:val="222222"/>
                          </w:rPr>
                        </m:ctrlPr>
                      </m:sSubPr>
                      <m:e>
                        <m:r>
                          <w:rPr>
                            <w:rFonts w:ascii="Cambria Math" w:hAnsi="Cambria Math" w:cs="Arial"/>
                            <w:color w:val="222222"/>
                          </w:rPr>
                          <m:t>C</m:t>
                        </m:r>
                      </m:e>
                      <m:sub>
                        <m:r>
                          <w:rPr>
                            <w:rFonts w:ascii="Cambria Math" w:hAnsi="Cambria Math" w:cs="Arial"/>
                            <w:color w:val="222222"/>
                          </w:rPr>
                          <m:t>max</m:t>
                        </m:r>
                      </m:sub>
                    </m:sSub>
                  </m:den>
                </m:f>
                <m:r>
                  <w:rPr>
                    <w:rFonts w:ascii="Cambria Math" w:hAnsi="Cambria Math" w:cs="Arial"/>
                    <w:color w:val="222222"/>
                  </w:rPr>
                  <m:t xml:space="preserve"> , ∆ &lt;&gt;0</m:t>
                </m:r>
              </m:e>
            </m:eqArr>
          </m:e>
        </m:d>
      </m:oMath>
    </w:p>
    <w:p w:rsidR="00623CD4" w:rsidRPr="0006121A" w:rsidRDefault="00623CD4" w:rsidP="00623CD4">
      <w:pPr>
        <w:pStyle w:val="NormalWeb"/>
        <w:shd w:val="clear" w:color="auto" w:fill="FFFFFF"/>
        <w:spacing w:before="30" w:beforeAutospacing="0" w:after="30" w:afterAutospacing="0"/>
        <w:ind w:firstLine="720"/>
        <w:rPr>
          <w:rFonts w:asciiTheme="minorHAnsi" w:hAnsiTheme="minorHAnsi" w:cs="Arial"/>
          <w:color w:val="222222"/>
        </w:rPr>
      </w:pPr>
    </w:p>
    <w:p w:rsidR="0006121A" w:rsidRPr="0006121A" w:rsidRDefault="0006121A" w:rsidP="00AC452E">
      <w:pPr>
        <w:pStyle w:val="NormalWeb"/>
        <w:shd w:val="clear" w:color="auto" w:fill="FFFFFF"/>
        <w:spacing w:before="30" w:beforeAutospacing="0" w:after="30" w:afterAutospacing="0"/>
        <w:rPr>
          <w:rFonts w:asciiTheme="minorHAnsi" w:hAnsiTheme="minorHAnsi"/>
          <w:color w:val="222222"/>
        </w:rPr>
      </w:pPr>
      <w:r w:rsidRPr="0006121A">
        <w:rPr>
          <w:rFonts w:asciiTheme="minorHAnsi" w:hAnsiTheme="minorHAnsi" w:cs="Arial"/>
          <w:color w:val="222222"/>
        </w:rPr>
        <w:t> </w:t>
      </w:r>
      <w:r w:rsidR="00AC452E">
        <w:rPr>
          <w:rFonts w:asciiTheme="minorHAnsi" w:hAnsiTheme="minorHAnsi" w:cs="Arial"/>
          <w:color w:val="222222"/>
        </w:rPr>
        <w:t xml:space="preserve">      </w:t>
      </w:r>
      <w:r w:rsidR="00011393">
        <w:rPr>
          <w:rFonts w:asciiTheme="minorHAnsi" w:hAnsiTheme="minorHAnsi" w:cs="Arial"/>
          <w:color w:val="222222"/>
        </w:rPr>
        <w:t xml:space="preserve"> </w:t>
      </w:r>
      <w:r w:rsidR="00AC452E">
        <w:rPr>
          <w:rFonts w:asciiTheme="minorHAnsi" w:hAnsiTheme="minorHAnsi" w:cs="Arial"/>
          <w:color w:val="222222"/>
        </w:rPr>
        <w:t xml:space="preserve">         </w:t>
      </w:r>
      <m:oMath>
        <m:r>
          <w:rPr>
            <w:rFonts w:ascii="Cambria Math" w:hAnsi="Cambria Math" w:cs="Arial"/>
            <w:color w:val="222222"/>
          </w:rPr>
          <m:t xml:space="preserve">V= </m:t>
        </m:r>
        <m:sSub>
          <m:sSubPr>
            <m:ctrlPr>
              <w:rPr>
                <w:rFonts w:ascii="Cambria Math" w:hAnsi="Cambria Math" w:cs="Arial"/>
                <w:i/>
                <w:color w:val="222222"/>
              </w:rPr>
            </m:ctrlPr>
          </m:sSubPr>
          <m:e>
            <m:r>
              <w:rPr>
                <w:rFonts w:ascii="Cambria Math" w:hAnsi="Cambria Math" w:cs="Arial"/>
                <w:color w:val="222222"/>
              </w:rPr>
              <m:t>C</m:t>
            </m:r>
          </m:e>
          <m:sub>
            <m:r>
              <w:rPr>
                <w:rFonts w:ascii="Cambria Math" w:hAnsi="Cambria Math" w:cs="Arial"/>
                <w:color w:val="222222"/>
              </w:rPr>
              <m:t>max</m:t>
            </m:r>
          </m:sub>
        </m:sSub>
      </m:oMath>
      <w:r w:rsidR="00D50A37">
        <w:rPr>
          <w:rFonts w:asciiTheme="minorHAnsi" w:hAnsiTheme="minorHAnsi"/>
          <w:i/>
          <w:iCs/>
          <w:color w:val="222222"/>
        </w:rPr>
        <w:t xml:space="preserve">    </w:t>
      </w:r>
      <w:r w:rsidR="001327E3">
        <w:rPr>
          <w:rFonts w:asciiTheme="minorHAnsi" w:hAnsiTheme="minorHAnsi"/>
          <w:i/>
          <w:iCs/>
          <w:color w:val="222222"/>
        </w:rPr>
        <w:t xml:space="preserve">                      </w:t>
      </w:r>
      <w:r w:rsidR="00D50A37">
        <w:rPr>
          <w:rFonts w:asciiTheme="minorHAnsi" w:hAnsiTheme="minorHAnsi"/>
          <w:i/>
          <w:iCs/>
          <w:color w:val="222222"/>
        </w:rPr>
        <w:t xml:space="preserve">    </w:t>
      </w:r>
      <w:r w:rsidR="001327E3">
        <w:rPr>
          <w:rFonts w:asciiTheme="minorHAnsi" w:hAnsiTheme="minorHAnsi"/>
          <w:i/>
          <w:iCs/>
          <w:color w:val="222222"/>
        </w:rPr>
        <w:t xml:space="preserve">                    </w:t>
      </w:r>
      <w:r w:rsidR="00FB415E">
        <w:rPr>
          <w:rFonts w:asciiTheme="minorHAnsi" w:hAnsiTheme="minorHAnsi"/>
          <w:i/>
          <w:iCs/>
          <w:color w:val="222222"/>
        </w:rPr>
        <w:t xml:space="preserve">                                                                            </w:t>
      </w:r>
      <w:r w:rsidR="001327E3">
        <w:rPr>
          <w:rFonts w:asciiTheme="minorHAnsi" w:hAnsiTheme="minorHAnsi"/>
          <w:i/>
          <w:iCs/>
          <w:color w:val="222222"/>
        </w:rPr>
        <w:t xml:space="preserve">  (3.3)</w:t>
      </w:r>
    </w:p>
    <w:p w:rsidR="003E1318" w:rsidRDefault="003E1318" w:rsidP="00D00930"/>
    <w:p w:rsidR="00D00930" w:rsidRDefault="00D00930" w:rsidP="008978F1">
      <w:pPr>
        <w:jc w:val="both"/>
      </w:pPr>
      <w:r w:rsidRPr="001631F0">
        <w:t xml:space="preserve">Each positive class plane contains a projection of positive pixels at the corresponding location, and is treated as a 2D </w:t>
      </w:r>
      <w:r>
        <w:t>model</w:t>
      </w:r>
      <w:r w:rsidRPr="001631F0">
        <w:t xml:space="preserve"> at the relevant location. For instance, Plane#0 at the location (0, 0, </w:t>
      </w:r>
      <w:proofErr w:type="gramStart"/>
      <w:r w:rsidRPr="001631F0">
        <w:t>0</w:t>
      </w:r>
      <w:proofErr w:type="gramEnd"/>
      <w:r w:rsidRPr="001631F0">
        <w:t xml:space="preserve">) is treated as a </w:t>
      </w:r>
      <w:r>
        <w:t>model</w:t>
      </w:r>
      <w:r w:rsidRPr="001631F0">
        <w:t xml:space="preserve"> for posi</w:t>
      </w:r>
      <w:r w:rsidR="00FE28AB">
        <w:t>tive class examples that has a V</w:t>
      </w:r>
      <w:r w:rsidR="00363864">
        <w:t xml:space="preserve"> (Z</w:t>
      </w:r>
      <w:r w:rsidRPr="001631F0">
        <w:t>) value of zero (0). This method inherits fast classification as it already possesses the property of eliminating non-relevant class examples in the training process. Finally, we model each positive plane using convex hulls.</w:t>
      </w:r>
    </w:p>
    <w:p w:rsidR="001751E4" w:rsidRPr="001631F0" w:rsidRDefault="001751E4" w:rsidP="00D00930">
      <w:pPr>
        <w:rPr>
          <w:rFonts w:eastAsia="Times New Roman"/>
        </w:rPr>
      </w:pPr>
    </w:p>
    <w:p w:rsidR="00D00930" w:rsidRPr="00ED4ABD" w:rsidRDefault="00CA6797" w:rsidP="001751E4">
      <w:pPr>
        <w:ind w:firstLine="0"/>
        <w:rPr>
          <w:b/>
          <w:bCs/>
        </w:rPr>
      </w:pPr>
      <w:r>
        <w:rPr>
          <w:lang w:eastAsia="ko-KR"/>
        </w:rPr>
        <w:lastRenderedPageBreak/>
        <w:t xml:space="preserve">3.2.2.2.1 </w:t>
      </w:r>
      <w:r w:rsidR="00D00930" w:rsidRPr="00CA6797">
        <w:t>Training the Model with Bite</w:t>
      </w:r>
      <w:r w:rsidR="00D00930" w:rsidRPr="00CA6797">
        <w:rPr>
          <w:lang w:eastAsia="ko-KR"/>
        </w:rPr>
        <w:t>-block</w:t>
      </w:r>
      <w:r w:rsidR="00857B75" w:rsidRPr="00CA6797">
        <w:rPr>
          <w:lang w:eastAsia="ko-KR"/>
        </w:rPr>
        <w:t>, blood, and stool</w:t>
      </w:r>
      <w:r w:rsidR="00D00930" w:rsidRPr="00CA6797">
        <w:t xml:space="preserve"> video Frames</w:t>
      </w:r>
      <w:r w:rsidR="00D00930" w:rsidRPr="00ED4ABD">
        <w:rPr>
          <w:b/>
          <w:bCs/>
        </w:rPr>
        <w:t xml:space="preserve"> </w:t>
      </w:r>
    </w:p>
    <w:p w:rsidR="00D00930" w:rsidRDefault="00D00930" w:rsidP="008978F1">
      <w:pPr>
        <w:jc w:val="both"/>
      </w:pPr>
      <w:r w:rsidRPr="001631F0">
        <w:t>The pixel values of green bite-block</w:t>
      </w:r>
      <w:r w:rsidR="00CC42F9">
        <w:t>, blood, and stool</w:t>
      </w:r>
      <w:r w:rsidRPr="001631F0">
        <w:t xml:space="preserve"> examples are projecte</w:t>
      </w:r>
      <w:r w:rsidR="002B11AA">
        <w:t>d into HSV</w:t>
      </w:r>
      <w:r>
        <w:t xml:space="preserve"> color space</w:t>
      </w:r>
      <w:r w:rsidRPr="001631F0">
        <w:t xml:space="preserve"> and we obtain the subset of data that intersect with each hyper plane at each integer position of </w:t>
      </w:r>
      <w:r w:rsidR="002D56B1">
        <w:t>Value</w:t>
      </w:r>
      <w:r w:rsidR="006C026F">
        <w:t xml:space="preserve"> (Z</w:t>
      </w:r>
      <w:r w:rsidRPr="001631F0">
        <w:t>) axis. If the number of data in a subset is non-zero, then the corresponding plane is a green bite-block</w:t>
      </w:r>
      <w:r w:rsidR="00CC42F9">
        <w:t>, blood, or stool</w:t>
      </w:r>
      <w:r w:rsidRPr="001631F0">
        <w:t xml:space="preserve"> positive plane</w:t>
      </w:r>
      <w:r w:rsidR="00CC42F9">
        <w:t>, respectively</w:t>
      </w:r>
      <w:r w:rsidRPr="001631F0">
        <w:t xml:space="preserve">. The selection of positive planes is depicted in Fig. </w:t>
      </w:r>
      <w:r>
        <w:t>3.</w:t>
      </w:r>
      <w:r w:rsidR="00861D91">
        <w:t>8</w:t>
      </w:r>
      <w:r w:rsidRPr="001631F0">
        <w:t xml:space="preserve">(a) and </w:t>
      </w:r>
      <w:r>
        <w:t>3.</w:t>
      </w:r>
      <w:r w:rsidR="00861D91">
        <w:t>8</w:t>
      </w:r>
      <w:r w:rsidRPr="001631F0">
        <w:t>(b). Only a limited number of positive planes are shown to illustrate the technique.</w:t>
      </w:r>
    </w:p>
    <w:p w:rsidR="00F404AD" w:rsidRDefault="00F404AD" w:rsidP="00D00930"/>
    <w:p w:rsidR="003B6C32" w:rsidRDefault="003B6C32" w:rsidP="00D00930"/>
    <w:p w:rsidR="003B6C32" w:rsidRDefault="003B6C32" w:rsidP="00D00930"/>
    <w:p w:rsidR="003B6C32" w:rsidRDefault="003B6C32" w:rsidP="00D00930"/>
    <w:p w:rsidR="003B6C32" w:rsidRDefault="003B6C32" w:rsidP="00D00930"/>
    <w:p w:rsidR="003B6C32" w:rsidRDefault="003B6C32" w:rsidP="00D00930"/>
    <w:p w:rsidR="003B6C32" w:rsidRDefault="003B6C32" w:rsidP="00D00930"/>
    <w:p w:rsidR="003B6C32" w:rsidRDefault="003B6C32" w:rsidP="00D00930"/>
    <w:p w:rsidR="003B6C32" w:rsidRDefault="003B6C32" w:rsidP="00D00930"/>
    <w:p w:rsidR="003B6C32" w:rsidRPr="001631F0" w:rsidRDefault="003B6C32" w:rsidP="00D00930"/>
    <w:tbl>
      <w:tblPr>
        <w:tblW w:w="7877" w:type="dxa"/>
        <w:jc w:val="center"/>
        <w:tblInd w:w="108" w:type="dxa"/>
        <w:tblLook w:val="00A0"/>
      </w:tblPr>
      <w:tblGrid>
        <w:gridCol w:w="4266"/>
        <w:gridCol w:w="4266"/>
      </w:tblGrid>
      <w:tr w:rsidR="00DE2C71" w:rsidRPr="00B16670" w:rsidTr="009847CD">
        <w:trPr>
          <w:trHeight w:val="70"/>
          <w:jc w:val="center"/>
        </w:trPr>
        <w:tc>
          <w:tcPr>
            <w:tcW w:w="3911" w:type="dxa"/>
          </w:tcPr>
          <w:p w:rsidR="00DE2C71" w:rsidRPr="00B16670" w:rsidRDefault="00DE2C71" w:rsidP="009847CD">
            <w:pPr>
              <w:pStyle w:val="BodyText"/>
              <w:spacing w:line="360" w:lineRule="auto"/>
              <w:ind w:firstLine="0"/>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extent cx="2552381" cy="1876191"/>
                  <wp:effectExtent l="19050" t="0" r="319" b="0"/>
                  <wp:docPr id="37" name="Picture 46" descr="GreenBite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BiteHSV.png"/>
                          <pic:cNvPicPr/>
                        </pic:nvPicPr>
                        <pic:blipFill>
                          <a:blip r:embed="rId47" cstate="print"/>
                          <a:stretch>
                            <a:fillRect/>
                          </a:stretch>
                        </pic:blipFill>
                        <pic:spPr>
                          <a:xfrm>
                            <a:off x="0" y="0"/>
                            <a:ext cx="2552381" cy="1876191"/>
                          </a:xfrm>
                          <a:prstGeom prst="rect">
                            <a:avLst/>
                          </a:prstGeom>
                        </pic:spPr>
                      </pic:pic>
                    </a:graphicData>
                  </a:graphic>
                </wp:inline>
              </w:drawing>
            </w:r>
          </w:p>
        </w:tc>
        <w:tc>
          <w:tcPr>
            <w:tcW w:w="3966" w:type="dxa"/>
          </w:tcPr>
          <w:p w:rsidR="00DE2C71" w:rsidRPr="00B16670" w:rsidRDefault="00DE2C71" w:rsidP="009847CD">
            <w:pPr>
              <w:pStyle w:val="BodyText"/>
              <w:spacing w:line="360" w:lineRule="auto"/>
              <w:ind w:firstLine="0"/>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2552381" cy="1876191"/>
                  <wp:effectExtent l="19050" t="0" r="319" b="0"/>
                  <wp:docPr id="43" name="Picture 47" descr="GreenBiteHSV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BiteHSVPlanes.png"/>
                          <pic:cNvPicPr/>
                        </pic:nvPicPr>
                        <pic:blipFill>
                          <a:blip r:embed="rId48" cstate="print"/>
                          <a:stretch>
                            <a:fillRect/>
                          </a:stretch>
                        </pic:blipFill>
                        <pic:spPr>
                          <a:xfrm>
                            <a:off x="0" y="0"/>
                            <a:ext cx="2552381" cy="1876191"/>
                          </a:xfrm>
                          <a:prstGeom prst="rect">
                            <a:avLst/>
                          </a:prstGeom>
                        </pic:spPr>
                      </pic:pic>
                    </a:graphicData>
                  </a:graphic>
                </wp:inline>
              </w:drawing>
            </w:r>
          </w:p>
        </w:tc>
      </w:tr>
      <w:tr w:rsidR="00DE2C71" w:rsidRPr="00B16670" w:rsidTr="009847CD">
        <w:trPr>
          <w:trHeight w:val="249"/>
          <w:jc w:val="center"/>
        </w:trPr>
        <w:tc>
          <w:tcPr>
            <w:tcW w:w="3911" w:type="dxa"/>
          </w:tcPr>
          <w:p w:rsidR="00DE2C71" w:rsidRPr="00B16670" w:rsidRDefault="00DE2C71" w:rsidP="009847CD">
            <w:pPr>
              <w:spacing w:line="360" w:lineRule="auto"/>
              <w:ind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extent cx="2552381" cy="1876191"/>
                  <wp:effectExtent l="19050" t="0" r="319" b="0"/>
                  <wp:docPr id="50" name="Picture 42" descr="blood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HSV.png"/>
                          <pic:cNvPicPr/>
                        </pic:nvPicPr>
                        <pic:blipFill>
                          <a:blip r:embed="rId49" cstate="print"/>
                          <a:stretch>
                            <a:fillRect/>
                          </a:stretch>
                        </pic:blipFill>
                        <pic:spPr>
                          <a:xfrm>
                            <a:off x="0" y="0"/>
                            <a:ext cx="2552381" cy="1876191"/>
                          </a:xfrm>
                          <a:prstGeom prst="rect">
                            <a:avLst/>
                          </a:prstGeom>
                        </pic:spPr>
                      </pic:pic>
                    </a:graphicData>
                  </a:graphic>
                </wp:inline>
              </w:drawing>
            </w:r>
          </w:p>
        </w:tc>
        <w:tc>
          <w:tcPr>
            <w:tcW w:w="3966" w:type="dxa"/>
          </w:tcPr>
          <w:p w:rsidR="00DE2C71" w:rsidRPr="00B16670" w:rsidRDefault="00DE2C71" w:rsidP="009847CD">
            <w:pPr>
              <w:spacing w:line="360" w:lineRule="auto"/>
              <w:ind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extent cx="2552381" cy="1876191"/>
                  <wp:effectExtent l="19050" t="0" r="319" b="0"/>
                  <wp:docPr id="58" name="Picture 43" descr="bloodHSV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HSVPlanes.png"/>
                          <pic:cNvPicPr/>
                        </pic:nvPicPr>
                        <pic:blipFill>
                          <a:blip r:embed="rId50" cstate="print"/>
                          <a:stretch>
                            <a:fillRect/>
                          </a:stretch>
                        </pic:blipFill>
                        <pic:spPr>
                          <a:xfrm>
                            <a:off x="0" y="0"/>
                            <a:ext cx="2552381" cy="1876191"/>
                          </a:xfrm>
                          <a:prstGeom prst="rect">
                            <a:avLst/>
                          </a:prstGeom>
                        </pic:spPr>
                      </pic:pic>
                    </a:graphicData>
                  </a:graphic>
                </wp:inline>
              </w:drawing>
            </w:r>
          </w:p>
        </w:tc>
      </w:tr>
      <w:tr w:rsidR="00DE2C71" w:rsidRPr="00B16670" w:rsidTr="009847CD">
        <w:trPr>
          <w:trHeight w:val="249"/>
          <w:jc w:val="center"/>
        </w:trPr>
        <w:tc>
          <w:tcPr>
            <w:tcW w:w="3911" w:type="dxa"/>
          </w:tcPr>
          <w:p w:rsidR="00DE2C71" w:rsidRPr="00B16670" w:rsidRDefault="00DE2C71" w:rsidP="009847CD">
            <w:pPr>
              <w:spacing w:line="360" w:lineRule="auto"/>
              <w:ind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extent cx="2552381" cy="1876191"/>
                  <wp:effectExtent l="19050" t="0" r="319" b="0"/>
                  <wp:docPr id="59" name="Picture 44" descr="stool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olHSV.png"/>
                          <pic:cNvPicPr/>
                        </pic:nvPicPr>
                        <pic:blipFill>
                          <a:blip r:embed="rId51" cstate="print"/>
                          <a:stretch>
                            <a:fillRect/>
                          </a:stretch>
                        </pic:blipFill>
                        <pic:spPr>
                          <a:xfrm>
                            <a:off x="0" y="0"/>
                            <a:ext cx="2552381" cy="1876191"/>
                          </a:xfrm>
                          <a:prstGeom prst="rect">
                            <a:avLst/>
                          </a:prstGeom>
                        </pic:spPr>
                      </pic:pic>
                    </a:graphicData>
                  </a:graphic>
                </wp:inline>
              </w:drawing>
            </w:r>
          </w:p>
        </w:tc>
        <w:tc>
          <w:tcPr>
            <w:tcW w:w="3966" w:type="dxa"/>
          </w:tcPr>
          <w:p w:rsidR="00DE2C71" w:rsidRPr="00B16670" w:rsidRDefault="00DE2C71" w:rsidP="009847CD">
            <w:pPr>
              <w:spacing w:line="360" w:lineRule="auto"/>
              <w:ind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extent cx="2552381" cy="1876191"/>
                  <wp:effectExtent l="19050" t="0" r="319" b="0"/>
                  <wp:docPr id="51" name="Picture 45" descr="stoolHSV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olHSVPlanes.png"/>
                          <pic:cNvPicPr/>
                        </pic:nvPicPr>
                        <pic:blipFill>
                          <a:blip r:embed="rId52" cstate="print"/>
                          <a:stretch>
                            <a:fillRect/>
                          </a:stretch>
                        </pic:blipFill>
                        <pic:spPr>
                          <a:xfrm>
                            <a:off x="0" y="0"/>
                            <a:ext cx="2552381" cy="1876191"/>
                          </a:xfrm>
                          <a:prstGeom prst="rect">
                            <a:avLst/>
                          </a:prstGeom>
                        </pic:spPr>
                      </pic:pic>
                    </a:graphicData>
                  </a:graphic>
                </wp:inline>
              </w:drawing>
            </w:r>
          </w:p>
        </w:tc>
      </w:tr>
      <w:tr w:rsidR="00DE2C71" w:rsidRPr="00B16670" w:rsidTr="009847CD">
        <w:trPr>
          <w:trHeight w:val="249"/>
          <w:jc w:val="center"/>
        </w:trPr>
        <w:tc>
          <w:tcPr>
            <w:tcW w:w="3911" w:type="dxa"/>
          </w:tcPr>
          <w:p w:rsidR="00DE2C71" w:rsidRPr="00B16670" w:rsidRDefault="00DE2C71" w:rsidP="009847CD">
            <w:pPr>
              <w:spacing w:line="360" w:lineRule="auto"/>
              <w:ind w:firstLine="0"/>
              <w:jc w:val="center"/>
              <w:rPr>
                <w:rFonts w:ascii="Times New Roman" w:hAnsi="Times New Roman" w:cs="Times New Roman"/>
                <w:szCs w:val="24"/>
              </w:rPr>
            </w:pPr>
            <w:r w:rsidRPr="00B16670">
              <w:rPr>
                <w:rFonts w:ascii="Times New Roman" w:hAnsi="Times New Roman" w:cs="Times New Roman"/>
                <w:szCs w:val="24"/>
              </w:rPr>
              <w:t>(a)</w:t>
            </w:r>
          </w:p>
        </w:tc>
        <w:tc>
          <w:tcPr>
            <w:tcW w:w="3966" w:type="dxa"/>
          </w:tcPr>
          <w:p w:rsidR="00DE2C71" w:rsidRPr="00B16670" w:rsidRDefault="00DE2C71" w:rsidP="009847CD">
            <w:pPr>
              <w:spacing w:line="360" w:lineRule="auto"/>
              <w:ind w:firstLine="0"/>
              <w:jc w:val="center"/>
              <w:rPr>
                <w:rFonts w:ascii="Times New Roman" w:hAnsi="Times New Roman" w:cs="Times New Roman"/>
                <w:szCs w:val="24"/>
              </w:rPr>
            </w:pPr>
            <w:r w:rsidRPr="00B16670">
              <w:rPr>
                <w:rFonts w:ascii="Times New Roman" w:hAnsi="Times New Roman" w:cs="Times New Roman"/>
                <w:szCs w:val="24"/>
              </w:rPr>
              <w:t>(b)</w:t>
            </w:r>
          </w:p>
        </w:tc>
      </w:tr>
    </w:tbl>
    <w:p w:rsidR="00DE2C71" w:rsidRPr="00DE2C71" w:rsidRDefault="00F33FDB" w:rsidP="00F33FDB">
      <w:pPr>
        <w:ind w:firstLine="0"/>
        <w:jc w:val="center"/>
      </w:pPr>
      <w:bookmarkStart w:id="29" w:name="_Toc352524000"/>
      <w:proofErr w:type="gramStart"/>
      <w:r>
        <w:t>Figure 3.</w:t>
      </w:r>
      <w:proofErr w:type="gramEnd"/>
      <w:r w:rsidR="0033246B">
        <w:fldChar w:fldCharType="begin"/>
      </w:r>
      <w:r w:rsidR="00E006BC">
        <w:instrText xml:space="preserve"> SEQ Figure_3. \* ARABIC </w:instrText>
      </w:r>
      <w:r w:rsidR="0033246B">
        <w:fldChar w:fldCharType="separate"/>
      </w:r>
      <w:r w:rsidR="003A23B0">
        <w:rPr>
          <w:noProof/>
        </w:rPr>
        <w:t>8</w:t>
      </w:r>
      <w:r w:rsidR="0033246B">
        <w:fldChar w:fldCharType="end"/>
      </w:r>
      <w:r w:rsidR="00DE2C71" w:rsidRPr="00DE2C71">
        <w:t xml:space="preserve"> (a) HSV cube and corresponding locations of example pixels in the HSV color cube, and mapping of HSV axis to XYZ axis (within brackets), and (b) Several planes inserted into the HSV cube of (a). First row: Green Bite Block, second row: Blood and third row: Stool.</w:t>
      </w:r>
      <w:bookmarkEnd w:id="29"/>
    </w:p>
    <w:p w:rsidR="00D00930" w:rsidRDefault="00D00930" w:rsidP="008978F1">
      <w:pPr>
        <w:ind w:firstLine="0"/>
        <w:jc w:val="both"/>
      </w:pPr>
    </w:p>
    <w:p w:rsidR="003B6C32" w:rsidRDefault="003B6C32" w:rsidP="008978F1">
      <w:pPr>
        <w:ind w:firstLine="0"/>
        <w:jc w:val="both"/>
      </w:pPr>
    </w:p>
    <w:p w:rsidR="00D00930" w:rsidRDefault="00D00930" w:rsidP="008978F1">
      <w:pPr>
        <w:jc w:val="both"/>
      </w:pPr>
      <w:r w:rsidRPr="001631F0">
        <w:lastRenderedPageBreak/>
        <w:t>An example of a positive plane from green bite-block</w:t>
      </w:r>
      <w:r w:rsidR="00F43D97">
        <w:t>, blood, and stool</w:t>
      </w:r>
      <w:r w:rsidRPr="001631F0">
        <w:t xml:space="preserve"> dataset</w:t>
      </w:r>
      <w:r w:rsidR="00F43D97">
        <w:t>s</w:t>
      </w:r>
      <w:r w:rsidR="00861D91">
        <w:t xml:space="preserve"> can be seen in Figure</w:t>
      </w:r>
      <w:r w:rsidRPr="001631F0">
        <w:t xml:space="preserve"> 3</w:t>
      </w:r>
      <w:r>
        <w:t>.</w:t>
      </w:r>
      <w:r w:rsidR="00861D91">
        <w:t>9</w:t>
      </w:r>
      <w:r w:rsidRPr="001631F0">
        <w:t xml:space="preserve">. </w:t>
      </w:r>
      <w:r>
        <w:t>Then I model each positive plane with a co</w:t>
      </w:r>
      <w:r w:rsidR="00861D91">
        <w:t>nvex hull which is shown in Figure</w:t>
      </w:r>
      <w:r>
        <w:t xml:space="preserve"> 3.</w:t>
      </w:r>
      <w:r w:rsidR="00861D91">
        <w:t>9</w:t>
      </w:r>
      <w:r w:rsidR="00931110">
        <w:t>(b</w:t>
      </w:r>
      <w:r>
        <w:t xml:space="preserve">). </w:t>
      </w:r>
      <w:r w:rsidR="00861D91">
        <w:t xml:space="preserve"> Figure</w:t>
      </w:r>
      <w:r w:rsidRPr="001631F0">
        <w:t xml:space="preserve"> 3</w:t>
      </w:r>
      <w:r>
        <w:t>.</w:t>
      </w:r>
      <w:r w:rsidR="00861D91">
        <w:t>9</w:t>
      </w:r>
      <w:r w:rsidRPr="001631F0">
        <w:t>(c) shows first level of noise removal</w:t>
      </w:r>
      <w:r>
        <w:t xml:space="preserve"> on dataset</w:t>
      </w:r>
      <w:r w:rsidR="00861D91">
        <w:t xml:space="preserve"> shown in Figure </w:t>
      </w:r>
      <w:r>
        <w:t>3.</w:t>
      </w:r>
      <w:r w:rsidR="00861D91">
        <w:t>9</w:t>
      </w:r>
      <w:r>
        <w:t>(a)</w:t>
      </w:r>
      <w:r w:rsidRPr="001631F0">
        <w:t xml:space="preserve">. </w:t>
      </w:r>
    </w:p>
    <w:p w:rsidR="00D00930" w:rsidRDefault="00D00930" w:rsidP="00D00930"/>
    <w:tbl>
      <w:tblPr>
        <w:tblW w:w="9195" w:type="dxa"/>
        <w:jc w:val="center"/>
        <w:tblCellMar>
          <w:left w:w="0" w:type="dxa"/>
          <w:right w:w="0" w:type="dxa"/>
        </w:tblCellMar>
        <w:tblLook w:val="01E0"/>
      </w:tblPr>
      <w:tblGrid>
        <w:gridCol w:w="3030"/>
        <w:gridCol w:w="3024"/>
        <w:gridCol w:w="3141"/>
      </w:tblGrid>
      <w:tr w:rsidR="009C6BED" w:rsidRPr="00B16670" w:rsidTr="009847CD">
        <w:trPr>
          <w:trHeight w:val="1088"/>
          <w:jc w:val="center"/>
        </w:trPr>
        <w:tc>
          <w:tcPr>
            <w:tcW w:w="3030" w:type="dxa"/>
          </w:tcPr>
          <w:p w:rsidR="009C6BED" w:rsidRPr="00B16670" w:rsidRDefault="009C6BED" w:rsidP="009847CD">
            <w:pPr>
              <w:pStyle w:val="BodyText"/>
              <w:spacing w:after="0" w:line="360" w:lineRule="auto"/>
              <w:ind w:firstLine="0"/>
              <w:rPr>
                <w:rFonts w:ascii="Times New Roman" w:hAnsi="Times New Roman" w:cs="Times New Roman"/>
                <w:noProof/>
                <w:sz w:val="24"/>
                <w:szCs w:val="24"/>
                <w:highlight w:val="yellow"/>
                <w:lang w:eastAsia="en-US"/>
              </w:rPr>
            </w:pPr>
            <w:r>
              <w:rPr>
                <w:rFonts w:ascii="Times New Roman" w:hAnsi="Times New Roman" w:cs="Times New Roman"/>
                <w:noProof/>
                <w:sz w:val="24"/>
                <w:szCs w:val="24"/>
                <w:lang w:eastAsia="en-US"/>
              </w:rPr>
              <w:drawing>
                <wp:inline distT="0" distB="0" distL="0" distR="0">
                  <wp:extent cx="1847619" cy="1180952"/>
                  <wp:effectExtent l="19050" t="0" r="231" b="0"/>
                  <wp:docPr id="56" name="Picture 31" descr="GreenNoi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Noise1.png"/>
                          <pic:cNvPicPr/>
                        </pic:nvPicPr>
                        <pic:blipFill>
                          <a:blip r:embed="rId53" cstate="print"/>
                          <a:stretch>
                            <a:fillRect/>
                          </a:stretch>
                        </pic:blipFill>
                        <pic:spPr>
                          <a:xfrm>
                            <a:off x="0" y="0"/>
                            <a:ext cx="1847619" cy="1180952"/>
                          </a:xfrm>
                          <a:prstGeom prst="rect">
                            <a:avLst/>
                          </a:prstGeom>
                        </pic:spPr>
                      </pic:pic>
                    </a:graphicData>
                  </a:graphic>
                </wp:inline>
              </w:drawing>
            </w:r>
          </w:p>
        </w:tc>
        <w:tc>
          <w:tcPr>
            <w:tcW w:w="3024" w:type="dxa"/>
          </w:tcPr>
          <w:p w:rsidR="009C6BED" w:rsidRPr="00B16670" w:rsidRDefault="009C6BED" w:rsidP="009847CD">
            <w:pPr>
              <w:pStyle w:val="BodyText"/>
              <w:spacing w:after="0" w:line="360" w:lineRule="auto"/>
              <w:ind w:firstLine="0"/>
              <w:jc w:val="left"/>
              <w:rPr>
                <w:rFonts w:ascii="Times New Roman" w:hAnsi="Times New Roman" w:cs="Times New Roman"/>
                <w:noProof/>
                <w:sz w:val="24"/>
                <w:szCs w:val="24"/>
                <w:highlight w:val="yellow"/>
                <w:lang w:eastAsia="en-US"/>
              </w:rPr>
            </w:pPr>
            <w:r>
              <w:rPr>
                <w:rFonts w:ascii="Times New Roman" w:hAnsi="Times New Roman" w:cs="Times New Roman"/>
                <w:noProof/>
                <w:sz w:val="24"/>
                <w:szCs w:val="24"/>
                <w:lang w:eastAsia="en-US"/>
              </w:rPr>
              <w:drawing>
                <wp:inline distT="0" distB="0" distL="0" distR="0">
                  <wp:extent cx="1847619" cy="1180952"/>
                  <wp:effectExtent l="19050" t="0" r="231" b="0"/>
                  <wp:docPr id="65" name="Picture 32" descr="GreenNoi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Noise2.png"/>
                          <pic:cNvPicPr/>
                        </pic:nvPicPr>
                        <pic:blipFill>
                          <a:blip r:embed="rId54" cstate="print"/>
                          <a:stretch>
                            <a:fillRect/>
                          </a:stretch>
                        </pic:blipFill>
                        <pic:spPr>
                          <a:xfrm>
                            <a:off x="0" y="0"/>
                            <a:ext cx="1847619" cy="1180952"/>
                          </a:xfrm>
                          <a:prstGeom prst="rect">
                            <a:avLst/>
                          </a:prstGeom>
                        </pic:spPr>
                      </pic:pic>
                    </a:graphicData>
                  </a:graphic>
                </wp:inline>
              </w:drawing>
            </w:r>
          </w:p>
        </w:tc>
        <w:tc>
          <w:tcPr>
            <w:tcW w:w="3141" w:type="dxa"/>
          </w:tcPr>
          <w:p w:rsidR="009C6BED" w:rsidRPr="00B16670" w:rsidRDefault="009C6BED" w:rsidP="009847CD">
            <w:pPr>
              <w:pStyle w:val="BodyText"/>
              <w:spacing w:after="0" w:line="360" w:lineRule="auto"/>
              <w:ind w:firstLine="0"/>
              <w:jc w:val="left"/>
              <w:rPr>
                <w:rFonts w:ascii="Times New Roman" w:hAnsi="Times New Roman" w:cs="Times New Roman"/>
                <w:noProof/>
                <w:sz w:val="24"/>
                <w:szCs w:val="24"/>
                <w:lang w:eastAsia="en-US"/>
              </w:rPr>
            </w:pPr>
            <w:r>
              <w:rPr>
                <w:rFonts w:ascii="Times New Roman" w:hAnsi="Times New Roman" w:cs="Times New Roman"/>
                <w:noProof/>
                <w:sz w:val="24"/>
                <w:szCs w:val="24"/>
                <w:lang w:eastAsia="en-US"/>
              </w:rPr>
              <w:drawing>
                <wp:inline distT="0" distB="0" distL="0" distR="0">
                  <wp:extent cx="1847619" cy="1180952"/>
                  <wp:effectExtent l="19050" t="0" r="231" b="0"/>
                  <wp:docPr id="66" name="Picture 33" descr="GreenNoi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Noise3.png"/>
                          <pic:cNvPicPr/>
                        </pic:nvPicPr>
                        <pic:blipFill>
                          <a:blip r:embed="rId55" cstate="print"/>
                          <a:stretch>
                            <a:fillRect/>
                          </a:stretch>
                        </pic:blipFill>
                        <pic:spPr>
                          <a:xfrm>
                            <a:off x="0" y="0"/>
                            <a:ext cx="1847619" cy="1180952"/>
                          </a:xfrm>
                          <a:prstGeom prst="rect">
                            <a:avLst/>
                          </a:prstGeom>
                        </pic:spPr>
                      </pic:pic>
                    </a:graphicData>
                  </a:graphic>
                </wp:inline>
              </w:drawing>
            </w:r>
          </w:p>
        </w:tc>
      </w:tr>
      <w:tr w:rsidR="009C6BED" w:rsidRPr="00B16670" w:rsidTr="009847CD">
        <w:trPr>
          <w:trHeight w:val="422"/>
          <w:jc w:val="center"/>
        </w:trPr>
        <w:tc>
          <w:tcPr>
            <w:tcW w:w="3030" w:type="dxa"/>
          </w:tcPr>
          <w:p w:rsidR="009C6BED" w:rsidRPr="00B16670" w:rsidRDefault="009C6BED" w:rsidP="009847CD">
            <w:pPr>
              <w:pStyle w:val="BodyText"/>
              <w:spacing w:after="0" w:line="360" w:lineRule="auto"/>
              <w:ind w:firstLine="0"/>
              <w:rPr>
                <w:rFonts w:ascii="Times New Roman" w:hAnsi="Times New Roman" w:cs="Times New Roman"/>
                <w:sz w:val="24"/>
                <w:szCs w:val="24"/>
                <w:lang w:eastAsia="en-US"/>
              </w:rPr>
            </w:pPr>
            <w:r>
              <w:rPr>
                <w:rFonts w:ascii="Times New Roman" w:hAnsi="Times New Roman" w:cs="Times New Roman"/>
                <w:noProof/>
                <w:sz w:val="24"/>
                <w:szCs w:val="24"/>
                <w:lang w:eastAsia="en-US"/>
              </w:rPr>
              <w:drawing>
                <wp:inline distT="0" distB="0" distL="0" distR="0">
                  <wp:extent cx="1847619" cy="1180952"/>
                  <wp:effectExtent l="19050" t="0" r="231" b="0"/>
                  <wp:docPr id="68" name="Picture 39" descr="NoiseBlo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Blood1.png"/>
                          <pic:cNvPicPr/>
                        </pic:nvPicPr>
                        <pic:blipFill>
                          <a:blip r:embed="rId56" cstate="print"/>
                          <a:stretch>
                            <a:fillRect/>
                          </a:stretch>
                        </pic:blipFill>
                        <pic:spPr>
                          <a:xfrm>
                            <a:off x="0" y="0"/>
                            <a:ext cx="1847619" cy="1180952"/>
                          </a:xfrm>
                          <a:prstGeom prst="rect">
                            <a:avLst/>
                          </a:prstGeom>
                        </pic:spPr>
                      </pic:pic>
                    </a:graphicData>
                  </a:graphic>
                </wp:inline>
              </w:drawing>
            </w:r>
          </w:p>
        </w:tc>
        <w:tc>
          <w:tcPr>
            <w:tcW w:w="3024" w:type="dxa"/>
          </w:tcPr>
          <w:p w:rsidR="009C6BED" w:rsidRPr="004F44A0" w:rsidRDefault="009C6BED" w:rsidP="009847CD">
            <w:pPr>
              <w:ind w:firstLine="0"/>
            </w:pPr>
            <w:r>
              <w:rPr>
                <w:noProof/>
              </w:rPr>
              <w:drawing>
                <wp:inline distT="0" distB="0" distL="0" distR="0">
                  <wp:extent cx="1847619" cy="1180952"/>
                  <wp:effectExtent l="19050" t="0" r="231" b="0"/>
                  <wp:docPr id="69" name="Picture 40" descr="NoiseBlo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Blood2.png"/>
                          <pic:cNvPicPr/>
                        </pic:nvPicPr>
                        <pic:blipFill>
                          <a:blip r:embed="rId57" cstate="print"/>
                          <a:stretch>
                            <a:fillRect/>
                          </a:stretch>
                        </pic:blipFill>
                        <pic:spPr>
                          <a:xfrm>
                            <a:off x="0" y="0"/>
                            <a:ext cx="1847619" cy="1180952"/>
                          </a:xfrm>
                          <a:prstGeom prst="rect">
                            <a:avLst/>
                          </a:prstGeom>
                        </pic:spPr>
                      </pic:pic>
                    </a:graphicData>
                  </a:graphic>
                </wp:inline>
              </w:drawing>
            </w:r>
          </w:p>
        </w:tc>
        <w:tc>
          <w:tcPr>
            <w:tcW w:w="3141" w:type="dxa"/>
          </w:tcPr>
          <w:p w:rsidR="009C6BED" w:rsidRPr="00B16670" w:rsidRDefault="009C6BED" w:rsidP="009847CD">
            <w:pPr>
              <w:pStyle w:val="BodyText"/>
              <w:spacing w:after="0" w:line="360" w:lineRule="auto"/>
              <w:ind w:firstLine="0"/>
              <w:rPr>
                <w:rFonts w:ascii="Times New Roman" w:hAnsi="Times New Roman" w:cs="Times New Roman"/>
                <w:noProof/>
                <w:sz w:val="24"/>
                <w:szCs w:val="24"/>
                <w:lang w:eastAsia="en-US"/>
              </w:rPr>
            </w:pPr>
            <w:r>
              <w:rPr>
                <w:rFonts w:ascii="Times New Roman" w:hAnsi="Times New Roman" w:cs="Times New Roman"/>
                <w:noProof/>
                <w:sz w:val="24"/>
                <w:szCs w:val="24"/>
                <w:lang w:eastAsia="en-US"/>
              </w:rPr>
              <w:drawing>
                <wp:inline distT="0" distB="0" distL="0" distR="0">
                  <wp:extent cx="1847619" cy="1180952"/>
                  <wp:effectExtent l="19050" t="0" r="231" b="0"/>
                  <wp:docPr id="70" name="Picture 41" descr="NoiseBloo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Blood3.png"/>
                          <pic:cNvPicPr/>
                        </pic:nvPicPr>
                        <pic:blipFill>
                          <a:blip r:embed="rId58" cstate="print"/>
                          <a:stretch>
                            <a:fillRect/>
                          </a:stretch>
                        </pic:blipFill>
                        <pic:spPr>
                          <a:xfrm>
                            <a:off x="0" y="0"/>
                            <a:ext cx="1847619" cy="1180952"/>
                          </a:xfrm>
                          <a:prstGeom prst="rect">
                            <a:avLst/>
                          </a:prstGeom>
                        </pic:spPr>
                      </pic:pic>
                    </a:graphicData>
                  </a:graphic>
                </wp:inline>
              </w:drawing>
            </w:r>
          </w:p>
        </w:tc>
      </w:tr>
      <w:tr w:rsidR="009C6BED" w:rsidRPr="00B16670" w:rsidTr="009847CD">
        <w:trPr>
          <w:trHeight w:val="422"/>
          <w:jc w:val="center"/>
        </w:trPr>
        <w:tc>
          <w:tcPr>
            <w:tcW w:w="3030" w:type="dxa"/>
          </w:tcPr>
          <w:p w:rsidR="009C6BED" w:rsidRPr="00B16670" w:rsidRDefault="009C6BED" w:rsidP="009847CD">
            <w:pPr>
              <w:pStyle w:val="BodyText"/>
              <w:spacing w:after="0" w:line="360" w:lineRule="auto"/>
              <w:ind w:firstLine="0"/>
              <w:rPr>
                <w:rFonts w:ascii="Times New Roman" w:hAnsi="Times New Roman" w:cs="Times New Roman"/>
                <w:sz w:val="24"/>
                <w:szCs w:val="24"/>
                <w:lang w:eastAsia="en-US"/>
              </w:rPr>
            </w:pPr>
            <w:r>
              <w:rPr>
                <w:rFonts w:ascii="Times New Roman" w:hAnsi="Times New Roman" w:cs="Times New Roman"/>
                <w:noProof/>
                <w:sz w:val="24"/>
                <w:szCs w:val="24"/>
                <w:lang w:eastAsia="en-US"/>
              </w:rPr>
              <w:drawing>
                <wp:inline distT="0" distB="0" distL="0" distR="0">
                  <wp:extent cx="1847619" cy="1180952"/>
                  <wp:effectExtent l="19050" t="0" r="231" b="0"/>
                  <wp:docPr id="71" name="Picture 34" descr="NoiseRemoveStoo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RemoveStool0.png"/>
                          <pic:cNvPicPr/>
                        </pic:nvPicPr>
                        <pic:blipFill>
                          <a:blip r:embed="rId59" cstate="print"/>
                          <a:stretch>
                            <a:fillRect/>
                          </a:stretch>
                        </pic:blipFill>
                        <pic:spPr>
                          <a:xfrm>
                            <a:off x="0" y="0"/>
                            <a:ext cx="1847619" cy="1180952"/>
                          </a:xfrm>
                          <a:prstGeom prst="rect">
                            <a:avLst/>
                          </a:prstGeom>
                        </pic:spPr>
                      </pic:pic>
                    </a:graphicData>
                  </a:graphic>
                </wp:inline>
              </w:drawing>
            </w:r>
          </w:p>
        </w:tc>
        <w:tc>
          <w:tcPr>
            <w:tcW w:w="3024" w:type="dxa"/>
          </w:tcPr>
          <w:p w:rsidR="009C6BED" w:rsidRPr="00B16670" w:rsidRDefault="009C6BED" w:rsidP="009847CD">
            <w:pPr>
              <w:pStyle w:val="BodyText"/>
              <w:spacing w:after="0" w:line="360" w:lineRule="auto"/>
              <w:ind w:firstLine="0"/>
              <w:rPr>
                <w:rFonts w:ascii="Times New Roman" w:hAnsi="Times New Roman" w:cs="Times New Roman"/>
                <w:sz w:val="24"/>
                <w:szCs w:val="24"/>
                <w:lang w:eastAsia="en-US"/>
              </w:rPr>
            </w:pPr>
            <w:r>
              <w:rPr>
                <w:rFonts w:ascii="Times New Roman" w:hAnsi="Times New Roman" w:cs="Times New Roman"/>
                <w:noProof/>
                <w:sz w:val="24"/>
                <w:szCs w:val="24"/>
                <w:lang w:eastAsia="en-US"/>
              </w:rPr>
              <w:drawing>
                <wp:inline distT="0" distB="0" distL="0" distR="0">
                  <wp:extent cx="1847619" cy="1180952"/>
                  <wp:effectExtent l="19050" t="0" r="231" b="0"/>
                  <wp:docPr id="74" name="Picture 38" descr="NoiseRemoveSto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RemoveStool1.png"/>
                          <pic:cNvPicPr/>
                        </pic:nvPicPr>
                        <pic:blipFill>
                          <a:blip r:embed="rId60" cstate="print"/>
                          <a:stretch>
                            <a:fillRect/>
                          </a:stretch>
                        </pic:blipFill>
                        <pic:spPr>
                          <a:xfrm>
                            <a:off x="0" y="0"/>
                            <a:ext cx="1847619" cy="1180952"/>
                          </a:xfrm>
                          <a:prstGeom prst="rect">
                            <a:avLst/>
                          </a:prstGeom>
                        </pic:spPr>
                      </pic:pic>
                    </a:graphicData>
                  </a:graphic>
                </wp:inline>
              </w:drawing>
            </w:r>
          </w:p>
        </w:tc>
        <w:tc>
          <w:tcPr>
            <w:tcW w:w="3141" w:type="dxa"/>
          </w:tcPr>
          <w:p w:rsidR="009C6BED" w:rsidRPr="00B16670" w:rsidRDefault="009C6BED" w:rsidP="009847CD">
            <w:pPr>
              <w:pStyle w:val="BodyText"/>
              <w:spacing w:after="0" w:line="360" w:lineRule="auto"/>
              <w:ind w:firstLine="0"/>
              <w:rPr>
                <w:rFonts w:ascii="Times New Roman" w:hAnsi="Times New Roman" w:cs="Times New Roman"/>
                <w:noProof/>
                <w:sz w:val="24"/>
                <w:szCs w:val="24"/>
                <w:lang w:eastAsia="en-US"/>
              </w:rPr>
            </w:pPr>
            <w:r>
              <w:rPr>
                <w:rFonts w:ascii="Times New Roman" w:hAnsi="Times New Roman" w:cs="Times New Roman"/>
                <w:noProof/>
                <w:sz w:val="24"/>
                <w:szCs w:val="24"/>
                <w:lang w:eastAsia="en-US"/>
              </w:rPr>
              <w:drawing>
                <wp:inline distT="0" distB="0" distL="0" distR="0">
                  <wp:extent cx="1847619" cy="1180952"/>
                  <wp:effectExtent l="19050" t="0" r="231" b="0"/>
                  <wp:docPr id="75" name="Picture 37" descr="NoiseRemoveS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RemoveStool.png"/>
                          <pic:cNvPicPr/>
                        </pic:nvPicPr>
                        <pic:blipFill>
                          <a:blip r:embed="rId61" cstate="print"/>
                          <a:stretch>
                            <a:fillRect/>
                          </a:stretch>
                        </pic:blipFill>
                        <pic:spPr>
                          <a:xfrm>
                            <a:off x="0" y="0"/>
                            <a:ext cx="1847619" cy="1180952"/>
                          </a:xfrm>
                          <a:prstGeom prst="rect">
                            <a:avLst/>
                          </a:prstGeom>
                        </pic:spPr>
                      </pic:pic>
                    </a:graphicData>
                  </a:graphic>
                </wp:inline>
              </w:drawing>
            </w:r>
          </w:p>
        </w:tc>
      </w:tr>
      <w:tr w:rsidR="009C6BED" w:rsidRPr="00B16670" w:rsidTr="009847CD">
        <w:trPr>
          <w:trHeight w:val="422"/>
          <w:jc w:val="center"/>
        </w:trPr>
        <w:tc>
          <w:tcPr>
            <w:tcW w:w="3030" w:type="dxa"/>
          </w:tcPr>
          <w:p w:rsidR="009C6BED" w:rsidRPr="00B16670" w:rsidRDefault="009C6BED" w:rsidP="009847CD">
            <w:pPr>
              <w:pStyle w:val="BodyText"/>
              <w:spacing w:after="0" w:line="360" w:lineRule="auto"/>
              <w:jc w:val="center"/>
              <w:rPr>
                <w:rFonts w:ascii="Times New Roman" w:hAnsi="Times New Roman" w:cs="Times New Roman"/>
                <w:sz w:val="24"/>
                <w:szCs w:val="24"/>
                <w:lang w:eastAsia="en-US"/>
              </w:rPr>
            </w:pPr>
            <w:r w:rsidRPr="00B16670">
              <w:rPr>
                <w:rFonts w:ascii="Times New Roman" w:hAnsi="Times New Roman" w:cs="Times New Roman"/>
                <w:sz w:val="24"/>
                <w:szCs w:val="24"/>
                <w:lang w:eastAsia="en-US"/>
              </w:rPr>
              <w:t>(a)</w:t>
            </w:r>
          </w:p>
        </w:tc>
        <w:tc>
          <w:tcPr>
            <w:tcW w:w="3024" w:type="dxa"/>
          </w:tcPr>
          <w:p w:rsidR="009C6BED" w:rsidRPr="00B16670" w:rsidRDefault="009C6BED" w:rsidP="009847CD">
            <w:pPr>
              <w:pStyle w:val="BodyText"/>
              <w:spacing w:after="0" w:line="360" w:lineRule="auto"/>
              <w:jc w:val="center"/>
              <w:rPr>
                <w:rFonts w:ascii="Times New Roman" w:hAnsi="Times New Roman" w:cs="Times New Roman"/>
                <w:sz w:val="24"/>
                <w:szCs w:val="24"/>
                <w:lang w:eastAsia="en-US"/>
              </w:rPr>
            </w:pPr>
            <w:r w:rsidRPr="00B16670">
              <w:rPr>
                <w:rFonts w:ascii="Times New Roman" w:hAnsi="Times New Roman" w:cs="Times New Roman"/>
                <w:sz w:val="24"/>
                <w:szCs w:val="24"/>
                <w:lang w:eastAsia="en-US"/>
              </w:rPr>
              <w:t>(b)</w:t>
            </w:r>
          </w:p>
        </w:tc>
        <w:tc>
          <w:tcPr>
            <w:tcW w:w="3141" w:type="dxa"/>
          </w:tcPr>
          <w:p w:rsidR="009C6BED" w:rsidRPr="00B16670" w:rsidRDefault="009C6BED" w:rsidP="009847CD">
            <w:pPr>
              <w:pStyle w:val="BodyText"/>
              <w:spacing w:after="0" w:line="360" w:lineRule="auto"/>
              <w:jc w:val="center"/>
              <w:rPr>
                <w:rFonts w:ascii="Times New Roman" w:hAnsi="Times New Roman" w:cs="Times New Roman"/>
                <w:noProof/>
                <w:sz w:val="24"/>
                <w:szCs w:val="24"/>
                <w:lang w:eastAsia="en-US"/>
              </w:rPr>
            </w:pPr>
            <w:r w:rsidRPr="00B16670">
              <w:rPr>
                <w:rFonts w:ascii="Times New Roman" w:hAnsi="Times New Roman" w:cs="Times New Roman"/>
                <w:noProof/>
                <w:sz w:val="24"/>
                <w:szCs w:val="24"/>
                <w:lang w:eastAsia="en-US"/>
              </w:rPr>
              <w:t>(c)</w:t>
            </w:r>
          </w:p>
        </w:tc>
      </w:tr>
    </w:tbl>
    <w:p w:rsidR="009C6BED" w:rsidRPr="001631F0" w:rsidRDefault="009C6BED" w:rsidP="00D00930"/>
    <w:p w:rsidR="00D00930" w:rsidRDefault="00F33FDB" w:rsidP="00F33FDB">
      <w:pPr>
        <w:ind w:firstLine="0"/>
        <w:jc w:val="center"/>
      </w:pPr>
      <w:bookmarkStart w:id="30" w:name="_Toc352524001"/>
      <w:proofErr w:type="gramStart"/>
      <w:r>
        <w:t>Figure 3.</w:t>
      </w:r>
      <w:proofErr w:type="gramEnd"/>
      <w:r w:rsidR="0033246B">
        <w:fldChar w:fldCharType="begin"/>
      </w:r>
      <w:r w:rsidR="00E006BC">
        <w:instrText xml:space="preserve"> SEQ Figure_3. \* ARABIC </w:instrText>
      </w:r>
      <w:r w:rsidR="0033246B">
        <w:fldChar w:fldCharType="separate"/>
      </w:r>
      <w:r w:rsidR="003A23B0">
        <w:rPr>
          <w:noProof/>
        </w:rPr>
        <w:t>9</w:t>
      </w:r>
      <w:r w:rsidR="0033246B">
        <w:fldChar w:fldCharType="end"/>
      </w:r>
      <w:r w:rsidR="00D00930" w:rsidRPr="001631F0">
        <w:t xml:space="preserve"> </w:t>
      </w:r>
      <w:r w:rsidR="009C6BED" w:rsidRPr="009C6BED">
        <w:t>(a) Positive class examples projected on a positive plane (plane #20) as looking into t</w:t>
      </w:r>
      <w:r w:rsidR="0027446C">
        <w:t>he</w:t>
      </w:r>
      <w:r w:rsidR="004E793B">
        <w:t xml:space="preserve"> HSV cube from top in Figure 3.8</w:t>
      </w:r>
      <w:r w:rsidR="009C6BED" w:rsidRPr="009C6BED">
        <w:t>(b). (b) Convex hull of the positive class examples (red polygon), and (c) Convex hull (green polygon) after first level outlier removal. First row: Green Bite Block, second row: Blood and third row: Stool.</w:t>
      </w:r>
      <w:bookmarkEnd w:id="30"/>
    </w:p>
    <w:p w:rsidR="009C6BED" w:rsidRDefault="009C6BED" w:rsidP="00D00930">
      <w:pPr>
        <w:ind w:firstLine="0"/>
        <w:jc w:val="center"/>
        <w:rPr>
          <w:rFonts w:cs="Times"/>
          <w:lang w:eastAsia="ko-KR"/>
        </w:rPr>
      </w:pPr>
    </w:p>
    <w:p w:rsidR="003C1540" w:rsidRDefault="003C1540" w:rsidP="00D00930">
      <w:pPr>
        <w:ind w:firstLine="0"/>
        <w:jc w:val="center"/>
        <w:rPr>
          <w:rFonts w:cs="Times"/>
          <w:lang w:eastAsia="ko-KR"/>
        </w:rPr>
      </w:pPr>
    </w:p>
    <w:p w:rsidR="00604568" w:rsidRPr="00ED4ABD" w:rsidRDefault="00AB4748" w:rsidP="001751E4">
      <w:pPr>
        <w:ind w:firstLine="0"/>
        <w:rPr>
          <w:b/>
          <w:bCs/>
          <w:lang w:eastAsia="ko-KR"/>
        </w:rPr>
      </w:pPr>
      <w:r>
        <w:rPr>
          <w:lang w:eastAsia="ko-KR"/>
        </w:rPr>
        <w:lastRenderedPageBreak/>
        <w:t>3.2.2.2.</w:t>
      </w:r>
      <w:r w:rsidR="00E66257">
        <w:rPr>
          <w:lang w:eastAsia="ko-KR"/>
        </w:rPr>
        <w:t>2</w:t>
      </w:r>
      <w:r>
        <w:rPr>
          <w:lang w:eastAsia="ko-KR"/>
        </w:rPr>
        <w:t xml:space="preserve"> </w:t>
      </w:r>
      <w:r w:rsidR="00896A27" w:rsidRPr="00AB4748">
        <w:rPr>
          <w:lang w:eastAsia="ko-KR"/>
        </w:rPr>
        <w:t>Detection</w:t>
      </w:r>
      <w:r w:rsidR="00604568" w:rsidRPr="00AB4748">
        <w:rPr>
          <w:lang w:eastAsia="ko-KR"/>
        </w:rPr>
        <w:t xml:space="preserve"> Stage</w:t>
      </w:r>
      <w:r w:rsidR="00ED4ABD" w:rsidRPr="00AB4748">
        <w:rPr>
          <w:lang w:eastAsia="ko-KR"/>
        </w:rPr>
        <w:t xml:space="preserve"> for Convex Hull Model</w:t>
      </w:r>
    </w:p>
    <w:p w:rsidR="00604568" w:rsidRDefault="00E54F6E" w:rsidP="00ED6203">
      <w:pPr>
        <w:jc w:val="both"/>
      </w:pPr>
      <w:r>
        <w:t xml:space="preserve">In this stage, </w:t>
      </w:r>
      <w:r w:rsidR="00611A95">
        <w:t>a</w:t>
      </w:r>
      <w:r w:rsidR="003E15DC">
        <w:t xml:space="preserve"> video frame that is unseen and need to classify into one of three cases (bite-block, blood, and stool)</w:t>
      </w:r>
      <w:r w:rsidR="000D24FE">
        <w:t xml:space="preserve"> </w:t>
      </w:r>
      <w:r w:rsidR="00D236D1">
        <w:t>is</w:t>
      </w:r>
      <w:r w:rsidR="000D24FE">
        <w:t xml:space="preserve"> processed one pixel at a time. </w:t>
      </w:r>
      <w:r w:rsidR="00604568" w:rsidRPr="001631F0">
        <w:t xml:space="preserve">Determination of the label of a pixel is performed by evaluating </w:t>
      </w:r>
      <w:r w:rsidR="0035673E">
        <w:t xml:space="preserve">it against </w:t>
      </w:r>
      <w:r w:rsidR="00604568" w:rsidRPr="001631F0">
        <w:t>the classificatio</w:t>
      </w:r>
      <w:r w:rsidR="008E2F17">
        <w:t>n model generated in Section 3</w:t>
      </w:r>
      <w:r w:rsidR="00DE4689">
        <w:t>.</w:t>
      </w:r>
      <w:r w:rsidR="00424C11">
        <w:t>2</w:t>
      </w:r>
      <w:r w:rsidR="00604568" w:rsidRPr="001631F0">
        <w:t>.</w:t>
      </w:r>
      <w:r w:rsidR="00424C11">
        <w:t>2.</w:t>
      </w:r>
      <w:r w:rsidR="00903FB1">
        <w:t xml:space="preserve"> </w:t>
      </w:r>
      <w:r w:rsidR="00604568" w:rsidRPr="001631F0">
        <w:t xml:space="preserve"> </w:t>
      </w:r>
      <w:r w:rsidR="00026E02">
        <w:t>In the case of HSV color space, an unseen video frame is transformed into HSV color space</w:t>
      </w:r>
      <w:r w:rsidR="009D1342">
        <w:t xml:space="preserve"> first</w:t>
      </w:r>
      <w:r w:rsidR="00026E02">
        <w:t xml:space="preserve">. </w:t>
      </w:r>
      <w:r w:rsidR="00604568" w:rsidRPr="001631F0">
        <w:t>Once there is a p</w:t>
      </w:r>
      <w:r w:rsidR="00E243BA">
        <w:t>ixel to be classified, the R</w:t>
      </w:r>
      <w:r w:rsidR="00604568" w:rsidRPr="001631F0">
        <w:t xml:space="preserve"> </w:t>
      </w:r>
      <w:r w:rsidR="006166DA">
        <w:t>(V</w:t>
      </w:r>
      <w:r w:rsidR="00254E4C">
        <w:t xml:space="preserve"> value in the HSV model) </w:t>
      </w:r>
      <w:r w:rsidR="00604568" w:rsidRPr="001631F0">
        <w:t xml:space="preserve">value of the pixel is obtained and used as the index to pick the corresponding positive </w:t>
      </w:r>
      <w:r w:rsidR="005B1926">
        <w:t>plane. For example, if the R</w:t>
      </w:r>
      <w:r w:rsidR="00604568" w:rsidRPr="001631F0">
        <w:t xml:space="preserve"> value of a pixel to be classified is 5, then Plane#5 is selected and examined if it is a positive class plane. This will dramatically reduce the number of comparisons so that the searching time is significantly reduced. In other words, the detecting time of the proposed technique is dependent on neither the number of positive planes nor how many positive examples in the corresponding plane. </w:t>
      </w:r>
      <w:r w:rsidR="00AD41F6">
        <w:t xml:space="preserve">For the labeling of the pixel, it </w:t>
      </w:r>
      <w:r w:rsidR="00604568" w:rsidRPr="001631F0">
        <w:t>is evaluated against to the convex polygon of the corresponding positive plane. Pixels that are either on or inside the convex polygon are labeled as positive class examples. There is a separate model generated for each, green bite-block, blood, and stool pixels detections. Each model is generated based on the positive class training examples of each case (green bite-block, blood, and stool)</w:t>
      </w:r>
    </w:p>
    <w:p w:rsidR="00107FFB" w:rsidRDefault="00107FFB" w:rsidP="00604568"/>
    <w:p w:rsidR="00604568" w:rsidRDefault="0012678A" w:rsidP="005156D5">
      <w:pPr>
        <w:pStyle w:val="Heading2"/>
      </w:pPr>
      <w:bookmarkStart w:id="31" w:name="_Toc353742320"/>
      <w:r>
        <w:t>3.3</w:t>
      </w:r>
      <w:r w:rsidR="001D4E23">
        <w:t xml:space="preserve"> Boston Bowel Preparation Scale (BBPS) Generation</w:t>
      </w:r>
      <w:bookmarkEnd w:id="31"/>
    </w:p>
    <w:p w:rsidR="003558F4" w:rsidRDefault="003558F4" w:rsidP="002B6B9C">
      <w:pPr>
        <w:jc w:val="both"/>
        <w:rPr>
          <w:lang w:eastAsia="ko-KR"/>
        </w:rPr>
      </w:pPr>
      <w:r>
        <w:rPr>
          <w:rFonts w:hint="eastAsia"/>
          <w:lang w:eastAsia="ko-KR"/>
        </w:rPr>
        <w:t xml:space="preserve">In this section, </w:t>
      </w:r>
      <w:r w:rsidR="00D77B04">
        <w:rPr>
          <w:lang w:eastAsia="ko-KR"/>
        </w:rPr>
        <w:t>I</w:t>
      </w:r>
      <w:r>
        <w:rPr>
          <w:rFonts w:hint="eastAsia"/>
          <w:lang w:eastAsia="ko-KR"/>
        </w:rPr>
        <w:t xml:space="preserve"> will discuss </w:t>
      </w:r>
      <w:r>
        <w:rPr>
          <w:lang w:eastAsia="ko-KR"/>
        </w:rPr>
        <w:t xml:space="preserve">a method </w:t>
      </w:r>
      <w:r w:rsidR="005621B2">
        <w:rPr>
          <w:lang w:eastAsia="ko-KR"/>
        </w:rPr>
        <w:t xml:space="preserve">of </w:t>
      </w:r>
      <w:r>
        <w:rPr>
          <w:lang w:eastAsia="ko-KR"/>
        </w:rPr>
        <w:t>automatically computing BBPS score based on the percentages of stool areas</w:t>
      </w:r>
      <w:r>
        <w:rPr>
          <w:rFonts w:hint="eastAsia"/>
          <w:lang w:eastAsia="ko-KR"/>
        </w:rPr>
        <w:t xml:space="preserve"> obtained </w:t>
      </w:r>
      <w:r w:rsidR="00807243">
        <w:rPr>
          <w:lang w:eastAsia="ko-KR"/>
        </w:rPr>
        <w:t>using the methodology proposed.</w:t>
      </w:r>
      <w:r>
        <w:rPr>
          <w:rFonts w:hint="eastAsia"/>
          <w:lang w:eastAsia="ko-KR"/>
        </w:rPr>
        <w:t xml:space="preserve"> </w:t>
      </w:r>
      <w:r>
        <w:rPr>
          <w:lang w:eastAsia="ko-KR"/>
        </w:rPr>
        <w:t>the authors in [</w:t>
      </w:r>
      <w:r w:rsidR="007F34FC">
        <w:rPr>
          <w:lang w:eastAsia="ko-KR"/>
        </w:rPr>
        <w:t>11]</w:t>
      </w:r>
      <w:r w:rsidR="003E1B43">
        <w:rPr>
          <w:lang w:eastAsia="ko-KR"/>
        </w:rPr>
        <w:t xml:space="preserve"> </w:t>
      </w:r>
      <w:r>
        <w:rPr>
          <w:lang w:eastAsia="ko-KR"/>
        </w:rPr>
        <w:t>proposed ‘</w:t>
      </w:r>
      <w:r>
        <w:t>Boston Bowel Preparation Scale</w:t>
      </w:r>
      <w:r>
        <w:rPr>
          <w:lang w:eastAsia="ko-KR"/>
        </w:rPr>
        <w:t>’</w:t>
      </w:r>
      <w:r>
        <w:t xml:space="preserve"> (BBPS</w:t>
      </w:r>
      <w:r>
        <w:rPr>
          <w:rFonts w:hint="eastAsia"/>
          <w:lang w:eastAsia="ko-KR"/>
        </w:rPr>
        <w:t>)</w:t>
      </w:r>
      <w:r>
        <w:rPr>
          <w:lang w:eastAsia="ko-KR"/>
        </w:rPr>
        <w:t xml:space="preserve"> in which the terms </w:t>
      </w:r>
      <w:r>
        <w:t>“excellent,” “good,” “fair,” and “poor,”</w:t>
      </w:r>
      <w:r>
        <w:rPr>
          <w:lang w:eastAsia="ko-KR"/>
        </w:rPr>
        <w:t xml:space="preserve"> were replaced by a </w:t>
      </w:r>
      <w:r w:rsidRPr="00892DA2">
        <w:rPr>
          <w:lang w:eastAsia="ko-KR"/>
        </w:rPr>
        <w:t xml:space="preserve">four-point scoring system applied to each of the three </w:t>
      </w:r>
      <w:r w:rsidRPr="00892DA2">
        <w:rPr>
          <w:lang w:eastAsia="ko-KR"/>
        </w:rPr>
        <w:lastRenderedPageBreak/>
        <w:t xml:space="preserve">broad regions of the colon: the right colon (including the </w:t>
      </w:r>
      <w:proofErr w:type="spellStart"/>
      <w:r w:rsidRPr="00892DA2">
        <w:rPr>
          <w:lang w:eastAsia="ko-KR"/>
        </w:rPr>
        <w:t>cecum</w:t>
      </w:r>
      <w:proofErr w:type="spellEnd"/>
      <w:r w:rsidRPr="00892DA2">
        <w:rPr>
          <w:lang w:eastAsia="ko-KR"/>
        </w:rPr>
        <w:t xml:space="preserve"> and ascending colon), the transverse colon (including the hepatic and </w:t>
      </w:r>
      <w:proofErr w:type="spellStart"/>
      <w:r w:rsidRPr="00892DA2">
        <w:rPr>
          <w:lang w:eastAsia="ko-KR"/>
        </w:rPr>
        <w:t>splenic</w:t>
      </w:r>
      <w:proofErr w:type="spellEnd"/>
      <w:r w:rsidRPr="00892DA2">
        <w:rPr>
          <w:lang w:eastAsia="ko-KR"/>
        </w:rPr>
        <w:t xml:space="preserve"> flexures), and the left colon (including the descending colon, sigmoid colon, and rectum). </w:t>
      </w:r>
      <w:r>
        <w:rPr>
          <w:rFonts w:hint="eastAsia"/>
          <w:lang w:eastAsia="ko-KR"/>
        </w:rPr>
        <w:t>These six part</w:t>
      </w:r>
      <w:r w:rsidR="00FE09B1">
        <w:rPr>
          <w:rFonts w:hint="eastAsia"/>
          <w:lang w:eastAsia="ko-KR"/>
        </w:rPr>
        <w:t>s of colon can be seen in Fig</w:t>
      </w:r>
      <w:r w:rsidR="00FE09B1">
        <w:rPr>
          <w:lang w:eastAsia="ko-KR"/>
        </w:rPr>
        <w:t>ure</w:t>
      </w:r>
      <w:r w:rsidR="00A33DE6">
        <w:rPr>
          <w:rFonts w:hint="eastAsia"/>
          <w:lang w:eastAsia="ko-KR"/>
        </w:rPr>
        <w:t xml:space="preserve"> </w:t>
      </w:r>
      <w:r w:rsidR="00A33DE6">
        <w:rPr>
          <w:lang w:eastAsia="ko-KR"/>
        </w:rPr>
        <w:t>1.1</w:t>
      </w:r>
      <w:r>
        <w:rPr>
          <w:rFonts w:hint="eastAsia"/>
          <w:lang w:eastAsia="ko-KR"/>
        </w:rPr>
        <w:t xml:space="preserve">, and the relationships between the terms and the points can also be seen in Table </w:t>
      </w:r>
      <w:r w:rsidR="008E6A80">
        <w:rPr>
          <w:lang w:eastAsia="ko-KR"/>
        </w:rPr>
        <w:t>3.</w:t>
      </w:r>
      <w:r>
        <w:rPr>
          <w:rFonts w:hint="eastAsia"/>
          <w:lang w:eastAsia="ko-KR"/>
        </w:rPr>
        <w:t>1.</w:t>
      </w:r>
    </w:p>
    <w:p w:rsidR="004C7FA7" w:rsidRPr="00235500" w:rsidRDefault="004C7FA7" w:rsidP="002B6B9C">
      <w:pPr>
        <w:jc w:val="both"/>
        <w:rPr>
          <w:lang w:eastAsia="ko-KR"/>
        </w:rPr>
      </w:pPr>
    </w:p>
    <w:p w:rsidR="006649F4" w:rsidRDefault="00A05564" w:rsidP="001941A3">
      <w:pPr>
        <w:pStyle w:val="Caption"/>
        <w:jc w:val="left"/>
        <w:rPr>
          <w:lang w:val="en-GB"/>
        </w:rPr>
      </w:pPr>
      <w:bookmarkStart w:id="32" w:name="_Toc352525470"/>
      <w:proofErr w:type="gramStart"/>
      <w:r>
        <w:t>Table 3.</w:t>
      </w:r>
      <w:proofErr w:type="gramEnd"/>
      <w:r w:rsidR="0033246B">
        <w:fldChar w:fldCharType="begin"/>
      </w:r>
      <w:r w:rsidR="008F0137">
        <w:instrText xml:space="preserve"> SEQ Table_3. \* ARABIC </w:instrText>
      </w:r>
      <w:r w:rsidR="0033246B">
        <w:fldChar w:fldCharType="separate"/>
      </w:r>
      <w:r w:rsidR="003A23B0">
        <w:rPr>
          <w:noProof/>
        </w:rPr>
        <w:t>1</w:t>
      </w:r>
      <w:r w:rsidR="0033246B">
        <w:fldChar w:fldCharType="end"/>
      </w:r>
      <w:r w:rsidR="003558F4" w:rsidRPr="009B1D59">
        <w:rPr>
          <w:lang w:val="en-GB"/>
        </w:rPr>
        <w:t xml:space="preserve"> </w:t>
      </w:r>
    </w:p>
    <w:p w:rsidR="003558F4" w:rsidRPr="00BA77AD" w:rsidRDefault="003558F4" w:rsidP="001941A3">
      <w:pPr>
        <w:pStyle w:val="Caption"/>
        <w:jc w:val="left"/>
        <w:rPr>
          <w:lang w:eastAsia="ko-KR"/>
        </w:rPr>
      </w:pPr>
      <w:r>
        <w:rPr>
          <w:rFonts w:hint="eastAsia"/>
          <w:lang w:eastAsia="ko-KR"/>
        </w:rPr>
        <w:t>Relati</w:t>
      </w:r>
      <w:r w:rsidR="00745487">
        <w:rPr>
          <w:rFonts w:hint="eastAsia"/>
          <w:lang w:eastAsia="ko-KR"/>
        </w:rPr>
        <w:t>onship between the quality te</w:t>
      </w:r>
      <w:r w:rsidR="00745487">
        <w:rPr>
          <w:lang w:eastAsia="ko-KR"/>
        </w:rPr>
        <w:t>rm</w:t>
      </w:r>
      <w:r>
        <w:rPr>
          <w:rFonts w:hint="eastAsia"/>
          <w:lang w:eastAsia="ko-KR"/>
        </w:rPr>
        <w:t xml:space="preserve"> and the quality points</w:t>
      </w:r>
      <w:bookmarkEnd w:id="32"/>
    </w:p>
    <w:tbl>
      <w:tblPr>
        <w:tblStyle w:val="LightShading1"/>
        <w:tblW w:w="0" w:type="auto"/>
        <w:tblBorders>
          <w:insideH w:val="single" w:sz="8" w:space="0" w:color="000000" w:themeColor="text1"/>
        </w:tblBorders>
        <w:shd w:val="clear" w:color="auto" w:fill="FFFFFF" w:themeFill="background1"/>
        <w:tblLook w:val="04A0"/>
      </w:tblPr>
      <w:tblGrid>
        <w:gridCol w:w="2311"/>
        <w:gridCol w:w="2311"/>
      </w:tblGrid>
      <w:tr w:rsidR="003558F4" w:rsidRPr="008C2ECE" w:rsidTr="001941A3">
        <w:trPr>
          <w:cnfStyle w:val="100000000000"/>
          <w:trHeight w:val="343"/>
        </w:trPr>
        <w:tc>
          <w:tcPr>
            <w:cnfStyle w:val="001000000000"/>
            <w:tcW w:w="2311" w:type="dxa"/>
            <w:tcBorders>
              <w:top w:val="none" w:sz="0" w:space="0" w:color="auto"/>
              <w:left w:val="none" w:sz="0" w:space="0" w:color="auto"/>
              <w:bottom w:val="none" w:sz="0" w:space="0" w:color="auto"/>
              <w:right w:val="none" w:sz="0" w:space="0" w:color="auto"/>
            </w:tcBorders>
            <w:shd w:val="clear" w:color="auto" w:fill="FFFFFF" w:themeFill="background1"/>
          </w:tcPr>
          <w:p w:rsidR="003558F4" w:rsidRPr="00BC7C51" w:rsidRDefault="003558F4" w:rsidP="003558F4">
            <w:pPr>
              <w:rPr>
                <w:rFonts w:eastAsia="Malgun Gothic"/>
                <w:b w:val="0"/>
                <w:bCs w:val="0"/>
                <w:iCs/>
                <w:lang w:eastAsia="ko-KR"/>
              </w:rPr>
            </w:pPr>
            <w:r>
              <w:rPr>
                <w:b w:val="0"/>
                <w:bCs w:val="0"/>
                <w:iCs/>
              </w:rPr>
              <w:t>Quali</w:t>
            </w:r>
            <w:r>
              <w:rPr>
                <w:rFonts w:hint="eastAsia"/>
                <w:b w:val="0"/>
                <w:bCs w:val="0"/>
                <w:iCs/>
                <w:lang w:eastAsia="ko-KR"/>
              </w:rPr>
              <w:t>ty Term</w:t>
            </w:r>
          </w:p>
        </w:tc>
        <w:tc>
          <w:tcPr>
            <w:tcW w:w="2311" w:type="dxa"/>
            <w:tcBorders>
              <w:top w:val="none" w:sz="0" w:space="0" w:color="auto"/>
              <w:left w:val="none" w:sz="0" w:space="0" w:color="auto"/>
              <w:bottom w:val="none" w:sz="0" w:space="0" w:color="auto"/>
              <w:right w:val="none" w:sz="0" w:space="0" w:color="auto"/>
            </w:tcBorders>
            <w:shd w:val="clear" w:color="auto" w:fill="FFFFFF" w:themeFill="background1"/>
          </w:tcPr>
          <w:p w:rsidR="003558F4" w:rsidRPr="00BC7C51" w:rsidRDefault="003558F4" w:rsidP="003558F4">
            <w:pPr>
              <w:cnfStyle w:val="100000000000"/>
              <w:rPr>
                <w:rFonts w:eastAsia="Malgun Gothic"/>
                <w:b w:val="0"/>
                <w:bCs w:val="0"/>
                <w:iCs/>
                <w:lang w:eastAsia="ko-KR"/>
              </w:rPr>
            </w:pPr>
            <w:r w:rsidRPr="008C2ECE">
              <w:rPr>
                <w:b w:val="0"/>
                <w:bCs w:val="0"/>
                <w:iCs/>
              </w:rPr>
              <w:t>Qua</w:t>
            </w:r>
            <w:r>
              <w:rPr>
                <w:rFonts w:hint="eastAsia"/>
                <w:b w:val="0"/>
                <w:bCs w:val="0"/>
                <w:iCs/>
                <w:lang w:eastAsia="ko-KR"/>
              </w:rPr>
              <w:t>lity Point</w:t>
            </w:r>
          </w:p>
        </w:tc>
      </w:tr>
      <w:tr w:rsidR="003558F4" w:rsidTr="001941A3">
        <w:trPr>
          <w:cnfStyle w:val="000000100000"/>
          <w:trHeight w:val="271"/>
        </w:trPr>
        <w:tc>
          <w:tcPr>
            <w:cnfStyle w:val="001000000000"/>
            <w:tcW w:w="2311" w:type="dxa"/>
            <w:tcBorders>
              <w:left w:val="none" w:sz="0" w:space="0" w:color="auto"/>
              <w:right w:val="none" w:sz="0" w:space="0" w:color="auto"/>
            </w:tcBorders>
            <w:shd w:val="clear" w:color="auto" w:fill="FFFFFF" w:themeFill="background1"/>
          </w:tcPr>
          <w:p w:rsidR="003558F4" w:rsidRDefault="003558F4" w:rsidP="003558F4">
            <w:r>
              <w:t>Excellent</w:t>
            </w:r>
          </w:p>
        </w:tc>
        <w:tc>
          <w:tcPr>
            <w:tcW w:w="2311" w:type="dxa"/>
            <w:tcBorders>
              <w:left w:val="none" w:sz="0" w:space="0" w:color="auto"/>
              <w:right w:val="none" w:sz="0" w:space="0" w:color="auto"/>
            </w:tcBorders>
            <w:shd w:val="clear" w:color="auto" w:fill="FFFFFF" w:themeFill="background1"/>
          </w:tcPr>
          <w:p w:rsidR="003558F4" w:rsidRDefault="003558F4" w:rsidP="003558F4">
            <w:pPr>
              <w:cnfStyle w:val="000000100000"/>
            </w:pPr>
            <w:r>
              <w:t>3</w:t>
            </w:r>
          </w:p>
        </w:tc>
      </w:tr>
      <w:tr w:rsidR="003558F4" w:rsidTr="001941A3">
        <w:trPr>
          <w:trHeight w:val="271"/>
        </w:trPr>
        <w:tc>
          <w:tcPr>
            <w:cnfStyle w:val="001000000000"/>
            <w:tcW w:w="2311" w:type="dxa"/>
            <w:shd w:val="clear" w:color="auto" w:fill="FFFFFF" w:themeFill="background1"/>
          </w:tcPr>
          <w:p w:rsidR="003558F4" w:rsidRDefault="003558F4" w:rsidP="003558F4">
            <w:r>
              <w:t>Good</w:t>
            </w:r>
          </w:p>
        </w:tc>
        <w:tc>
          <w:tcPr>
            <w:tcW w:w="2311" w:type="dxa"/>
            <w:shd w:val="clear" w:color="auto" w:fill="FFFFFF" w:themeFill="background1"/>
          </w:tcPr>
          <w:p w:rsidR="003558F4" w:rsidRDefault="003558F4" w:rsidP="003558F4">
            <w:pPr>
              <w:cnfStyle w:val="000000000000"/>
            </w:pPr>
            <w:r>
              <w:t>2</w:t>
            </w:r>
          </w:p>
        </w:tc>
      </w:tr>
      <w:tr w:rsidR="003558F4" w:rsidTr="001941A3">
        <w:trPr>
          <w:cnfStyle w:val="000000100000"/>
          <w:trHeight w:val="271"/>
        </w:trPr>
        <w:tc>
          <w:tcPr>
            <w:cnfStyle w:val="001000000000"/>
            <w:tcW w:w="2311" w:type="dxa"/>
            <w:tcBorders>
              <w:left w:val="none" w:sz="0" w:space="0" w:color="auto"/>
              <w:right w:val="none" w:sz="0" w:space="0" w:color="auto"/>
            </w:tcBorders>
            <w:shd w:val="clear" w:color="auto" w:fill="FFFFFF" w:themeFill="background1"/>
          </w:tcPr>
          <w:p w:rsidR="003558F4" w:rsidRPr="00CE0DA9" w:rsidRDefault="003558F4" w:rsidP="003558F4">
            <w:pPr>
              <w:rPr>
                <w:rFonts w:eastAsia="Malgun Gothic"/>
                <w:lang w:eastAsia="ko-KR"/>
              </w:rPr>
            </w:pPr>
            <w:r>
              <w:t>Fair</w:t>
            </w:r>
          </w:p>
        </w:tc>
        <w:tc>
          <w:tcPr>
            <w:tcW w:w="2311" w:type="dxa"/>
            <w:tcBorders>
              <w:left w:val="none" w:sz="0" w:space="0" w:color="auto"/>
              <w:right w:val="none" w:sz="0" w:space="0" w:color="auto"/>
            </w:tcBorders>
            <w:shd w:val="clear" w:color="auto" w:fill="FFFFFF" w:themeFill="background1"/>
          </w:tcPr>
          <w:p w:rsidR="003558F4" w:rsidRDefault="003558F4" w:rsidP="003558F4">
            <w:pPr>
              <w:cnfStyle w:val="000000100000"/>
            </w:pPr>
            <w:r>
              <w:t>1</w:t>
            </w:r>
          </w:p>
        </w:tc>
      </w:tr>
      <w:tr w:rsidR="003558F4" w:rsidTr="001941A3">
        <w:trPr>
          <w:trHeight w:val="271"/>
        </w:trPr>
        <w:tc>
          <w:tcPr>
            <w:cnfStyle w:val="001000000000"/>
            <w:tcW w:w="2311" w:type="dxa"/>
            <w:shd w:val="clear" w:color="auto" w:fill="FFFFFF" w:themeFill="background1"/>
          </w:tcPr>
          <w:p w:rsidR="003558F4" w:rsidRDefault="003558F4" w:rsidP="003558F4">
            <w:r>
              <w:t>poor</w:t>
            </w:r>
          </w:p>
        </w:tc>
        <w:tc>
          <w:tcPr>
            <w:tcW w:w="2311" w:type="dxa"/>
            <w:shd w:val="clear" w:color="auto" w:fill="FFFFFF" w:themeFill="background1"/>
          </w:tcPr>
          <w:p w:rsidR="003558F4" w:rsidRDefault="003558F4" w:rsidP="003558F4">
            <w:pPr>
              <w:cnfStyle w:val="000000000000"/>
            </w:pPr>
            <w:r>
              <w:t>0</w:t>
            </w:r>
          </w:p>
        </w:tc>
      </w:tr>
    </w:tbl>
    <w:p w:rsidR="003558F4" w:rsidRDefault="003558F4" w:rsidP="003558F4"/>
    <w:p w:rsidR="003558F4" w:rsidRPr="00892DA2" w:rsidRDefault="003558F4" w:rsidP="003558F4">
      <w:pPr>
        <w:rPr>
          <w:rFonts w:eastAsia="Batang"/>
          <w:lang w:eastAsia="ko-KR"/>
        </w:rPr>
      </w:pPr>
      <w:r w:rsidRPr="00892DA2">
        <w:rPr>
          <w:rFonts w:eastAsia="Batang"/>
          <w:lang w:eastAsia="ko-KR"/>
        </w:rPr>
        <w:t xml:space="preserve">The points </w:t>
      </w:r>
      <w:r>
        <w:rPr>
          <w:rFonts w:eastAsia="Batang" w:hint="eastAsia"/>
          <w:lang w:eastAsia="ko-KR"/>
        </w:rPr>
        <w:t xml:space="preserve">in Table </w:t>
      </w:r>
      <w:r w:rsidR="00B10D5F">
        <w:rPr>
          <w:rFonts w:eastAsia="Batang"/>
          <w:lang w:eastAsia="ko-KR"/>
        </w:rPr>
        <w:t>3.</w:t>
      </w:r>
      <w:r>
        <w:rPr>
          <w:rFonts w:eastAsia="Batang" w:hint="eastAsia"/>
          <w:lang w:eastAsia="ko-KR"/>
        </w:rPr>
        <w:t xml:space="preserve">1 </w:t>
      </w:r>
      <w:r w:rsidRPr="00892DA2">
        <w:rPr>
          <w:rFonts w:eastAsia="Batang"/>
          <w:lang w:eastAsia="ko-KR"/>
        </w:rPr>
        <w:t>ar</w:t>
      </w:r>
      <w:r>
        <w:rPr>
          <w:rFonts w:eastAsia="Batang"/>
          <w:lang w:eastAsia="ko-KR"/>
        </w:rPr>
        <w:t>e assigned as follows</w:t>
      </w:r>
      <w:r w:rsidRPr="00892DA2">
        <w:rPr>
          <w:rFonts w:eastAsia="Batang"/>
          <w:lang w:eastAsia="ko-KR"/>
        </w:rPr>
        <w:t>:</w:t>
      </w:r>
    </w:p>
    <w:p w:rsidR="003558F4" w:rsidRPr="00892DA2" w:rsidRDefault="003558F4" w:rsidP="00F9549D">
      <w:pPr>
        <w:ind w:left="720" w:firstLine="0"/>
        <w:rPr>
          <w:rFonts w:eastAsia="Batang"/>
          <w:lang w:eastAsia="ko-KR"/>
        </w:rPr>
      </w:pPr>
      <w:r w:rsidRPr="00892DA2">
        <w:rPr>
          <w:rFonts w:eastAsia="Batang"/>
          <w:lang w:eastAsia="ko-KR"/>
        </w:rPr>
        <w:t>0 = Unprepared colon segment with mucosa not seen due to solid stool that cannot be cleared.</w:t>
      </w:r>
    </w:p>
    <w:p w:rsidR="003558F4" w:rsidRPr="00892DA2" w:rsidRDefault="003558F4" w:rsidP="00F9549D">
      <w:pPr>
        <w:ind w:left="720" w:firstLine="0"/>
        <w:rPr>
          <w:rFonts w:eastAsia="Batang"/>
          <w:lang w:eastAsia="ko-KR"/>
        </w:rPr>
      </w:pPr>
      <w:r w:rsidRPr="00892DA2">
        <w:rPr>
          <w:rFonts w:eastAsia="Batang"/>
          <w:lang w:eastAsia="ko-KR"/>
        </w:rPr>
        <w:t>1 = Portion of mucosa of the colon segment seen, but other areas of the colon segment not well seen due to staining, residual stool and/or opaque liquid.</w:t>
      </w:r>
    </w:p>
    <w:p w:rsidR="003558F4" w:rsidRPr="00892DA2" w:rsidRDefault="003558F4" w:rsidP="00F9549D">
      <w:pPr>
        <w:ind w:left="720" w:firstLine="0"/>
        <w:rPr>
          <w:rFonts w:eastAsia="Batang"/>
          <w:lang w:eastAsia="ko-KR"/>
        </w:rPr>
      </w:pPr>
      <w:r w:rsidRPr="00892DA2">
        <w:rPr>
          <w:rFonts w:eastAsia="Batang"/>
          <w:lang w:eastAsia="ko-KR"/>
        </w:rPr>
        <w:t>2 = Minor amount of residual staining, small fragments of stool and/or opaque liquid, but mucosa of colon segment seen well.</w:t>
      </w:r>
    </w:p>
    <w:p w:rsidR="003558F4" w:rsidRDefault="003558F4" w:rsidP="00F9549D">
      <w:pPr>
        <w:ind w:left="720" w:firstLine="0"/>
        <w:rPr>
          <w:rFonts w:eastAsia="Batang"/>
          <w:lang w:eastAsia="ko-KR"/>
        </w:rPr>
      </w:pPr>
      <w:r w:rsidRPr="00892DA2">
        <w:rPr>
          <w:rFonts w:eastAsia="Batang"/>
          <w:lang w:eastAsia="ko-KR"/>
        </w:rPr>
        <w:t xml:space="preserve">3 = Entire mucosa of colon segment seen well with no residual staining, small fragments of stool or opaque liquid. </w:t>
      </w:r>
    </w:p>
    <w:p w:rsidR="00F9549D" w:rsidRDefault="00F9549D" w:rsidP="00F9549D">
      <w:pPr>
        <w:ind w:left="720" w:firstLine="0"/>
        <w:rPr>
          <w:rFonts w:eastAsia="Batang"/>
          <w:lang w:eastAsia="ko-KR"/>
        </w:rPr>
      </w:pPr>
    </w:p>
    <w:p w:rsidR="003558F4" w:rsidRDefault="003558F4" w:rsidP="003E37EE">
      <w:pPr>
        <w:jc w:val="both"/>
        <w:rPr>
          <w:rFonts w:eastAsia="Malgun Gothic"/>
          <w:lang w:eastAsia="ko-KR"/>
        </w:rPr>
      </w:pPr>
      <w:r>
        <w:lastRenderedPageBreak/>
        <w:t>Each region of the colon receives a “segment score” from 0 to 3 and these segment scores are summed for a total BBPS score ranging from 0 to 9. Therefore, the maximum BBPS score for a perfectly clean colon without any residual liquid is 9</w:t>
      </w:r>
      <w:r>
        <w:rPr>
          <w:rFonts w:eastAsia="Batang"/>
          <w:lang w:eastAsia="ko-KR"/>
        </w:rPr>
        <w:t>,</w:t>
      </w:r>
      <w:r>
        <w:t xml:space="preserve"> and the minimum BBPS score for an unprepared colon is 0.</w:t>
      </w:r>
    </w:p>
    <w:p w:rsidR="003558F4" w:rsidRDefault="00AE1B71" w:rsidP="003E37EE">
      <w:pPr>
        <w:jc w:val="both"/>
        <w:rPr>
          <w:lang w:eastAsia="ko-KR"/>
        </w:rPr>
      </w:pPr>
      <w:r>
        <w:rPr>
          <w:rFonts w:eastAsia="Malgun Gothic"/>
          <w:lang w:eastAsia="ko-KR"/>
        </w:rPr>
        <w:t>I</w:t>
      </w:r>
      <w:r w:rsidR="008B63A1">
        <w:rPr>
          <w:rFonts w:eastAsia="Malgun Gothic" w:hint="eastAsia"/>
          <w:lang w:eastAsia="ko-KR"/>
        </w:rPr>
        <w:t xml:space="preserve"> compute th</w:t>
      </w:r>
      <w:r w:rsidR="008B63A1">
        <w:rPr>
          <w:rFonts w:eastAsia="Malgun Gothic"/>
          <w:lang w:eastAsia="ko-KR"/>
        </w:rPr>
        <w:t>e</w:t>
      </w:r>
      <w:r w:rsidR="003558F4">
        <w:rPr>
          <w:rFonts w:eastAsia="Malgun Gothic" w:hint="eastAsia"/>
          <w:lang w:eastAsia="ko-KR"/>
        </w:rPr>
        <w:t xml:space="preserve"> BBPS score automatically for a colonoscopy video. A </w:t>
      </w:r>
      <w:r w:rsidR="003558F4">
        <w:rPr>
          <w:rFonts w:hint="eastAsia"/>
          <w:lang w:eastAsia="ko-KR"/>
        </w:rPr>
        <w:t>c</w:t>
      </w:r>
      <w:r w:rsidR="003558F4" w:rsidRPr="003C461A">
        <w:t xml:space="preserve">olonoscopy </w:t>
      </w:r>
      <w:r w:rsidR="003558F4">
        <w:rPr>
          <w:rFonts w:hint="eastAsia"/>
          <w:lang w:eastAsia="ko-KR"/>
        </w:rPr>
        <w:t xml:space="preserve">video </w:t>
      </w:r>
      <w:r w:rsidR="003558F4" w:rsidRPr="003C461A">
        <w:t xml:space="preserve">consists of two phases: an </w:t>
      </w:r>
      <w:r w:rsidR="003558F4" w:rsidRPr="003C461A">
        <w:rPr>
          <w:i/>
          <w:iCs/>
        </w:rPr>
        <w:t xml:space="preserve">insertion phase </w:t>
      </w:r>
      <w:r w:rsidR="003558F4" w:rsidRPr="003C461A">
        <w:t xml:space="preserve">and a </w:t>
      </w:r>
      <w:r w:rsidR="003558F4" w:rsidRPr="003C461A">
        <w:rPr>
          <w:i/>
          <w:iCs/>
        </w:rPr>
        <w:t xml:space="preserve">withdrawal phase </w:t>
      </w:r>
      <w:r w:rsidR="003558F4" w:rsidRPr="003C461A">
        <w:rPr>
          <w:iCs/>
        </w:rPr>
        <w:t xml:space="preserve">as seen in Figure </w:t>
      </w:r>
      <w:r w:rsidR="00E9405A">
        <w:rPr>
          <w:iCs/>
        </w:rPr>
        <w:t>3.10</w:t>
      </w:r>
      <w:r w:rsidR="003558F4" w:rsidRPr="003C461A">
        <w:t xml:space="preserve">. During the insertion phase, a flexible endoscope (a flexible tube with a tiny video camera at the tip) is advanced under direct vision via the anus into the rectum and then gradually into the </w:t>
      </w:r>
      <w:proofErr w:type="spellStart"/>
      <w:r w:rsidR="003558F4" w:rsidRPr="003C461A">
        <w:t>cecum</w:t>
      </w:r>
      <w:proofErr w:type="spellEnd"/>
      <w:r w:rsidR="003558F4" w:rsidRPr="003C461A">
        <w:t xml:space="preserve"> (the most proximal part of the colon) or the terminal ileum. During the withdrawal phase, the endoscope is gradually withdrawn. The purpose of the insertion phase is to reach the </w:t>
      </w:r>
      <w:proofErr w:type="spellStart"/>
      <w:r w:rsidR="003558F4" w:rsidRPr="003C461A">
        <w:t>cecum</w:t>
      </w:r>
      <w:proofErr w:type="spellEnd"/>
      <w:r w:rsidR="003558F4" w:rsidRPr="003C461A">
        <w:t xml:space="preserve"> or the terminal ileum. Careful mucosa inspection and diagnostic or therapeutic interventions such as biopsy, polyp removal, etc., are performed during the withdrawal phase.  </w:t>
      </w:r>
    </w:p>
    <w:p w:rsidR="003558F4" w:rsidRPr="003C461A" w:rsidRDefault="003558F4" w:rsidP="003558F4">
      <w:pPr>
        <w:rPr>
          <w:lang w:eastAsia="ko-KR"/>
        </w:rPr>
      </w:pPr>
    </w:p>
    <w:p w:rsidR="003558F4" w:rsidRDefault="00AA0730" w:rsidP="003558F4">
      <w:pPr>
        <w:rPr>
          <w:lang w:eastAsia="ko-KR"/>
        </w:rPr>
      </w:pPr>
      <w:r>
        <w:object w:dxaOrig="11112" w:dyaOrig="3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7pt;height:2in" o:ole="">
            <v:imagedata r:id="rId62" o:title=""/>
          </v:shape>
          <o:OLEObject Type="Embed" ProgID="Visio.Drawing.11" ShapeID="_x0000_i1028" DrawAspect="Content" ObjectID="_1427486520" r:id="rId63"/>
        </w:object>
      </w:r>
    </w:p>
    <w:p w:rsidR="003558F4" w:rsidRPr="00C23095" w:rsidRDefault="00442BB8" w:rsidP="00442BB8">
      <w:pPr>
        <w:ind w:firstLine="0"/>
        <w:jc w:val="center"/>
      </w:pPr>
      <w:bookmarkStart w:id="33" w:name="_Toc352524002"/>
      <w:proofErr w:type="gramStart"/>
      <w:r>
        <w:t>Figure 3.</w:t>
      </w:r>
      <w:proofErr w:type="gramEnd"/>
      <w:r w:rsidR="0033246B">
        <w:fldChar w:fldCharType="begin"/>
      </w:r>
      <w:r w:rsidR="00E006BC">
        <w:instrText xml:space="preserve"> SEQ Figure_3. \* ARABIC </w:instrText>
      </w:r>
      <w:r w:rsidR="0033246B">
        <w:fldChar w:fldCharType="separate"/>
      </w:r>
      <w:r w:rsidR="003A23B0">
        <w:rPr>
          <w:noProof/>
        </w:rPr>
        <w:t>10</w:t>
      </w:r>
      <w:r w:rsidR="0033246B">
        <w:fldChar w:fldCharType="end"/>
      </w:r>
      <w:r w:rsidR="00607211">
        <w:t xml:space="preserve"> </w:t>
      </w:r>
      <w:r w:rsidR="003558F4" w:rsidRPr="00C23095">
        <w:t>Two Phases in Colonoscopy Video</w:t>
      </w:r>
      <w:bookmarkEnd w:id="33"/>
    </w:p>
    <w:p w:rsidR="003558F4" w:rsidRDefault="003558F4" w:rsidP="003558F4">
      <w:pPr>
        <w:rPr>
          <w:rFonts w:eastAsia="Malgun Gothic"/>
          <w:lang w:eastAsia="ko-KR"/>
        </w:rPr>
      </w:pPr>
      <w:r>
        <w:rPr>
          <w:rFonts w:eastAsia="Malgun Gothic"/>
          <w:lang w:eastAsia="ko-KR"/>
        </w:rPr>
        <w:tab/>
      </w:r>
    </w:p>
    <w:p w:rsidR="003558F4" w:rsidRDefault="003558F4" w:rsidP="00AD4440">
      <w:pPr>
        <w:jc w:val="both"/>
      </w:pPr>
      <w:r>
        <w:rPr>
          <w:rFonts w:eastAsia="Malgun Gothic" w:hint="eastAsia"/>
          <w:lang w:eastAsia="ko-KR"/>
        </w:rPr>
        <w:t xml:space="preserve">The recorded colonoscopy video is divided into insertion phase and withdrawal phase automatically using the techniques we developed </w:t>
      </w:r>
      <w:r>
        <w:rPr>
          <w:rFonts w:eastAsia="Malgun Gothic"/>
          <w:lang w:eastAsia="ko-KR"/>
        </w:rPr>
        <w:t>[</w:t>
      </w:r>
      <w:r w:rsidR="00DA31F9">
        <w:rPr>
          <w:rFonts w:eastAsia="Malgun Gothic"/>
          <w:lang w:eastAsia="ko-KR"/>
        </w:rPr>
        <w:t>69</w:t>
      </w:r>
      <w:r>
        <w:rPr>
          <w:rFonts w:eastAsia="Malgun Gothic" w:hint="eastAsia"/>
          <w:lang w:eastAsia="ko-KR"/>
        </w:rPr>
        <w:t xml:space="preserve">]. In our </w:t>
      </w:r>
      <w:r>
        <w:rPr>
          <w:rFonts w:eastAsia="Malgun Gothic"/>
          <w:lang w:eastAsia="ko-KR"/>
        </w:rPr>
        <w:t>implementation</w:t>
      </w:r>
      <w:r>
        <w:rPr>
          <w:rFonts w:eastAsia="Malgun Gothic" w:hint="eastAsia"/>
          <w:lang w:eastAsia="ko-KR"/>
        </w:rPr>
        <w:t xml:space="preserve">, </w:t>
      </w:r>
      <w:r>
        <w:rPr>
          <w:rFonts w:eastAsia="Batang"/>
          <w:lang w:eastAsia="ko-KR"/>
        </w:rPr>
        <w:t xml:space="preserve">the right colon </w:t>
      </w:r>
      <w:r>
        <w:rPr>
          <w:rFonts w:eastAsia="Batang" w:hint="eastAsia"/>
          <w:lang w:eastAsia="ko-KR"/>
        </w:rPr>
        <w:lastRenderedPageBreak/>
        <w:t xml:space="preserve">has the last 40% of insertion phase plus the first 30% of </w:t>
      </w:r>
      <w:r>
        <w:rPr>
          <w:rFonts w:eastAsia="Malgun Gothic" w:hint="eastAsia"/>
          <w:lang w:eastAsia="ko-KR"/>
        </w:rPr>
        <w:t>withdrawal phase. T</w:t>
      </w:r>
      <w:r w:rsidRPr="00892DA2">
        <w:rPr>
          <w:rFonts w:eastAsia="Batang"/>
          <w:lang w:eastAsia="ko-KR"/>
        </w:rPr>
        <w:t xml:space="preserve">he </w:t>
      </w:r>
      <w:r>
        <w:rPr>
          <w:rFonts w:eastAsia="Batang"/>
          <w:lang w:eastAsia="ko-KR"/>
        </w:rPr>
        <w:t xml:space="preserve">transverse colon </w:t>
      </w:r>
      <w:r>
        <w:rPr>
          <w:rFonts w:eastAsia="Batang" w:hint="eastAsia"/>
          <w:lang w:eastAsia="ko-KR"/>
        </w:rPr>
        <w:t xml:space="preserve">has the middle 30% of insertion phase plus the middle 30% of </w:t>
      </w:r>
      <w:r>
        <w:rPr>
          <w:rFonts w:eastAsia="Malgun Gothic" w:hint="eastAsia"/>
          <w:lang w:eastAsia="ko-KR"/>
        </w:rPr>
        <w:t>withdrawal phase.</w:t>
      </w:r>
      <w:r>
        <w:rPr>
          <w:rFonts w:eastAsia="Batang" w:hint="eastAsia"/>
          <w:lang w:eastAsia="ko-KR"/>
        </w:rPr>
        <w:t xml:space="preserve"> T</w:t>
      </w:r>
      <w:r w:rsidRPr="00892DA2">
        <w:rPr>
          <w:rFonts w:eastAsia="Batang"/>
          <w:lang w:eastAsia="ko-KR"/>
        </w:rPr>
        <w:t>he left colon</w:t>
      </w:r>
      <w:r>
        <w:rPr>
          <w:rFonts w:eastAsia="Batang" w:hint="eastAsia"/>
          <w:lang w:eastAsia="ko-KR"/>
        </w:rPr>
        <w:t xml:space="preserve"> has the first 30% of insertion phase plus the last 40% of </w:t>
      </w:r>
      <w:r>
        <w:rPr>
          <w:rFonts w:eastAsia="Malgun Gothic" w:hint="eastAsia"/>
          <w:lang w:eastAsia="ko-KR"/>
        </w:rPr>
        <w:t xml:space="preserve">withdrawal phase. These numbers are based on our experiments and the opinion of the domain expert. We </w:t>
      </w:r>
      <w:r>
        <w:t xml:space="preserve">calculate these score values mathematically based on the stool percentage values obtained </w:t>
      </w:r>
      <w:r>
        <w:rPr>
          <w:rFonts w:hint="eastAsia"/>
          <w:lang w:eastAsia="ko-KR"/>
        </w:rPr>
        <w:t xml:space="preserve">above </w:t>
      </w:r>
      <w:r>
        <w:t>for each frame. We assign a score value for each frame based on the stool pixel percentage present in the frame</w:t>
      </w:r>
      <w:r>
        <w:rPr>
          <w:rFonts w:hint="eastAsia"/>
          <w:lang w:eastAsia="ko-KR"/>
        </w:rPr>
        <w:t xml:space="preserve">, </w:t>
      </w:r>
      <w:r>
        <w:t>and</w:t>
      </w:r>
      <w:r>
        <w:rPr>
          <w:rFonts w:hint="eastAsia"/>
          <w:lang w:eastAsia="ko-KR"/>
        </w:rPr>
        <w:t xml:space="preserve"> </w:t>
      </w:r>
      <w:r>
        <w:t xml:space="preserve">calculate the numerical average for each </w:t>
      </w:r>
      <w:r>
        <w:rPr>
          <w:rFonts w:hint="eastAsia"/>
          <w:lang w:eastAsia="ko-KR"/>
        </w:rPr>
        <w:t>c</w:t>
      </w:r>
      <w:r>
        <w:t>olon segment (</w:t>
      </w:r>
      <w:r>
        <w:rPr>
          <w:rFonts w:hint="eastAsia"/>
          <w:lang w:eastAsia="ko-KR"/>
        </w:rPr>
        <w:t>right colon</w:t>
      </w:r>
      <w:r>
        <w:t xml:space="preserve">, transverse </w:t>
      </w:r>
      <w:r>
        <w:rPr>
          <w:rFonts w:hint="eastAsia"/>
          <w:lang w:eastAsia="ko-KR"/>
        </w:rPr>
        <w:t xml:space="preserve">colon, </w:t>
      </w:r>
      <w:r>
        <w:t xml:space="preserve">and </w:t>
      </w:r>
      <w:r>
        <w:rPr>
          <w:rFonts w:hint="eastAsia"/>
          <w:lang w:eastAsia="ko-KR"/>
        </w:rPr>
        <w:t>left colon</w:t>
      </w:r>
      <w:r>
        <w:t>) for the final score value.  The stool percentage value</w:t>
      </w:r>
      <w:r>
        <w:rPr>
          <w:rFonts w:hint="eastAsia"/>
          <w:lang w:eastAsia="ko-KR"/>
        </w:rPr>
        <w:t>s</w:t>
      </w:r>
      <w:r>
        <w:t xml:space="preserve"> and the corresponding score values are shown in the table </w:t>
      </w:r>
      <w:r w:rsidR="00992963">
        <w:t>3.</w:t>
      </w:r>
      <w:r>
        <w:t>2.</w:t>
      </w:r>
    </w:p>
    <w:p w:rsidR="001E3BCD" w:rsidRDefault="001E3BCD" w:rsidP="003558F4">
      <w:pPr>
        <w:rPr>
          <w:rFonts w:eastAsia="Malgun Gothic"/>
          <w:lang w:eastAsia="ko-KR"/>
        </w:rPr>
      </w:pPr>
    </w:p>
    <w:p w:rsidR="006649F4" w:rsidRDefault="009A7BB3" w:rsidP="005C17AA">
      <w:pPr>
        <w:pStyle w:val="Caption"/>
        <w:jc w:val="left"/>
      </w:pPr>
      <w:bookmarkStart w:id="34" w:name="_Toc352525471"/>
      <w:proofErr w:type="gramStart"/>
      <w:r>
        <w:t>Table 3.</w:t>
      </w:r>
      <w:proofErr w:type="gramEnd"/>
      <w:r w:rsidR="0033246B">
        <w:fldChar w:fldCharType="begin"/>
      </w:r>
      <w:r w:rsidR="00E006BC">
        <w:instrText xml:space="preserve"> SEQ Table_3. \* ARABIC </w:instrText>
      </w:r>
      <w:r w:rsidR="0033246B">
        <w:fldChar w:fldCharType="separate"/>
      </w:r>
      <w:r w:rsidR="003A23B0">
        <w:rPr>
          <w:noProof/>
        </w:rPr>
        <w:t>2</w:t>
      </w:r>
      <w:r w:rsidR="0033246B">
        <w:fldChar w:fldCharType="end"/>
      </w:r>
    </w:p>
    <w:p w:rsidR="003558F4" w:rsidRPr="006649F4" w:rsidRDefault="003558F4" w:rsidP="005C17AA">
      <w:pPr>
        <w:pStyle w:val="Caption"/>
        <w:jc w:val="left"/>
      </w:pPr>
      <w:r>
        <w:t>Stool percentage in a frame and the assigned score value</w:t>
      </w:r>
      <w:bookmarkEnd w:id="34"/>
    </w:p>
    <w:tbl>
      <w:tblPr>
        <w:tblStyle w:val="LightShading1"/>
        <w:tblW w:w="0" w:type="auto"/>
        <w:tblBorders>
          <w:insideH w:val="single" w:sz="8" w:space="0" w:color="000000" w:themeColor="text1"/>
        </w:tblBorders>
        <w:shd w:val="clear" w:color="auto" w:fill="FFFFFF" w:themeFill="background1"/>
        <w:tblLook w:val="04A0"/>
      </w:tblPr>
      <w:tblGrid>
        <w:gridCol w:w="2742"/>
        <w:gridCol w:w="2578"/>
      </w:tblGrid>
      <w:tr w:rsidR="003558F4" w:rsidRPr="008C2ECE" w:rsidTr="00860C4A">
        <w:trPr>
          <w:cnfStyle w:val="100000000000"/>
          <w:trHeight w:val="373"/>
        </w:trPr>
        <w:tc>
          <w:tcPr>
            <w:cnfStyle w:val="001000000000"/>
            <w:tcW w:w="2742" w:type="dxa"/>
            <w:tcBorders>
              <w:top w:val="none" w:sz="0" w:space="0" w:color="auto"/>
              <w:left w:val="none" w:sz="0" w:space="0" w:color="auto"/>
              <w:bottom w:val="none" w:sz="0" w:space="0" w:color="auto"/>
              <w:right w:val="none" w:sz="0" w:space="0" w:color="auto"/>
            </w:tcBorders>
            <w:shd w:val="clear" w:color="auto" w:fill="FFFFFF" w:themeFill="background1"/>
          </w:tcPr>
          <w:p w:rsidR="003558F4" w:rsidRPr="008C2ECE" w:rsidRDefault="003558F4" w:rsidP="00B9021B">
            <w:pPr>
              <w:ind w:firstLine="0"/>
              <w:rPr>
                <w:b w:val="0"/>
                <w:bCs w:val="0"/>
                <w:iCs/>
              </w:rPr>
            </w:pPr>
            <w:r w:rsidRPr="008C2ECE">
              <w:rPr>
                <w:b w:val="0"/>
                <w:bCs w:val="0"/>
                <w:iCs/>
              </w:rPr>
              <w:t>Stool percentage %</w:t>
            </w:r>
          </w:p>
        </w:tc>
        <w:tc>
          <w:tcPr>
            <w:tcW w:w="2578" w:type="dxa"/>
            <w:tcBorders>
              <w:top w:val="none" w:sz="0" w:space="0" w:color="auto"/>
              <w:left w:val="none" w:sz="0" w:space="0" w:color="auto"/>
              <w:bottom w:val="none" w:sz="0" w:space="0" w:color="auto"/>
              <w:right w:val="none" w:sz="0" w:space="0" w:color="auto"/>
            </w:tcBorders>
            <w:shd w:val="clear" w:color="auto" w:fill="FFFFFF" w:themeFill="background1"/>
          </w:tcPr>
          <w:p w:rsidR="003558F4" w:rsidRPr="008C2ECE" w:rsidRDefault="003558F4" w:rsidP="00B9021B">
            <w:pPr>
              <w:ind w:firstLine="0"/>
              <w:cnfStyle w:val="100000000000"/>
              <w:rPr>
                <w:b w:val="0"/>
                <w:bCs w:val="0"/>
                <w:iCs/>
              </w:rPr>
            </w:pPr>
            <w:r w:rsidRPr="008C2ECE">
              <w:rPr>
                <w:b w:val="0"/>
                <w:bCs w:val="0"/>
                <w:iCs/>
              </w:rPr>
              <w:t>Score value assigned</w:t>
            </w:r>
          </w:p>
        </w:tc>
      </w:tr>
      <w:tr w:rsidR="003558F4" w:rsidTr="00860C4A">
        <w:trPr>
          <w:cnfStyle w:val="000000100000"/>
          <w:trHeight w:val="277"/>
        </w:trPr>
        <w:tc>
          <w:tcPr>
            <w:cnfStyle w:val="001000000000"/>
            <w:tcW w:w="2742" w:type="dxa"/>
            <w:tcBorders>
              <w:left w:val="none" w:sz="0" w:space="0" w:color="auto"/>
              <w:right w:val="none" w:sz="0" w:space="0" w:color="auto"/>
            </w:tcBorders>
            <w:shd w:val="clear" w:color="auto" w:fill="FFFFFF" w:themeFill="background1"/>
          </w:tcPr>
          <w:p w:rsidR="003558F4" w:rsidRDefault="003558F4" w:rsidP="003558F4">
            <w:r>
              <w:t>0 – 10</w:t>
            </w:r>
          </w:p>
        </w:tc>
        <w:tc>
          <w:tcPr>
            <w:tcW w:w="2578" w:type="dxa"/>
            <w:tcBorders>
              <w:left w:val="none" w:sz="0" w:space="0" w:color="auto"/>
              <w:right w:val="none" w:sz="0" w:space="0" w:color="auto"/>
            </w:tcBorders>
            <w:shd w:val="clear" w:color="auto" w:fill="FFFFFF" w:themeFill="background1"/>
          </w:tcPr>
          <w:p w:rsidR="003558F4" w:rsidRDefault="003558F4" w:rsidP="003558F4">
            <w:pPr>
              <w:cnfStyle w:val="000000100000"/>
            </w:pPr>
            <w:r>
              <w:t>3</w:t>
            </w:r>
          </w:p>
        </w:tc>
      </w:tr>
      <w:tr w:rsidR="003558F4" w:rsidTr="00860C4A">
        <w:trPr>
          <w:trHeight w:val="277"/>
        </w:trPr>
        <w:tc>
          <w:tcPr>
            <w:cnfStyle w:val="001000000000"/>
            <w:tcW w:w="2742" w:type="dxa"/>
            <w:shd w:val="clear" w:color="auto" w:fill="FFFFFF" w:themeFill="background1"/>
          </w:tcPr>
          <w:p w:rsidR="003558F4" w:rsidRDefault="003558F4" w:rsidP="003558F4">
            <w:r>
              <w:t>11- 25</w:t>
            </w:r>
          </w:p>
        </w:tc>
        <w:tc>
          <w:tcPr>
            <w:tcW w:w="2578" w:type="dxa"/>
            <w:shd w:val="clear" w:color="auto" w:fill="FFFFFF" w:themeFill="background1"/>
          </w:tcPr>
          <w:p w:rsidR="003558F4" w:rsidRDefault="003558F4" w:rsidP="003558F4">
            <w:pPr>
              <w:cnfStyle w:val="000000000000"/>
            </w:pPr>
            <w:r>
              <w:t>2</w:t>
            </w:r>
          </w:p>
        </w:tc>
      </w:tr>
      <w:tr w:rsidR="003558F4" w:rsidTr="00860C4A">
        <w:trPr>
          <w:cnfStyle w:val="000000100000"/>
          <w:trHeight w:val="277"/>
        </w:trPr>
        <w:tc>
          <w:tcPr>
            <w:cnfStyle w:val="001000000000"/>
            <w:tcW w:w="2742" w:type="dxa"/>
            <w:tcBorders>
              <w:left w:val="none" w:sz="0" w:space="0" w:color="auto"/>
              <w:right w:val="none" w:sz="0" w:space="0" w:color="auto"/>
            </w:tcBorders>
            <w:shd w:val="clear" w:color="auto" w:fill="FFFFFF" w:themeFill="background1"/>
          </w:tcPr>
          <w:p w:rsidR="003558F4" w:rsidRDefault="003558F4" w:rsidP="003558F4">
            <w:r>
              <w:t>26 – 50</w:t>
            </w:r>
          </w:p>
        </w:tc>
        <w:tc>
          <w:tcPr>
            <w:tcW w:w="2578" w:type="dxa"/>
            <w:tcBorders>
              <w:left w:val="none" w:sz="0" w:space="0" w:color="auto"/>
              <w:right w:val="none" w:sz="0" w:space="0" w:color="auto"/>
            </w:tcBorders>
            <w:shd w:val="clear" w:color="auto" w:fill="FFFFFF" w:themeFill="background1"/>
          </w:tcPr>
          <w:p w:rsidR="003558F4" w:rsidRDefault="003558F4" w:rsidP="003558F4">
            <w:pPr>
              <w:cnfStyle w:val="000000100000"/>
            </w:pPr>
            <w:r>
              <w:t>1</w:t>
            </w:r>
          </w:p>
        </w:tc>
      </w:tr>
      <w:tr w:rsidR="003558F4" w:rsidTr="00860C4A">
        <w:trPr>
          <w:trHeight w:val="277"/>
        </w:trPr>
        <w:tc>
          <w:tcPr>
            <w:cnfStyle w:val="001000000000"/>
            <w:tcW w:w="2742" w:type="dxa"/>
            <w:shd w:val="clear" w:color="auto" w:fill="FFFFFF" w:themeFill="background1"/>
          </w:tcPr>
          <w:p w:rsidR="003558F4" w:rsidRDefault="003558F4" w:rsidP="003558F4">
            <w:r>
              <w:t>51 – 100</w:t>
            </w:r>
          </w:p>
        </w:tc>
        <w:tc>
          <w:tcPr>
            <w:tcW w:w="2578" w:type="dxa"/>
            <w:shd w:val="clear" w:color="auto" w:fill="FFFFFF" w:themeFill="background1"/>
          </w:tcPr>
          <w:p w:rsidR="003558F4" w:rsidRDefault="003558F4" w:rsidP="003558F4">
            <w:pPr>
              <w:cnfStyle w:val="000000000000"/>
            </w:pPr>
            <w:r>
              <w:t>0</w:t>
            </w:r>
          </w:p>
        </w:tc>
      </w:tr>
    </w:tbl>
    <w:p w:rsidR="000137BB" w:rsidRDefault="000137BB" w:rsidP="003558F4"/>
    <w:p w:rsidR="004509B8" w:rsidRPr="00984CAF" w:rsidRDefault="0012678A" w:rsidP="005156D5">
      <w:pPr>
        <w:pStyle w:val="Heading2"/>
      </w:pPr>
      <w:bookmarkStart w:id="35" w:name="_Toc353742321"/>
      <w:r>
        <w:t>3.4</w:t>
      </w:r>
      <w:r w:rsidR="004509B8" w:rsidRPr="00984CAF">
        <w:t xml:space="preserve"> </w:t>
      </w:r>
      <w:r w:rsidR="0073744F" w:rsidRPr="00984CAF">
        <w:t>I</w:t>
      </w:r>
      <w:r w:rsidR="004509B8" w:rsidRPr="00984CAF">
        <w:t xml:space="preserve">ntegration </w:t>
      </w:r>
      <w:r w:rsidR="008132D3" w:rsidRPr="00984CAF">
        <w:t>of Methodology in</w:t>
      </w:r>
      <w:r w:rsidR="004509B8" w:rsidRPr="00984CAF">
        <w:t xml:space="preserve"> </w:t>
      </w:r>
      <w:r w:rsidR="008132D3" w:rsidRPr="00984CAF">
        <w:t>R</w:t>
      </w:r>
      <w:r w:rsidR="004509B8" w:rsidRPr="00984CAF">
        <w:t xml:space="preserve">eal </w:t>
      </w:r>
      <w:r w:rsidR="008132D3" w:rsidRPr="00984CAF">
        <w:t>T</w:t>
      </w:r>
      <w:r w:rsidR="004509B8" w:rsidRPr="00984CAF">
        <w:t>ime Software Development Kit</w:t>
      </w:r>
      <w:bookmarkEnd w:id="35"/>
      <w:r w:rsidR="004509B8" w:rsidRPr="00984CAF">
        <w:t xml:space="preserve"> </w:t>
      </w:r>
    </w:p>
    <w:p w:rsidR="00C07485" w:rsidRDefault="0039315A" w:rsidP="00C07485">
      <w:pPr>
        <w:jc w:val="both"/>
      </w:pPr>
      <w:r w:rsidRPr="00984CAF">
        <w:t>SAPPHIRE middleware is a framework to process real time video streams. This framework is specially built aiming at endoscopy video processing.</w:t>
      </w:r>
      <w:r w:rsidR="00984CAF">
        <w:t xml:space="preserve"> </w:t>
      </w:r>
      <w:r w:rsidR="00EF06E4">
        <w:t>SAPPHIRE is a configurable multi module system so that modules performing literally different task</w:t>
      </w:r>
      <w:r w:rsidR="007219B9">
        <w:t>s</w:t>
      </w:r>
      <w:r w:rsidR="00EF06E4">
        <w:t xml:space="preserve">, from object detection </w:t>
      </w:r>
      <w:r w:rsidR="00EF06E4">
        <w:lastRenderedPageBreak/>
        <w:t xml:space="preserve">to motion to camera motion </w:t>
      </w:r>
      <w:r w:rsidR="00DD3ABF">
        <w:t>estimation</w:t>
      </w:r>
      <w:r w:rsidR="00EF06E4">
        <w:t xml:space="preserve">, can be integrated. </w:t>
      </w:r>
      <w:r w:rsidR="00BC3B48">
        <w:t xml:space="preserve">There is one critical requirement that every module must satisfy in order to be integrated into SAPPHIRE without performance degradation. That is any module should finish its processing within 33ms. </w:t>
      </w:r>
      <w:r w:rsidR="00872769">
        <w:t>The method proposed in this dissertation is capable of producing a better result while adhere to the requirements of SAPPHIRE.</w:t>
      </w:r>
      <w:r w:rsidR="00C075C4">
        <w:t xml:space="preserve"> The general architecture of the SAPPHIRE</w:t>
      </w:r>
      <w:r w:rsidR="00A2328D">
        <w:t xml:space="preserve"> is given in the </w:t>
      </w:r>
      <w:r w:rsidR="00E0459D" w:rsidRPr="00C41FC9">
        <w:t>F</w:t>
      </w:r>
      <w:r w:rsidR="00A2328D" w:rsidRPr="00C41FC9">
        <w:t>igure</w:t>
      </w:r>
      <w:r w:rsidR="00A2328D">
        <w:t xml:space="preserve"> </w:t>
      </w:r>
      <w:r w:rsidR="000A0603">
        <w:t>3.11.</w:t>
      </w:r>
      <w:r w:rsidR="00C07485">
        <w:t xml:space="preserve"> In order to be the SAPPHIRE middle ware, any module needs to follow a set of programming rules called SAPPHIRE Application Programming Interface (API). SAPPHIRE middle ware communicates with the modules using the API provided by the SDK. Structure of the SAPPHIRE </w:t>
      </w:r>
      <w:r w:rsidR="00086314">
        <w:t xml:space="preserve">middleware </w:t>
      </w:r>
      <w:r w:rsidR="00C07485">
        <w:t>is given below.</w:t>
      </w:r>
    </w:p>
    <w:p w:rsidR="008A7E3C" w:rsidRDefault="008A7E3C" w:rsidP="00C07485">
      <w:pPr>
        <w:jc w:val="both"/>
      </w:pPr>
    </w:p>
    <w:p w:rsidR="00CC5846" w:rsidRDefault="008A7E3C" w:rsidP="00FD38E7">
      <w:pPr>
        <w:ind w:firstLine="0"/>
        <w:jc w:val="center"/>
      </w:pPr>
      <w:r w:rsidRPr="008A7E3C">
        <w:rPr>
          <w:noProof/>
        </w:rPr>
        <w:drawing>
          <wp:inline distT="0" distB="0" distL="0" distR="0">
            <wp:extent cx="5591175" cy="3676650"/>
            <wp:effectExtent l="19050" t="0" r="9525" b="0"/>
            <wp:docPr id="76" name="Picture 1" descr="SAPPHIRE.png"/>
            <wp:cNvGraphicFramePr/>
            <a:graphic xmlns:a="http://schemas.openxmlformats.org/drawingml/2006/main">
              <a:graphicData uri="http://schemas.openxmlformats.org/drawingml/2006/picture">
                <pic:pic xmlns:pic="http://schemas.openxmlformats.org/drawingml/2006/picture">
                  <pic:nvPicPr>
                    <pic:cNvPr id="8" name="Content Placeholder 7" descr="SAPPHIRE.png"/>
                    <pic:cNvPicPr>
                      <a:picLocks noGrp="1" noChangeAspect="1"/>
                    </pic:cNvPicPr>
                  </pic:nvPicPr>
                  <pic:blipFill>
                    <a:blip r:embed="rId64" cstate="print"/>
                    <a:stretch>
                      <a:fillRect/>
                    </a:stretch>
                  </pic:blipFill>
                  <pic:spPr>
                    <a:xfrm>
                      <a:off x="0" y="0"/>
                      <a:ext cx="5597866" cy="3681050"/>
                    </a:xfrm>
                    <a:prstGeom prst="rect">
                      <a:avLst/>
                    </a:prstGeom>
                  </pic:spPr>
                </pic:pic>
              </a:graphicData>
            </a:graphic>
          </wp:inline>
        </w:drawing>
      </w:r>
    </w:p>
    <w:p w:rsidR="00777B2A" w:rsidRDefault="0016504B" w:rsidP="003C1540">
      <w:pPr>
        <w:ind w:firstLine="0"/>
        <w:jc w:val="center"/>
      </w:pPr>
      <w:bookmarkStart w:id="36" w:name="_Toc352524003"/>
      <w:proofErr w:type="gramStart"/>
      <w:r>
        <w:t>Figure 3.</w:t>
      </w:r>
      <w:proofErr w:type="gramEnd"/>
      <w:r w:rsidR="0033246B">
        <w:fldChar w:fldCharType="begin"/>
      </w:r>
      <w:r w:rsidR="005C552C">
        <w:instrText xml:space="preserve"> SEQ Figure_3. \* ARABIC </w:instrText>
      </w:r>
      <w:r w:rsidR="0033246B">
        <w:fldChar w:fldCharType="separate"/>
      </w:r>
      <w:proofErr w:type="gramStart"/>
      <w:r w:rsidR="003A23B0">
        <w:rPr>
          <w:noProof/>
        </w:rPr>
        <w:t>11</w:t>
      </w:r>
      <w:r w:rsidR="0033246B">
        <w:fldChar w:fldCharType="end"/>
      </w:r>
      <w:r w:rsidR="008B235D">
        <w:t xml:space="preserve"> </w:t>
      </w:r>
      <w:r w:rsidR="004F247E">
        <w:t>SAPPHIRE middle ware architecture</w:t>
      </w:r>
      <w:bookmarkEnd w:id="36"/>
      <w:r w:rsidR="00D44042">
        <w:t>.</w:t>
      </w:r>
      <w:proofErr w:type="gramEnd"/>
      <w:r w:rsidR="00D44042">
        <w:t xml:space="preserve"> This thesis work marked with red circles</w:t>
      </w:r>
      <w:r w:rsidR="003C1540">
        <w:t>.</w:t>
      </w:r>
    </w:p>
    <w:p w:rsidR="00FD38E7" w:rsidRDefault="00FD38E7" w:rsidP="003C1540">
      <w:pPr>
        <w:ind w:firstLine="0"/>
        <w:jc w:val="center"/>
      </w:pPr>
    </w:p>
    <w:p w:rsidR="00BE5D4A" w:rsidRDefault="00BE5D4A" w:rsidP="00B45E05">
      <w:pPr>
        <w:jc w:val="both"/>
      </w:pPr>
      <w:r>
        <w:lastRenderedPageBreak/>
        <w:t xml:space="preserve">The proposed method is being applied in the real world applications successfully. The case study, stool detection, has being implemented and tested in a clinical setting. This implementation estimates the amount of stool debris available in the colon when a colonoscopy procedure is performed. Determination of amount of stool debris available in the colon plays a critical role as explained in the introduction section.  The implemented methodology has been integrated into the real time video processing framework, SAPPHIRE. This framework is built to accept video signals from the </w:t>
      </w:r>
      <w:proofErr w:type="spellStart"/>
      <w:r>
        <w:t>Colonoscope</w:t>
      </w:r>
      <w:proofErr w:type="spellEnd"/>
      <w:r>
        <w:t xml:space="preserve"> and process information in each video frame. Then, this information is being display on a head up display to give doctors a feedback of their work. A sample snapshot of the proposed method in work is depicted in </w:t>
      </w:r>
      <w:r w:rsidR="00E0459D" w:rsidRPr="00351517">
        <w:t>F</w:t>
      </w:r>
      <w:r w:rsidRPr="00351517">
        <w:t>igure</w:t>
      </w:r>
      <w:r w:rsidR="000A0603">
        <w:t xml:space="preserve"> 3.12</w:t>
      </w:r>
      <w:r>
        <w:t>. In addi</w:t>
      </w:r>
      <w:r w:rsidR="007A22EE">
        <w:t>tion to stool detection, green b</w:t>
      </w:r>
      <w:r>
        <w:t>ite</w:t>
      </w:r>
      <w:r w:rsidR="007A22EE">
        <w:t>-b</w:t>
      </w:r>
      <w:r>
        <w:t xml:space="preserve">lock detection is </w:t>
      </w:r>
      <w:r w:rsidR="00D96F55">
        <w:t xml:space="preserve">also </w:t>
      </w:r>
      <w:r>
        <w:t xml:space="preserve">in use. This module determines the type of the procedure, upper endoscopy or colonoscopy, at the very beginning of the procedure. </w:t>
      </w:r>
    </w:p>
    <w:p w:rsidR="007B4E9C" w:rsidRDefault="007B4E9C" w:rsidP="00B45E05">
      <w:pPr>
        <w:jc w:val="both"/>
      </w:pPr>
    </w:p>
    <w:p w:rsidR="007B4E9C" w:rsidRDefault="007B4E9C" w:rsidP="00B45E05">
      <w:pPr>
        <w:jc w:val="both"/>
      </w:pPr>
    </w:p>
    <w:p w:rsidR="009B058A" w:rsidRDefault="009B058A" w:rsidP="00B45E05">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3"/>
        <w:gridCol w:w="6426"/>
      </w:tblGrid>
      <w:tr w:rsidR="00A10C3A" w:rsidTr="007A2948">
        <w:trPr>
          <w:trHeight w:val="4415"/>
          <w:jc w:val="center"/>
        </w:trPr>
        <w:tc>
          <w:tcPr>
            <w:tcW w:w="2829" w:type="dxa"/>
          </w:tcPr>
          <w:p w:rsidR="00A10C3A" w:rsidRDefault="00A10C3A" w:rsidP="009847CD">
            <w:pPr>
              <w:pStyle w:val="p1a"/>
              <w:jc w:val="center"/>
              <w:rPr>
                <w:lang w:bidi="ar-SA"/>
              </w:rPr>
            </w:pPr>
            <w:r>
              <w:rPr>
                <w:noProof/>
                <w:lang w:eastAsia="en-US" w:bidi="ar-SA"/>
              </w:rPr>
              <w:lastRenderedPageBreak/>
              <w:drawing>
                <wp:inline distT="0" distB="0" distL="0" distR="0">
                  <wp:extent cx="1642343" cy="2697480"/>
                  <wp:effectExtent l="19050" t="0" r="0" b="0"/>
                  <wp:docPr id="7" name="Picture 10" descr="SAPPHIRE perf 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PHIRE perf screenshot (1).png"/>
                          <pic:cNvPicPr/>
                        </pic:nvPicPr>
                        <pic:blipFill>
                          <a:blip r:embed="rId65" cstate="print"/>
                          <a:stretch>
                            <a:fillRect/>
                          </a:stretch>
                        </pic:blipFill>
                        <pic:spPr>
                          <a:xfrm>
                            <a:off x="0" y="0"/>
                            <a:ext cx="1642343" cy="2697480"/>
                          </a:xfrm>
                          <a:prstGeom prst="rect">
                            <a:avLst/>
                          </a:prstGeom>
                        </pic:spPr>
                      </pic:pic>
                    </a:graphicData>
                  </a:graphic>
                </wp:inline>
              </w:drawing>
            </w:r>
          </w:p>
        </w:tc>
        <w:tc>
          <w:tcPr>
            <w:tcW w:w="6426" w:type="dxa"/>
          </w:tcPr>
          <w:p w:rsidR="00A10C3A" w:rsidRDefault="00A10C3A" w:rsidP="009847CD">
            <w:pPr>
              <w:pStyle w:val="p1a"/>
              <w:jc w:val="center"/>
              <w:rPr>
                <w:lang w:bidi="ar-SA"/>
              </w:rPr>
            </w:pPr>
            <w:r>
              <w:rPr>
                <w:noProof/>
                <w:lang w:eastAsia="en-US" w:bidi="ar-SA"/>
              </w:rPr>
              <w:drawing>
                <wp:inline distT="0" distB="0" distL="0" distR="0">
                  <wp:extent cx="3923607" cy="2697480"/>
                  <wp:effectExtent l="19050" t="0" r="693" b="0"/>
                  <wp:docPr id="24" name="Picture 23" descr="RealTime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TimeScreenShot.png"/>
                          <pic:cNvPicPr/>
                        </pic:nvPicPr>
                        <pic:blipFill>
                          <a:blip r:embed="rId66" cstate="print"/>
                          <a:stretch>
                            <a:fillRect/>
                          </a:stretch>
                        </pic:blipFill>
                        <pic:spPr>
                          <a:xfrm>
                            <a:off x="0" y="0"/>
                            <a:ext cx="3923607" cy="2697480"/>
                          </a:xfrm>
                          <a:prstGeom prst="rect">
                            <a:avLst/>
                          </a:prstGeom>
                        </pic:spPr>
                      </pic:pic>
                    </a:graphicData>
                  </a:graphic>
                </wp:inline>
              </w:drawing>
            </w:r>
          </w:p>
        </w:tc>
      </w:tr>
      <w:tr w:rsidR="00A10C3A" w:rsidTr="007A2948">
        <w:trPr>
          <w:trHeight w:val="70"/>
          <w:jc w:val="center"/>
        </w:trPr>
        <w:tc>
          <w:tcPr>
            <w:tcW w:w="2829" w:type="dxa"/>
          </w:tcPr>
          <w:p w:rsidR="00A10C3A" w:rsidRDefault="00A10C3A" w:rsidP="009847CD">
            <w:pPr>
              <w:pStyle w:val="p1a"/>
              <w:jc w:val="center"/>
              <w:rPr>
                <w:lang w:bidi="ar-SA"/>
              </w:rPr>
            </w:pPr>
            <w:r>
              <w:rPr>
                <w:lang w:bidi="ar-SA"/>
              </w:rPr>
              <w:t>(a)</w:t>
            </w:r>
          </w:p>
        </w:tc>
        <w:tc>
          <w:tcPr>
            <w:tcW w:w="6426" w:type="dxa"/>
          </w:tcPr>
          <w:p w:rsidR="00A10C3A" w:rsidRDefault="00A10C3A" w:rsidP="009847CD">
            <w:pPr>
              <w:pStyle w:val="p1a"/>
              <w:jc w:val="center"/>
              <w:rPr>
                <w:lang w:bidi="ar-SA"/>
              </w:rPr>
            </w:pPr>
            <w:r>
              <w:rPr>
                <w:lang w:bidi="ar-SA"/>
              </w:rPr>
              <w:t>(b)</w:t>
            </w:r>
          </w:p>
        </w:tc>
      </w:tr>
    </w:tbl>
    <w:p w:rsidR="00C856CF" w:rsidRDefault="000844F2" w:rsidP="000844F2">
      <w:pPr>
        <w:ind w:firstLine="0"/>
        <w:jc w:val="center"/>
      </w:pPr>
      <w:bookmarkStart w:id="37" w:name="_Toc352524004"/>
      <w:proofErr w:type="gramStart"/>
      <w:r>
        <w:t>Figure 3.</w:t>
      </w:r>
      <w:proofErr w:type="gramEnd"/>
      <w:r w:rsidR="0033246B">
        <w:fldChar w:fldCharType="begin"/>
      </w:r>
      <w:r w:rsidR="005C552C">
        <w:instrText xml:space="preserve"> SEQ Figure_3. \* ARABIC </w:instrText>
      </w:r>
      <w:r w:rsidR="0033246B">
        <w:fldChar w:fldCharType="separate"/>
      </w:r>
      <w:proofErr w:type="gramStart"/>
      <w:r w:rsidR="003A23B0">
        <w:rPr>
          <w:noProof/>
        </w:rPr>
        <w:t>12</w:t>
      </w:r>
      <w:r w:rsidR="0033246B">
        <w:fldChar w:fldCharType="end"/>
      </w:r>
      <w:r>
        <w:t xml:space="preserve"> </w:t>
      </w:r>
      <w:r w:rsidR="00A10C3A" w:rsidRPr="00C22C62">
        <w:t>Application of proposed method in a pilot run.</w:t>
      </w:r>
      <w:proofErr w:type="gramEnd"/>
      <w:r w:rsidR="00A10C3A" w:rsidRPr="00C22C62">
        <w:t xml:space="preserve"> (a) Performance metrics of the running modules in average time taken in milliseconds/frame; (b) head up display (HUD) </w:t>
      </w:r>
    </w:p>
    <w:p w:rsidR="00A10C3A" w:rsidRPr="00C22C62" w:rsidRDefault="00A10C3A" w:rsidP="000844F2">
      <w:pPr>
        <w:ind w:firstLine="0"/>
        <w:jc w:val="center"/>
      </w:pPr>
      <w:proofErr w:type="gramStart"/>
      <w:r w:rsidRPr="00C22C62">
        <w:t>of</w:t>
      </w:r>
      <w:proofErr w:type="gramEnd"/>
      <w:r w:rsidRPr="00C22C62">
        <w:t xml:space="preserve"> the physician with related modules are marked with red.</w:t>
      </w:r>
      <w:bookmarkEnd w:id="37"/>
    </w:p>
    <w:p w:rsidR="006570F9" w:rsidRDefault="0012678A" w:rsidP="00AD6E7A">
      <w:pPr>
        <w:pStyle w:val="Heading2"/>
      </w:pPr>
      <w:bookmarkStart w:id="38" w:name="_Toc353742322"/>
      <w:r>
        <w:t>3.5</w:t>
      </w:r>
      <w:r w:rsidR="004509B8">
        <w:t xml:space="preserve"> Performance </w:t>
      </w:r>
      <w:r w:rsidR="00703CE3">
        <w:t>G</w:t>
      </w:r>
      <w:r w:rsidR="004509B8">
        <w:t xml:space="preserve">ain </w:t>
      </w:r>
      <w:r w:rsidR="00060948">
        <w:t>t</w:t>
      </w:r>
      <w:r w:rsidR="004509B8">
        <w:t xml:space="preserve">hrough </w:t>
      </w:r>
      <w:r w:rsidR="00476237">
        <w:t xml:space="preserve">Massive </w:t>
      </w:r>
      <w:r w:rsidR="00F836CE">
        <w:t>P</w:t>
      </w:r>
      <w:r w:rsidR="004509B8">
        <w:t>arallelism</w:t>
      </w:r>
      <w:bookmarkEnd w:id="38"/>
    </w:p>
    <w:p w:rsidR="0048179E" w:rsidRDefault="00217405" w:rsidP="00B45E05">
      <w:pPr>
        <w:jc w:val="both"/>
      </w:pPr>
      <w:r>
        <w:t xml:space="preserve">Quality measurements in colonoscopy videos involve intensive image processing. As a result, the time taken for a given task to complete is considerably high. </w:t>
      </w:r>
      <w:r w:rsidR="005D0CC7">
        <w:t>To get the real benefit of using a computer program in quality measurements, one must improve the performance of the program to reduce the time taken to perform a given task.</w:t>
      </w:r>
      <w:r w:rsidR="001F343F">
        <w:t xml:space="preserve"> </w:t>
      </w:r>
      <w:r w:rsidR="003E4B74">
        <w:t>Algorithm optimization is one of the methods available to accomplish this task. There are situations, even though optimal algorithm is being used, in which the time complexity of a given algorithm is beyond the expect</w:t>
      </w:r>
      <w:r w:rsidR="00D3611B">
        <w:t>ations</w:t>
      </w:r>
      <w:r w:rsidR="003E4B74">
        <w:t xml:space="preserve">. </w:t>
      </w:r>
      <w:r w:rsidR="001229CB">
        <w:t>In this situation, parallel computing is the first among several other techniques to come for the rescue.</w:t>
      </w:r>
      <w:r w:rsidR="00394FE0">
        <w:t xml:space="preserve"> </w:t>
      </w:r>
      <w:r w:rsidR="00764BAE">
        <w:t>In this study, I used heterogeneous parallel computing platform (Graphics Processing Unit - GPU) to overcome</w:t>
      </w:r>
      <w:r w:rsidR="00D7152A">
        <w:t xml:space="preserve"> </w:t>
      </w:r>
      <w:r w:rsidR="00764BAE">
        <w:t>the speed barrier of the problem formulated.</w:t>
      </w:r>
      <w:r w:rsidR="00B02D8D">
        <w:t xml:space="preserve"> There are two different parallelism, data parallelism and task parallelism.</w:t>
      </w:r>
      <w:r w:rsidR="00490A47">
        <w:t xml:space="preserve"> The problem I am dealing with </w:t>
      </w:r>
      <w:r w:rsidR="00490A47">
        <w:lastRenderedPageBreak/>
        <w:t>is inherently data paralle</w:t>
      </w:r>
      <w:r w:rsidR="00800CCC">
        <w:t>l</w:t>
      </w:r>
      <w:r w:rsidR="00490A47">
        <w:t xml:space="preserve">. </w:t>
      </w:r>
      <w:r w:rsidR="00B02D8D">
        <w:t xml:space="preserve"> </w:t>
      </w:r>
      <w:r w:rsidR="00A40D16">
        <w:t xml:space="preserve">Hence, I am using data parallelism in this study. </w:t>
      </w:r>
      <w:r w:rsidR="00B02D8D">
        <w:t>In</w:t>
      </w:r>
      <w:r w:rsidR="00CF6340">
        <w:t xml:space="preserve"> this scenario, the problem</w:t>
      </w:r>
      <w:r w:rsidR="00867669">
        <w:t xml:space="preserve"> data set</w:t>
      </w:r>
      <w:r w:rsidR="00CF6340">
        <w:t xml:space="preserve"> is sub divided into many number of </w:t>
      </w:r>
      <w:r w:rsidR="00870B4B">
        <w:t>partitions</w:t>
      </w:r>
      <w:r w:rsidR="00CF6340">
        <w:t xml:space="preserve"> and </w:t>
      </w:r>
      <w:r w:rsidR="00E441CF">
        <w:t xml:space="preserve">perform the algorithm on each of them </w:t>
      </w:r>
      <w:r w:rsidR="00C6077B">
        <w:t xml:space="preserve">in </w:t>
      </w:r>
      <w:r w:rsidR="00E441CF">
        <w:t>parallel</w:t>
      </w:r>
      <w:r w:rsidR="00CF6340">
        <w:t xml:space="preserve">. </w:t>
      </w:r>
      <w:r w:rsidR="006915E0">
        <w:t>The number of data partitions is basically defend</w:t>
      </w:r>
      <w:r w:rsidR="00FF23BF">
        <w:t>s</w:t>
      </w:r>
      <w:r w:rsidR="006915E0">
        <w:t xml:space="preserve"> on the capability of the GPU device available in the system.</w:t>
      </w:r>
      <w:r w:rsidR="00DD3695">
        <w:t xml:space="preserve"> </w:t>
      </w:r>
      <w:r w:rsidR="007E5054">
        <w:t>With a modern day computer, this number can go up to thousands without any performance degradation.</w:t>
      </w:r>
    </w:p>
    <w:p w:rsidR="005D1277" w:rsidRDefault="00201656" w:rsidP="00B45E05">
      <w:pPr>
        <w:jc w:val="both"/>
      </w:pPr>
      <w:r>
        <w:t xml:space="preserve">NVIDIA </w:t>
      </w:r>
      <w:r w:rsidR="00503560" w:rsidRPr="00503560">
        <w:t>GTX46</w:t>
      </w:r>
      <w:r w:rsidRPr="00503560">
        <w:t>0</w:t>
      </w:r>
      <w:r>
        <w:t xml:space="preserve"> GPU with CUDA programming and </w:t>
      </w:r>
      <w:proofErr w:type="spellStart"/>
      <w:r>
        <w:t>OpenCL</w:t>
      </w:r>
      <w:proofErr w:type="spellEnd"/>
      <w:r>
        <w:t xml:space="preserve"> </w:t>
      </w:r>
      <w:r w:rsidR="009E1C40">
        <w:t>API</w:t>
      </w:r>
      <w:r>
        <w:t xml:space="preserve"> were used to achieve a </w:t>
      </w:r>
      <w:r w:rsidR="00473A1C">
        <w:t>better</w:t>
      </w:r>
      <w:r w:rsidR="00D32463">
        <w:t xml:space="preserve"> acceleration with which the proposed methodology can perform in real time with </w:t>
      </w:r>
      <w:r w:rsidR="000E1E40">
        <w:t xml:space="preserve">a reduced </w:t>
      </w:r>
      <w:r w:rsidR="00D32463">
        <w:t xml:space="preserve">burden to the underlying </w:t>
      </w:r>
      <w:r w:rsidR="00F0431D">
        <w:t xml:space="preserve">computer </w:t>
      </w:r>
      <w:r w:rsidR="00D32463">
        <w:t>system</w:t>
      </w:r>
      <w:r w:rsidR="00867C53">
        <w:t>.</w:t>
      </w:r>
      <w:r w:rsidR="00620922">
        <w:t xml:space="preserve"> </w:t>
      </w:r>
      <w:proofErr w:type="spellStart"/>
      <w:r w:rsidR="0008610B">
        <w:t>OpenCL</w:t>
      </w:r>
      <w:proofErr w:type="spellEnd"/>
      <w:r w:rsidR="0008610B">
        <w:t xml:space="preserve"> architecture and the proposed implementation are discussed in brief next.</w:t>
      </w:r>
    </w:p>
    <w:p w:rsidR="003B6C32" w:rsidRDefault="003B6C32" w:rsidP="006C37A7">
      <w:pPr>
        <w:ind w:firstLine="0"/>
        <w:jc w:val="both"/>
        <w:rPr>
          <w:b/>
          <w:bCs/>
        </w:rPr>
      </w:pPr>
    </w:p>
    <w:p w:rsidR="006C37A7" w:rsidRPr="003146A8" w:rsidRDefault="00545DBE" w:rsidP="006C37A7">
      <w:pPr>
        <w:ind w:firstLine="0"/>
        <w:jc w:val="both"/>
        <w:rPr>
          <w:b/>
        </w:rPr>
      </w:pPr>
      <w:r>
        <w:t xml:space="preserve">3.5.1 </w:t>
      </w:r>
      <w:proofErr w:type="spellStart"/>
      <w:r w:rsidR="006C37A7" w:rsidRPr="00545DBE">
        <w:rPr>
          <w:bCs/>
        </w:rPr>
        <w:t>OpenCL</w:t>
      </w:r>
      <w:proofErr w:type="spellEnd"/>
    </w:p>
    <w:p w:rsidR="002F00C9" w:rsidRDefault="00EB5FE2" w:rsidP="00B45E05">
      <w:pPr>
        <w:jc w:val="both"/>
      </w:pPr>
      <w:proofErr w:type="spellStart"/>
      <w:r>
        <w:t>OpenCL</w:t>
      </w:r>
      <w:proofErr w:type="spellEnd"/>
      <w:r>
        <w:t xml:space="preserve"> (Open Computing Language) is a cross platform parallel computing API extension to C language for heterogeneous computing devices</w:t>
      </w:r>
      <w:r w:rsidR="00BE696F">
        <w:t xml:space="preserve"> [</w:t>
      </w:r>
      <w:r w:rsidR="00007FEA">
        <w:t>70</w:t>
      </w:r>
      <w:r w:rsidR="00BE696F">
        <w:t>]</w:t>
      </w:r>
      <w:r>
        <w:t>.</w:t>
      </w:r>
      <w:r w:rsidR="00EE276A">
        <w:t xml:space="preserve"> </w:t>
      </w:r>
      <w:proofErr w:type="spellStart"/>
      <w:r w:rsidR="00EE276A">
        <w:t>OpenCL</w:t>
      </w:r>
      <w:proofErr w:type="spellEnd"/>
      <w:r w:rsidR="00EE276A">
        <w:t xml:space="preserve"> code is portable across various devices with correctness guaranteed. </w:t>
      </w:r>
      <w:r>
        <w:t xml:space="preserve"> </w:t>
      </w:r>
      <w:r w:rsidR="00A15D40">
        <w:t>There is no guarantee for a consistent performance gain across different target devices.</w:t>
      </w:r>
      <w:r w:rsidR="00292513">
        <w:t xml:space="preserve"> </w:t>
      </w:r>
      <w:r w:rsidR="000E4323">
        <w:t xml:space="preserve">Performance gain is achieved through the massive parallelism. </w:t>
      </w:r>
      <w:r w:rsidR="009E0899">
        <w:t xml:space="preserve">When it comes to the fast computation, the memory model plays a major role. </w:t>
      </w:r>
      <w:proofErr w:type="spellStart"/>
      <w:r w:rsidR="00382BFF">
        <w:t>OpenCL</w:t>
      </w:r>
      <w:proofErr w:type="spellEnd"/>
      <w:r w:rsidR="00382BFF">
        <w:t xml:space="preserve"> memory model is given in the </w:t>
      </w:r>
      <w:r w:rsidR="00382BFF" w:rsidRPr="00FD2105">
        <w:t>Figure</w:t>
      </w:r>
      <w:r w:rsidR="000A0603">
        <w:t xml:space="preserve"> 3.13.</w:t>
      </w:r>
    </w:p>
    <w:p w:rsidR="002F00C9" w:rsidRDefault="0033246B" w:rsidP="00B45E05">
      <w:pPr>
        <w:jc w:val="both"/>
      </w:pPr>
      <w:r>
        <w:pict>
          <v:group id="_x0000_s1041" editas="canvas" style="width:434.25pt;height:361.5pt;mso-position-horizontal-relative:char;mso-position-vertical-relative:line" coordorigin="2835,1440" coordsize="8685,7230">
            <o:lock v:ext="edit" aspectratio="t"/>
            <v:shape id="_x0000_s1040" type="#_x0000_t75" style="position:absolute;left:2835;top:1440;width:8685;height:7230" o:preferrelative="f">
              <v:fill o:detectmouseclick="t"/>
              <v:path o:extrusionok="t" o:connecttype="none"/>
              <o:lock v:ext="edit" text="t"/>
            </v:shape>
            <v:rect id="_x0000_s1044" style="position:absolute;left:2835;top:1635;width:8070;height:4950">
              <v:textbox style="mso-next-textbox:#_x0000_s1044">
                <w:txbxContent>
                  <w:p w:rsidR="00B9021B" w:rsidRDefault="00B9021B" w:rsidP="00EE34EB">
                    <w:pPr>
                      <w:spacing w:line="240" w:lineRule="auto"/>
                      <w:ind w:firstLine="0"/>
                    </w:pPr>
                  </w:p>
                  <w:p w:rsidR="00B9021B" w:rsidRDefault="00B9021B" w:rsidP="00EE34EB">
                    <w:pPr>
                      <w:spacing w:line="240" w:lineRule="auto"/>
                      <w:ind w:firstLine="0"/>
                    </w:pPr>
                  </w:p>
                  <w:p w:rsidR="00B9021B" w:rsidRDefault="00B9021B" w:rsidP="00EE34EB">
                    <w:pPr>
                      <w:spacing w:line="240" w:lineRule="auto"/>
                      <w:ind w:firstLine="0"/>
                    </w:pPr>
                  </w:p>
                  <w:p w:rsidR="00B9021B" w:rsidRDefault="00B9021B" w:rsidP="00EE34EB">
                    <w:pPr>
                      <w:spacing w:line="240" w:lineRule="auto"/>
                      <w:ind w:firstLine="0"/>
                    </w:pPr>
                  </w:p>
                  <w:p w:rsidR="00B9021B" w:rsidRDefault="00B9021B" w:rsidP="00EE34EB">
                    <w:pPr>
                      <w:spacing w:line="240" w:lineRule="auto"/>
                      <w:ind w:firstLine="0"/>
                    </w:pPr>
                  </w:p>
                  <w:p w:rsidR="00B9021B" w:rsidRDefault="00B9021B" w:rsidP="00EE34EB">
                    <w:pPr>
                      <w:spacing w:line="240" w:lineRule="auto"/>
                      <w:ind w:firstLine="0"/>
                    </w:pPr>
                  </w:p>
                  <w:p w:rsidR="00B9021B" w:rsidRDefault="00B9021B" w:rsidP="00EE34EB">
                    <w:pPr>
                      <w:spacing w:line="240" w:lineRule="auto"/>
                      <w:ind w:firstLine="0"/>
                    </w:pPr>
                  </w:p>
                  <w:p w:rsidR="00B9021B" w:rsidRDefault="00B9021B" w:rsidP="00EE34EB">
                    <w:pPr>
                      <w:spacing w:line="240" w:lineRule="auto"/>
                      <w:ind w:firstLine="0"/>
                    </w:pPr>
                  </w:p>
                  <w:p w:rsidR="00B9021B" w:rsidRDefault="00B9021B" w:rsidP="00EE34EB">
                    <w:pPr>
                      <w:spacing w:line="240" w:lineRule="auto"/>
                      <w:ind w:firstLine="0"/>
                    </w:pPr>
                  </w:p>
                  <w:p w:rsidR="00B9021B" w:rsidRDefault="00B9021B" w:rsidP="00EE34EB">
                    <w:pPr>
                      <w:spacing w:line="240" w:lineRule="auto"/>
                      <w:ind w:firstLine="0"/>
                    </w:pPr>
                  </w:p>
                  <w:p w:rsidR="00B9021B" w:rsidRDefault="00B9021B" w:rsidP="00EE34EB">
                    <w:pPr>
                      <w:spacing w:line="240" w:lineRule="auto"/>
                      <w:ind w:firstLine="0"/>
                    </w:pPr>
                  </w:p>
                  <w:p w:rsidR="00B9021B" w:rsidRDefault="00B9021B" w:rsidP="00EE34EB">
                    <w:pPr>
                      <w:spacing w:line="240" w:lineRule="auto"/>
                      <w:ind w:firstLine="0"/>
                    </w:pPr>
                  </w:p>
                  <w:p w:rsidR="00B9021B" w:rsidRDefault="00B9021B" w:rsidP="00EE34EB">
                    <w:pPr>
                      <w:spacing w:line="240" w:lineRule="auto"/>
                      <w:ind w:firstLine="0"/>
                    </w:pPr>
                  </w:p>
                  <w:p w:rsidR="00B9021B" w:rsidRDefault="00B9021B" w:rsidP="00EE34EB">
                    <w:pPr>
                      <w:spacing w:line="240" w:lineRule="auto"/>
                      <w:ind w:firstLine="0"/>
                    </w:pPr>
                  </w:p>
                  <w:p w:rsidR="00B9021B" w:rsidRDefault="00B9021B" w:rsidP="00EE34EB">
                    <w:pPr>
                      <w:spacing w:line="240" w:lineRule="auto"/>
                      <w:ind w:firstLine="0"/>
                    </w:pPr>
                  </w:p>
                  <w:p w:rsidR="00B9021B" w:rsidRDefault="00B9021B" w:rsidP="00EE34EB">
                    <w:pPr>
                      <w:spacing w:line="240" w:lineRule="auto"/>
                      <w:ind w:firstLine="0"/>
                    </w:pPr>
                    <w:r>
                      <w:t xml:space="preserve">  Compute Device</w:t>
                    </w:r>
                  </w:p>
                </w:txbxContent>
              </v:textbox>
            </v:rect>
            <v:rect id="_x0000_s1042" style="position:absolute;left:2835;top:7142;width:8070;height:1183">
              <v:textbox style="mso-next-textbox:#_x0000_s1042">
                <w:txbxContent>
                  <w:p w:rsidR="00B9021B" w:rsidRDefault="00B9021B" w:rsidP="00EE34EB">
                    <w:pPr>
                      <w:shd w:val="clear" w:color="auto" w:fill="D9D9D9" w:themeFill="background1" w:themeFillShade="D9"/>
                      <w:spacing w:line="240" w:lineRule="auto"/>
                      <w:ind w:firstLine="0"/>
                    </w:pPr>
                  </w:p>
                  <w:p w:rsidR="00B9021B" w:rsidRDefault="00B9021B" w:rsidP="00EE34EB">
                    <w:pPr>
                      <w:shd w:val="clear" w:color="auto" w:fill="D9D9D9" w:themeFill="background1" w:themeFillShade="D9"/>
                      <w:spacing w:line="240" w:lineRule="auto"/>
                      <w:ind w:firstLine="0"/>
                    </w:pPr>
                  </w:p>
                  <w:p w:rsidR="00B9021B" w:rsidRDefault="00B9021B" w:rsidP="00EE34EB">
                    <w:pPr>
                      <w:shd w:val="clear" w:color="auto" w:fill="D9D9D9" w:themeFill="background1" w:themeFillShade="D9"/>
                      <w:spacing w:line="240" w:lineRule="auto"/>
                      <w:ind w:firstLine="0"/>
                    </w:pPr>
                    <w:r>
                      <w:t>Compute Device Memory</w:t>
                    </w:r>
                  </w:p>
                </w:txbxContent>
              </v:textbox>
            </v:rect>
            <v:rect id="_x0000_s1043" style="position:absolute;left:3090;top:7273;width:7545;height:497">
              <v:textbox style="mso-next-textbox:#_x0000_s1043">
                <w:txbxContent>
                  <w:p w:rsidR="00B9021B" w:rsidRDefault="00B9021B" w:rsidP="00EE34EB">
                    <w:pPr>
                      <w:shd w:val="clear" w:color="auto" w:fill="92D050"/>
                      <w:ind w:firstLine="0"/>
                      <w:jc w:val="center"/>
                    </w:pPr>
                    <w:r>
                      <w:t>Global Memory</w:t>
                    </w:r>
                  </w:p>
                </w:txbxContent>
              </v:textbox>
            </v:rect>
            <v:rect id="_x0000_s1045" style="position:absolute;left:3090;top:5476;width:7395;height:524">
              <v:textbox style="mso-next-textbox:#_x0000_s1045">
                <w:txbxContent>
                  <w:p w:rsidR="00B9021B" w:rsidRDefault="00B9021B" w:rsidP="00EE34EB">
                    <w:pPr>
                      <w:shd w:val="clear" w:color="auto" w:fill="95B3D7" w:themeFill="accent1" w:themeFillTint="99"/>
                      <w:ind w:firstLine="0"/>
                      <w:jc w:val="center"/>
                    </w:pPr>
                    <w:r>
                      <w:t>Global/Constant Memory Data Cache</w:t>
                    </w:r>
                  </w:p>
                </w:txbxContent>
              </v:textbox>
            </v:rect>
            <v:rect id="_x0000_s1046" style="position:absolute;left:3090;top:4769;width:1935;height:511">
              <v:textbox style="mso-next-textbox:#_x0000_s1046">
                <w:txbxContent>
                  <w:p w:rsidR="00B9021B" w:rsidRDefault="00B9021B" w:rsidP="00EE34EB">
                    <w:pPr>
                      <w:shd w:val="clear" w:color="auto" w:fill="00B050"/>
                      <w:ind w:firstLine="0"/>
                    </w:pPr>
                    <w:r>
                      <w:t>Local Memory</w:t>
                    </w:r>
                  </w:p>
                </w:txbxContent>
              </v:textbox>
            </v:rect>
            <v:rect id="_x0000_s1047" style="position:absolute;left:3090;top:1892;width:3060;height:2623" fillcolor="#d99594 [1941]" strokecolor="#c0504d [3205]" strokeweight="1pt">
              <v:fill color2="#c0504d [3205]" focus="50%" type="gradient"/>
              <v:shadow on="t" type="perspective" color="#622423 [1605]" offset="1pt" offset2="-3pt"/>
              <v:textbox style="mso-next-textbox:#_x0000_s1047">
                <w:txbxContent>
                  <w:p w:rsidR="00B9021B" w:rsidRDefault="00B9021B" w:rsidP="00EE34EB">
                    <w:pPr>
                      <w:ind w:firstLine="0"/>
                    </w:pPr>
                  </w:p>
                  <w:p w:rsidR="00B9021B" w:rsidRDefault="00B9021B" w:rsidP="00EE34EB">
                    <w:pPr>
                      <w:ind w:firstLine="0"/>
                    </w:pPr>
                  </w:p>
                  <w:p w:rsidR="00B9021B" w:rsidRDefault="00B9021B" w:rsidP="00EE34EB">
                    <w:pPr>
                      <w:ind w:firstLine="0"/>
                    </w:pPr>
                  </w:p>
                  <w:p w:rsidR="00B9021B" w:rsidRDefault="00B9021B" w:rsidP="00EE34EB">
                    <w:pPr>
                      <w:spacing w:line="240" w:lineRule="auto"/>
                      <w:ind w:firstLine="0"/>
                    </w:pPr>
                  </w:p>
                  <w:p w:rsidR="00B9021B" w:rsidRDefault="00B9021B" w:rsidP="00EE34EB">
                    <w:pPr>
                      <w:spacing w:line="240" w:lineRule="auto"/>
                      <w:ind w:firstLine="0"/>
                    </w:pPr>
                    <w:r>
                      <w:t>Compute Unit 1</w:t>
                    </w:r>
                  </w:p>
                </w:txbxContent>
              </v:textbox>
            </v:rect>
            <v:rect id="_x0000_s1048" style="position:absolute;left:3255;top:2009;width:1261;height:810">
              <v:textbox style="mso-next-textbox:#_x0000_s1048">
                <w:txbxContent>
                  <w:p w:rsidR="00B9021B" w:rsidRDefault="00B9021B" w:rsidP="00EE34EB">
                    <w:pPr>
                      <w:shd w:val="clear" w:color="auto" w:fill="548DD4" w:themeFill="text2" w:themeFillTint="99"/>
                      <w:spacing w:line="240" w:lineRule="auto"/>
                      <w:ind w:firstLine="0"/>
                      <w:jc w:val="both"/>
                    </w:pPr>
                    <w:r>
                      <w:t>Private</w:t>
                    </w:r>
                  </w:p>
                  <w:p w:rsidR="00B9021B" w:rsidRDefault="00B9021B" w:rsidP="00EE34EB">
                    <w:pPr>
                      <w:shd w:val="clear" w:color="auto" w:fill="548DD4" w:themeFill="text2" w:themeFillTint="99"/>
                      <w:spacing w:line="240" w:lineRule="auto"/>
                      <w:ind w:firstLine="0"/>
                      <w:jc w:val="both"/>
                    </w:pPr>
                    <w:r>
                      <w:t>Memory</w:t>
                    </w:r>
                  </w:p>
                </w:txbxContent>
              </v:textbox>
            </v:rect>
            <v:rect id="_x0000_s1050" style="position:absolute;left:3255;top:2985;width:1261;height:780">
              <v:textbox style="mso-next-textbox:#_x0000_s1050">
                <w:txbxContent>
                  <w:p w:rsidR="00B9021B" w:rsidRDefault="00B9021B" w:rsidP="00EE34EB">
                    <w:pPr>
                      <w:shd w:val="clear" w:color="auto" w:fill="76923C" w:themeFill="accent3" w:themeFillShade="BF"/>
                      <w:spacing w:line="240" w:lineRule="auto"/>
                      <w:ind w:firstLine="0"/>
                    </w:pPr>
                    <w:r>
                      <w:t>Work-Item 1</w:t>
                    </w:r>
                  </w:p>
                </w:txbxContent>
              </v:textbox>
            </v:rect>
            <v:rect id="_x0000_s1052" style="position:absolute;left:4620;top:2009;width:1261;height:810">
              <v:textbox style="mso-next-textbox:#_x0000_s1052">
                <w:txbxContent>
                  <w:p w:rsidR="00B9021B" w:rsidRDefault="00B9021B" w:rsidP="00EE34EB">
                    <w:pPr>
                      <w:shd w:val="clear" w:color="auto" w:fill="548DD4" w:themeFill="text2" w:themeFillTint="99"/>
                      <w:spacing w:line="240" w:lineRule="auto"/>
                      <w:ind w:firstLine="0"/>
                      <w:jc w:val="both"/>
                    </w:pPr>
                    <w:r>
                      <w:t>Private</w:t>
                    </w:r>
                  </w:p>
                  <w:p w:rsidR="00B9021B" w:rsidRDefault="00B9021B" w:rsidP="00EE34EB">
                    <w:pPr>
                      <w:shd w:val="clear" w:color="auto" w:fill="548DD4" w:themeFill="text2" w:themeFillTint="99"/>
                      <w:spacing w:line="240" w:lineRule="auto"/>
                      <w:ind w:firstLine="0"/>
                      <w:jc w:val="both"/>
                    </w:pPr>
                    <w:r>
                      <w:t>Memory</w:t>
                    </w:r>
                  </w:p>
                </w:txbxContent>
              </v:textbox>
            </v:rect>
            <v:rect id="_x0000_s1053" style="position:absolute;left:4620;top:2985;width:1261;height:780">
              <v:textbox style="mso-next-textbox:#_x0000_s1053">
                <w:txbxContent>
                  <w:p w:rsidR="00B9021B" w:rsidRDefault="00B9021B" w:rsidP="00EE34EB">
                    <w:pPr>
                      <w:shd w:val="clear" w:color="auto" w:fill="76923C" w:themeFill="accent3" w:themeFillShade="BF"/>
                      <w:spacing w:line="240" w:lineRule="auto"/>
                      <w:ind w:firstLine="0"/>
                    </w:pPr>
                    <w:r>
                      <w:t>Work-Item M</w:t>
                    </w:r>
                  </w:p>
                </w:txbxContent>
              </v:textbox>
            </v:rect>
            <v:rect id="_x0000_s1054" style="position:absolute;left:7350;top:1892;width:3060;height:2623" fillcolor="#d99594 [1941]" strokecolor="#c0504d [3205]" strokeweight="1pt">
              <v:fill color2="#c0504d [3205]" focus="50%" type="gradient"/>
              <v:shadow on="t" type="perspective" color="#622423 [1605]" offset="1pt" offset2="-3pt"/>
              <v:textbox style="mso-next-textbox:#_x0000_s1054">
                <w:txbxContent>
                  <w:p w:rsidR="00B9021B" w:rsidRDefault="00B9021B" w:rsidP="00EE34EB">
                    <w:pPr>
                      <w:ind w:firstLine="0"/>
                    </w:pPr>
                  </w:p>
                  <w:p w:rsidR="00B9021B" w:rsidRDefault="00B9021B" w:rsidP="00EE34EB">
                    <w:pPr>
                      <w:ind w:firstLine="0"/>
                    </w:pPr>
                  </w:p>
                  <w:p w:rsidR="00B9021B" w:rsidRDefault="00B9021B" w:rsidP="00EE34EB">
                    <w:pPr>
                      <w:ind w:firstLine="0"/>
                    </w:pPr>
                  </w:p>
                  <w:p w:rsidR="00B9021B" w:rsidRDefault="00B9021B" w:rsidP="00EE34EB">
                    <w:pPr>
                      <w:spacing w:line="240" w:lineRule="auto"/>
                      <w:ind w:firstLine="0"/>
                    </w:pPr>
                  </w:p>
                  <w:p w:rsidR="00B9021B" w:rsidRDefault="00B9021B" w:rsidP="00EE34EB">
                    <w:pPr>
                      <w:spacing w:line="240" w:lineRule="auto"/>
                      <w:ind w:firstLine="0"/>
                    </w:pPr>
                    <w:r>
                      <w:t>Compute Unit N</w:t>
                    </w:r>
                  </w:p>
                </w:txbxContent>
              </v:textbox>
            </v:rect>
            <v:rect id="_x0000_s1055" style="position:absolute;left:7515;top:2009;width:1261;height:810">
              <v:textbox style="mso-next-textbox:#_x0000_s1055">
                <w:txbxContent>
                  <w:p w:rsidR="00B9021B" w:rsidRDefault="00B9021B" w:rsidP="00EE34EB">
                    <w:pPr>
                      <w:shd w:val="clear" w:color="auto" w:fill="548DD4" w:themeFill="text2" w:themeFillTint="99"/>
                      <w:spacing w:line="240" w:lineRule="auto"/>
                      <w:ind w:firstLine="0"/>
                      <w:jc w:val="both"/>
                    </w:pPr>
                    <w:r>
                      <w:t>Private</w:t>
                    </w:r>
                  </w:p>
                  <w:p w:rsidR="00B9021B" w:rsidRDefault="00B9021B" w:rsidP="00EE34EB">
                    <w:pPr>
                      <w:shd w:val="clear" w:color="auto" w:fill="548DD4" w:themeFill="text2" w:themeFillTint="99"/>
                      <w:spacing w:line="240" w:lineRule="auto"/>
                      <w:ind w:firstLine="0"/>
                      <w:jc w:val="both"/>
                    </w:pPr>
                    <w:r>
                      <w:t>Memory</w:t>
                    </w:r>
                  </w:p>
                </w:txbxContent>
              </v:textbox>
            </v:rect>
            <v:rect id="_x0000_s1056" style="position:absolute;left:7515;top:2985;width:1261;height:780">
              <v:textbox style="mso-next-textbox:#_x0000_s1056">
                <w:txbxContent>
                  <w:p w:rsidR="00B9021B" w:rsidRDefault="00B9021B" w:rsidP="00EE34EB">
                    <w:pPr>
                      <w:shd w:val="clear" w:color="auto" w:fill="76923C" w:themeFill="accent3" w:themeFillShade="BF"/>
                      <w:spacing w:line="240" w:lineRule="auto"/>
                      <w:ind w:firstLine="0"/>
                    </w:pPr>
                    <w:r>
                      <w:t>Work-Item 1</w:t>
                    </w:r>
                  </w:p>
                </w:txbxContent>
              </v:textbox>
            </v:rect>
            <v:rect id="_x0000_s1057" style="position:absolute;left:8880;top:2009;width:1261;height:810">
              <v:textbox style="mso-next-textbox:#_x0000_s1057">
                <w:txbxContent>
                  <w:p w:rsidR="00B9021B" w:rsidRDefault="00B9021B" w:rsidP="00EE34EB">
                    <w:pPr>
                      <w:shd w:val="clear" w:color="auto" w:fill="548DD4" w:themeFill="text2" w:themeFillTint="99"/>
                      <w:spacing w:line="240" w:lineRule="auto"/>
                      <w:ind w:firstLine="0"/>
                      <w:jc w:val="both"/>
                    </w:pPr>
                    <w:r>
                      <w:t>Private</w:t>
                    </w:r>
                  </w:p>
                  <w:p w:rsidR="00B9021B" w:rsidRDefault="00B9021B" w:rsidP="00EE34EB">
                    <w:pPr>
                      <w:shd w:val="clear" w:color="auto" w:fill="548DD4" w:themeFill="text2" w:themeFillTint="99"/>
                      <w:spacing w:line="240" w:lineRule="auto"/>
                      <w:ind w:firstLine="0"/>
                      <w:jc w:val="both"/>
                    </w:pPr>
                    <w:r>
                      <w:t>Memory</w:t>
                    </w:r>
                  </w:p>
                </w:txbxContent>
              </v:textbox>
            </v:rect>
            <v:rect id="_x0000_s1058" style="position:absolute;left:8880;top:2985;width:1261;height:780">
              <v:textbox style="mso-next-textbox:#_x0000_s1058">
                <w:txbxContent>
                  <w:p w:rsidR="00B9021B" w:rsidRDefault="00B9021B" w:rsidP="00EE34EB">
                    <w:pPr>
                      <w:shd w:val="clear" w:color="auto" w:fill="76923C" w:themeFill="accent3" w:themeFillShade="BF"/>
                      <w:spacing w:line="240" w:lineRule="auto"/>
                      <w:ind w:firstLine="0"/>
                    </w:pPr>
                    <w:r>
                      <w:t>Work-Item M</w:t>
                    </w:r>
                  </w:p>
                </w:txbxContent>
              </v:textbox>
            </v:rect>
            <v:rect id="_x0000_s1059" style="position:absolute;left:8490;top:4769;width:1935;height:511">
              <v:textbox style="mso-next-textbox:#_x0000_s1059">
                <w:txbxContent>
                  <w:p w:rsidR="00B9021B" w:rsidRDefault="00B9021B" w:rsidP="00EE34EB">
                    <w:pPr>
                      <w:shd w:val="clear" w:color="auto" w:fill="00B050"/>
                      <w:ind w:firstLine="0"/>
                    </w:pPr>
                    <w:r>
                      <w:t>Local Memory</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65" type="#_x0000_t70" style="position:absolute;left:7605;top:4620;width:240;height:750"/>
            <v:shape id="_x0000_s1066" type="#_x0000_t70" style="position:absolute;left:5295;top:4620;width:240;height:750"/>
            <v:shape id="_x0000_s1067" type="#_x0000_t70" style="position:absolute;left:8595;top:4485;width:240;height:285"/>
            <v:shape id="_x0000_s1068" type="#_x0000_t70" style="position:absolute;left:4575;top:4485;width:240;height:285"/>
            <v:shape id="_x0000_s1069" type="#_x0000_t70" style="position:absolute;left:6525;top:6000;width:240;height:1155"/>
            <w10:wrap type="none"/>
            <w10:anchorlock/>
          </v:group>
        </w:pict>
      </w:r>
    </w:p>
    <w:p w:rsidR="00CF3108" w:rsidRDefault="00130FD5" w:rsidP="00130FD5">
      <w:pPr>
        <w:ind w:firstLine="0"/>
        <w:jc w:val="center"/>
      </w:pPr>
      <w:bookmarkStart w:id="39" w:name="_Toc352524005"/>
      <w:proofErr w:type="gramStart"/>
      <w:r>
        <w:t>Figure 3.</w:t>
      </w:r>
      <w:proofErr w:type="gramEnd"/>
      <w:r w:rsidR="0033246B">
        <w:fldChar w:fldCharType="begin"/>
      </w:r>
      <w:r w:rsidR="00E006BC">
        <w:instrText xml:space="preserve"> SEQ Figure_3. \* ARABIC </w:instrText>
      </w:r>
      <w:r w:rsidR="0033246B">
        <w:fldChar w:fldCharType="separate"/>
      </w:r>
      <w:r w:rsidR="003A23B0">
        <w:rPr>
          <w:noProof/>
        </w:rPr>
        <w:t>13</w:t>
      </w:r>
      <w:r w:rsidR="0033246B">
        <w:fldChar w:fldCharType="end"/>
      </w:r>
      <w:r>
        <w:t xml:space="preserve"> </w:t>
      </w:r>
      <w:proofErr w:type="spellStart"/>
      <w:r w:rsidR="00C13EED">
        <w:t>OpenCL</w:t>
      </w:r>
      <w:proofErr w:type="spellEnd"/>
      <w:r w:rsidR="00C13EED">
        <w:t xml:space="preserve"> memory model</w:t>
      </w:r>
      <w:bookmarkEnd w:id="39"/>
    </w:p>
    <w:p w:rsidR="00CF3108" w:rsidRDefault="00CF3108" w:rsidP="00E05676">
      <w:pPr>
        <w:jc w:val="center"/>
      </w:pPr>
    </w:p>
    <w:p w:rsidR="00912D32" w:rsidRPr="003146A8" w:rsidRDefault="009B4402" w:rsidP="00912D32">
      <w:pPr>
        <w:ind w:firstLine="0"/>
        <w:rPr>
          <w:b/>
        </w:rPr>
      </w:pPr>
      <w:r>
        <w:t xml:space="preserve">3.5.2 </w:t>
      </w:r>
      <w:proofErr w:type="spellStart"/>
      <w:r w:rsidR="001E746C" w:rsidRPr="009B4402">
        <w:rPr>
          <w:bCs/>
        </w:rPr>
        <w:t>OpenCL</w:t>
      </w:r>
      <w:proofErr w:type="spellEnd"/>
      <w:r w:rsidR="001E746C" w:rsidRPr="009B4402">
        <w:rPr>
          <w:bCs/>
        </w:rPr>
        <w:t xml:space="preserve"> Execution model</w:t>
      </w:r>
    </w:p>
    <w:p w:rsidR="000C60C0" w:rsidRDefault="00D96E15" w:rsidP="00627F4B">
      <w:pPr>
        <w:ind w:firstLine="0"/>
        <w:jc w:val="both"/>
      </w:pPr>
      <w:proofErr w:type="spellStart"/>
      <w:r>
        <w:t>OpenCL</w:t>
      </w:r>
      <w:proofErr w:type="spellEnd"/>
      <w:r>
        <w:t xml:space="preserve"> execution model is a combination of host and device programs written in C. </w:t>
      </w:r>
      <w:r w:rsidR="002B5C16">
        <w:t xml:space="preserve">Inherently serial or modestly parallel parts of the execution model </w:t>
      </w:r>
      <w:r w:rsidR="00D50A2C">
        <w:t xml:space="preserve">are </w:t>
      </w:r>
      <w:r w:rsidR="002B5C16">
        <w:t xml:space="preserve">included in the host code while highly parallel parts </w:t>
      </w:r>
      <w:r w:rsidR="00B83F72">
        <w:t xml:space="preserve">are </w:t>
      </w:r>
      <w:r w:rsidR="002B5C16">
        <w:t>included in the device code.</w:t>
      </w:r>
      <w:r w:rsidR="00137981">
        <w:t xml:space="preserve"> An </w:t>
      </w:r>
      <w:proofErr w:type="spellStart"/>
      <w:r w:rsidR="00137981">
        <w:t>OpenCL</w:t>
      </w:r>
      <w:proofErr w:type="spellEnd"/>
      <w:r w:rsidR="00137981">
        <w:t xml:space="preserve"> kernel </w:t>
      </w:r>
      <w:r w:rsidR="00707512">
        <w:t xml:space="preserve">(piece of program run on GPU Device) </w:t>
      </w:r>
      <w:r w:rsidR="00137981">
        <w:t xml:space="preserve">is executed by an array of work items. All these work items run the same code as Single Program </w:t>
      </w:r>
      <w:r w:rsidR="007E5C62">
        <w:t>M</w:t>
      </w:r>
      <w:r w:rsidR="00137981">
        <w:t xml:space="preserve">ultiple </w:t>
      </w:r>
      <w:r w:rsidR="007E5C62">
        <w:t>D</w:t>
      </w:r>
      <w:r w:rsidR="00137981">
        <w:t>ata (SPMD)</w:t>
      </w:r>
      <w:r w:rsidR="009E4C12">
        <w:t>.</w:t>
      </w:r>
      <w:r w:rsidR="00B64518">
        <w:t xml:space="preserve"> </w:t>
      </w:r>
      <w:proofErr w:type="spellStart"/>
      <w:r w:rsidR="00B64518">
        <w:t>OpenCL</w:t>
      </w:r>
      <w:proofErr w:type="spellEnd"/>
      <w:r w:rsidR="00B64518">
        <w:t xml:space="preserve"> host code mostly triggers device execution and memory allocation.</w:t>
      </w:r>
    </w:p>
    <w:p w:rsidR="00A53193" w:rsidRPr="003146A8" w:rsidRDefault="00C71EB1" w:rsidP="00912D32">
      <w:pPr>
        <w:ind w:firstLine="0"/>
        <w:rPr>
          <w:b/>
        </w:rPr>
      </w:pPr>
      <w:r>
        <w:lastRenderedPageBreak/>
        <w:t xml:space="preserve">3.5.3 </w:t>
      </w:r>
      <w:r w:rsidR="00A53193" w:rsidRPr="00C71EB1">
        <w:rPr>
          <w:bCs/>
        </w:rPr>
        <w:t xml:space="preserve">Proposed </w:t>
      </w:r>
      <w:proofErr w:type="spellStart"/>
      <w:r w:rsidR="003146A8" w:rsidRPr="00C71EB1">
        <w:rPr>
          <w:bCs/>
        </w:rPr>
        <w:t>OpenCL</w:t>
      </w:r>
      <w:proofErr w:type="spellEnd"/>
      <w:r w:rsidR="003146A8" w:rsidRPr="00C71EB1">
        <w:rPr>
          <w:bCs/>
        </w:rPr>
        <w:t xml:space="preserve"> </w:t>
      </w:r>
      <w:r w:rsidR="00A53193" w:rsidRPr="00C71EB1">
        <w:rPr>
          <w:bCs/>
        </w:rPr>
        <w:t>Implementation</w:t>
      </w:r>
    </w:p>
    <w:p w:rsidR="0060394F" w:rsidRDefault="00F03F02" w:rsidP="00F00BAD">
      <w:pPr>
        <w:ind w:firstLine="0"/>
        <w:jc w:val="both"/>
      </w:pPr>
      <w:r>
        <w:t xml:space="preserve">Amongst the very time consuming modules, the blurry detection module comes first. </w:t>
      </w:r>
      <w:r w:rsidR="009405A6">
        <w:t xml:space="preserve">The blurry detection module has several steps and need to implement the most time consuming part in GPU. </w:t>
      </w:r>
      <w:r w:rsidR="0093702E">
        <w:t xml:space="preserve">The basic </w:t>
      </w:r>
      <w:r w:rsidR="000A04EF">
        <w:t xml:space="preserve">block diagram of the algorithm is </w:t>
      </w:r>
      <w:r w:rsidR="0093702E">
        <w:t xml:space="preserve">given </w:t>
      </w:r>
      <w:r w:rsidR="000A04EF">
        <w:t>in the Figure 3.</w:t>
      </w:r>
      <w:r w:rsidR="009221A7">
        <w:t>14</w:t>
      </w:r>
      <w:r w:rsidR="0093702E">
        <w:t>.</w:t>
      </w:r>
    </w:p>
    <w:p w:rsidR="00807796" w:rsidRDefault="00807796" w:rsidP="00807796">
      <w:pPr>
        <w:spacing w:line="240" w:lineRule="auto"/>
      </w:pPr>
    </w:p>
    <w:p w:rsidR="00045987" w:rsidRDefault="0033246B" w:rsidP="00912D32">
      <w:pPr>
        <w:ind w:firstLine="0"/>
        <w:rPr>
          <w:b/>
          <w:bCs/>
        </w:rPr>
      </w:pPr>
      <w:r>
        <w:rPr>
          <w:b/>
          <w:bCs/>
        </w:rPr>
      </w:r>
      <w:r>
        <w:rPr>
          <w:b/>
          <w:bCs/>
        </w:rPr>
        <w:pict>
          <v:group id="_x0000_s1089" editas="canvas" style="width:468pt;height:148.5pt;mso-position-horizontal-relative:char;mso-position-vertical-relative:line" coordorigin="1440,6420" coordsize="9360,2970">
            <o:lock v:ext="edit" aspectratio="t"/>
            <v:shape id="_x0000_s1088" type="#_x0000_t75" style="position:absolute;left:1440;top:6420;width:9360;height:2970" o:preferrelative="f">
              <v:fill o:detectmouseclick="t"/>
              <v:path o:extrusionok="t" o:connecttype="none"/>
              <o:lock v:ext="edit" text="t"/>
            </v:shape>
            <v:rect id="_x0000_s1090" style="position:absolute;left:2693;top:7035;width:1319;height:780">
              <v:textbox style="mso-next-textbox:#_x0000_s1090">
                <w:txbxContent>
                  <w:p w:rsidR="00B9021B" w:rsidRDefault="00B9021B" w:rsidP="00D24E65">
                    <w:pPr>
                      <w:spacing w:line="240" w:lineRule="auto"/>
                      <w:ind w:firstLine="0"/>
                    </w:pPr>
                    <w:r>
                      <w:t>Read image</w:t>
                    </w:r>
                  </w:p>
                </w:txbxContent>
              </v:textbox>
            </v:rect>
            <v:rect id="_x0000_s1092" style="position:absolute;left:5000;top:7035;width:1724;height:780">
              <v:textbox style="mso-next-textbox:#_x0000_s1092">
                <w:txbxContent>
                  <w:p w:rsidR="00B9021B" w:rsidRDefault="00B9021B" w:rsidP="00D24E65">
                    <w:pPr>
                      <w:spacing w:line="240" w:lineRule="auto"/>
                      <w:ind w:firstLine="0"/>
                    </w:pPr>
                    <w:r>
                      <w:t>Convert to Gray scale</w:t>
                    </w:r>
                  </w:p>
                </w:txbxContent>
              </v:textbox>
            </v:rect>
            <v:rect id="_x0000_s1093" style="position:absolute;left:8019;top:7035;width:1671;height:780">
              <v:textbox style="mso-next-textbox:#_x0000_s1093">
                <w:txbxContent>
                  <w:p w:rsidR="00B9021B" w:rsidRDefault="00B9021B" w:rsidP="00D24E65">
                    <w:pPr>
                      <w:spacing w:line="240" w:lineRule="auto"/>
                      <w:ind w:firstLine="0"/>
                    </w:pPr>
                    <w:r>
                      <w:t>Edge detection</w:t>
                    </w:r>
                  </w:p>
                </w:txbxContent>
              </v:textbox>
            </v:rect>
            <v:rect id="_x0000_s1094" style="position:absolute;left:7989;top:8505;width:1769;height:780">
              <v:textbox style="mso-next-textbox:#_x0000_s1094">
                <w:txbxContent>
                  <w:p w:rsidR="00B9021B" w:rsidRDefault="00B9021B" w:rsidP="00D24E65">
                    <w:pPr>
                      <w:spacing w:line="240" w:lineRule="auto"/>
                      <w:ind w:firstLine="0"/>
                    </w:pPr>
                    <w:r>
                      <w:t>Enhance connectivity</w:t>
                    </w:r>
                  </w:p>
                </w:txbxContent>
              </v:textbox>
            </v:rect>
            <v:rect id="_x0000_s1095" style="position:absolute;left:5000;top:8505;width:1769;height:780">
              <v:textbox style="mso-next-textbox:#_x0000_s1095">
                <w:txbxContent>
                  <w:p w:rsidR="00B9021B" w:rsidRDefault="00B9021B" w:rsidP="00D24E65">
                    <w:pPr>
                      <w:spacing w:line="240" w:lineRule="auto"/>
                      <w:ind w:firstLine="0"/>
                    </w:pPr>
                    <w:r>
                      <w:t>Block sum generation</w:t>
                    </w:r>
                  </w:p>
                </w:txbxContent>
              </v:textbox>
            </v:rect>
            <v:rect id="_x0000_s1096" style="position:absolute;left:2693;top:8505;width:1634;height:780">
              <v:textbox style="mso-next-textbox:#_x0000_s1096">
                <w:txbxContent>
                  <w:p w:rsidR="00B9021B" w:rsidRDefault="00B9021B" w:rsidP="00D24E65">
                    <w:pPr>
                      <w:spacing w:line="240" w:lineRule="auto"/>
                      <w:ind w:firstLine="0"/>
                    </w:pPr>
                    <w:r>
                      <w:t>Apply threshold</w:t>
                    </w:r>
                  </w:p>
                </w:txbxContent>
              </v:textbox>
            </v:rect>
            <v:shape id="_x0000_s1097" type="#_x0000_t32" style="position:absolute;left:4012;top:7425;width:988;height:1" o:connectortype="straight">
              <v:stroke endarrow="block"/>
            </v:shape>
            <v:shape id="_x0000_s1098" type="#_x0000_t32" style="position:absolute;left:6724;top:7425;width:1295;height:1" o:connectortype="straight">
              <v:stroke endarrow="block"/>
            </v:shape>
            <v:shape id="_x0000_s1099" type="#_x0000_t32" style="position:absolute;left:8855;top:7815;width:19;height:690" o:connectortype="straight">
              <v:stroke endarrow="block"/>
            </v:shape>
            <v:shape id="_x0000_s1100" type="#_x0000_t32" style="position:absolute;left:6769;top:8895;width:1220;height:1;flip:x" o:connectortype="straight">
              <v:stroke endarrow="block"/>
            </v:shape>
            <v:shape id="_x0000_s1101" type="#_x0000_t32" style="position:absolute;left:4327;top:8895;width:673;height:1;flip:x" o:connectortype="straight">
              <v:stroke endarrow="block"/>
            </v:shape>
            <w10:wrap type="none"/>
            <w10:anchorlock/>
          </v:group>
        </w:pict>
      </w:r>
    </w:p>
    <w:p w:rsidR="00EE10A2" w:rsidRPr="001A6539" w:rsidRDefault="00064EA9" w:rsidP="00E60986">
      <w:pPr>
        <w:pStyle w:val="Caption"/>
      </w:pPr>
      <w:proofErr w:type="gramStart"/>
      <w:r>
        <w:t>Figure 3.</w:t>
      </w:r>
      <w:proofErr w:type="gramEnd"/>
      <w:r w:rsidR="0033246B">
        <w:fldChar w:fldCharType="begin"/>
      </w:r>
      <w:r w:rsidR="00E006BC">
        <w:instrText xml:space="preserve"> SEQ Figure_3. \* ARABIC </w:instrText>
      </w:r>
      <w:r w:rsidR="0033246B">
        <w:fldChar w:fldCharType="separate"/>
      </w:r>
      <w:r w:rsidR="003A23B0">
        <w:rPr>
          <w:noProof/>
        </w:rPr>
        <w:t>14</w:t>
      </w:r>
      <w:r w:rsidR="0033246B">
        <w:fldChar w:fldCharType="end"/>
      </w:r>
      <w:r>
        <w:t xml:space="preserve"> </w:t>
      </w:r>
      <w:r w:rsidR="001A6539" w:rsidRPr="001A6539">
        <w:t>Block diagram of the blurry detection module</w:t>
      </w:r>
    </w:p>
    <w:p w:rsidR="00EE10A2" w:rsidRDefault="00EE10A2" w:rsidP="00912D32">
      <w:pPr>
        <w:ind w:firstLine="0"/>
        <w:rPr>
          <w:b/>
          <w:bCs/>
        </w:rPr>
      </w:pPr>
    </w:p>
    <w:p w:rsidR="00136896" w:rsidRDefault="00856ACA" w:rsidP="00F00BAD">
      <w:pPr>
        <w:ind w:firstLine="0"/>
        <w:jc w:val="both"/>
      </w:pPr>
      <w:r w:rsidRPr="00856ACA">
        <w:t xml:space="preserve">The </w:t>
      </w:r>
      <w:r w:rsidR="001C465D">
        <w:t>Edge detection (</w:t>
      </w:r>
      <w:proofErr w:type="spellStart"/>
      <w:r w:rsidRPr="00856ACA">
        <w:t>Sobel</w:t>
      </w:r>
      <w:proofErr w:type="spellEnd"/>
      <w:r w:rsidRPr="00856ACA">
        <w:t xml:space="preserve"> edge</w:t>
      </w:r>
      <w:r w:rsidR="001C465D">
        <w:t>)</w:t>
      </w:r>
      <w:r w:rsidRPr="00856ACA">
        <w:t xml:space="preserve"> detection part</w:t>
      </w:r>
      <w:r w:rsidR="007E6D4B">
        <w:t xml:space="preserve"> of the algorithm</w:t>
      </w:r>
      <w:r w:rsidRPr="00856ACA">
        <w:t xml:space="preserve"> is implemented in the GPU as it inherits massive parallelism</w:t>
      </w:r>
      <w:r w:rsidR="00246752">
        <w:t xml:space="preserve">. </w:t>
      </w:r>
      <w:r w:rsidR="0044408F">
        <w:t xml:space="preserve">The video frame is read from the video stream and converts it to gray scale. </w:t>
      </w:r>
      <w:r w:rsidR="00192440">
        <w:t>The gray scaled image is then transferred into the GPU and store</w:t>
      </w:r>
      <w:r w:rsidR="00F34175">
        <w:t>s</w:t>
      </w:r>
      <w:r w:rsidR="00192440">
        <w:t xml:space="preserve"> it in the global memory.</w:t>
      </w:r>
      <w:r w:rsidR="00F34175">
        <w:t xml:space="preserve"> </w:t>
      </w:r>
      <w:r w:rsidR="0038149E">
        <w:t xml:space="preserve">Additionally, </w:t>
      </w:r>
      <w:proofErr w:type="spellStart"/>
      <w:r w:rsidR="0038149E">
        <w:t>Sobel</w:t>
      </w:r>
      <w:proofErr w:type="spellEnd"/>
      <w:r w:rsidR="0038149E">
        <w:t xml:space="preserve"> masks are transferred into the constant memory of the GPU. </w:t>
      </w:r>
      <w:r w:rsidR="00C44213">
        <w:t>Host code t</w:t>
      </w:r>
      <w:r w:rsidR="008B7C99">
        <w:t>rigger</w:t>
      </w:r>
      <w:r w:rsidR="00C44213">
        <w:t>s</w:t>
      </w:r>
      <w:r w:rsidR="008B7C99">
        <w:t xml:space="preserve"> the execution of </w:t>
      </w:r>
      <w:proofErr w:type="spellStart"/>
      <w:r w:rsidR="008B7C99">
        <w:t>Sobel</w:t>
      </w:r>
      <w:proofErr w:type="spellEnd"/>
      <w:r w:rsidR="008B7C99">
        <w:t xml:space="preserve"> convolution in the GPU. </w:t>
      </w:r>
      <w:r w:rsidR="008E3D1B">
        <w:t xml:space="preserve">Finally, </w:t>
      </w:r>
      <w:r w:rsidR="00610681">
        <w:t>edge map result is transferred</w:t>
      </w:r>
      <w:r w:rsidR="008E3D1B">
        <w:t xml:space="preserve"> from the GPU device to host for further processing.</w:t>
      </w:r>
      <w:r w:rsidR="00FC5DD0">
        <w:t xml:space="preserve"> </w:t>
      </w:r>
    </w:p>
    <w:p w:rsidR="00136896" w:rsidRDefault="00136896" w:rsidP="00F00BAD">
      <w:pPr>
        <w:ind w:firstLine="0"/>
        <w:jc w:val="both"/>
      </w:pPr>
    </w:p>
    <w:p w:rsidR="00984548" w:rsidRDefault="00136896" w:rsidP="00984548">
      <w:pPr>
        <w:pStyle w:val="Heading2"/>
      </w:pPr>
      <w:bookmarkStart w:id="40" w:name="_Toc353742323"/>
      <w:r>
        <w:t>3.6 Blood based anomaly</w:t>
      </w:r>
      <w:r w:rsidR="00F84A3D">
        <w:t xml:space="preserve"> (</w:t>
      </w:r>
      <w:proofErr w:type="spellStart"/>
      <w:r w:rsidR="00F84A3D">
        <w:t>Erythema</w:t>
      </w:r>
      <w:proofErr w:type="spellEnd"/>
      <w:r w:rsidR="00F84A3D">
        <w:t>)</w:t>
      </w:r>
      <w:r>
        <w:t xml:space="preserve"> detection</w:t>
      </w:r>
      <w:bookmarkEnd w:id="40"/>
    </w:p>
    <w:p w:rsidR="00294CE2" w:rsidRDefault="00160AB2" w:rsidP="00294CE2">
      <w:pPr>
        <w:jc w:val="both"/>
      </w:pPr>
      <w:proofErr w:type="spellStart"/>
      <w:r>
        <w:t>Erythema</w:t>
      </w:r>
      <w:proofErr w:type="spellEnd"/>
      <w:r>
        <w:t xml:space="preserve"> is a blood based anomaly seen on human skin or on internal organs’ walls such as colon wall.</w:t>
      </w:r>
      <w:r w:rsidR="00951625">
        <w:t xml:space="preserve"> </w:t>
      </w:r>
      <w:r w:rsidR="00294CE2">
        <w:t xml:space="preserve">The main characteristic of </w:t>
      </w:r>
      <w:proofErr w:type="spellStart"/>
      <w:r w:rsidR="00294CE2">
        <w:t>Erythema</w:t>
      </w:r>
      <w:proofErr w:type="spellEnd"/>
      <w:r w:rsidR="00294CE2">
        <w:t xml:space="preserve"> condition is the redness. As the first </w:t>
      </w:r>
      <w:r w:rsidR="00294CE2">
        <w:lastRenderedPageBreak/>
        <w:t xml:space="preserve">step, it is necessary to get the color emphasis mat that emphasis red color while suppressing other color information. </w:t>
      </w:r>
      <w:r w:rsidR="00DB7530">
        <w:t>I</w:t>
      </w:r>
      <w:r w:rsidR="00294CE2">
        <w:t xml:space="preserve"> use a technique named minimum red difference that is computed as the minimum difference between red channel and other two channels (Green and Blue). This is achieved by applying </w:t>
      </w:r>
      <w:r w:rsidR="002D7FA5">
        <w:t xml:space="preserve">the </w:t>
      </w:r>
      <w:r w:rsidR="00F02978">
        <w:t>Equation 3.4</w:t>
      </w:r>
      <w:r w:rsidR="00294CE2">
        <w:t xml:space="preserve">. Then we subtract gray scale image of the same frame from the red difference image mat. </w:t>
      </w:r>
      <w:r w:rsidR="00F02978">
        <w:t>Figure 3.1</w:t>
      </w:r>
      <w:r w:rsidR="00064EA9">
        <w:t>6</w:t>
      </w:r>
      <w:r w:rsidR="00294CE2">
        <w:t xml:space="preserve"> shows the result of the step of obtaining red difference mat.</w:t>
      </w:r>
      <w:r w:rsidR="00064EA9">
        <w:t xml:space="preserve"> The basic steps of the detection process are given in the Figure 3.15.</w:t>
      </w:r>
    </w:p>
    <w:p w:rsidR="00431E91" w:rsidRDefault="00431E91" w:rsidP="00294CE2">
      <w:pPr>
        <w:jc w:val="both"/>
      </w:pPr>
    </w:p>
    <w:p w:rsidR="00095A24" w:rsidRDefault="00953733" w:rsidP="00953733">
      <w:pPr>
        <w:ind w:firstLine="0"/>
        <w:rPr>
          <w:rFonts w:eastAsiaTheme="minorEastAsia"/>
        </w:rPr>
      </w:pPr>
      <w:r>
        <w:rPr>
          <w:rFonts w:eastAsiaTheme="minorEastAsia"/>
        </w:rPr>
        <w:tab/>
      </w:r>
      <m:oMath>
        <m:r>
          <w:rPr>
            <w:rFonts w:ascii="Cambria Math" w:hAnsi="Cambria Math"/>
          </w:rPr>
          <m:t>Red difference mat=Min( Red-Green, Red-Blue)</m:t>
        </m:r>
      </m:oMath>
      <w:r w:rsidR="00095A24">
        <w:rPr>
          <w:rFonts w:eastAsiaTheme="minorEastAsia"/>
        </w:rPr>
        <w:tab/>
      </w:r>
      <w:r w:rsidR="00095A24">
        <w:rPr>
          <w:rFonts w:eastAsiaTheme="minorEastAsia"/>
        </w:rPr>
        <w:tab/>
      </w:r>
      <w:r w:rsidR="00095A24">
        <w:rPr>
          <w:rFonts w:eastAsiaTheme="minorEastAsia"/>
        </w:rPr>
        <w:tab/>
        <w:t xml:space="preserve">    </w:t>
      </w:r>
      <w:r>
        <w:rPr>
          <w:rFonts w:eastAsiaTheme="minorEastAsia"/>
        </w:rPr>
        <w:tab/>
      </w:r>
    </w:p>
    <w:p w:rsidR="00953733" w:rsidRDefault="00953733" w:rsidP="00953733">
      <w:pPr>
        <w:ind w:firstLine="0"/>
        <w:rPr>
          <w:rFonts w:eastAsiaTheme="minorEastAsia"/>
        </w:rPr>
      </w:pPr>
      <m:oMath>
        <m:r>
          <w:rPr>
            <w:rFonts w:ascii="Cambria Math" w:hAnsi="Cambria Math"/>
          </w:rPr>
          <m:t xml:space="preserve">             Red emphasized mat=Red difference mat-gray scale image</m:t>
        </m:r>
      </m:oMath>
      <w:r>
        <w:rPr>
          <w:rFonts w:eastAsiaTheme="minorEastAsia"/>
        </w:rPr>
        <w:tab/>
      </w:r>
      <w:r>
        <w:rPr>
          <w:rFonts w:eastAsiaTheme="minorEastAsia"/>
        </w:rPr>
        <w:tab/>
        <w:t xml:space="preserve">    (3.</w:t>
      </w:r>
      <w:r w:rsidR="00317335">
        <w:rPr>
          <w:rFonts w:eastAsiaTheme="minorEastAsia"/>
        </w:rPr>
        <w:t>4</w:t>
      </w:r>
      <w:r>
        <w:rPr>
          <w:rFonts w:eastAsiaTheme="minorEastAsia"/>
        </w:rPr>
        <w:t>)</w:t>
      </w:r>
    </w:p>
    <w:p w:rsidR="00F13E67" w:rsidRDefault="00F13E67" w:rsidP="00953733">
      <w:pPr>
        <w:ind w:firstLine="0"/>
        <w:rPr>
          <w:rFonts w:eastAsiaTheme="minorEastAsia"/>
        </w:rPr>
      </w:pPr>
    </w:p>
    <w:p w:rsidR="0060586C" w:rsidRDefault="0033246B" w:rsidP="004F0148">
      <w:pPr>
        <w:ind w:firstLine="0"/>
      </w:pPr>
      <w:r>
        <w:pict>
          <v:group id="_x0000_s1106" editas="canvas" style="width:468pt;height:153.25pt;mso-position-horizontal-relative:char;mso-position-vertical-relative:line" coordorigin="1440,2226" coordsize="9360,3065">
            <o:lock v:ext="edit" aspectratio="t"/>
            <v:shape id="_x0000_s1105" type="#_x0000_t75" style="position:absolute;left:1440;top:2226;width:9360;height:3065" o:preferrelative="f">
              <v:fill o:detectmouseclick="t"/>
              <v:path o:extrusionok="t" o:connecttype="none"/>
              <o:lock v:ext="edit" text="t"/>
            </v:shape>
            <v:rect id="_x0000_s1107" style="position:absolute;left:2010;top:2714;width:986;height:752">
              <v:textbox style="mso-next-textbox:#_x0000_s1107">
                <w:txbxContent>
                  <w:p w:rsidR="00B9021B" w:rsidRDefault="00B9021B" w:rsidP="001C527F">
                    <w:pPr>
                      <w:spacing w:line="240" w:lineRule="auto"/>
                      <w:ind w:firstLine="0"/>
                    </w:pPr>
                    <w:r>
                      <w:t>Video frame</w:t>
                    </w:r>
                  </w:p>
                </w:txbxContent>
              </v:textbox>
            </v:rect>
            <v:rect id="_x0000_s1108" style="position:absolute;left:3498;top:2714;width:2182;height:752">
              <v:textbox style="mso-next-textbox:#_x0000_s1108">
                <w:txbxContent>
                  <w:p w:rsidR="00B9021B" w:rsidRDefault="00B9021B" w:rsidP="001C527F">
                    <w:pPr>
                      <w:spacing w:line="240" w:lineRule="auto"/>
                      <w:ind w:firstLine="0"/>
                    </w:pPr>
                    <w:r>
                      <w:t>Emphasize red color channel</w:t>
                    </w:r>
                  </w:p>
                </w:txbxContent>
              </v:textbox>
            </v:rect>
            <v:rect id="_x0000_s1109" style="position:absolute;left:6078;top:2714;width:2311;height:752">
              <v:textbox style="mso-next-textbox:#_x0000_s1109">
                <w:txbxContent>
                  <w:p w:rsidR="00B9021B" w:rsidRDefault="00B9021B" w:rsidP="001C527F">
                    <w:pPr>
                      <w:spacing w:line="240" w:lineRule="auto"/>
                      <w:ind w:firstLine="0"/>
                    </w:pPr>
                    <w:r>
                      <w:t>Obtained red boundary edge map</w:t>
                    </w:r>
                  </w:p>
                </w:txbxContent>
              </v:textbox>
            </v:rect>
            <v:rect id="_x0000_s1111" style="position:absolute;left:8779;top:2714;width:1925;height:737">
              <v:textbox style="mso-next-textbox:#_x0000_s1111">
                <w:txbxContent>
                  <w:p w:rsidR="00B9021B" w:rsidRDefault="00B9021B" w:rsidP="001C527F">
                    <w:pPr>
                      <w:spacing w:line="240" w:lineRule="auto"/>
                      <w:ind w:firstLine="0"/>
                    </w:pPr>
                    <w:r>
                      <w:t>Remove isolated pixels (erosion)</w:t>
                    </w:r>
                  </w:p>
                </w:txbxContent>
              </v:textbox>
            </v:rect>
            <v:rect id="_x0000_s1112" style="position:absolute;left:8811;top:4253;width:1876;height:703">
              <v:textbox style="mso-next-textbox:#_x0000_s1112">
                <w:txbxContent>
                  <w:p w:rsidR="00B9021B" w:rsidRDefault="00B9021B" w:rsidP="001C527F">
                    <w:pPr>
                      <w:spacing w:line="240" w:lineRule="auto"/>
                      <w:ind w:firstLine="0"/>
                    </w:pPr>
                    <w:r>
                      <w:t>Fill gaps (dilation)</w:t>
                    </w:r>
                  </w:p>
                </w:txbxContent>
              </v:textbox>
            </v:rect>
            <v:rect id="_x0000_s1113" style="position:absolute;left:5493;top:4253;width:2479;height:703">
              <v:textbox style="mso-next-textbox:#_x0000_s1113">
                <w:txbxContent>
                  <w:p w:rsidR="00B9021B" w:rsidRDefault="00B9021B" w:rsidP="001C527F">
                    <w:pPr>
                      <w:spacing w:line="240" w:lineRule="auto"/>
                      <w:ind w:firstLine="0"/>
                    </w:pPr>
                    <w:r>
                      <w:t>Generate connected components</w:t>
                    </w:r>
                  </w:p>
                </w:txbxContent>
              </v:textbox>
            </v:rect>
            <v:rect id="_x0000_s1114" style="position:absolute;left:2003;top:4253;width:2618;height:703">
              <v:textbox style="mso-next-textbox:#_x0000_s1114">
                <w:txbxContent>
                  <w:p w:rsidR="00B9021B" w:rsidRDefault="00B9021B" w:rsidP="001C527F">
                    <w:pPr>
                      <w:spacing w:line="240" w:lineRule="auto"/>
                      <w:ind w:firstLine="0"/>
                    </w:pPr>
                    <w:r>
                      <w:t>Generate statistical measures</w:t>
                    </w:r>
                  </w:p>
                </w:txbxContent>
              </v:textbox>
            </v:rect>
            <v:shape id="_x0000_s1115" type="#_x0000_t32" style="position:absolute;left:2996;top:3090;width:502;height:1" o:connectortype="straight">
              <v:stroke endarrow="block"/>
            </v:shape>
            <v:shape id="_x0000_s1116" type="#_x0000_t32" style="position:absolute;left:5680;top:3090;width:398;height:1" o:connectortype="straight">
              <v:stroke endarrow="block"/>
            </v:shape>
            <v:shape id="_x0000_s1117" type="#_x0000_t32" style="position:absolute;left:8389;top:3083;width:390;height:7;flip:y" o:connectortype="straight">
              <v:stroke endarrow="block"/>
            </v:shape>
            <v:shape id="_x0000_s1118" type="#_x0000_t32" style="position:absolute;left:9742;top:3451;width:7;height:802" o:connectortype="straight">
              <v:stroke endarrow="block"/>
            </v:shape>
            <v:shape id="_x0000_s1119" type="#_x0000_t32" style="position:absolute;left:7972;top:4605;width:839;height:1;flip:x" o:connectortype="straight">
              <v:stroke endarrow="block"/>
            </v:shape>
            <v:shape id="_x0000_s1120" type="#_x0000_t32" style="position:absolute;left:4621;top:4605;width:872;height:1;flip:x" o:connectortype="straight">
              <v:stroke endarrow="block"/>
            </v:shape>
            <w10:wrap type="none"/>
            <w10:anchorlock/>
          </v:group>
        </w:pict>
      </w:r>
    </w:p>
    <w:p w:rsidR="0060586C" w:rsidRDefault="0060586C" w:rsidP="00E60986">
      <w:pPr>
        <w:pStyle w:val="Caption"/>
      </w:pPr>
      <w:proofErr w:type="gramStart"/>
      <w:r>
        <w:t>Figure 3.</w:t>
      </w:r>
      <w:proofErr w:type="gramEnd"/>
      <w:r w:rsidR="0033246B">
        <w:fldChar w:fldCharType="begin"/>
      </w:r>
      <w:r w:rsidR="00C73D23">
        <w:instrText xml:space="preserve"> SEQ Figure_3. \* ARABIC </w:instrText>
      </w:r>
      <w:r w:rsidR="0033246B">
        <w:fldChar w:fldCharType="separate"/>
      </w:r>
      <w:r w:rsidR="003A23B0">
        <w:rPr>
          <w:noProof/>
        </w:rPr>
        <w:t>15</w:t>
      </w:r>
      <w:r w:rsidR="0033246B">
        <w:fldChar w:fldCharType="end"/>
      </w:r>
      <w:r>
        <w:t xml:space="preserve"> Block diagram of </w:t>
      </w:r>
      <w:proofErr w:type="spellStart"/>
      <w:r>
        <w:t>Erythema</w:t>
      </w:r>
      <w:proofErr w:type="spellEnd"/>
      <w:r>
        <w:t xml:space="preserve"> detection</w:t>
      </w:r>
    </w:p>
    <w:p w:rsidR="00B10CA6" w:rsidRDefault="00B10CA6" w:rsidP="00B10CA6"/>
    <w:p w:rsidR="00B10CA6" w:rsidRPr="00B10CA6" w:rsidRDefault="00B10CA6" w:rsidP="00B10CA6"/>
    <w:p w:rsidR="00C10422" w:rsidRPr="00C10422" w:rsidRDefault="00C10422" w:rsidP="00C1042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92"/>
        <w:gridCol w:w="2924"/>
      </w:tblGrid>
      <w:tr w:rsidR="00F2370B" w:rsidTr="00431E91">
        <w:trPr>
          <w:trHeight w:val="817"/>
          <w:jc w:val="center"/>
        </w:trPr>
        <w:tc>
          <w:tcPr>
            <w:tcW w:w="2892" w:type="dxa"/>
          </w:tcPr>
          <w:p w:rsidR="00F2370B" w:rsidRDefault="00F2370B" w:rsidP="00F2370B">
            <w:pPr>
              <w:ind w:firstLine="0"/>
              <w:jc w:val="center"/>
            </w:pPr>
            <w:r>
              <w:rPr>
                <w:noProof/>
              </w:rPr>
              <w:lastRenderedPageBreak/>
              <w:drawing>
                <wp:inline distT="0" distB="0" distL="0" distR="0">
                  <wp:extent cx="1627393" cy="1085850"/>
                  <wp:effectExtent l="19050" t="0" r="0" b="0"/>
                  <wp:docPr id="1" name="Picture 7" descr="C:\Documents and Settings\Avnish\Desktop\Erythema paper\19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vnish\Desktop\Erythema paper\19840.jpg"/>
                          <pic:cNvPicPr>
                            <a:picLocks noChangeAspect="1" noChangeArrowheads="1"/>
                          </pic:cNvPicPr>
                        </pic:nvPicPr>
                        <pic:blipFill>
                          <a:blip r:embed="rId67" cstate="print"/>
                          <a:srcRect/>
                          <a:stretch>
                            <a:fillRect/>
                          </a:stretch>
                        </pic:blipFill>
                        <pic:spPr bwMode="auto">
                          <a:xfrm>
                            <a:off x="0" y="0"/>
                            <a:ext cx="1630157" cy="1087694"/>
                          </a:xfrm>
                          <a:prstGeom prst="rect">
                            <a:avLst/>
                          </a:prstGeom>
                          <a:noFill/>
                          <a:ln w="9525">
                            <a:noFill/>
                            <a:miter lim="800000"/>
                            <a:headEnd/>
                            <a:tailEnd/>
                          </a:ln>
                        </pic:spPr>
                      </pic:pic>
                    </a:graphicData>
                  </a:graphic>
                </wp:inline>
              </w:drawing>
            </w:r>
          </w:p>
        </w:tc>
        <w:tc>
          <w:tcPr>
            <w:tcW w:w="2924" w:type="dxa"/>
          </w:tcPr>
          <w:p w:rsidR="00F2370B" w:rsidRDefault="004A685D" w:rsidP="00F2370B">
            <w:pPr>
              <w:ind w:firstLine="0"/>
              <w:jc w:val="center"/>
            </w:pPr>
            <w:r>
              <w:rPr>
                <w:noProof/>
              </w:rPr>
              <w:t xml:space="preserve"> </w:t>
            </w:r>
            <w:r w:rsidR="00E915AB" w:rsidRPr="00C73D23">
              <w:rPr>
                <w:sz w:val="24"/>
              </w:rPr>
              <w:object w:dxaOrig="2640" w:dyaOrig="1740">
                <v:shape id="_x0000_i1029" type="#_x0000_t75" style="width:132pt;height:87pt" o:ole="">
                  <v:imagedata r:id="rId68" o:title=""/>
                </v:shape>
                <o:OLEObject Type="Embed" ProgID="PBrush" ShapeID="_x0000_i1029" DrawAspect="Content" ObjectID="_1427486521" r:id="rId69"/>
              </w:object>
            </w:r>
          </w:p>
        </w:tc>
      </w:tr>
      <w:tr w:rsidR="00F2370B" w:rsidTr="00431E91">
        <w:trPr>
          <w:trHeight w:val="790"/>
          <w:jc w:val="center"/>
        </w:trPr>
        <w:tc>
          <w:tcPr>
            <w:tcW w:w="2892" w:type="dxa"/>
          </w:tcPr>
          <w:p w:rsidR="00F2370B" w:rsidRDefault="004A685D" w:rsidP="00F2370B">
            <w:pPr>
              <w:ind w:firstLine="0"/>
              <w:jc w:val="center"/>
            </w:pPr>
            <w:r w:rsidRPr="004A685D">
              <w:rPr>
                <w:noProof/>
              </w:rPr>
              <w:drawing>
                <wp:inline distT="0" distB="0" distL="0" distR="0">
                  <wp:extent cx="1679612" cy="1116419"/>
                  <wp:effectExtent l="19050" t="0" r="0" b="0"/>
                  <wp:docPr id="35" name="Picture 8" descr="C:\Documents and Settings\Avnish\Desktop\Erythema paper\a19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vnish\Desktop\Erythema paper\a19840.jpg"/>
                          <pic:cNvPicPr>
                            <a:picLocks noChangeAspect="1" noChangeArrowheads="1"/>
                          </pic:cNvPicPr>
                        </pic:nvPicPr>
                        <pic:blipFill>
                          <a:blip r:embed="rId70" cstate="print"/>
                          <a:srcRect/>
                          <a:stretch>
                            <a:fillRect/>
                          </a:stretch>
                        </pic:blipFill>
                        <pic:spPr bwMode="auto">
                          <a:xfrm>
                            <a:off x="0" y="0"/>
                            <a:ext cx="1684056" cy="1119373"/>
                          </a:xfrm>
                          <a:prstGeom prst="rect">
                            <a:avLst/>
                          </a:prstGeom>
                          <a:noFill/>
                          <a:ln w="9525">
                            <a:noFill/>
                            <a:miter lim="800000"/>
                            <a:headEnd/>
                            <a:tailEnd/>
                          </a:ln>
                        </pic:spPr>
                      </pic:pic>
                    </a:graphicData>
                  </a:graphic>
                </wp:inline>
              </w:drawing>
            </w:r>
          </w:p>
        </w:tc>
        <w:tc>
          <w:tcPr>
            <w:tcW w:w="2924" w:type="dxa"/>
          </w:tcPr>
          <w:p w:rsidR="00F2370B" w:rsidRDefault="00F2370B" w:rsidP="00F2370B">
            <w:pPr>
              <w:ind w:firstLine="0"/>
              <w:jc w:val="center"/>
            </w:pPr>
            <w:r w:rsidRPr="00D25AE9">
              <w:rPr>
                <w:noProof/>
              </w:rPr>
              <w:drawing>
                <wp:inline distT="0" distB="0" distL="0" distR="0">
                  <wp:extent cx="1700194" cy="1084521"/>
                  <wp:effectExtent l="19050" t="0" r="0" b="0"/>
                  <wp:docPr id="33" name="Picture 10" descr="C:\Documents and Settings\Avnish\Desktop\Erythema paper\aEryth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vnish\Desktop\Erythema paper\aErythma.jpg"/>
                          <pic:cNvPicPr>
                            <a:picLocks noChangeAspect="1" noChangeArrowheads="1"/>
                          </pic:cNvPicPr>
                        </pic:nvPicPr>
                        <pic:blipFill>
                          <a:blip r:embed="rId71" cstate="print"/>
                          <a:srcRect/>
                          <a:stretch>
                            <a:fillRect/>
                          </a:stretch>
                        </pic:blipFill>
                        <pic:spPr bwMode="auto">
                          <a:xfrm>
                            <a:off x="0" y="0"/>
                            <a:ext cx="1710498" cy="1091094"/>
                          </a:xfrm>
                          <a:prstGeom prst="rect">
                            <a:avLst/>
                          </a:prstGeom>
                          <a:noFill/>
                          <a:ln w="9525">
                            <a:noFill/>
                            <a:miter lim="800000"/>
                            <a:headEnd/>
                            <a:tailEnd/>
                          </a:ln>
                        </pic:spPr>
                      </pic:pic>
                    </a:graphicData>
                  </a:graphic>
                </wp:inline>
              </w:drawing>
            </w:r>
          </w:p>
        </w:tc>
      </w:tr>
      <w:tr w:rsidR="00F2370B" w:rsidTr="00431E91">
        <w:trPr>
          <w:trHeight w:val="63"/>
          <w:jc w:val="center"/>
        </w:trPr>
        <w:tc>
          <w:tcPr>
            <w:tcW w:w="2892" w:type="dxa"/>
          </w:tcPr>
          <w:p w:rsidR="00F2370B" w:rsidRPr="004A685D" w:rsidRDefault="00F2370B" w:rsidP="004A685D">
            <w:pPr>
              <w:ind w:firstLine="0"/>
              <w:jc w:val="center"/>
              <w:rPr>
                <w:sz w:val="24"/>
                <w:szCs w:val="24"/>
              </w:rPr>
            </w:pPr>
            <w:r w:rsidRPr="004A685D">
              <w:rPr>
                <w:sz w:val="24"/>
                <w:szCs w:val="24"/>
              </w:rPr>
              <w:t>(a)</w:t>
            </w:r>
          </w:p>
        </w:tc>
        <w:tc>
          <w:tcPr>
            <w:tcW w:w="2924" w:type="dxa"/>
          </w:tcPr>
          <w:p w:rsidR="00F2370B" w:rsidRPr="004A685D" w:rsidRDefault="00F2370B" w:rsidP="004A685D">
            <w:pPr>
              <w:ind w:firstLine="0"/>
              <w:jc w:val="center"/>
              <w:rPr>
                <w:sz w:val="24"/>
                <w:szCs w:val="24"/>
              </w:rPr>
            </w:pPr>
            <w:r w:rsidRPr="004A685D">
              <w:rPr>
                <w:sz w:val="24"/>
                <w:szCs w:val="24"/>
              </w:rPr>
              <w:t>(b)</w:t>
            </w:r>
          </w:p>
        </w:tc>
      </w:tr>
    </w:tbl>
    <w:p w:rsidR="0060586C" w:rsidRDefault="009805BF" w:rsidP="00E60986">
      <w:pPr>
        <w:pStyle w:val="Caption"/>
      </w:pPr>
      <w:proofErr w:type="gramStart"/>
      <w:r>
        <w:t>Figure 3.</w:t>
      </w:r>
      <w:proofErr w:type="gramEnd"/>
      <w:r w:rsidR="0033246B">
        <w:fldChar w:fldCharType="begin"/>
      </w:r>
      <w:r w:rsidR="00C73D23">
        <w:instrText xml:space="preserve"> SEQ Figure_3. \* ARABIC </w:instrText>
      </w:r>
      <w:r w:rsidR="0033246B">
        <w:fldChar w:fldCharType="separate"/>
      </w:r>
      <w:proofErr w:type="gramStart"/>
      <w:r w:rsidR="003A23B0">
        <w:rPr>
          <w:noProof/>
        </w:rPr>
        <w:t>16</w:t>
      </w:r>
      <w:r w:rsidR="0033246B">
        <w:fldChar w:fldCharType="end"/>
      </w:r>
      <w:r>
        <w:t xml:space="preserve"> Red difference mat of </w:t>
      </w:r>
      <w:r w:rsidR="00A46BF6">
        <w:t>(a)</w:t>
      </w:r>
      <w:r>
        <w:t xml:space="preserve"> healthy </w:t>
      </w:r>
      <w:r w:rsidR="00A46BF6">
        <w:t xml:space="preserve">and (b) </w:t>
      </w:r>
      <w:proofErr w:type="spellStart"/>
      <w:r w:rsidR="00A46BF6">
        <w:t>Erythema</w:t>
      </w:r>
      <w:proofErr w:type="spellEnd"/>
      <w:r w:rsidR="00A46BF6">
        <w:t xml:space="preserve"> </w:t>
      </w:r>
      <w:r>
        <w:t>video frames.</w:t>
      </w:r>
      <w:proofErr w:type="gramEnd"/>
    </w:p>
    <w:p w:rsidR="00F63E84" w:rsidRPr="00F63E84" w:rsidRDefault="00F63E84" w:rsidP="00F63E84"/>
    <w:p w:rsidR="00F63E84" w:rsidRDefault="00F63E84" w:rsidP="00F63E84">
      <w:pPr>
        <w:jc w:val="both"/>
      </w:pPr>
      <w:r>
        <w:t xml:space="preserve">Minimum red difference mat contains both </w:t>
      </w:r>
      <w:r w:rsidR="006E557B">
        <w:t xml:space="preserve">red </w:t>
      </w:r>
      <w:r>
        <w:t>boundary and non-</w:t>
      </w:r>
      <w:r w:rsidR="006E557B">
        <w:t xml:space="preserve">red </w:t>
      </w:r>
      <w:r>
        <w:t xml:space="preserve">boundary regions. In our application domain, this includes redness regions and blood vessels. </w:t>
      </w:r>
      <w:r w:rsidR="007A7E39">
        <w:t xml:space="preserve">The main approach is to distinguish </w:t>
      </w:r>
      <w:proofErr w:type="spellStart"/>
      <w:r w:rsidR="007A7E39">
        <w:t>Erythema</w:t>
      </w:r>
      <w:proofErr w:type="spellEnd"/>
      <w:r w:rsidR="007A7E39">
        <w:t xml:space="preserve"> by edge characteristics of red boundary edge map. </w:t>
      </w:r>
      <w:r w:rsidR="00F64DA6">
        <w:t xml:space="preserve">The </w:t>
      </w:r>
      <w:r>
        <w:t xml:space="preserve">canny edge detector </w:t>
      </w:r>
      <w:r w:rsidR="008F27AA">
        <w:t>[71</w:t>
      </w:r>
      <w:r w:rsidR="00F64DA6">
        <w:t xml:space="preserve">] is used to obtain the edge map of both red and non-red boundary regions. </w:t>
      </w:r>
      <w:proofErr w:type="gramStart"/>
      <w:r>
        <w:t>To obtain the boundary pixels that are resulted only from red boundary pixels, we perform pixel wise AND operation between canny edge result and red emphasized mat.</w:t>
      </w:r>
      <w:proofErr w:type="gramEnd"/>
      <w:r w:rsidR="00506FF2">
        <w:t xml:space="preserve"> This is shown in E</w:t>
      </w:r>
      <w:r>
        <w:t>quation 3.</w:t>
      </w:r>
      <w:r w:rsidR="00506FF2">
        <w:t>5.</w:t>
      </w:r>
      <w:r>
        <w:t xml:space="preserve"> Result is shown in Figure 3.</w:t>
      </w:r>
      <w:r w:rsidR="00506FF2">
        <w:t>1</w:t>
      </w:r>
      <w:r w:rsidR="00431E91">
        <w:t>7</w:t>
      </w:r>
      <w:r w:rsidR="00506FF2">
        <w:t>.</w:t>
      </w:r>
    </w:p>
    <w:p w:rsidR="00CB4DDA" w:rsidRDefault="00CB4DDA" w:rsidP="00F63E84">
      <w:pPr>
        <w:jc w:val="both"/>
      </w:pPr>
    </w:p>
    <w:p w:rsidR="00CB4DDA" w:rsidRDefault="00CB4DDA" w:rsidP="00CB4DDA">
      <w:pPr>
        <w:ind w:firstLine="0"/>
        <w:jc w:val="both"/>
      </w:pPr>
      <m:oMath>
        <m:r>
          <m:rPr>
            <m:sty m:val="p"/>
          </m:rPr>
          <w:rPr>
            <w:rFonts w:ascii="Cambria Math" w:hAnsi="Cambria Math"/>
          </w:rPr>
          <m:t>Red boundary pixels map =(</m:t>
        </m:r>
        <m:r>
          <m:rPr>
            <m:sty m:val="p"/>
          </m:rPr>
          <w:rPr>
            <w:rFonts w:ascii="Cambria Math"/>
          </w:rPr>
          <m:t xml:space="preserve">Canny edge result) </m:t>
        </m:r>
        <m:r>
          <m:rPr>
            <m:sty m:val="p"/>
          </m:rPr>
          <w:rPr>
            <w:rFonts w:ascii="Cambria Math" w:hAnsi="Cambria Math"/>
          </w:rPr>
          <m:t>∩</m:t>
        </m:r>
        <m:r>
          <m:rPr>
            <m:sty m:val="p"/>
          </m:rPr>
          <w:rPr>
            <w:rFonts w:ascii="Cambria Math"/>
          </w:rPr>
          <m:t xml:space="preserve"> (Red </m:t>
        </m:r>
        <m:r>
          <m:rPr>
            <m:sty m:val="p"/>
          </m:rPr>
          <w:rPr>
            <w:rFonts w:ascii="Cambria Math" w:hAnsi="Cambria Math"/>
          </w:rPr>
          <m:t>emphasized mat</m:t>
        </m:r>
        <m:r>
          <m:rPr>
            <m:sty m:val="p"/>
          </m:rPr>
          <w:rPr>
            <w:rFonts w:ascii="Cambria Math"/>
          </w:rPr>
          <m:t>)</m:t>
        </m:r>
      </m:oMath>
      <w:r>
        <w:rPr>
          <w:rFonts w:eastAsiaTheme="minorEastAsia"/>
        </w:rPr>
        <w:t xml:space="preserve"> </w:t>
      </w:r>
      <w:r>
        <w:rPr>
          <w:rFonts w:eastAsiaTheme="minorEastAsia"/>
        </w:rPr>
        <w:tab/>
        <w:t xml:space="preserve">    (3.5)</w:t>
      </w:r>
    </w:p>
    <w:p w:rsidR="00F63E84" w:rsidRDefault="00F63E84" w:rsidP="00CB4DDA">
      <w:pPr>
        <w:ind w:firstLine="0"/>
      </w:pPr>
    </w:p>
    <w:p w:rsidR="00455591" w:rsidRDefault="00455591" w:rsidP="00CB4DDA">
      <w:pPr>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36"/>
        <w:gridCol w:w="3337"/>
      </w:tblGrid>
      <w:tr w:rsidR="00BA5D3D" w:rsidTr="00761F0B">
        <w:trPr>
          <w:trHeight w:val="1786"/>
          <w:jc w:val="center"/>
        </w:trPr>
        <w:tc>
          <w:tcPr>
            <w:tcW w:w="2654" w:type="dxa"/>
          </w:tcPr>
          <w:p w:rsidR="00BA5D3D" w:rsidRDefault="00BA5D3D" w:rsidP="00BA5D3D">
            <w:pPr>
              <w:ind w:firstLine="0"/>
              <w:jc w:val="center"/>
            </w:pPr>
            <w:r>
              <w:rPr>
                <w:noProof/>
              </w:rPr>
              <w:lastRenderedPageBreak/>
              <w:drawing>
                <wp:inline distT="0" distB="0" distL="0" distR="0">
                  <wp:extent cx="1952625" cy="1302855"/>
                  <wp:effectExtent l="19050" t="0" r="9525" b="0"/>
                  <wp:docPr id="36" name="Picture 14" descr="C:\Documents and Settings\Avnish\Desktop\Erythema paper\19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Avnish\Desktop\Erythema paper\19840.jpg"/>
                          <pic:cNvPicPr>
                            <a:picLocks noChangeAspect="1" noChangeArrowheads="1"/>
                          </pic:cNvPicPr>
                        </pic:nvPicPr>
                        <pic:blipFill>
                          <a:blip r:embed="rId72" cstate="print"/>
                          <a:srcRect/>
                          <a:stretch>
                            <a:fillRect/>
                          </a:stretch>
                        </pic:blipFill>
                        <pic:spPr bwMode="auto">
                          <a:xfrm>
                            <a:off x="0" y="0"/>
                            <a:ext cx="1954692" cy="1304234"/>
                          </a:xfrm>
                          <a:prstGeom prst="rect">
                            <a:avLst/>
                          </a:prstGeom>
                          <a:noFill/>
                          <a:ln w="9525">
                            <a:noFill/>
                            <a:miter lim="800000"/>
                            <a:headEnd/>
                            <a:tailEnd/>
                          </a:ln>
                        </pic:spPr>
                      </pic:pic>
                    </a:graphicData>
                  </a:graphic>
                </wp:inline>
              </w:drawing>
            </w:r>
          </w:p>
        </w:tc>
        <w:tc>
          <w:tcPr>
            <w:tcW w:w="2655" w:type="dxa"/>
          </w:tcPr>
          <w:p w:rsidR="00BA5D3D" w:rsidRDefault="00BA5D3D" w:rsidP="00BA5D3D">
            <w:pPr>
              <w:ind w:firstLine="0"/>
              <w:jc w:val="center"/>
            </w:pPr>
            <w:r>
              <w:rPr>
                <w:noProof/>
              </w:rPr>
              <w:drawing>
                <wp:inline distT="0" distB="0" distL="0" distR="0">
                  <wp:extent cx="1955727" cy="1304925"/>
                  <wp:effectExtent l="19050" t="0" r="6423" b="0"/>
                  <wp:docPr id="41" name="Picture 11" descr="C:\Documents and Settings\Avnish\Desktop\Erythema paper\a19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vnish\Desktop\Erythema paper\a19840.jpg"/>
                          <pic:cNvPicPr>
                            <a:picLocks noChangeAspect="1" noChangeArrowheads="1"/>
                          </pic:cNvPicPr>
                        </pic:nvPicPr>
                        <pic:blipFill>
                          <a:blip r:embed="rId70" cstate="print"/>
                          <a:srcRect/>
                          <a:stretch>
                            <a:fillRect/>
                          </a:stretch>
                        </pic:blipFill>
                        <pic:spPr bwMode="auto">
                          <a:xfrm>
                            <a:off x="0" y="0"/>
                            <a:ext cx="1957634" cy="1306198"/>
                          </a:xfrm>
                          <a:prstGeom prst="rect">
                            <a:avLst/>
                          </a:prstGeom>
                          <a:noFill/>
                          <a:ln w="9525">
                            <a:noFill/>
                            <a:miter lim="800000"/>
                            <a:headEnd/>
                            <a:tailEnd/>
                          </a:ln>
                        </pic:spPr>
                      </pic:pic>
                    </a:graphicData>
                  </a:graphic>
                </wp:inline>
              </w:drawing>
            </w:r>
          </w:p>
        </w:tc>
      </w:tr>
      <w:tr w:rsidR="00BA5D3D" w:rsidTr="00761F0B">
        <w:trPr>
          <w:trHeight w:val="183"/>
          <w:jc w:val="center"/>
        </w:trPr>
        <w:tc>
          <w:tcPr>
            <w:tcW w:w="2654" w:type="dxa"/>
          </w:tcPr>
          <w:p w:rsidR="00BA5D3D" w:rsidRPr="00194523" w:rsidRDefault="00BA5D3D" w:rsidP="00194523">
            <w:pPr>
              <w:ind w:firstLine="0"/>
              <w:jc w:val="center"/>
              <w:rPr>
                <w:sz w:val="24"/>
                <w:szCs w:val="24"/>
              </w:rPr>
            </w:pPr>
            <w:r w:rsidRPr="00194523">
              <w:rPr>
                <w:sz w:val="24"/>
                <w:szCs w:val="24"/>
              </w:rPr>
              <w:t>(a)</w:t>
            </w:r>
          </w:p>
        </w:tc>
        <w:tc>
          <w:tcPr>
            <w:tcW w:w="2655" w:type="dxa"/>
          </w:tcPr>
          <w:p w:rsidR="00BA5D3D" w:rsidRPr="00194523" w:rsidRDefault="00BA5D3D" w:rsidP="00194523">
            <w:pPr>
              <w:ind w:firstLine="0"/>
              <w:jc w:val="center"/>
              <w:rPr>
                <w:sz w:val="24"/>
                <w:szCs w:val="24"/>
              </w:rPr>
            </w:pPr>
            <w:r w:rsidRPr="00194523">
              <w:rPr>
                <w:sz w:val="24"/>
                <w:szCs w:val="24"/>
              </w:rPr>
              <w:t>(b)</w:t>
            </w:r>
          </w:p>
        </w:tc>
      </w:tr>
      <w:tr w:rsidR="00BA5D3D" w:rsidTr="00761F0B">
        <w:trPr>
          <w:trHeight w:val="2020"/>
          <w:jc w:val="center"/>
        </w:trPr>
        <w:tc>
          <w:tcPr>
            <w:tcW w:w="2654" w:type="dxa"/>
          </w:tcPr>
          <w:p w:rsidR="00BA5D3D" w:rsidRDefault="00BA5D3D" w:rsidP="00BA5D3D">
            <w:pPr>
              <w:ind w:firstLine="0"/>
              <w:jc w:val="center"/>
            </w:pPr>
            <w:r>
              <w:rPr>
                <w:noProof/>
              </w:rPr>
              <w:drawing>
                <wp:inline distT="0" distB="0" distL="0" distR="0">
                  <wp:extent cx="1959842" cy="1307592"/>
                  <wp:effectExtent l="19050" t="0" r="2308" b="0"/>
                  <wp:docPr id="53" name="Picture 12" descr="C:\Documents and Settings\Avnish\Desktop\Erythema paper\c19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Avnish\Desktop\Erythema paper\c19840.jpg"/>
                          <pic:cNvPicPr>
                            <a:picLocks noChangeAspect="1" noChangeArrowheads="1"/>
                          </pic:cNvPicPr>
                        </pic:nvPicPr>
                        <pic:blipFill>
                          <a:blip r:embed="rId73" cstate="print"/>
                          <a:srcRect/>
                          <a:stretch>
                            <a:fillRect/>
                          </a:stretch>
                        </pic:blipFill>
                        <pic:spPr bwMode="auto">
                          <a:xfrm>
                            <a:off x="0" y="0"/>
                            <a:ext cx="1959842" cy="1307592"/>
                          </a:xfrm>
                          <a:prstGeom prst="rect">
                            <a:avLst/>
                          </a:prstGeom>
                          <a:noFill/>
                          <a:ln w="9525">
                            <a:noFill/>
                            <a:miter lim="800000"/>
                            <a:headEnd/>
                            <a:tailEnd/>
                          </a:ln>
                        </pic:spPr>
                      </pic:pic>
                    </a:graphicData>
                  </a:graphic>
                </wp:inline>
              </w:drawing>
            </w:r>
          </w:p>
        </w:tc>
        <w:tc>
          <w:tcPr>
            <w:tcW w:w="2655" w:type="dxa"/>
          </w:tcPr>
          <w:p w:rsidR="00BA5D3D" w:rsidRDefault="00BA5D3D" w:rsidP="00BA5D3D">
            <w:pPr>
              <w:ind w:firstLine="0"/>
              <w:jc w:val="center"/>
            </w:pPr>
            <w:r>
              <w:rPr>
                <w:noProof/>
              </w:rPr>
              <w:drawing>
                <wp:inline distT="0" distB="0" distL="0" distR="0">
                  <wp:extent cx="1962315" cy="1307592"/>
                  <wp:effectExtent l="19050" t="0" r="0" b="0"/>
                  <wp:docPr id="54" name="Picture 15" descr="C:\Documents and Settings\Avnish\Desktop\Erythema paper\b19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Avnish\Desktop\Erythema paper\b19840.jpg"/>
                          <pic:cNvPicPr>
                            <a:picLocks noChangeAspect="1" noChangeArrowheads="1"/>
                          </pic:cNvPicPr>
                        </pic:nvPicPr>
                        <pic:blipFill>
                          <a:blip r:embed="rId74" cstate="print"/>
                          <a:srcRect/>
                          <a:stretch>
                            <a:fillRect/>
                          </a:stretch>
                        </pic:blipFill>
                        <pic:spPr bwMode="auto">
                          <a:xfrm>
                            <a:off x="0" y="0"/>
                            <a:ext cx="1962315" cy="1307592"/>
                          </a:xfrm>
                          <a:prstGeom prst="rect">
                            <a:avLst/>
                          </a:prstGeom>
                          <a:noFill/>
                          <a:ln w="9525">
                            <a:noFill/>
                            <a:miter lim="800000"/>
                            <a:headEnd/>
                            <a:tailEnd/>
                          </a:ln>
                        </pic:spPr>
                      </pic:pic>
                    </a:graphicData>
                  </a:graphic>
                </wp:inline>
              </w:drawing>
            </w:r>
          </w:p>
        </w:tc>
      </w:tr>
      <w:tr w:rsidR="00BA5D3D" w:rsidTr="00761F0B">
        <w:trPr>
          <w:trHeight w:val="183"/>
          <w:jc w:val="center"/>
        </w:trPr>
        <w:tc>
          <w:tcPr>
            <w:tcW w:w="2654" w:type="dxa"/>
          </w:tcPr>
          <w:p w:rsidR="00BA5D3D" w:rsidRPr="00194523" w:rsidRDefault="00BA5D3D" w:rsidP="00194523">
            <w:pPr>
              <w:ind w:firstLine="0"/>
              <w:jc w:val="center"/>
              <w:rPr>
                <w:sz w:val="24"/>
                <w:szCs w:val="24"/>
              </w:rPr>
            </w:pPr>
            <w:r w:rsidRPr="00194523">
              <w:rPr>
                <w:sz w:val="24"/>
                <w:szCs w:val="24"/>
              </w:rPr>
              <w:t>(c)</w:t>
            </w:r>
          </w:p>
        </w:tc>
        <w:tc>
          <w:tcPr>
            <w:tcW w:w="2655" w:type="dxa"/>
          </w:tcPr>
          <w:p w:rsidR="00BA5D3D" w:rsidRPr="00194523" w:rsidRDefault="00BA5D3D" w:rsidP="00194523">
            <w:pPr>
              <w:ind w:firstLine="0"/>
              <w:jc w:val="center"/>
              <w:rPr>
                <w:sz w:val="24"/>
                <w:szCs w:val="24"/>
              </w:rPr>
            </w:pPr>
            <w:r w:rsidRPr="00194523">
              <w:rPr>
                <w:sz w:val="24"/>
                <w:szCs w:val="24"/>
              </w:rPr>
              <w:t>(d)</w:t>
            </w:r>
          </w:p>
        </w:tc>
      </w:tr>
    </w:tbl>
    <w:p w:rsidR="00AE5F35" w:rsidRDefault="00C22CD8" w:rsidP="00E60986">
      <w:pPr>
        <w:pStyle w:val="Caption"/>
      </w:pPr>
      <w:proofErr w:type="gramStart"/>
      <w:r>
        <w:t>Figure 3.</w:t>
      </w:r>
      <w:proofErr w:type="gramEnd"/>
      <w:r w:rsidR="0033246B">
        <w:fldChar w:fldCharType="begin"/>
      </w:r>
      <w:r w:rsidR="00C73D23">
        <w:instrText xml:space="preserve"> SEQ Figure_3. \* ARABIC </w:instrText>
      </w:r>
      <w:r w:rsidR="0033246B">
        <w:fldChar w:fldCharType="separate"/>
      </w:r>
      <w:proofErr w:type="gramStart"/>
      <w:r w:rsidR="003A23B0">
        <w:rPr>
          <w:noProof/>
        </w:rPr>
        <w:t>17</w:t>
      </w:r>
      <w:r w:rsidR="0033246B">
        <w:fldChar w:fldCharType="end"/>
      </w:r>
      <w:r>
        <w:t xml:space="preserve"> </w:t>
      </w:r>
      <w:r w:rsidR="00E90685" w:rsidRPr="006A4161">
        <w:t>(</w:t>
      </w:r>
      <w:r w:rsidR="006A4161" w:rsidRPr="006A4161">
        <w:t>a) Original frame, (b) Red emphasized mat, (c) canny edge result, (d) Red boundary pixel map</w:t>
      </w:r>
      <w:r w:rsidR="00E90685" w:rsidRPr="006A4161">
        <w:t>.</w:t>
      </w:r>
      <w:proofErr w:type="gramEnd"/>
    </w:p>
    <w:p w:rsidR="004918E8" w:rsidRDefault="004918E8" w:rsidP="004918E8"/>
    <w:p w:rsidR="004918E8" w:rsidRDefault="004918E8" w:rsidP="004918E8">
      <w:pPr>
        <w:jc w:val="both"/>
      </w:pPr>
      <w:r>
        <w:t xml:space="preserve">Next isolated pixel removal and closing operations are performed. </w:t>
      </w:r>
      <w:r w:rsidR="00257958">
        <w:t>T</w:t>
      </w:r>
      <w:r w:rsidR="00232226">
        <w:t>he morphological operations d</w:t>
      </w:r>
      <w:r>
        <w:t xml:space="preserve">ilation followed by erosion </w:t>
      </w:r>
      <w:r w:rsidR="00232226">
        <w:t>is</w:t>
      </w:r>
      <w:r>
        <w:t xml:space="preserve"> performed with 3x3 </w:t>
      </w:r>
      <w:r w:rsidR="00425836">
        <w:t>neighborhoods</w:t>
      </w:r>
      <w:r>
        <w:t>. The result is shown in the figure 3.1</w:t>
      </w:r>
      <w:r w:rsidR="00431E91">
        <w:t>8</w:t>
      </w:r>
      <w:r w:rsidR="006A693B">
        <w:t>.</w:t>
      </w:r>
    </w:p>
    <w:p w:rsidR="00CB5C2D" w:rsidRDefault="00CB5C2D" w:rsidP="004918E8">
      <w:pPr>
        <w:jc w:val="both"/>
      </w:pPr>
    </w:p>
    <w:p w:rsidR="00CB5C2D" w:rsidRDefault="00CB5C2D" w:rsidP="004918E8">
      <w:pPr>
        <w:jc w:val="both"/>
      </w:pPr>
    </w:p>
    <w:p w:rsidR="006A693B" w:rsidRDefault="006A693B" w:rsidP="004918E8">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36"/>
        <w:gridCol w:w="3336"/>
      </w:tblGrid>
      <w:tr w:rsidR="002B1083" w:rsidTr="00761F0B">
        <w:trPr>
          <w:trHeight w:val="1698"/>
          <w:jc w:val="center"/>
        </w:trPr>
        <w:tc>
          <w:tcPr>
            <w:tcW w:w="2750" w:type="dxa"/>
          </w:tcPr>
          <w:p w:rsidR="002B1083" w:rsidRDefault="002B1083" w:rsidP="002B1083">
            <w:pPr>
              <w:ind w:firstLine="0"/>
              <w:jc w:val="both"/>
            </w:pPr>
            <w:r w:rsidRPr="0054442C">
              <w:rPr>
                <w:noProof/>
              </w:rPr>
              <w:lastRenderedPageBreak/>
              <w:drawing>
                <wp:inline distT="0" distB="0" distL="0" distR="0">
                  <wp:extent cx="1960194" cy="1308294"/>
                  <wp:effectExtent l="19050" t="0" r="1956" b="0"/>
                  <wp:docPr id="55" name="Picture 15" descr="C:\Documents and Settings\Avnish\Desktop\Erythema paper\b19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Avnish\Desktop\Erythema paper\b19840.jpg"/>
                          <pic:cNvPicPr>
                            <a:picLocks noChangeAspect="1" noChangeArrowheads="1"/>
                          </pic:cNvPicPr>
                        </pic:nvPicPr>
                        <pic:blipFill>
                          <a:blip r:embed="rId74" cstate="print"/>
                          <a:srcRect/>
                          <a:stretch>
                            <a:fillRect/>
                          </a:stretch>
                        </pic:blipFill>
                        <pic:spPr bwMode="auto">
                          <a:xfrm>
                            <a:off x="0" y="0"/>
                            <a:ext cx="1959142" cy="1307592"/>
                          </a:xfrm>
                          <a:prstGeom prst="rect">
                            <a:avLst/>
                          </a:prstGeom>
                          <a:noFill/>
                          <a:ln w="9525">
                            <a:noFill/>
                            <a:miter lim="800000"/>
                            <a:headEnd/>
                            <a:tailEnd/>
                          </a:ln>
                        </pic:spPr>
                      </pic:pic>
                    </a:graphicData>
                  </a:graphic>
                </wp:inline>
              </w:drawing>
            </w:r>
          </w:p>
        </w:tc>
        <w:tc>
          <w:tcPr>
            <w:tcW w:w="2749" w:type="dxa"/>
          </w:tcPr>
          <w:p w:rsidR="002B1083" w:rsidRDefault="002B1083" w:rsidP="002B1083">
            <w:pPr>
              <w:ind w:firstLine="0"/>
              <w:jc w:val="both"/>
            </w:pPr>
            <w:r>
              <w:rPr>
                <w:noProof/>
              </w:rPr>
              <w:drawing>
                <wp:inline distT="0" distB="0" distL="0" distR="0">
                  <wp:extent cx="1955727" cy="1304925"/>
                  <wp:effectExtent l="19050" t="0" r="6423" b="0"/>
                  <wp:docPr id="60" name="Picture 16" descr="C:\Documents and Settings\Avnish\Desktop\Erythema paper\e19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vnish\Desktop\Erythema paper\e19840.jpg"/>
                          <pic:cNvPicPr>
                            <a:picLocks noChangeAspect="1" noChangeArrowheads="1"/>
                          </pic:cNvPicPr>
                        </pic:nvPicPr>
                        <pic:blipFill>
                          <a:blip r:embed="rId75" cstate="print"/>
                          <a:srcRect/>
                          <a:stretch>
                            <a:fillRect/>
                          </a:stretch>
                        </pic:blipFill>
                        <pic:spPr bwMode="auto">
                          <a:xfrm>
                            <a:off x="0" y="0"/>
                            <a:ext cx="1953317" cy="1303317"/>
                          </a:xfrm>
                          <a:prstGeom prst="rect">
                            <a:avLst/>
                          </a:prstGeom>
                          <a:noFill/>
                          <a:ln w="9525">
                            <a:noFill/>
                            <a:miter lim="800000"/>
                            <a:headEnd/>
                            <a:tailEnd/>
                          </a:ln>
                        </pic:spPr>
                      </pic:pic>
                    </a:graphicData>
                  </a:graphic>
                </wp:inline>
              </w:drawing>
            </w:r>
          </w:p>
        </w:tc>
      </w:tr>
      <w:tr w:rsidR="002B1083" w:rsidTr="00761F0B">
        <w:trPr>
          <w:trHeight w:val="132"/>
          <w:jc w:val="center"/>
        </w:trPr>
        <w:tc>
          <w:tcPr>
            <w:tcW w:w="2750" w:type="dxa"/>
          </w:tcPr>
          <w:p w:rsidR="002B1083" w:rsidRDefault="002B1083" w:rsidP="002B1083">
            <w:pPr>
              <w:ind w:firstLine="0"/>
              <w:jc w:val="both"/>
            </w:pPr>
            <w:r w:rsidRPr="00C455BD">
              <w:rPr>
                <w:noProof/>
              </w:rPr>
              <w:drawing>
                <wp:inline distT="0" distB="0" distL="0" distR="0">
                  <wp:extent cx="1958606" cy="1275907"/>
                  <wp:effectExtent l="19050" t="0" r="3544" b="0"/>
                  <wp:docPr id="61" name="Picture 17" descr="C:\Documents and Settings\Avnish\Desktop\Erythema paper\1Eryth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vnish\Desktop\Erythema paper\1Erythma.jpg"/>
                          <pic:cNvPicPr>
                            <a:picLocks noChangeAspect="1" noChangeArrowheads="1"/>
                          </pic:cNvPicPr>
                        </pic:nvPicPr>
                        <pic:blipFill>
                          <a:blip r:embed="rId76" cstate="print"/>
                          <a:srcRect/>
                          <a:stretch>
                            <a:fillRect/>
                          </a:stretch>
                        </pic:blipFill>
                        <pic:spPr bwMode="auto">
                          <a:xfrm>
                            <a:off x="0" y="0"/>
                            <a:ext cx="1959796" cy="1276682"/>
                          </a:xfrm>
                          <a:prstGeom prst="rect">
                            <a:avLst/>
                          </a:prstGeom>
                          <a:noFill/>
                          <a:ln w="9525">
                            <a:noFill/>
                            <a:miter lim="800000"/>
                            <a:headEnd/>
                            <a:tailEnd/>
                          </a:ln>
                        </pic:spPr>
                      </pic:pic>
                    </a:graphicData>
                  </a:graphic>
                </wp:inline>
              </w:drawing>
            </w:r>
          </w:p>
        </w:tc>
        <w:tc>
          <w:tcPr>
            <w:tcW w:w="2749" w:type="dxa"/>
          </w:tcPr>
          <w:p w:rsidR="002B1083" w:rsidRDefault="002B1083" w:rsidP="002B1083">
            <w:pPr>
              <w:ind w:firstLine="0"/>
              <w:jc w:val="both"/>
            </w:pPr>
            <w:r>
              <w:rPr>
                <w:noProof/>
              </w:rPr>
              <w:drawing>
                <wp:inline distT="0" distB="0" distL="0" distR="0">
                  <wp:extent cx="1952255" cy="1275907"/>
                  <wp:effectExtent l="19050" t="0" r="0" b="0"/>
                  <wp:docPr id="62" name="Picture 18" descr="C:\Documents and Settings\Avnish\Desktop\Erythema paper\eEryth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vnish\Desktop\Erythema paper\eErythma.jpg"/>
                          <pic:cNvPicPr>
                            <a:picLocks noChangeAspect="1" noChangeArrowheads="1"/>
                          </pic:cNvPicPr>
                        </pic:nvPicPr>
                        <pic:blipFill>
                          <a:blip r:embed="rId77" cstate="print"/>
                          <a:srcRect/>
                          <a:stretch>
                            <a:fillRect/>
                          </a:stretch>
                        </pic:blipFill>
                        <pic:spPr bwMode="auto">
                          <a:xfrm>
                            <a:off x="0" y="0"/>
                            <a:ext cx="1953441" cy="1276682"/>
                          </a:xfrm>
                          <a:prstGeom prst="rect">
                            <a:avLst/>
                          </a:prstGeom>
                          <a:noFill/>
                          <a:ln w="9525">
                            <a:noFill/>
                            <a:miter lim="800000"/>
                            <a:headEnd/>
                            <a:tailEnd/>
                          </a:ln>
                        </pic:spPr>
                      </pic:pic>
                    </a:graphicData>
                  </a:graphic>
                </wp:inline>
              </w:drawing>
            </w:r>
          </w:p>
        </w:tc>
      </w:tr>
      <w:tr w:rsidR="002B1083" w:rsidTr="00761F0B">
        <w:trPr>
          <w:trHeight w:val="132"/>
          <w:jc w:val="center"/>
        </w:trPr>
        <w:tc>
          <w:tcPr>
            <w:tcW w:w="2750" w:type="dxa"/>
          </w:tcPr>
          <w:p w:rsidR="002B1083" w:rsidRPr="00792BF6" w:rsidRDefault="002B1083" w:rsidP="00792BF6">
            <w:pPr>
              <w:ind w:firstLine="0"/>
              <w:jc w:val="center"/>
              <w:rPr>
                <w:sz w:val="24"/>
                <w:szCs w:val="24"/>
              </w:rPr>
            </w:pPr>
            <w:r w:rsidRPr="00792BF6">
              <w:rPr>
                <w:sz w:val="24"/>
                <w:szCs w:val="24"/>
              </w:rPr>
              <w:t>(a)</w:t>
            </w:r>
          </w:p>
        </w:tc>
        <w:tc>
          <w:tcPr>
            <w:tcW w:w="2749" w:type="dxa"/>
          </w:tcPr>
          <w:p w:rsidR="002B1083" w:rsidRPr="00792BF6" w:rsidRDefault="002B1083" w:rsidP="00792BF6">
            <w:pPr>
              <w:ind w:firstLine="0"/>
              <w:jc w:val="center"/>
              <w:rPr>
                <w:sz w:val="24"/>
                <w:szCs w:val="24"/>
              </w:rPr>
            </w:pPr>
            <w:r w:rsidRPr="00792BF6">
              <w:rPr>
                <w:sz w:val="24"/>
                <w:szCs w:val="24"/>
              </w:rPr>
              <w:t>(b)</w:t>
            </w:r>
          </w:p>
        </w:tc>
      </w:tr>
    </w:tbl>
    <w:p w:rsidR="006A693B" w:rsidRDefault="002B1083" w:rsidP="00E60986">
      <w:pPr>
        <w:pStyle w:val="Caption"/>
      </w:pPr>
      <w:proofErr w:type="gramStart"/>
      <w:r>
        <w:t>Figure 3.</w:t>
      </w:r>
      <w:proofErr w:type="gramEnd"/>
      <w:r w:rsidR="0033246B">
        <w:fldChar w:fldCharType="begin"/>
      </w:r>
      <w:r w:rsidR="00C73D23">
        <w:instrText xml:space="preserve"> SEQ Figure_3. \* ARABIC </w:instrText>
      </w:r>
      <w:r w:rsidR="0033246B">
        <w:fldChar w:fldCharType="separate"/>
      </w:r>
      <w:proofErr w:type="gramStart"/>
      <w:r w:rsidR="003A23B0">
        <w:rPr>
          <w:noProof/>
        </w:rPr>
        <w:t>18</w:t>
      </w:r>
      <w:r w:rsidR="0033246B">
        <w:fldChar w:fldCharType="end"/>
      </w:r>
      <w:r>
        <w:t xml:space="preserve"> (a) Red boundary pixel map</w:t>
      </w:r>
      <w:proofErr w:type="gramEnd"/>
      <w:r>
        <w:t xml:space="preserve">, (b) After performing morphological operations for row1: Healthy and row 2: </w:t>
      </w:r>
      <w:proofErr w:type="spellStart"/>
      <w:r>
        <w:t>Erythema</w:t>
      </w:r>
      <w:proofErr w:type="spellEnd"/>
      <w:r>
        <w:t xml:space="preserve"> condition.</w:t>
      </w:r>
    </w:p>
    <w:p w:rsidR="000D5A7C" w:rsidRPr="000D5A7C" w:rsidRDefault="000D5A7C" w:rsidP="000D5A7C"/>
    <w:p w:rsidR="004918E8" w:rsidRPr="004918E8" w:rsidRDefault="00C436F8" w:rsidP="00013610">
      <w:pPr>
        <w:jc w:val="both"/>
      </w:pPr>
      <w:r>
        <w:t>T</w:t>
      </w:r>
      <w:r w:rsidR="000D5A7C">
        <w:t xml:space="preserve">he next step is to distinguish frames with healthy blood vessels from frames that have </w:t>
      </w:r>
      <w:proofErr w:type="spellStart"/>
      <w:r w:rsidR="000D5A7C">
        <w:t>Erythema</w:t>
      </w:r>
      <w:proofErr w:type="spellEnd"/>
      <w:r w:rsidR="000D5A7C">
        <w:t xml:space="preserve"> conditions. In this step, we obtain the 8 neighborhood connected components of the Red boundary pixel map. Connected component labeling is done using the algorithm outlined in [</w:t>
      </w:r>
      <w:r w:rsidR="00DF45DA">
        <w:t>72</w:t>
      </w:r>
      <w:r w:rsidR="000D5A7C">
        <w:t>]</w:t>
      </w:r>
      <w:proofErr w:type="gramStart"/>
      <w:r w:rsidR="000D5A7C">
        <w:t>,</w:t>
      </w:r>
      <w:proofErr w:type="gramEnd"/>
      <w:r w:rsidR="000D5A7C">
        <w:t xml:space="preserve"> the basic steps of the algorithm are 1. Search for the unlabelled pixel p in the binary image. 2. </w:t>
      </w:r>
      <w:r w:rsidR="000D5A7C" w:rsidRPr="00522CF4">
        <w:t>Use a flood-fill algorithm to label all the pixels in the connected component containing p.</w:t>
      </w:r>
      <w:r w:rsidR="000D5A7C">
        <w:t xml:space="preserve"> 3. </w:t>
      </w:r>
      <w:r w:rsidR="000D5A7C" w:rsidRPr="007F149A">
        <w:t>Repeat steps 1 and 2 until all the pixels are labeled.</w:t>
      </w:r>
      <w:r w:rsidR="000D5A7C">
        <w:t xml:space="preserve">  After obtaining the connected components, we use statistical measures such as number of connected components, number of elements in each component, and the variance of the number of elements in each component. Thes</w:t>
      </w:r>
      <w:r w:rsidR="0054384C">
        <w:t>e measures are greatly differing</w:t>
      </w:r>
      <w:r w:rsidR="000D5A7C">
        <w:t xml:space="preserve"> for healthy frames that have healthy blood vessels and unhealthy frames with </w:t>
      </w:r>
      <w:proofErr w:type="spellStart"/>
      <w:r w:rsidR="000D5A7C">
        <w:t>Erythema</w:t>
      </w:r>
      <w:proofErr w:type="spellEnd"/>
      <w:r w:rsidR="000D5A7C">
        <w:t xml:space="preserve"> condition.</w:t>
      </w:r>
    </w:p>
    <w:p w:rsidR="0011171D" w:rsidRPr="00856ACA" w:rsidRDefault="0011171D" w:rsidP="00984548">
      <w:pPr>
        <w:pStyle w:val="Heading2"/>
        <w:rPr>
          <w:caps/>
          <w:szCs w:val="28"/>
        </w:rPr>
      </w:pPr>
      <w:r w:rsidRPr="00856ACA">
        <w:rPr>
          <w:caps/>
          <w:szCs w:val="28"/>
        </w:rPr>
        <w:br w:type="page"/>
      </w:r>
    </w:p>
    <w:p w:rsidR="00E74EFD" w:rsidRDefault="00220F5E" w:rsidP="00FD322C">
      <w:pPr>
        <w:pStyle w:val="Heading1"/>
      </w:pPr>
      <w:bookmarkStart w:id="41" w:name="_Toc353742324"/>
      <w:r>
        <w:lastRenderedPageBreak/>
        <w:t>Chapter 4</w:t>
      </w:r>
      <w:r w:rsidR="000F144E">
        <w:br/>
      </w:r>
      <w:r w:rsidR="00AB745F">
        <w:t xml:space="preserve">Experimental setup &amp; </w:t>
      </w:r>
      <w:r w:rsidR="00E74EFD">
        <w:t>Results</w:t>
      </w:r>
      <w:bookmarkEnd w:id="41"/>
    </w:p>
    <w:p w:rsidR="00E03DB2" w:rsidRPr="00E03DB2" w:rsidRDefault="0007618E" w:rsidP="00B45E05">
      <w:pPr>
        <w:jc w:val="both"/>
      </w:pPr>
      <w:r>
        <w:t xml:space="preserve">In this section, accuracy and performance data are presented </w:t>
      </w:r>
      <w:r w:rsidR="00D62965">
        <w:t>in</w:t>
      </w:r>
      <w:r>
        <w:t xml:space="preserve"> two sub sections, one for block division </w:t>
      </w:r>
      <w:r w:rsidR="003B284D">
        <w:t xml:space="preserve">method </w:t>
      </w:r>
      <w:r>
        <w:t xml:space="preserve">and the other for convex hull </w:t>
      </w:r>
      <w:r w:rsidR="00364FB9">
        <w:t>method</w:t>
      </w:r>
      <w:r>
        <w:t>.</w:t>
      </w:r>
      <w:r w:rsidR="0003347C">
        <w:t xml:space="preserve"> And BBPS calculation evaluation, performance gain through massiv</w:t>
      </w:r>
      <w:r w:rsidR="00447549">
        <w:t>ely parallel implementation,</w:t>
      </w:r>
      <w:r w:rsidR="0003347C">
        <w:t xml:space="preserve"> sample</w:t>
      </w:r>
      <w:r w:rsidR="00447549">
        <w:t xml:space="preserve"> results of the proposed method, and results of </w:t>
      </w:r>
      <w:proofErr w:type="spellStart"/>
      <w:r w:rsidR="00447549">
        <w:t>Erythema</w:t>
      </w:r>
      <w:proofErr w:type="spellEnd"/>
      <w:r w:rsidR="00447549">
        <w:t xml:space="preserve"> detection </w:t>
      </w:r>
      <w:r w:rsidR="00EB0DFF">
        <w:t>are</w:t>
      </w:r>
      <w:r w:rsidR="0003347C">
        <w:t xml:space="preserve"> </w:t>
      </w:r>
      <w:r w:rsidR="00130F70">
        <w:t xml:space="preserve">also </w:t>
      </w:r>
      <w:r w:rsidR="00D35D0B">
        <w:t>provided</w:t>
      </w:r>
      <w:r w:rsidR="0003347C">
        <w:t>.</w:t>
      </w:r>
    </w:p>
    <w:p w:rsidR="00EE60BA" w:rsidRDefault="00EE60BA" w:rsidP="005F0996">
      <w:pPr>
        <w:pStyle w:val="Heading2"/>
      </w:pPr>
      <w:bookmarkStart w:id="42" w:name="_Toc353742325"/>
      <w:r>
        <w:t>4.1 Block Division Model</w:t>
      </w:r>
      <w:bookmarkEnd w:id="42"/>
    </w:p>
    <w:p w:rsidR="00D4686D" w:rsidRDefault="00F07A45" w:rsidP="00B45E05">
      <w:pPr>
        <w:jc w:val="both"/>
        <w:rPr>
          <w:lang w:eastAsia="ko-KR"/>
        </w:rPr>
      </w:pPr>
      <w:r>
        <w:t xml:space="preserve">In this section, results </w:t>
      </w:r>
      <w:r w:rsidR="009F387B">
        <w:t xml:space="preserve">of the proposed method </w:t>
      </w:r>
      <w:r>
        <w:t>and comparison of block division method</w:t>
      </w:r>
      <w:r w:rsidR="009F387B">
        <w:t xml:space="preserve"> are presented</w:t>
      </w:r>
      <w:r w:rsidR="00BF454F">
        <w:t xml:space="preserve">. </w:t>
      </w:r>
      <w:r w:rsidR="00D978A9">
        <w:t>For the comparison, I used Support Vector Machine and KNN classifier.</w:t>
      </w:r>
      <w:r w:rsidR="001050FD">
        <w:t xml:space="preserve"> </w:t>
      </w:r>
      <w:r w:rsidR="00403362">
        <w:t xml:space="preserve">Based on the results, it is clearly seen that the proposed method out performs both classifiers mentioned before in terms of speed. That makes the proposed method well suited in the domain of colonoscopy video analysis. </w:t>
      </w:r>
      <w:r w:rsidR="00C23D40">
        <w:t xml:space="preserve"> </w:t>
      </w:r>
      <w:r w:rsidR="00D07DE8" w:rsidRPr="00FA2A9F">
        <w:t>All the computations</w:t>
      </w:r>
      <w:r w:rsidR="00D07DE8">
        <w:rPr>
          <w:rFonts w:hint="eastAsia"/>
          <w:lang w:eastAsia="ko-KR"/>
        </w:rPr>
        <w:t xml:space="preserve"> in our experiments</w:t>
      </w:r>
      <w:r w:rsidR="00D07DE8" w:rsidRPr="00FA2A9F">
        <w:t xml:space="preserve"> were performed on a PC-compa</w:t>
      </w:r>
      <w:r w:rsidR="00D07DE8">
        <w:t>tible</w:t>
      </w:r>
      <w:r w:rsidR="00D07DE8">
        <w:rPr>
          <w:rFonts w:hint="eastAsia"/>
          <w:lang w:eastAsia="ko-KR"/>
        </w:rPr>
        <w:t xml:space="preserve"> </w:t>
      </w:r>
      <w:r w:rsidR="00D07DE8">
        <w:t>workstation with an Intel</w:t>
      </w:r>
      <w:r w:rsidR="00D07DE8">
        <w:rPr>
          <w:rFonts w:hint="eastAsia"/>
          <w:lang w:eastAsia="ko-KR"/>
        </w:rPr>
        <w:t xml:space="preserve"> </w:t>
      </w:r>
      <w:r w:rsidR="00D07DE8" w:rsidRPr="00FA2A9F">
        <w:t>Pentium D CPU, 1GB RAM</w:t>
      </w:r>
      <w:r w:rsidR="00D07DE8">
        <w:rPr>
          <w:rFonts w:hint="eastAsia"/>
          <w:lang w:eastAsia="ko-KR"/>
        </w:rPr>
        <w:t>,</w:t>
      </w:r>
      <w:r w:rsidR="00D07DE8" w:rsidRPr="00FA2A9F">
        <w:t xml:space="preserve"> a</w:t>
      </w:r>
      <w:r w:rsidR="00D07DE8">
        <w:t>nd Windows XP operating system.</w:t>
      </w:r>
      <w:r w:rsidR="00D07DE8">
        <w:rPr>
          <w:rFonts w:hint="eastAsia"/>
          <w:lang w:eastAsia="ko-KR"/>
        </w:rPr>
        <w:t xml:space="preserve"> </w:t>
      </w:r>
    </w:p>
    <w:p w:rsidR="00C32083" w:rsidRDefault="00C32083" w:rsidP="00B45E05">
      <w:pPr>
        <w:jc w:val="both"/>
        <w:rPr>
          <w:lang w:eastAsia="ko-KR"/>
        </w:rPr>
      </w:pPr>
    </w:p>
    <w:p w:rsidR="00D4686D" w:rsidRPr="00962796" w:rsidRDefault="00962796" w:rsidP="00132DA3">
      <w:pPr>
        <w:ind w:firstLine="0"/>
        <w:rPr>
          <w:bCs/>
        </w:rPr>
      </w:pPr>
      <w:r w:rsidRPr="00962796">
        <w:rPr>
          <w:bCs/>
        </w:rPr>
        <w:t xml:space="preserve">4.1.1 </w:t>
      </w:r>
      <w:r w:rsidR="00D4686D" w:rsidRPr="00962796">
        <w:rPr>
          <w:bCs/>
        </w:rPr>
        <w:t>Data set</w:t>
      </w:r>
    </w:p>
    <w:p w:rsidR="00E3753E" w:rsidRDefault="00612DF7" w:rsidP="00B45E05">
      <w:pPr>
        <w:jc w:val="both"/>
        <w:rPr>
          <w:rFonts w:eastAsia="Batang"/>
          <w:lang w:eastAsia="ko-KR"/>
        </w:rPr>
      </w:pPr>
      <w:r>
        <w:rPr>
          <w:rFonts w:hint="eastAsia"/>
          <w:lang w:eastAsia="ko-KR"/>
        </w:rPr>
        <w:t xml:space="preserve">For our experiments, 58 videos recorded from </w:t>
      </w:r>
      <w:proofErr w:type="spellStart"/>
      <w:r>
        <w:rPr>
          <w:rFonts w:hint="eastAsia"/>
          <w:lang w:eastAsia="ko-KR"/>
        </w:rPr>
        <w:t>Fujinon</w:t>
      </w:r>
      <w:proofErr w:type="spellEnd"/>
      <w:r>
        <w:rPr>
          <w:rFonts w:hint="eastAsia"/>
          <w:lang w:eastAsia="ko-KR"/>
        </w:rPr>
        <w:t xml:space="preserve"> </w:t>
      </w:r>
      <w:proofErr w:type="spellStart"/>
      <w:r>
        <w:rPr>
          <w:rFonts w:hint="eastAsia"/>
          <w:lang w:eastAsia="ko-KR"/>
        </w:rPr>
        <w:t>colonoscope</w:t>
      </w:r>
      <w:proofErr w:type="spellEnd"/>
      <w:r w:rsidR="005D36BD">
        <w:rPr>
          <w:lang w:eastAsia="ko-KR"/>
        </w:rPr>
        <w:t xml:space="preserve"> were used</w:t>
      </w:r>
      <w:r>
        <w:rPr>
          <w:rFonts w:hint="eastAsia"/>
          <w:lang w:eastAsia="ko-KR"/>
        </w:rPr>
        <w:t xml:space="preserve">. The average length of the videos is around 20 minutes, and their </w:t>
      </w:r>
      <w:r>
        <w:rPr>
          <w:lang w:eastAsia="ko-KR"/>
        </w:rPr>
        <w:t>frame</w:t>
      </w:r>
      <w:r>
        <w:rPr>
          <w:rFonts w:hint="eastAsia"/>
          <w:lang w:eastAsia="ko-KR"/>
        </w:rPr>
        <w:t xml:space="preserve"> size </w:t>
      </w:r>
      <w:r w:rsidRPr="00FA2A9F">
        <w:rPr>
          <w:lang w:eastAsia="ko-KR"/>
        </w:rPr>
        <w:t>is 7</w:t>
      </w:r>
      <w:r>
        <w:rPr>
          <w:lang w:eastAsia="ko-KR"/>
        </w:rPr>
        <w:t>20</w:t>
      </w:r>
      <w:r>
        <w:rPr>
          <w:rFonts w:hint="eastAsia"/>
          <w:lang w:eastAsia="ko-KR"/>
        </w:rPr>
        <w:t xml:space="preserve"> </w:t>
      </w:r>
      <w:r>
        <w:rPr>
          <w:lang w:eastAsia="ko-KR"/>
        </w:rPr>
        <w:t>x</w:t>
      </w:r>
      <w:r>
        <w:rPr>
          <w:rFonts w:hint="eastAsia"/>
          <w:lang w:eastAsia="ko-KR"/>
        </w:rPr>
        <w:t xml:space="preserve"> </w:t>
      </w:r>
      <w:r>
        <w:rPr>
          <w:lang w:eastAsia="ko-KR"/>
        </w:rPr>
        <w:t>480 pixels</w:t>
      </w:r>
      <w:r w:rsidRPr="00FA2A9F">
        <w:rPr>
          <w:lang w:eastAsia="ko-KR"/>
        </w:rPr>
        <w:t>.</w:t>
      </w:r>
      <w:r>
        <w:rPr>
          <w:rFonts w:hint="eastAsia"/>
          <w:lang w:eastAsia="ko-KR"/>
        </w:rPr>
        <w:t xml:space="preserve"> </w:t>
      </w:r>
      <w:r w:rsidR="00E3753E">
        <w:rPr>
          <w:rFonts w:eastAsia="Batang"/>
          <w:lang w:eastAsia="ko-KR"/>
        </w:rPr>
        <w:t>W</w:t>
      </w:r>
      <w:r w:rsidR="00E3753E">
        <w:rPr>
          <w:rFonts w:eastAsia="Batang" w:hint="eastAsia"/>
          <w:lang w:eastAsia="ko-KR"/>
        </w:rPr>
        <w:t xml:space="preserve">e extracted </w:t>
      </w:r>
      <w:r w:rsidR="00E3753E">
        <w:t>1</w:t>
      </w:r>
      <w:r w:rsidR="00E3753E">
        <w:rPr>
          <w:rFonts w:hint="eastAsia"/>
          <w:lang w:eastAsia="ko-KR"/>
        </w:rPr>
        <w:t>,</w:t>
      </w:r>
      <w:r w:rsidR="00E3753E">
        <w:t xml:space="preserve">000 frames from </w:t>
      </w:r>
      <w:r w:rsidR="00E3753E">
        <w:rPr>
          <w:rFonts w:eastAsia="Batang" w:hint="eastAsia"/>
          <w:lang w:eastAsia="ko-KR"/>
        </w:rPr>
        <w:t xml:space="preserve">all </w:t>
      </w:r>
      <w:r w:rsidR="00E3753E">
        <w:t xml:space="preserve">58 </w:t>
      </w:r>
      <w:r w:rsidR="006540A0">
        <w:t xml:space="preserve">colonoscopy </w:t>
      </w:r>
      <w:r w:rsidR="00E3753E">
        <w:t>video</w:t>
      </w:r>
      <w:r w:rsidR="00E3753E">
        <w:rPr>
          <w:rFonts w:hint="eastAsia"/>
          <w:lang w:eastAsia="ko-KR"/>
        </w:rPr>
        <w:t>s</w:t>
      </w:r>
      <w:r w:rsidR="00E3753E">
        <w:rPr>
          <w:rFonts w:eastAsia="Batang" w:hint="eastAsia"/>
          <w:lang w:eastAsia="ko-KR"/>
        </w:rPr>
        <w:t xml:space="preserve">, in which </w:t>
      </w:r>
      <w:r w:rsidR="00E3753E">
        <w:rPr>
          <w:rFonts w:eastAsia="Batang"/>
          <w:lang w:eastAsia="ko-KR"/>
        </w:rPr>
        <w:t>each</w:t>
      </w:r>
      <w:r w:rsidR="00E3753E">
        <w:rPr>
          <w:rFonts w:eastAsia="Batang" w:hint="eastAsia"/>
          <w:lang w:eastAsia="ko-KR"/>
        </w:rPr>
        <w:t xml:space="preserve"> frame has at least one stool region. </w:t>
      </w:r>
      <w:r w:rsidR="00E3753E">
        <w:t>The domain expert</w:t>
      </w:r>
      <w:r w:rsidR="00E3753E">
        <w:rPr>
          <w:rFonts w:eastAsia="Batang" w:hint="eastAsia"/>
          <w:lang w:eastAsia="ko-KR"/>
        </w:rPr>
        <w:t>s</w:t>
      </w:r>
      <w:r w:rsidR="00E3753E">
        <w:t xml:space="preserve"> mark</w:t>
      </w:r>
      <w:r w:rsidR="00E3753E">
        <w:rPr>
          <w:rFonts w:eastAsia="Batang" w:hint="eastAsia"/>
          <w:lang w:eastAsia="ko-KR"/>
        </w:rPr>
        <w:t>ed and confirmed</w:t>
      </w:r>
      <w:r w:rsidR="000B310F">
        <w:t xml:space="preserve"> the positive</w:t>
      </w:r>
      <w:r w:rsidR="00E3753E">
        <w:rPr>
          <w:rFonts w:eastAsia="Batang" w:hint="eastAsia"/>
          <w:lang w:eastAsia="ko-KR"/>
        </w:rPr>
        <w:t xml:space="preserve"> </w:t>
      </w:r>
      <w:r w:rsidR="00E3753E">
        <w:t>regions in the</w:t>
      </w:r>
      <w:r w:rsidR="00E3753E">
        <w:rPr>
          <w:rFonts w:eastAsia="Batang" w:hint="eastAsia"/>
          <w:lang w:eastAsia="ko-KR"/>
        </w:rPr>
        <w:t>se</w:t>
      </w:r>
      <w:r w:rsidR="00E3753E">
        <w:t xml:space="preserve"> frame</w:t>
      </w:r>
      <w:r w:rsidR="00E3753E">
        <w:rPr>
          <w:rFonts w:eastAsia="Batang" w:hint="eastAsia"/>
          <w:lang w:eastAsia="ko-KR"/>
        </w:rPr>
        <w:t>s.</w:t>
      </w:r>
      <w:r w:rsidR="00E3753E">
        <w:t xml:space="preserve"> </w:t>
      </w:r>
      <w:r w:rsidR="00E3753E">
        <w:rPr>
          <w:rFonts w:eastAsia="Batang" w:hint="eastAsia"/>
          <w:lang w:eastAsia="ko-KR"/>
        </w:rPr>
        <w:t>From half (500) of these frames, w</w:t>
      </w:r>
      <w:r w:rsidR="00E3753E">
        <w:t xml:space="preserve">e filtered out duplicate examples </w:t>
      </w:r>
      <w:r w:rsidR="00E3753E">
        <w:rPr>
          <w:rFonts w:eastAsia="Batang" w:hint="eastAsia"/>
          <w:lang w:eastAsia="ko-KR"/>
        </w:rPr>
        <w:t xml:space="preserve">(pixels), </w:t>
      </w:r>
      <w:r w:rsidR="00E3753E">
        <w:t>and obtain</w:t>
      </w:r>
      <w:r w:rsidR="00E3753E">
        <w:rPr>
          <w:rFonts w:eastAsia="Batang" w:hint="eastAsia"/>
          <w:lang w:eastAsia="ko-KR"/>
        </w:rPr>
        <w:t>ed</w:t>
      </w:r>
      <w:r w:rsidR="00E3753E">
        <w:t xml:space="preserve"> only unique positive</w:t>
      </w:r>
      <w:r w:rsidR="00E3753E">
        <w:rPr>
          <w:rFonts w:eastAsia="Batang" w:hint="eastAsia"/>
          <w:lang w:eastAsia="ko-KR"/>
        </w:rPr>
        <w:t xml:space="preserve"> </w:t>
      </w:r>
      <w:r w:rsidR="000B310F">
        <w:t>examples</w:t>
      </w:r>
      <w:r w:rsidR="00E3753E">
        <w:rPr>
          <w:rFonts w:eastAsia="Batang" w:hint="eastAsia"/>
          <w:lang w:eastAsia="ko-KR"/>
        </w:rPr>
        <w:t xml:space="preserve"> </w:t>
      </w:r>
      <w:r w:rsidR="00E3753E">
        <w:t xml:space="preserve">for the training. </w:t>
      </w:r>
      <w:r w:rsidR="009F3D30">
        <w:rPr>
          <w:rFonts w:eastAsia="Batang" w:hint="eastAsia"/>
          <w:lang w:eastAsia="ko-KR"/>
        </w:rPr>
        <w:t xml:space="preserve">Table </w:t>
      </w:r>
      <w:r w:rsidR="009F3D30">
        <w:rPr>
          <w:rFonts w:eastAsia="Batang"/>
          <w:lang w:eastAsia="ko-KR"/>
        </w:rPr>
        <w:t>4.1</w:t>
      </w:r>
      <w:r w:rsidR="00E3753E">
        <w:rPr>
          <w:rFonts w:eastAsia="Batang" w:hint="eastAsia"/>
          <w:lang w:eastAsia="ko-KR"/>
        </w:rPr>
        <w:t xml:space="preserve"> shows the </w:t>
      </w:r>
      <w:r w:rsidR="00C757E5">
        <w:rPr>
          <w:rFonts w:eastAsia="Batang"/>
          <w:lang w:eastAsia="ko-KR"/>
        </w:rPr>
        <w:t>positive</w:t>
      </w:r>
      <w:r w:rsidR="00C757E5">
        <w:rPr>
          <w:rFonts w:eastAsia="Batang" w:hint="eastAsia"/>
          <w:lang w:eastAsia="ko-KR"/>
        </w:rPr>
        <w:t xml:space="preserve"> </w:t>
      </w:r>
      <w:r w:rsidR="00E3753E">
        <w:rPr>
          <w:rFonts w:eastAsia="Batang" w:hint="eastAsia"/>
          <w:lang w:eastAsia="ko-KR"/>
        </w:rPr>
        <w:t xml:space="preserve">pixels used for the </w:t>
      </w:r>
      <w:r w:rsidR="00E3753E">
        <w:rPr>
          <w:rFonts w:eastAsia="Batang" w:hint="eastAsia"/>
          <w:lang w:eastAsia="ko-KR"/>
        </w:rPr>
        <w:lastRenderedPageBreak/>
        <w:t xml:space="preserve">training. </w:t>
      </w:r>
      <w:r w:rsidR="00830207">
        <w:rPr>
          <w:rFonts w:eastAsia="Batang"/>
          <w:lang w:eastAsia="ko-KR"/>
        </w:rPr>
        <w:t>In the case of stool detection, u</w:t>
      </w:r>
      <w:r w:rsidR="00E3753E">
        <w:rPr>
          <w:rFonts w:eastAsia="Batang" w:hint="eastAsia"/>
          <w:lang w:eastAsia="ko-KR"/>
        </w:rPr>
        <w:t>sing 31,858 stool pixels, we follo</w:t>
      </w:r>
      <w:r w:rsidR="0050139E">
        <w:rPr>
          <w:rFonts w:eastAsia="Batang" w:hint="eastAsia"/>
          <w:lang w:eastAsia="ko-KR"/>
        </w:rPr>
        <w:t>wed all the steps in Section 3.</w:t>
      </w:r>
      <w:r w:rsidR="00DD49B4">
        <w:rPr>
          <w:rFonts w:eastAsia="Batang"/>
          <w:lang w:eastAsia="ko-KR"/>
        </w:rPr>
        <w:t>2</w:t>
      </w:r>
      <w:r w:rsidR="009C43D6">
        <w:rPr>
          <w:rFonts w:eastAsia="Batang"/>
          <w:lang w:eastAsia="ko-KR"/>
        </w:rPr>
        <w:t>.1</w:t>
      </w:r>
      <w:r w:rsidR="00505C99">
        <w:rPr>
          <w:rFonts w:eastAsia="Batang"/>
          <w:lang w:eastAsia="ko-KR"/>
        </w:rPr>
        <w:t>.</w:t>
      </w:r>
      <w:r w:rsidR="00E3753E">
        <w:rPr>
          <w:rFonts w:eastAsia="Batang" w:hint="eastAsia"/>
          <w:lang w:eastAsia="ko-KR"/>
        </w:rPr>
        <w:t xml:space="preserve"> Then, we used all the pixels in the remaining half (500) of the frames for the detecting discussed in Section 3.</w:t>
      </w:r>
      <w:r w:rsidR="007C055D">
        <w:rPr>
          <w:rFonts w:eastAsia="Batang"/>
          <w:lang w:eastAsia="ko-KR"/>
        </w:rPr>
        <w:t>2.1</w:t>
      </w:r>
      <w:r w:rsidR="00E3753E">
        <w:rPr>
          <w:rFonts w:eastAsia="Batang" w:hint="eastAsia"/>
          <w:lang w:eastAsia="ko-KR"/>
        </w:rPr>
        <w:t>. W</w:t>
      </w:r>
      <w:r w:rsidR="00E3753E" w:rsidRPr="00957169">
        <w:t xml:space="preserve">e assess the effectiveness of our proposed algorithm </w:t>
      </w:r>
      <w:r w:rsidR="00E3753E">
        <w:rPr>
          <w:rFonts w:eastAsia="Batang" w:hint="eastAsia"/>
          <w:lang w:eastAsia="ko-KR"/>
        </w:rPr>
        <w:t xml:space="preserve">at the pixel level </w:t>
      </w:r>
      <w:r w:rsidR="00E3753E" w:rsidRPr="00957169">
        <w:t xml:space="preserve">by determining the performance </w:t>
      </w:r>
      <w:r w:rsidR="00E3753E">
        <w:t>metrics</w:t>
      </w:r>
      <w:r w:rsidR="00E3753E">
        <w:rPr>
          <w:rFonts w:eastAsia="Batang" w:hint="eastAsia"/>
          <w:lang w:eastAsia="ko-KR"/>
        </w:rPr>
        <w:t xml:space="preserve"> </w:t>
      </w:r>
      <w:r w:rsidR="00E3753E">
        <w:rPr>
          <w:rFonts w:eastAsia="Batang" w:hint="eastAsia"/>
          <w:i/>
          <w:iCs/>
          <w:lang w:eastAsia="ko-KR"/>
        </w:rPr>
        <w:t>S</w:t>
      </w:r>
      <w:r w:rsidR="00E3753E">
        <w:rPr>
          <w:i/>
          <w:iCs/>
        </w:rPr>
        <w:t>ensitivi</w:t>
      </w:r>
      <w:r w:rsidR="00E3753E">
        <w:rPr>
          <w:rFonts w:hint="eastAsia"/>
          <w:i/>
          <w:iCs/>
          <w:lang w:eastAsia="ko-KR"/>
        </w:rPr>
        <w:t>ty</w:t>
      </w:r>
      <w:r w:rsidR="00E3753E">
        <w:rPr>
          <w:i/>
          <w:iCs/>
        </w:rPr>
        <w:t xml:space="preserve"> </w:t>
      </w:r>
      <w:r w:rsidR="00E3753E" w:rsidRPr="00BD6599">
        <w:rPr>
          <w:iCs/>
        </w:rPr>
        <w:t>and</w:t>
      </w:r>
      <w:r w:rsidR="00E3753E" w:rsidRPr="00BD6599">
        <w:t xml:space="preserve"> </w:t>
      </w:r>
      <w:r w:rsidR="00E3753E">
        <w:rPr>
          <w:rFonts w:eastAsia="Batang" w:hint="eastAsia"/>
          <w:i/>
          <w:iCs/>
          <w:lang w:eastAsia="ko-KR"/>
        </w:rPr>
        <w:t>S</w:t>
      </w:r>
      <w:r w:rsidR="00E3753E" w:rsidRPr="00957169">
        <w:rPr>
          <w:i/>
          <w:iCs/>
        </w:rPr>
        <w:t>pecificity</w:t>
      </w:r>
      <w:r w:rsidR="00E3753E" w:rsidRPr="00BD7B45">
        <w:rPr>
          <w:rFonts w:hint="eastAsia"/>
          <w:iCs/>
          <w:lang w:eastAsia="ko-KR"/>
        </w:rPr>
        <w:t>.</w:t>
      </w:r>
      <w:r w:rsidR="00E3753E">
        <w:rPr>
          <w:iCs/>
          <w:lang w:eastAsia="ko-KR"/>
        </w:rPr>
        <w:t xml:space="preserve"> </w:t>
      </w:r>
      <w:r w:rsidR="00E3753E">
        <w:rPr>
          <w:rFonts w:eastAsia="Batang" w:hint="eastAsia"/>
          <w:lang w:eastAsia="ko-KR"/>
        </w:rPr>
        <w:t xml:space="preserve">For a comparison purpose, we </w:t>
      </w:r>
      <w:r w:rsidR="00E3753E">
        <w:rPr>
          <w:rFonts w:eastAsia="Batang"/>
          <w:lang w:eastAsia="ko-KR"/>
        </w:rPr>
        <w:t>implemented</w:t>
      </w:r>
      <w:r w:rsidR="00E3753E">
        <w:rPr>
          <w:rFonts w:eastAsia="Batang" w:hint="eastAsia"/>
          <w:lang w:eastAsia="ko-KR"/>
        </w:rPr>
        <w:t xml:space="preserve"> the method in our previous work [</w:t>
      </w:r>
      <w:r w:rsidR="00D02584">
        <w:rPr>
          <w:rFonts w:eastAsia="Batang"/>
          <w:lang w:eastAsia="ko-KR"/>
        </w:rPr>
        <w:t>12</w:t>
      </w:r>
      <w:r w:rsidR="00E3753E" w:rsidRPr="007D6234">
        <w:rPr>
          <w:rFonts w:eastAsia="Batang" w:hint="eastAsia"/>
          <w:lang w:eastAsia="ko-KR"/>
        </w:rPr>
        <w:t>]</w:t>
      </w:r>
      <w:r w:rsidR="00E3753E">
        <w:rPr>
          <w:rFonts w:eastAsia="Batang" w:hint="eastAsia"/>
          <w:lang w:eastAsia="ko-KR"/>
        </w:rPr>
        <w:t xml:space="preserve"> using th</w:t>
      </w:r>
      <w:r w:rsidR="00DF6AFB">
        <w:rPr>
          <w:rFonts w:eastAsia="Batang" w:hint="eastAsia"/>
          <w:lang w:eastAsia="ko-KR"/>
        </w:rPr>
        <w:t>e same dataset mentioned above</w:t>
      </w:r>
      <w:r w:rsidR="00DF6AFB">
        <w:rPr>
          <w:rFonts w:eastAsia="Batang"/>
          <w:lang w:eastAsia="ko-KR"/>
        </w:rPr>
        <w:t xml:space="preserve">. </w:t>
      </w:r>
      <w:r w:rsidR="00E3753E">
        <w:t>Table 4</w:t>
      </w:r>
      <w:r w:rsidR="0093156F">
        <w:t>.2</w:t>
      </w:r>
      <w:r w:rsidR="00E3753E" w:rsidRPr="00957169">
        <w:t xml:space="preserve"> </w:t>
      </w:r>
      <w:r w:rsidR="00E3753E">
        <w:t xml:space="preserve">shows </w:t>
      </w:r>
      <w:r w:rsidR="00E3753E">
        <w:rPr>
          <w:rFonts w:hint="eastAsia"/>
          <w:lang w:eastAsia="ko-KR"/>
        </w:rPr>
        <w:t>this</w:t>
      </w:r>
      <w:r w:rsidR="00E3753E">
        <w:t xml:space="preserve"> comparison</w:t>
      </w:r>
      <w:r w:rsidR="00E3753E">
        <w:rPr>
          <w:rFonts w:eastAsia="Batang" w:hint="eastAsia"/>
          <w:lang w:eastAsia="ko-KR"/>
        </w:rPr>
        <w:t xml:space="preserve">. </w:t>
      </w:r>
    </w:p>
    <w:p w:rsidR="00FF1EB1" w:rsidRDefault="00FF1EB1" w:rsidP="00612DF7">
      <w:pPr>
        <w:rPr>
          <w:rFonts w:eastAsia="Batang"/>
          <w:lang w:eastAsia="ko-KR"/>
        </w:rPr>
      </w:pPr>
    </w:p>
    <w:p w:rsidR="006649F4" w:rsidRDefault="00BD084F" w:rsidP="00A50A72">
      <w:pPr>
        <w:pStyle w:val="Caption"/>
        <w:jc w:val="left"/>
      </w:pPr>
      <w:bookmarkStart w:id="43" w:name="_Toc353742669"/>
      <w:proofErr w:type="gramStart"/>
      <w:r>
        <w:t>Table 4.</w:t>
      </w:r>
      <w:proofErr w:type="gramEnd"/>
      <w:r w:rsidR="0033246B">
        <w:fldChar w:fldCharType="begin"/>
      </w:r>
      <w:r w:rsidR="00E006BC">
        <w:instrText xml:space="preserve"> SEQ Table_4. \* ARABIC </w:instrText>
      </w:r>
      <w:r w:rsidR="0033246B">
        <w:fldChar w:fldCharType="separate"/>
      </w:r>
      <w:r w:rsidR="0000341A">
        <w:rPr>
          <w:noProof/>
        </w:rPr>
        <w:t>1</w:t>
      </w:r>
      <w:bookmarkEnd w:id="43"/>
      <w:r w:rsidR="0033246B">
        <w:fldChar w:fldCharType="end"/>
      </w:r>
    </w:p>
    <w:p w:rsidR="00E3753E" w:rsidRDefault="00D426C8" w:rsidP="00A50A72">
      <w:pPr>
        <w:pStyle w:val="Caption"/>
        <w:jc w:val="left"/>
      </w:pPr>
      <w:r w:rsidRPr="008D5D7F">
        <w:t>Number</w:t>
      </w:r>
      <w:r w:rsidR="00E3753E">
        <w:t xml:space="preserve"> of examples </w:t>
      </w:r>
      <w:r w:rsidR="00E3753E">
        <w:rPr>
          <w:rFonts w:hint="eastAsia"/>
          <w:lang w:eastAsia="ko-KR"/>
        </w:rPr>
        <w:t xml:space="preserve">(pixels) </w:t>
      </w:r>
      <w:r w:rsidR="00E3753E">
        <w:t>used in the training stage.</w:t>
      </w:r>
    </w:p>
    <w:tbl>
      <w:tblPr>
        <w:tblStyle w:val="LightShading2"/>
        <w:tblW w:w="0" w:type="auto"/>
        <w:tblBorders>
          <w:insideH w:val="single" w:sz="8" w:space="0" w:color="000000" w:themeColor="text1"/>
        </w:tblBorders>
        <w:tblLook w:val="04A0"/>
      </w:tblPr>
      <w:tblGrid>
        <w:gridCol w:w="2415"/>
        <w:gridCol w:w="2671"/>
      </w:tblGrid>
      <w:tr w:rsidR="00692FC2" w:rsidRPr="008C2ECE" w:rsidTr="005D1667">
        <w:trPr>
          <w:cnfStyle w:val="100000000000"/>
          <w:trHeight w:val="308"/>
        </w:trPr>
        <w:tc>
          <w:tcPr>
            <w:cnfStyle w:val="001000000000"/>
            <w:tcW w:w="5086" w:type="dxa"/>
            <w:gridSpan w:val="2"/>
            <w:tcBorders>
              <w:top w:val="none" w:sz="0" w:space="0" w:color="auto"/>
              <w:left w:val="none" w:sz="0" w:space="0" w:color="auto"/>
              <w:bottom w:val="none" w:sz="0" w:space="0" w:color="auto"/>
              <w:right w:val="none" w:sz="0" w:space="0" w:color="auto"/>
            </w:tcBorders>
            <w:shd w:val="clear" w:color="auto" w:fill="auto"/>
          </w:tcPr>
          <w:p w:rsidR="00692FC2" w:rsidRPr="008C2ECE" w:rsidRDefault="00692FC2" w:rsidP="00692FC2">
            <w:pPr>
              <w:ind w:firstLine="0"/>
              <w:jc w:val="center"/>
              <w:rPr>
                <w:b w:val="0"/>
                <w:iCs/>
              </w:rPr>
            </w:pPr>
            <w:r w:rsidRPr="008C2ECE">
              <w:rPr>
                <w:iCs/>
              </w:rPr>
              <w:t>Stool Dataset</w:t>
            </w:r>
          </w:p>
        </w:tc>
      </w:tr>
      <w:tr w:rsidR="00E3753E" w:rsidRPr="006E556C" w:rsidTr="005D1667">
        <w:trPr>
          <w:cnfStyle w:val="000000100000"/>
          <w:trHeight w:val="261"/>
        </w:trPr>
        <w:tc>
          <w:tcPr>
            <w:cnfStyle w:val="001000000000"/>
            <w:tcW w:w="2415" w:type="dxa"/>
            <w:tcBorders>
              <w:left w:val="none" w:sz="0" w:space="0" w:color="auto"/>
              <w:right w:val="none" w:sz="0" w:space="0" w:color="auto"/>
            </w:tcBorders>
            <w:shd w:val="clear" w:color="auto" w:fill="auto"/>
          </w:tcPr>
          <w:p w:rsidR="00E3753E" w:rsidRPr="007C30E1" w:rsidRDefault="00E3753E" w:rsidP="00C70866">
            <w:pPr>
              <w:ind w:firstLine="0"/>
              <w:rPr>
                <w:rFonts w:eastAsia="Batang"/>
                <w:lang w:eastAsia="ko-KR"/>
              </w:rPr>
            </w:pPr>
            <w:r w:rsidRPr="006E556C">
              <w:t xml:space="preserve">Positive </w:t>
            </w:r>
            <w:r>
              <w:rPr>
                <w:rFonts w:eastAsia="Batang" w:hint="eastAsia"/>
                <w:lang w:eastAsia="ko-KR"/>
              </w:rPr>
              <w:t>(stool)</w:t>
            </w:r>
          </w:p>
        </w:tc>
        <w:tc>
          <w:tcPr>
            <w:tcW w:w="2671" w:type="dxa"/>
            <w:tcBorders>
              <w:left w:val="none" w:sz="0" w:space="0" w:color="auto"/>
              <w:right w:val="none" w:sz="0" w:space="0" w:color="auto"/>
            </w:tcBorders>
            <w:shd w:val="clear" w:color="auto" w:fill="auto"/>
          </w:tcPr>
          <w:p w:rsidR="00E3753E" w:rsidRPr="006E556C" w:rsidRDefault="00E3753E" w:rsidP="00EE401E">
            <w:pPr>
              <w:cnfStyle w:val="000000100000"/>
            </w:pPr>
            <w:r w:rsidRPr="006E556C">
              <w:t>31</w:t>
            </w:r>
            <w:r>
              <w:rPr>
                <w:rFonts w:hint="eastAsia"/>
                <w:lang w:eastAsia="ko-KR"/>
              </w:rPr>
              <w:t>,</w:t>
            </w:r>
            <w:r w:rsidRPr="006E556C">
              <w:t>858</w:t>
            </w:r>
          </w:p>
        </w:tc>
      </w:tr>
    </w:tbl>
    <w:p w:rsidR="00E25C3D" w:rsidRDefault="00E25C3D" w:rsidP="00EE401E">
      <w:pPr>
        <w:rPr>
          <w:b/>
          <w:bCs/>
          <w:szCs w:val="18"/>
        </w:rPr>
      </w:pPr>
    </w:p>
    <w:p w:rsidR="006649F4" w:rsidRDefault="00BD084F" w:rsidP="00AD3EBF">
      <w:pPr>
        <w:pStyle w:val="Caption"/>
        <w:jc w:val="left"/>
      </w:pPr>
      <w:bookmarkStart w:id="44" w:name="_Toc353742670"/>
      <w:proofErr w:type="gramStart"/>
      <w:r>
        <w:t>Table 4.</w:t>
      </w:r>
      <w:proofErr w:type="gramEnd"/>
      <w:r w:rsidR="0033246B">
        <w:fldChar w:fldCharType="begin"/>
      </w:r>
      <w:r w:rsidR="008F0137">
        <w:instrText xml:space="preserve"> SEQ Table_4. \* ARABIC </w:instrText>
      </w:r>
      <w:r w:rsidR="0033246B">
        <w:fldChar w:fldCharType="separate"/>
      </w:r>
      <w:r w:rsidR="0000341A">
        <w:rPr>
          <w:noProof/>
        </w:rPr>
        <w:t>2</w:t>
      </w:r>
      <w:bookmarkEnd w:id="44"/>
      <w:r w:rsidR="0033246B">
        <w:fldChar w:fldCharType="end"/>
      </w:r>
      <w:r w:rsidR="00E3753E" w:rsidRPr="003C7923">
        <w:t xml:space="preserve"> </w:t>
      </w:r>
    </w:p>
    <w:p w:rsidR="00E3753E" w:rsidRPr="008A1BEB" w:rsidRDefault="00E3753E" w:rsidP="00AD3EBF">
      <w:pPr>
        <w:pStyle w:val="Caption"/>
        <w:jc w:val="left"/>
        <w:rPr>
          <w:lang w:eastAsia="ko-KR"/>
        </w:rPr>
      </w:pPr>
      <w:r w:rsidRPr="003C7923">
        <w:t xml:space="preserve">Performance comparison with </w:t>
      </w:r>
      <w:r w:rsidR="00522740">
        <w:t xml:space="preserve">the </w:t>
      </w:r>
      <w:r w:rsidRPr="003C7923">
        <w:t>previous work</w:t>
      </w:r>
    </w:p>
    <w:tbl>
      <w:tblPr>
        <w:tblStyle w:val="LightShading2"/>
        <w:tblW w:w="7042" w:type="dxa"/>
        <w:tblBorders>
          <w:insideH w:val="single" w:sz="8" w:space="0" w:color="000000" w:themeColor="text1"/>
        </w:tblBorders>
        <w:tblLook w:val="0000"/>
      </w:tblPr>
      <w:tblGrid>
        <w:gridCol w:w="1832"/>
        <w:gridCol w:w="1755"/>
        <w:gridCol w:w="1769"/>
        <w:gridCol w:w="1686"/>
      </w:tblGrid>
      <w:tr w:rsidR="00E3753E" w:rsidRPr="00671F38" w:rsidTr="00FE2A68">
        <w:trPr>
          <w:cnfStyle w:val="000000100000"/>
          <w:trHeight w:val="343"/>
        </w:trPr>
        <w:tc>
          <w:tcPr>
            <w:cnfStyle w:val="000010000000"/>
            <w:tcW w:w="3587" w:type="dxa"/>
            <w:gridSpan w:val="2"/>
            <w:tcBorders>
              <w:left w:val="none" w:sz="0" w:space="0" w:color="auto"/>
              <w:bottom w:val="none" w:sz="0" w:space="0" w:color="auto"/>
              <w:right w:val="none" w:sz="0" w:space="0" w:color="auto"/>
            </w:tcBorders>
            <w:shd w:val="clear" w:color="auto" w:fill="auto"/>
            <w:noWrap/>
          </w:tcPr>
          <w:p w:rsidR="00E3753E" w:rsidRPr="00671F38" w:rsidRDefault="00E3753E" w:rsidP="00EE401E">
            <w:pPr>
              <w:rPr>
                <w:bCs/>
              </w:rPr>
            </w:pPr>
            <w:r w:rsidRPr="00671F38">
              <w:rPr>
                <w:bCs/>
              </w:rPr>
              <w:t>Sensitivity</w:t>
            </w:r>
          </w:p>
        </w:tc>
        <w:tc>
          <w:tcPr>
            <w:tcW w:w="3455" w:type="dxa"/>
            <w:gridSpan w:val="2"/>
            <w:tcBorders>
              <w:left w:val="none" w:sz="0" w:space="0" w:color="auto"/>
              <w:right w:val="none" w:sz="0" w:space="0" w:color="auto"/>
            </w:tcBorders>
            <w:shd w:val="clear" w:color="auto" w:fill="auto"/>
            <w:noWrap/>
          </w:tcPr>
          <w:p w:rsidR="00E3753E" w:rsidRPr="00671F38" w:rsidRDefault="00E3753E" w:rsidP="00EE401E">
            <w:pPr>
              <w:cnfStyle w:val="000000100000"/>
              <w:rPr>
                <w:bCs/>
              </w:rPr>
            </w:pPr>
            <w:r w:rsidRPr="00671F38">
              <w:rPr>
                <w:bCs/>
              </w:rPr>
              <w:t>Specificity</w:t>
            </w:r>
          </w:p>
        </w:tc>
      </w:tr>
      <w:tr w:rsidR="00E3753E" w:rsidRPr="00957169" w:rsidTr="00FE2A68">
        <w:trPr>
          <w:trHeight w:val="343"/>
        </w:trPr>
        <w:tc>
          <w:tcPr>
            <w:cnfStyle w:val="000010000000"/>
            <w:tcW w:w="1832" w:type="dxa"/>
            <w:tcBorders>
              <w:left w:val="none" w:sz="0" w:space="0" w:color="auto"/>
              <w:bottom w:val="none" w:sz="0" w:space="0" w:color="auto"/>
              <w:right w:val="none" w:sz="0" w:space="0" w:color="auto"/>
            </w:tcBorders>
            <w:shd w:val="clear" w:color="auto" w:fill="auto"/>
            <w:noWrap/>
          </w:tcPr>
          <w:p w:rsidR="00E3753E" w:rsidRPr="00957169" w:rsidRDefault="00E3753E" w:rsidP="00EE401E">
            <w:r w:rsidRPr="00957169">
              <w:t>New</w:t>
            </w:r>
          </w:p>
        </w:tc>
        <w:tc>
          <w:tcPr>
            <w:tcW w:w="1755" w:type="dxa"/>
            <w:shd w:val="clear" w:color="auto" w:fill="auto"/>
          </w:tcPr>
          <w:p w:rsidR="00E3753E" w:rsidRPr="00957169" w:rsidRDefault="00E3753E" w:rsidP="00EE401E">
            <w:pPr>
              <w:cnfStyle w:val="000000000000"/>
            </w:pPr>
            <w:r w:rsidRPr="00957169">
              <w:t>Old</w:t>
            </w:r>
          </w:p>
        </w:tc>
        <w:tc>
          <w:tcPr>
            <w:cnfStyle w:val="000010000000"/>
            <w:tcW w:w="1769" w:type="dxa"/>
            <w:tcBorders>
              <w:left w:val="none" w:sz="0" w:space="0" w:color="auto"/>
              <w:bottom w:val="none" w:sz="0" w:space="0" w:color="auto"/>
              <w:right w:val="none" w:sz="0" w:space="0" w:color="auto"/>
            </w:tcBorders>
            <w:shd w:val="clear" w:color="auto" w:fill="auto"/>
            <w:noWrap/>
          </w:tcPr>
          <w:p w:rsidR="00E3753E" w:rsidRPr="00957169" w:rsidRDefault="00E3753E" w:rsidP="00EE401E">
            <w:r w:rsidRPr="00957169">
              <w:t>New</w:t>
            </w:r>
          </w:p>
        </w:tc>
        <w:tc>
          <w:tcPr>
            <w:tcW w:w="1686" w:type="dxa"/>
            <w:shd w:val="clear" w:color="auto" w:fill="auto"/>
          </w:tcPr>
          <w:p w:rsidR="00E3753E" w:rsidRPr="00957169" w:rsidRDefault="00E3753E" w:rsidP="00EE401E">
            <w:pPr>
              <w:cnfStyle w:val="000000000000"/>
            </w:pPr>
            <w:r w:rsidRPr="00957169">
              <w:t>Old</w:t>
            </w:r>
          </w:p>
        </w:tc>
      </w:tr>
      <w:tr w:rsidR="00E3753E" w:rsidRPr="00957169" w:rsidTr="00FE2A68">
        <w:trPr>
          <w:cnfStyle w:val="000000100000"/>
          <w:trHeight w:val="343"/>
        </w:trPr>
        <w:tc>
          <w:tcPr>
            <w:cnfStyle w:val="000010000000"/>
            <w:tcW w:w="1832" w:type="dxa"/>
            <w:tcBorders>
              <w:left w:val="none" w:sz="0" w:space="0" w:color="auto"/>
              <w:right w:val="none" w:sz="0" w:space="0" w:color="auto"/>
            </w:tcBorders>
            <w:shd w:val="clear" w:color="auto" w:fill="auto"/>
            <w:noWrap/>
          </w:tcPr>
          <w:p w:rsidR="00E3753E" w:rsidRPr="00CF2632" w:rsidRDefault="00E3753E" w:rsidP="00EE401E">
            <w:pPr>
              <w:rPr>
                <w:rFonts w:eastAsia="Batang"/>
                <w:lang w:eastAsia="ko-KR"/>
              </w:rPr>
            </w:pPr>
            <w:r>
              <w:t>92.</w:t>
            </w:r>
            <w:r>
              <w:rPr>
                <w:rFonts w:eastAsia="Batang" w:hint="eastAsia"/>
                <w:lang w:eastAsia="ko-KR"/>
              </w:rPr>
              <w:t>9 (%)</w:t>
            </w:r>
          </w:p>
        </w:tc>
        <w:tc>
          <w:tcPr>
            <w:tcW w:w="1755" w:type="dxa"/>
            <w:tcBorders>
              <w:left w:val="none" w:sz="0" w:space="0" w:color="auto"/>
              <w:right w:val="none" w:sz="0" w:space="0" w:color="auto"/>
            </w:tcBorders>
            <w:shd w:val="clear" w:color="auto" w:fill="auto"/>
          </w:tcPr>
          <w:p w:rsidR="00E3753E" w:rsidRPr="00957169" w:rsidRDefault="00E3753E" w:rsidP="00EE401E">
            <w:pPr>
              <w:cnfStyle w:val="000000100000"/>
            </w:pPr>
            <w:r w:rsidRPr="00957169">
              <w:t>90.</w:t>
            </w:r>
            <w:r>
              <w:t>6</w:t>
            </w:r>
          </w:p>
        </w:tc>
        <w:tc>
          <w:tcPr>
            <w:cnfStyle w:val="000010000000"/>
            <w:tcW w:w="1769" w:type="dxa"/>
            <w:tcBorders>
              <w:left w:val="none" w:sz="0" w:space="0" w:color="auto"/>
              <w:right w:val="none" w:sz="0" w:space="0" w:color="auto"/>
            </w:tcBorders>
            <w:shd w:val="clear" w:color="auto" w:fill="auto"/>
            <w:noWrap/>
          </w:tcPr>
          <w:p w:rsidR="00E3753E" w:rsidRPr="00957169" w:rsidRDefault="00E3753E" w:rsidP="00EE401E">
            <w:r>
              <w:t>95.0</w:t>
            </w:r>
          </w:p>
        </w:tc>
        <w:tc>
          <w:tcPr>
            <w:tcW w:w="1686" w:type="dxa"/>
            <w:tcBorders>
              <w:left w:val="none" w:sz="0" w:space="0" w:color="auto"/>
              <w:right w:val="none" w:sz="0" w:space="0" w:color="auto"/>
            </w:tcBorders>
            <w:shd w:val="clear" w:color="auto" w:fill="auto"/>
          </w:tcPr>
          <w:p w:rsidR="00E3753E" w:rsidRPr="00957169" w:rsidRDefault="00E3753E" w:rsidP="00EE401E">
            <w:pPr>
              <w:cnfStyle w:val="000000100000"/>
            </w:pPr>
            <w:r w:rsidRPr="00957169">
              <w:t>93.</w:t>
            </w:r>
            <w:r>
              <w:t>8</w:t>
            </w:r>
          </w:p>
        </w:tc>
      </w:tr>
    </w:tbl>
    <w:p w:rsidR="00E3753E" w:rsidRDefault="00E3753E" w:rsidP="00EE401E">
      <w:pPr>
        <w:rPr>
          <w:rFonts w:eastAsia="Batang"/>
          <w:lang w:eastAsia="ko-KR"/>
        </w:rPr>
      </w:pPr>
    </w:p>
    <w:p w:rsidR="00E3753E" w:rsidRDefault="00E3753E" w:rsidP="00B45E05">
      <w:pPr>
        <w:jc w:val="both"/>
        <w:rPr>
          <w:rFonts w:eastAsia="Batang"/>
          <w:lang w:eastAsia="ko-KR"/>
        </w:rPr>
      </w:pPr>
      <w:r>
        <w:rPr>
          <w:rFonts w:eastAsia="Batang" w:hint="eastAsia"/>
          <w:lang w:eastAsia="ko-KR"/>
        </w:rPr>
        <w:t xml:space="preserve">Also, we implemented the well-known KNN (K-Nearest Neighbor, K=1 in our study) classifier using the same dataset mentioned above to see how fast the proposed method can perform. </w:t>
      </w:r>
      <w:r>
        <w:rPr>
          <w:rFonts w:eastAsia="Batang"/>
          <w:lang w:eastAsia="ko-KR"/>
        </w:rPr>
        <w:t xml:space="preserve">Table </w:t>
      </w:r>
      <w:r w:rsidR="00174994">
        <w:rPr>
          <w:rFonts w:eastAsia="Batang"/>
          <w:lang w:eastAsia="ko-KR"/>
        </w:rPr>
        <w:t>4.3</w:t>
      </w:r>
      <w:r>
        <w:rPr>
          <w:rFonts w:eastAsia="Batang"/>
          <w:lang w:eastAsia="ko-KR"/>
        </w:rPr>
        <w:t xml:space="preserve"> presents </w:t>
      </w:r>
      <w:r>
        <w:rPr>
          <w:rFonts w:eastAsia="Batang" w:hint="eastAsia"/>
          <w:lang w:eastAsia="ko-KR"/>
        </w:rPr>
        <w:t xml:space="preserve">the </w:t>
      </w:r>
      <w:r>
        <w:rPr>
          <w:rFonts w:eastAsia="Batang"/>
          <w:lang w:eastAsia="ko-KR"/>
        </w:rPr>
        <w:t>speed comparison for KNN classifier with our proposed method.</w:t>
      </w:r>
      <w:r>
        <w:rPr>
          <w:rFonts w:eastAsia="Batang" w:hint="eastAsia"/>
          <w:lang w:eastAsia="ko-KR"/>
        </w:rPr>
        <w:t xml:space="preserve"> It takes more than 420 seconds (7 minutes) to evaluate a frame (720 x 480 pixels) in the KNN.  On average, it takes 0.00127 seconds to evaluate one pixel. However, it takes around </w:t>
      </w:r>
      <w:r>
        <w:rPr>
          <w:rFonts w:eastAsia="Batang" w:hint="eastAsia"/>
          <w:lang w:eastAsia="ko-KR"/>
        </w:rPr>
        <w:lastRenderedPageBreak/>
        <w:t xml:space="preserve">11 seconds to evaluate a frame (720 x 480 pixels) in the proposed method.  If we consider only the detection, it takes less than one second to evaluate one frame. This is a significant achievement.  As mentioned in </w:t>
      </w:r>
      <w:r w:rsidR="00CF61A5">
        <w:rPr>
          <w:rFonts w:eastAsia="Batang"/>
          <w:lang w:eastAsia="ko-KR"/>
        </w:rPr>
        <w:t>Chapter</w:t>
      </w:r>
      <w:r w:rsidR="00CF61A5">
        <w:rPr>
          <w:rFonts w:eastAsia="Batang" w:hint="eastAsia"/>
          <w:lang w:eastAsia="ko-KR"/>
        </w:rPr>
        <w:t xml:space="preserve"> 1</w:t>
      </w:r>
      <w:r>
        <w:rPr>
          <w:rFonts w:eastAsia="Batang" w:hint="eastAsia"/>
          <w:lang w:eastAsia="ko-KR"/>
        </w:rPr>
        <w:t>, we need to process 3,600 frames to generate a colonoscopy report for 20 minute colonoscopy video.  It is not practical to use KNN classifier even though it can provide 98% of s</w:t>
      </w:r>
      <w:r>
        <w:rPr>
          <w:rFonts w:eastAsia="Batang"/>
          <w:lang w:eastAsia="ko-KR"/>
        </w:rPr>
        <w:t xml:space="preserve">ensitivity and </w:t>
      </w:r>
      <w:r>
        <w:rPr>
          <w:rFonts w:eastAsia="Batang" w:hint="eastAsia"/>
          <w:lang w:eastAsia="ko-KR"/>
        </w:rPr>
        <w:t>s</w:t>
      </w:r>
      <w:r w:rsidRPr="007F50B7">
        <w:rPr>
          <w:rFonts w:eastAsia="Batang"/>
          <w:lang w:eastAsia="ko-KR"/>
        </w:rPr>
        <w:t>pecificity</w:t>
      </w:r>
      <w:r>
        <w:rPr>
          <w:rFonts w:eastAsia="Batang" w:hint="eastAsia"/>
          <w:lang w:eastAsia="ko-KR"/>
        </w:rPr>
        <w:t xml:space="preserve"> on average. </w:t>
      </w:r>
    </w:p>
    <w:p w:rsidR="007F1696" w:rsidRDefault="007F1696" w:rsidP="00EE401E">
      <w:pPr>
        <w:rPr>
          <w:rFonts w:eastAsia="Batang"/>
          <w:lang w:eastAsia="ko-KR"/>
        </w:rPr>
      </w:pPr>
    </w:p>
    <w:p w:rsidR="006649F4" w:rsidRDefault="0045799B" w:rsidP="00813BD4">
      <w:pPr>
        <w:pStyle w:val="Caption"/>
        <w:jc w:val="left"/>
        <w:rPr>
          <w:b/>
        </w:rPr>
      </w:pPr>
      <w:bookmarkStart w:id="45" w:name="_Toc353742671"/>
      <w:proofErr w:type="gramStart"/>
      <w:r>
        <w:t>Table 4.</w:t>
      </w:r>
      <w:proofErr w:type="gramEnd"/>
      <w:r w:rsidR="0033246B">
        <w:fldChar w:fldCharType="begin"/>
      </w:r>
      <w:r w:rsidR="008F0137">
        <w:instrText xml:space="preserve"> SEQ Table_4. \* ARABIC </w:instrText>
      </w:r>
      <w:r w:rsidR="0033246B">
        <w:fldChar w:fldCharType="separate"/>
      </w:r>
      <w:r w:rsidR="0000341A">
        <w:rPr>
          <w:noProof/>
        </w:rPr>
        <w:t>3</w:t>
      </w:r>
      <w:bookmarkEnd w:id="45"/>
      <w:r w:rsidR="0033246B">
        <w:fldChar w:fldCharType="end"/>
      </w:r>
      <w:r w:rsidR="00E3753E" w:rsidRPr="001F0BAA">
        <w:rPr>
          <w:b/>
        </w:rPr>
        <w:t xml:space="preserve"> </w:t>
      </w:r>
    </w:p>
    <w:p w:rsidR="00E3753E" w:rsidRPr="00093E79" w:rsidRDefault="00E3753E" w:rsidP="00813BD4">
      <w:pPr>
        <w:pStyle w:val="Caption"/>
        <w:jc w:val="left"/>
        <w:rPr>
          <w:rFonts w:eastAsia="Batang"/>
          <w:lang w:eastAsia="ko-KR"/>
        </w:rPr>
      </w:pPr>
      <w:r>
        <w:rPr>
          <w:rFonts w:hint="eastAsia"/>
          <w:lang w:eastAsia="ko-KR"/>
        </w:rPr>
        <w:t xml:space="preserve">Average </w:t>
      </w:r>
      <w:r w:rsidRPr="00093E79">
        <w:t xml:space="preserve">Time taken for </w:t>
      </w:r>
      <w:r>
        <w:rPr>
          <w:rFonts w:hint="eastAsia"/>
          <w:lang w:eastAsia="ko-KR"/>
        </w:rPr>
        <w:t>KNN and the proposed method</w:t>
      </w:r>
      <w:r w:rsidRPr="00093E79">
        <w:t>.</w:t>
      </w:r>
    </w:p>
    <w:tbl>
      <w:tblPr>
        <w:tblStyle w:val="LightShading2"/>
        <w:tblW w:w="0" w:type="auto"/>
        <w:tblBorders>
          <w:insideH w:val="single" w:sz="8" w:space="0" w:color="000000" w:themeColor="text1"/>
        </w:tblBorders>
        <w:tblLayout w:type="fixed"/>
        <w:tblLook w:val="0000"/>
      </w:tblPr>
      <w:tblGrid>
        <w:gridCol w:w="3642"/>
        <w:gridCol w:w="2250"/>
        <w:gridCol w:w="2472"/>
      </w:tblGrid>
      <w:tr w:rsidR="00E3753E" w:rsidRPr="00932F2C" w:rsidTr="00BE3577">
        <w:trPr>
          <w:cnfStyle w:val="000000100000"/>
          <w:trHeight w:val="226"/>
        </w:trPr>
        <w:tc>
          <w:tcPr>
            <w:cnfStyle w:val="000010000000"/>
            <w:tcW w:w="3642" w:type="dxa"/>
            <w:tcBorders>
              <w:left w:val="none" w:sz="0" w:space="0" w:color="auto"/>
              <w:bottom w:val="none" w:sz="0" w:space="0" w:color="auto"/>
              <w:right w:val="none" w:sz="0" w:space="0" w:color="auto"/>
            </w:tcBorders>
            <w:shd w:val="clear" w:color="auto" w:fill="auto"/>
          </w:tcPr>
          <w:p w:rsidR="00E3753E" w:rsidRPr="004E59C7" w:rsidRDefault="00E3753E" w:rsidP="00BE3577">
            <w:pPr>
              <w:ind w:firstLine="0"/>
              <w:rPr>
                <w:b/>
                <w:bCs/>
                <w:iCs/>
              </w:rPr>
            </w:pPr>
            <w:r w:rsidRPr="004E59C7">
              <w:rPr>
                <w:b/>
                <w:bCs/>
                <w:iCs/>
              </w:rPr>
              <w:t>KNN</w:t>
            </w:r>
            <w:r>
              <w:rPr>
                <w:b/>
                <w:bCs/>
                <w:iCs/>
              </w:rPr>
              <w:t xml:space="preserve"> (</w:t>
            </w:r>
            <w:proofErr w:type="spellStart"/>
            <w:r>
              <w:rPr>
                <w:rFonts w:hint="eastAsia"/>
                <w:b/>
                <w:bCs/>
                <w:iCs/>
                <w:lang w:eastAsia="ko-KR"/>
              </w:rPr>
              <w:t>trainging</w:t>
            </w:r>
            <w:proofErr w:type="spellEnd"/>
            <w:r>
              <w:rPr>
                <w:rFonts w:hint="eastAsia"/>
                <w:b/>
                <w:bCs/>
                <w:iCs/>
                <w:lang w:eastAsia="ko-KR"/>
              </w:rPr>
              <w:t xml:space="preserve"> +</w:t>
            </w:r>
            <w:r>
              <w:rPr>
                <w:b/>
                <w:bCs/>
                <w:iCs/>
              </w:rPr>
              <w:t>detection)</w:t>
            </w:r>
          </w:p>
        </w:tc>
        <w:tc>
          <w:tcPr>
            <w:tcW w:w="2250" w:type="dxa"/>
            <w:tcBorders>
              <w:left w:val="none" w:sz="0" w:space="0" w:color="auto"/>
              <w:right w:val="none" w:sz="0" w:space="0" w:color="auto"/>
            </w:tcBorders>
            <w:shd w:val="clear" w:color="auto" w:fill="auto"/>
          </w:tcPr>
          <w:p w:rsidR="00E3753E" w:rsidRPr="004E59C7" w:rsidRDefault="00E3753E" w:rsidP="00BA24E5">
            <w:pPr>
              <w:ind w:firstLine="0"/>
              <w:cnfStyle w:val="000000100000"/>
              <w:rPr>
                <w:b/>
                <w:bCs/>
                <w:iCs/>
              </w:rPr>
            </w:pPr>
            <w:r>
              <w:rPr>
                <w:b/>
                <w:bCs/>
                <w:iCs/>
              </w:rPr>
              <w:t>P</w:t>
            </w:r>
            <w:r>
              <w:rPr>
                <w:rFonts w:hint="eastAsia"/>
                <w:b/>
                <w:bCs/>
                <w:iCs/>
                <w:lang w:eastAsia="ko-KR"/>
              </w:rPr>
              <w:t xml:space="preserve">roposed method </w:t>
            </w:r>
            <w:r w:rsidRPr="004E59C7">
              <w:rPr>
                <w:b/>
                <w:bCs/>
                <w:iCs/>
              </w:rPr>
              <w:t>(Detection)</w:t>
            </w:r>
          </w:p>
        </w:tc>
        <w:tc>
          <w:tcPr>
            <w:cnfStyle w:val="000010000000"/>
            <w:tcW w:w="2472" w:type="dxa"/>
            <w:tcBorders>
              <w:left w:val="none" w:sz="0" w:space="0" w:color="auto"/>
              <w:bottom w:val="none" w:sz="0" w:space="0" w:color="auto"/>
              <w:right w:val="none" w:sz="0" w:space="0" w:color="auto"/>
            </w:tcBorders>
            <w:shd w:val="clear" w:color="auto" w:fill="auto"/>
          </w:tcPr>
          <w:p w:rsidR="00E3753E" w:rsidRDefault="00E3753E" w:rsidP="00BA24E5">
            <w:pPr>
              <w:ind w:firstLine="0"/>
              <w:rPr>
                <w:rFonts w:eastAsia="Malgun Gothic"/>
                <w:b/>
                <w:bCs/>
                <w:iCs/>
                <w:lang w:eastAsia="ko-KR"/>
              </w:rPr>
            </w:pPr>
            <w:r>
              <w:rPr>
                <w:b/>
                <w:bCs/>
                <w:iCs/>
              </w:rPr>
              <w:t>P</w:t>
            </w:r>
            <w:r>
              <w:rPr>
                <w:rFonts w:hint="eastAsia"/>
                <w:b/>
                <w:bCs/>
                <w:iCs/>
                <w:lang w:eastAsia="ko-KR"/>
              </w:rPr>
              <w:t>r</w:t>
            </w:r>
            <w:r w:rsidR="00BA24E5">
              <w:rPr>
                <w:b/>
                <w:bCs/>
                <w:iCs/>
                <w:lang w:eastAsia="ko-KR"/>
              </w:rPr>
              <w:t>o</w:t>
            </w:r>
            <w:r>
              <w:rPr>
                <w:rFonts w:hint="eastAsia"/>
                <w:b/>
                <w:bCs/>
                <w:iCs/>
                <w:lang w:eastAsia="ko-KR"/>
              </w:rPr>
              <w:t xml:space="preserve">posed </w:t>
            </w:r>
            <w:r w:rsidR="00BA24E5">
              <w:rPr>
                <w:b/>
                <w:bCs/>
                <w:iCs/>
                <w:lang w:eastAsia="ko-KR"/>
              </w:rPr>
              <w:t>M</w:t>
            </w:r>
            <w:r>
              <w:rPr>
                <w:rFonts w:hint="eastAsia"/>
                <w:b/>
                <w:bCs/>
                <w:iCs/>
                <w:lang w:eastAsia="ko-KR"/>
              </w:rPr>
              <w:t>ethod</w:t>
            </w:r>
          </w:p>
          <w:p w:rsidR="00E3753E" w:rsidRPr="004E59C7" w:rsidRDefault="00E3753E" w:rsidP="00EE401E">
            <w:pPr>
              <w:rPr>
                <w:b/>
                <w:bCs/>
                <w:iCs/>
              </w:rPr>
            </w:pPr>
            <w:r w:rsidRPr="004E59C7">
              <w:rPr>
                <w:b/>
                <w:bCs/>
                <w:iCs/>
              </w:rPr>
              <w:t>(Training )</w:t>
            </w:r>
          </w:p>
        </w:tc>
      </w:tr>
      <w:tr w:rsidR="00E3753E" w:rsidRPr="004E59C7" w:rsidTr="00BE3577">
        <w:trPr>
          <w:trHeight w:val="321"/>
        </w:trPr>
        <w:tc>
          <w:tcPr>
            <w:cnfStyle w:val="000010000000"/>
            <w:tcW w:w="3642" w:type="dxa"/>
            <w:tcBorders>
              <w:left w:val="none" w:sz="0" w:space="0" w:color="auto"/>
              <w:right w:val="none" w:sz="0" w:space="0" w:color="auto"/>
            </w:tcBorders>
            <w:shd w:val="clear" w:color="auto" w:fill="auto"/>
          </w:tcPr>
          <w:p w:rsidR="00E3753E" w:rsidRPr="004E59C7" w:rsidRDefault="00E3753E" w:rsidP="00EE401E">
            <w:pPr>
              <w:rPr>
                <w:iCs/>
                <w:lang w:eastAsia="ko-KR"/>
              </w:rPr>
            </w:pPr>
            <w:r w:rsidRPr="00B33A56">
              <w:rPr>
                <w:iCs/>
              </w:rPr>
              <w:t>4</w:t>
            </w:r>
            <w:r>
              <w:rPr>
                <w:rFonts w:hint="eastAsia"/>
                <w:iCs/>
                <w:lang w:eastAsia="ko-KR"/>
              </w:rPr>
              <w:t>,</w:t>
            </w:r>
            <w:r w:rsidRPr="00B33A56">
              <w:rPr>
                <w:iCs/>
              </w:rPr>
              <w:t>37</w:t>
            </w:r>
            <w:r>
              <w:rPr>
                <w:rFonts w:hint="eastAsia"/>
                <w:iCs/>
                <w:lang w:eastAsia="ko-KR"/>
              </w:rPr>
              <w:t>.</w:t>
            </w:r>
            <w:r w:rsidRPr="00B33A56">
              <w:rPr>
                <w:iCs/>
              </w:rPr>
              <w:t>5</w:t>
            </w:r>
            <w:r>
              <w:rPr>
                <w:rFonts w:hint="eastAsia"/>
                <w:iCs/>
                <w:lang w:eastAsia="ko-KR"/>
              </w:rPr>
              <w:t xml:space="preserve"> (seconds)</w:t>
            </w:r>
          </w:p>
        </w:tc>
        <w:tc>
          <w:tcPr>
            <w:tcW w:w="2250" w:type="dxa"/>
            <w:shd w:val="clear" w:color="auto" w:fill="auto"/>
          </w:tcPr>
          <w:p w:rsidR="00E3753E" w:rsidRPr="004E59C7" w:rsidRDefault="00E3753E" w:rsidP="00EE401E">
            <w:pPr>
              <w:cnfStyle w:val="000000000000"/>
              <w:rPr>
                <w:iCs/>
              </w:rPr>
            </w:pPr>
            <w:r>
              <w:rPr>
                <w:iCs/>
              </w:rPr>
              <w:t>0.9</w:t>
            </w:r>
          </w:p>
        </w:tc>
        <w:tc>
          <w:tcPr>
            <w:cnfStyle w:val="000010000000"/>
            <w:tcW w:w="2472" w:type="dxa"/>
            <w:tcBorders>
              <w:left w:val="none" w:sz="0" w:space="0" w:color="auto"/>
              <w:right w:val="none" w:sz="0" w:space="0" w:color="auto"/>
            </w:tcBorders>
            <w:shd w:val="clear" w:color="auto" w:fill="auto"/>
          </w:tcPr>
          <w:p w:rsidR="00E3753E" w:rsidRPr="004E59C7" w:rsidRDefault="00E3753E" w:rsidP="00EE401E">
            <w:pPr>
              <w:rPr>
                <w:iCs/>
              </w:rPr>
            </w:pPr>
            <w:r>
              <w:rPr>
                <w:iCs/>
              </w:rPr>
              <w:t>10.0</w:t>
            </w:r>
          </w:p>
        </w:tc>
      </w:tr>
    </w:tbl>
    <w:p w:rsidR="00E3753E" w:rsidRPr="00E6304C" w:rsidRDefault="00E3753E" w:rsidP="00EE401E">
      <w:pPr>
        <w:rPr>
          <w:iCs/>
        </w:rPr>
      </w:pPr>
    </w:p>
    <w:p w:rsidR="00E3753E" w:rsidRDefault="00E3753E" w:rsidP="00B45E05">
      <w:pPr>
        <w:jc w:val="both"/>
        <w:rPr>
          <w:rFonts w:eastAsia="Batang"/>
          <w:lang w:eastAsia="ko-KR"/>
        </w:rPr>
      </w:pPr>
      <w:r>
        <w:t>Fig</w:t>
      </w:r>
      <w:r w:rsidR="00F93C81">
        <w:rPr>
          <w:rFonts w:eastAsia="Batang"/>
          <w:lang w:eastAsia="ko-KR"/>
        </w:rPr>
        <w:t>ure</w:t>
      </w:r>
      <w:r>
        <w:t xml:space="preserve"> </w:t>
      </w:r>
      <w:r w:rsidR="00607F58">
        <w:rPr>
          <w:lang w:eastAsia="ko-KR"/>
        </w:rPr>
        <w:t>4.1</w:t>
      </w:r>
      <w:r>
        <w:t xml:space="preserve"> lists some results obtained using</w:t>
      </w:r>
      <w:r>
        <w:rPr>
          <w:rFonts w:eastAsia="Batang" w:hint="eastAsia"/>
          <w:lang w:eastAsia="ko-KR"/>
        </w:rPr>
        <w:t xml:space="preserve"> the</w:t>
      </w:r>
      <w:r>
        <w:t xml:space="preserve"> proposed method. The numbers (1</w:t>
      </w:r>
      <w:r>
        <w:rPr>
          <w:rFonts w:eastAsia="Batang" w:hint="eastAsia"/>
          <w:lang w:eastAsia="ko-KR"/>
        </w:rPr>
        <w:t xml:space="preserve">, 2 and </w:t>
      </w:r>
      <w:r>
        <w:t xml:space="preserve">3) on each frame </w:t>
      </w:r>
      <w:r>
        <w:rPr>
          <w:rFonts w:eastAsia="Batang" w:hint="eastAsia"/>
          <w:lang w:eastAsia="ko-KR"/>
        </w:rPr>
        <w:t xml:space="preserve">represent the regions semi-automatically segmented </w:t>
      </w:r>
      <w:r>
        <w:t>for the determination of ground truth. For instance,</w:t>
      </w:r>
      <w:r>
        <w:rPr>
          <w:rFonts w:eastAsia="Batang" w:hint="eastAsia"/>
          <w:lang w:eastAsia="ko-KR"/>
        </w:rPr>
        <w:t xml:space="preserve"> </w:t>
      </w:r>
      <w:r>
        <w:t xml:space="preserve">region 2 in </w:t>
      </w:r>
      <w:r w:rsidR="00671B34">
        <w:rPr>
          <w:rFonts w:eastAsia="Batang" w:hint="eastAsia"/>
          <w:lang w:eastAsia="ko-KR"/>
        </w:rPr>
        <w:t>Fig</w:t>
      </w:r>
      <w:r w:rsidR="00671B34">
        <w:rPr>
          <w:rFonts w:eastAsia="Batang"/>
          <w:lang w:eastAsia="ko-KR"/>
        </w:rPr>
        <w:t>ure</w:t>
      </w:r>
      <w:r w:rsidR="00607F58">
        <w:t xml:space="preserve"> 4.1</w:t>
      </w:r>
      <w:r>
        <w:t>(a)</w:t>
      </w:r>
      <w:r w:rsidR="00671B34">
        <w:rPr>
          <w:rFonts w:eastAsia="Batang" w:hint="eastAsia"/>
          <w:lang w:eastAsia="ko-KR"/>
        </w:rPr>
        <w:t>, region 1 in Fig</w:t>
      </w:r>
      <w:r w:rsidR="00671B34">
        <w:rPr>
          <w:rFonts w:eastAsia="Batang"/>
          <w:lang w:eastAsia="ko-KR"/>
        </w:rPr>
        <w:t>ure</w:t>
      </w:r>
      <w:r w:rsidR="00607F58">
        <w:rPr>
          <w:rFonts w:eastAsia="Batang" w:hint="eastAsia"/>
          <w:lang w:eastAsia="ko-KR"/>
        </w:rPr>
        <w:t xml:space="preserve"> </w:t>
      </w:r>
      <w:r w:rsidR="00607F58">
        <w:rPr>
          <w:rFonts w:eastAsia="Batang"/>
          <w:lang w:eastAsia="ko-KR"/>
        </w:rPr>
        <w:t>4.1</w:t>
      </w:r>
      <w:r>
        <w:rPr>
          <w:rFonts w:eastAsia="Batang" w:hint="eastAsia"/>
          <w:lang w:eastAsia="ko-KR"/>
        </w:rPr>
        <w:t xml:space="preserve">(b), and region </w:t>
      </w:r>
      <w:r w:rsidR="00671B34">
        <w:rPr>
          <w:rFonts w:eastAsia="Batang" w:hint="eastAsia"/>
          <w:lang w:eastAsia="ko-KR"/>
        </w:rPr>
        <w:t>1 in Fig</w:t>
      </w:r>
      <w:r w:rsidR="00671B34">
        <w:rPr>
          <w:rFonts w:eastAsia="Batang"/>
          <w:lang w:eastAsia="ko-KR"/>
        </w:rPr>
        <w:t>ure</w:t>
      </w:r>
      <w:r w:rsidR="00607F58">
        <w:rPr>
          <w:rFonts w:eastAsia="Batang" w:hint="eastAsia"/>
          <w:lang w:eastAsia="ko-KR"/>
        </w:rPr>
        <w:t xml:space="preserve"> </w:t>
      </w:r>
      <w:r w:rsidR="00607F58">
        <w:rPr>
          <w:rFonts w:eastAsia="Batang"/>
          <w:lang w:eastAsia="ko-KR"/>
        </w:rPr>
        <w:t>4.1</w:t>
      </w:r>
      <w:r>
        <w:rPr>
          <w:rFonts w:eastAsia="Batang" w:hint="eastAsia"/>
          <w:lang w:eastAsia="ko-KR"/>
        </w:rPr>
        <w:t>(c)</w:t>
      </w:r>
      <w:r>
        <w:t xml:space="preserve"> </w:t>
      </w:r>
      <w:r>
        <w:rPr>
          <w:rFonts w:eastAsia="Batang" w:hint="eastAsia"/>
          <w:lang w:eastAsia="ko-KR"/>
        </w:rPr>
        <w:t>were</w:t>
      </w:r>
      <w:r>
        <w:t xml:space="preserve"> labeled as stool by the domain experts.</w:t>
      </w:r>
      <w:r>
        <w:rPr>
          <w:rFonts w:eastAsia="Batang" w:hint="eastAsia"/>
          <w:lang w:eastAsia="ko-KR"/>
        </w:rPr>
        <w:t xml:space="preserve"> </w:t>
      </w:r>
      <w:r>
        <w:rPr>
          <w:rFonts w:eastAsia="Batang"/>
          <w:lang w:eastAsia="ko-KR"/>
        </w:rPr>
        <w:t xml:space="preserve">The first row </w:t>
      </w:r>
      <w:r>
        <w:rPr>
          <w:rFonts w:eastAsia="Batang" w:hint="eastAsia"/>
          <w:lang w:eastAsia="ko-KR"/>
        </w:rPr>
        <w:t xml:space="preserve">consists of </w:t>
      </w:r>
      <w:r w:rsidRPr="006B7652">
        <w:rPr>
          <w:rFonts w:eastAsia="Batang"/>
          <w:lang w:eastAsia="ko-KR"/>
        </w:rPr>
        <w:t xml:space="preserve">the original frames with </w:t>
      </w:r>
      <w:r>
        <w:rPr>
          <w:rFonts w:eastAsia="Batang" w:hint="eastAsia"/>
          <w:lang w:eastAsia="ko-KR"/>
        </w:rPr>
        <w:t xml:space="preserve">the </w:t>
      </w:r>
      <w:r w:rsidRPr="006B7652">
        <w:rPr>
          <w:rFonts w:eastAsia="Batang"/>
          <w:lang w:eastAsia="ko-KR"/>
        </w:rPr>
        <w:t>ground tru</w:t>
      </w:r>
      <w:r>
        <w:rPr>
          <w:rFonts w:eastAsia="Batang"/>
          <w:lang w:eastAsia="ko-KR"/>
        </w:rPr>
        <w:t xml:space="preserve">th marked, and the second row </w:t>
      </w:r>
      <w:r>
        <w:rPr>
          <w:rFonts w:eastAsia="Batang" w:hint="eastAsia"/>
          <w:lang w:eastAsia="ko-KR"/>
        </w:rPr>
        <w:t>contains</w:t>
      </w:r>
      <w:r w:rsidRPr="006B7652">
        <w:rPr>
          <w:rFonts w:eastAsia="Batang"/>
          <w:lang w:eastAsia="ko-KR"/>
        </w:rPr>
        <w:t xml:space="preserve"> the results from our method for the first row (stool regions are marked with blue).</w:t>
      </w:r>
    </w:p>
    <w:p w:rsidR="00174FB2" w:rsidRDefault="00174FB2" w:rsidP="00B45E05">
      <w:pPr>
        <w:jc w:val="both"/>
        <w:rPr>
          <w:rFonts w:eastAsia="Batang"/>
          <w:lang w:eastAsia="ko-KR"/>
        </w:rPr>
      </w:pPr>
    </w:p>
    <w:p w:rsidR="002D2291" w:rsidRDefault="002D2291" w:rsidP="00B45E05">
      <w:pPr>
        <w:jc w:val="both"/>
        <w:rPr>
          <w:rFonts w:eastAsia="Batang"/>
          <w:lang w:eastAsia="ko-KR"/>
        </w:rPr>
      </w:pPr>
    </w:p>
    <w:p w:rsidR="00174FB2" w:rsidRDefault="00174FB2" w:rsidP="00B45E05">
      <w:pPr>
        <w:jc w:val="both"/>
        <w:rPr>
          <w:rFonts w:eastAsia="Batang"/>
          <w:lang w:eastAsia="ko-KR"/>
        </w:rPr>
      </w:pPr>
    </w:p>
    <w:p w:rsidR="003E2C70" w:rsidRPr="00FA2A9F" w:rsidRDefault="003E2C70" w:rsidP="00EE401E">
      <w:pPr>
        <w:rPr>
          <w:lang w:eastAsia="ko-KR"/>
        </w:rPr>
      </w:pPr>
    </w:p>
    <w:tbl>
      <w:tblPr>
        <w:tblW w:w="8313" w:type="dxa"/>
        <w:jc w:val="center"/>
        <w:tblLayout w:type="fixed"/>
        <w:tblCellMar>
          <w:left w:w="0" w:type="dxa"/>
          <w:right w:w="0" w:type="dxa"/>
        </w:tblCellMar>
        <w:tblLook w:val="0000"/>
      </w:tblPr>
      <w:tblGrid>
        <w:gridCol w:w="2779"/>
        <w:gridCol w:w="2633"/>
        <w:gridCol w:w="2901"/>
      </w:tblGrid>
      <w:tr w:rsidR="00DA0A05" w:rsidRPr="007F5CD9" w:rsidTr="00E2531C">
        <w:trPr>
          <w:trHeight w:val="1990"/>
          <w:jc w:val="center"/>
        </w:trPr>
        <w:tc>
          <w:tcPr>
            <w:tcW w:w="2779" w:type="dxa"/>
          </w:tcPr>
          <w:p w:rsidR="00DA0A05" w:rsidRDefault="00DA0A05" w:rsidP="00FF24D0">
            <w:pPr>
              <w:pStyle w:val="TableContents"/>
              <w:snapToGrid w:val="0"/>
              <w:spacing w:line="360" w:lineRule="auto"/>
              <w:jc w:val="center"/>
              <w:rPr>
                <w:sz w:val="20"/>
                <w:szCs w:val="20"/>
              </w:rPr>
            </w:pPr>
            <w:r>
              <w:rPr>
                <w:noProof/>
                <w:sz w:val="20"/>
                <w:szCs w:val="20"/>
              </w:rPr>
              <w:lastRenderedPageBreak/>
              <w:drawing>
                <wp:inline distT="0" distB="0" distL="0" distR="0">
                  <wp:extent cx="1380744" cy="914400"/>
                  <wp:effectExtent l="19050" t="0" r="0" b="0"/>
                  <wp:docPr id="49" name="Picture 2" descr="C:\Documents and Settings\Avnish\My Documents\Kumara\My papers\Stool\My papers 2011 2 23\My papers 2011 2 2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vnish\My Documents\Kumara\My papers\Stool\My papers 2011 2 23\My papers 2011 2 23\23.jpg"/>
                          <pic:cNvPicPr>
                            <a:picLocks noChangeAspect="1" noChangeArrowheads="1"/>
                          </pic:cNvPicPr>
                        </pic:nvPicPr>
                        <pic:blipFill>
                          <a:blip r:embed="rId78" cstate="print"/>
                          <a:srcRect/>
                          <a:stretch>
                            <a:fillRect/>
                          </a:stretch>
                        </pic:blipFill>
                        <pic:spPr bwMode="auto">
                          <a:xfrm>
                            <a:off x="0" y="0"/>
                            <a:ext cx="1380744" cy="914400"/>
                          </a:xfrm>
                          <a:prstGeom prst="rect">
                            <a:avLst/>
                          </a:prstGeom>
                          <a:noFill/>
                          <a:ln w="9525">
                            <a:noFill/>
                            <a:miter lim="800000"/>
                            <a:headEnd/>
                            <a:tailEnd/>
                          </a:ln>
                        </pic:spPr>
                      </pic:pic>
                    </a:graphicData>
                  </a:graphic>
                </wp:inline>
              </w:drawing>
            </w:r>
          </w:p>
          <w:p w:rsidR="00DA0A05" w:rsidRPr="007F5CD9" w:rsidRDefault="00DA0A05" w:rsidP="00FF24D0">
            <w:pPr>
              <w:pStyle w:val="TableContents"/>
              <w:snapToGrid w:val="0"/>
              <w:spacing w:line="360" w:lineRule="auto"/>
              <w:jc w:val="center"/>
              <w:rPr>
                <w:sz w:val="20"/>
                <w:szCs w:val="20"/>
              </w:rPr>
            </w:pPr>
            <w:r>
              <w:rPr>
                <w:sz w:val="20"/>
                <w:szCs w:val="20"/>
              </w:rPr>
              <w:t>(a</w:t>
            </w:r>
            <w:r w:rsidRPr="007F5CD9">
              <w:rPr>
                <w:sz w:val="20"/>
                <w:szCs w:val="20"/>
              </w:rPr>
              <w:t>)</w:t>
            </w:r>
          </w:p>
        </w:tc>
        <w:tc>
          <w:tcPr>
            <w:tcW w:w="2633" w:type="dxa"/>
          </w:tcPr>
          <w:p w:rsidR="00DA0A05" w:rsidRDefault="00DA0A05" w:rsidP="00FF24D0">
            <w:pPr>
              <w:pStyle w:val="TableContents"/>
              <w:snapToGrid w:val="0"/>
              <w:spacing w:line="360" w:lineRule="auto"/>
              <w:jc w:val="center"/>
              <w:rPr>
                <w:noProof/>
                <w:sz w:val="20"/>
                <w:szCs w:val="20"/>
                <w:lang w:bidi="ta-IN"/>
              </w:rPr>
            </w:pPr>
            <w:r>
              <w:rPr>
                <w:noProof/>
                <w:sz w:val="20"/>
                <w:szCs w:val="20"/>
              </w:rPr>
              <w:drawing>
                <wp:inline distT="0" distB="0" distL="0" distR="0">
                  <wp:extent cx="1371600" cy="914400"/>
                  <wp:effectExtent l="19050" t="0" r="0" b="0"/>
                  <wp:docPr id="48" name="Picture 4" descr="C:\Documents and Settings\Avnish\My Documents\Kumara\My papers\Stool\My papers 2011 2 23\My papers 2011 2 2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vnish\My Documents\Kumara\My papers\Stool\My papers 2011 2 23\My papers 2011 2 23\48.jpg"/>
                          <pic:cNvPicPr>
                            <a:picLocks noChangeAspect="1" noChangeArrowheads="1"/>
                          </pic:cNvPicPr>
                        </pic:nvPicPr>
                        <pic:blipFill>
                          <a:blip r:embed="rId79" cstate="print"/>
                          <a:srcRect/>
                          <a:stretch>
                            <a:fillRect/>
                          </a:stretch>
                        </pic:blipFill>
                        <pic:spPr bwMode="auto">
                          <a:xfrm>
                            <a:off x="0" y="0"/>
                            <a:ext cx="1371600" cy="914400"/>
                          </a:xfrm>
                          <a:prstGeom prst="rect">
                            <a:avLst/>
                          </a:prstGeom>
                          <a:noFill/>
                          <a:ln w="9525">
                            <a:noFill/>
                            <a:miter lim="800000"/>
                            <a:headEnd/>
                            <a:tailEnd/>
                          </a:ln>
                        </pic:spPr>
                      </pic:pic>
                    </a:graphicData>
                  </a:graphic>
                </wp:inline>
              </w:drawing>
            </w:r>
          </w:p>
          <w:p w:rsidR="00DA0A05" w:rsidRPr="00543084" w:rsidRDefault="00DA0A05" w:rsidP="00FF24D0">
            <w:pPr>
              <w:pStyle w:val="TableContents"/>
              <w:snapToGrid w:val="0"/>
              <w:spacing w:line="360" w:lineRule="auto"/>
              <w:jc w:val="center"/>
              <w:rPr>
                <w:noProof/>
                <w:sz w:val="20"/>
                <w:szCs w:val="20"/>
                <w:lang w:bidi="ta-IN"/>
              </w:rPr>
            </w:pPr>
            <w:r>
              <w:rPr>
                <w:noProof/>
                <w:sz w:val="20"/>
                <w:szCs w:val="20"/>
                <w:lang w:bidi="ta-IN"/>
              </w:rPr>
              <w:t>(b)</w:t>
            </w:r>
          </w:p>
        </w:tc>
        <w:tc>
          <w:tcPr>
            <w:tcW w:w="2901" w:type="dxa"/>
          </w:tcPr>
          <w:p w:rsidR="00DA0A05" w:rsidRDefault="00DA0A05" w:rsidP="00FF24D0">
            <w:pPr>
              <w:pStyle w:val="TableContents"/>
              <w:snapToGrid w:val="0"/>
              <w:spacing w:line="360" w:lineRule="auto"/>
              <w:jc w:val="center"/>
              <w:rPr>
                <w:noProof/>
                <w:sz w:val="20"/>
                <w:szCs w:val="20"/>
                <w:lang w:bidi="ta-IN"/>
              </w:rPr>
            </w:pPr>
            <w:r>
              <w:rPr>
                <w:noProof/>
                <w:sz w:val="20"/>
                <w:szCs w:val="20"/>
              </w:rPr>
              <w:drawing>
                <wp:inline distT="0" distB="0" distL="0" distR="0">
                  <wp:extent cx="1380226" cy="914400"/>
                  <wp:effectExtent l="19050" t="0" r="0" b="0"/>
                  <wp:docPr id="47" name="Picture 7" descr="C:\Documents and Settings\Avnish\My Documents\Kumara\My papers\Stool\My papers 2011 2 23\My papers 2011 2 2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vnish\My Documents\Kumara\My papers\Stool\My papers 2011 2 23\My papers 2011 2 23\47.jpg"/>
                          <pic:cNvPicPr>
                            <a:picLocks noChangeAspect="1" noChangeArrowheads="1"/>
                          </pic:cNvPicPr>
                        </pic:nvPicPr>
                        <pic:blipFill>
                          <a:blip r:embed="rId80" cstate="print"/>
                          <a:srcRect/>
                          <a:stretch>
                            <a:fillRect/>
                          </a:stretch>
                        </pic:blipFill>
                        <pic:spPr bwMode="auto">
                          <a:xfrm>
                            <a:off x="0" y="0"/>
                            <a:ext cx="1380226" cy="914400"/>
                          </a:xfrm>
                          <a:prstGeom prst="rect">
                            <a:avLst/>
                          </a:prstGeom>
                          <a:noFill/>
                          <a:ln w="9525">
                            <a:noFill/>
                            <a:miter lim="800000"/>
                            <a:headEnd/>
                            <a:tailEnd/>
                          </a:ln>
                        </pic:spPr>
                      </pic:pic>
                    </a:graphicData>
                  </a:graphic>
                </wp:inline>
              </w:drawing>
            </w:r>
          </w:p>
          <w:p w:rsidR="00DA0A05" w:rsidRPr="00543084" w:rsidRDefault="00DA0A05" w:rsidP="00FF24D0">
            <w:pPr>
              <w:pStyle w:val="TableContents"/>
              <w:snapToGrid w:val="0"/>
              <w:spacing w:line="360" w:lineRule="auto"/>
              <w:jc w:val="center"/>
              <w:rPr>
                <w:noProof/>
                <w:sz w:val="20"/>
                <w:szCs w:val="20"/>
                <w:lang w:bidi="ta-IN"/>
              </w:rPr>
            </w:pPr>
            <w:r>
              <w:rPr>
                <w:noProof/>
                <w:sz w:val="20"/>
                <w:szCs w:val="20"/>
                <w:lang w:bidi="ta-IN"/>
              </w:rPr>
              <w:t>(c)</w:t>
            </w:r>
          </w:p>
        </w:tc>
      </w:tr>
      <w:tr w:rsidR="00DA0A05" w:rsidRPr="007F5CD9" w:rsidTr="00E2531C">
        <w:trPr>
          <w:trHeight w:val="1990"/>
          <w:jc w:val="center"/>
        </w:trPr>
        <w:tc>
          <w:tcPr>
            <w:tcW w:w="2779" w:type="dxa"/>
          </w:tcPr>
          <w:p w:rsidR="00DA0A05" w:rsidRPr="00C81B7C" w:rsidRDefault="00DA0A05" w:rsidP="00FF24D0">
            <w:pPr>
              <w:pStyle w:val="TableContents"/>
              <w:tabs>
                <w:tab w:val="center" w:pos="841"/>
              </w:tabs>
              <w:snapToGrid w:val="0"/>
              <w:spacing w:line="360" w:lineRule="auto"/>
              <w:rPr>
                <w:noProof/>
                <w:sz w:val="20"/>
                <w:szCs w:val="20"/>
                <w:lang w:bidi="ta-IN"/>
              </w:rPr>
            </w:pPr>
            <w:r>
              <w:rPr>
                <w:noProof/>
                <w:sz w:val="20"/>
                <w:szCs w:val="20"/>
              </w:rPr>
              <w:drawing>
                <wp:inline distT="0" distB="0" distL="0" distR="0">
                  <wp:extent cx="1695450" cy="1091985"/>
                  <wp:effectExtent l="19050" t="0" r="0" b="0"/>
                  <wp:docPr id="46" name="Picture 8" descr="e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1"/>
                          <pic:cNvPicPr>
                            <a:picLocks noChangeAspect="1" noChangeArrowheads="1"/>
                          </pic:cNvPicPr>
                        </pic:nvPicPr>
                        <pic:blipFill>
                          <a:blip r:embed="rId81" cstate="print"/>
                          <a:srcRect/>
                          <a:stretch>
                            <a:fillRect/>
                          </a:stretch>
                        </pic:blipFill>
                        <pic:spPr bwMode="auto">
                          <a:xfrm>
                            <a:off x="0" y="0"/>
                            <a:ext cx="1695450" cy="1091985"/>
                          </a:xfrm>
                          <a:prstGeom prst="rect">
                            <a:avLst/>
                          </a:prstGeom>
                          <a:noFill/>
                          <a:ln w="9525">
                            <a:noFill/>
                            <a:miter lim="800000"/>
                            <a:headEnd/>
                            <a:tailEnd/>
                          </a:ln>
                        </pic:spPr>
                      </pic:pic>
                    </a:graphicData>
                  </a:graphic>
                </wp:inline>
              </w:drawing>
            </w:r>
          </w:p>
        </w:tc>
        <w:tc>
          <w:tcPr>
            <w:tcW w:w="2633" w:type="dxa"/>
          </w:tcPr>
          <w:p w:rsidR="00DA0A05" w:rsidRPr="00543084" w:rsidRDefault="00DA0A05" w:rsidP="00FF24D0">
            <w:pPr>
              <w:pStyle w:val="TableContents"/>
              <w:snapToGrid w:val="0"/>
              <w:spacing w:line="360" w:lineRule="auto"/>
              <w:jc w:val="center"/>
              <w:rPr>
                <w:noProof/>
                <w:sz w:val="20"/>
                <w:szCs w:val="20"/>
                <w:lang w:bidi="ta-IN"/>
              </w:rPr>
            </w:pPr>
            <w:r>
              <w:rPr>
                <w:noProof/>
                <w:sz w:val="20"/>
                <w:szCs w:val="20"/>
              </w:rPr>
              <w:drawing>
                <wp:inline distT="0" distB="0" distL="0" distR="0">
                  <wp:extent cx="1666875" cy="1121304"/>
                  <wp:effectExtent l="19050" t="0" r="9525" b="0"/>
                  <wp:docPr id="45" name="Picture 5" descr="C:\Documents and Settings\Avnish\My Documents\Kumara\My papers\Stool\My papers 2011 2 23\My papers 2011 2 23\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vnish\My Documents\Kumara\My papers\Stool\My papers 2011 2 23\My papers 2011 2 23\ex2.jpg"/>
                          <pic:cNvPicPr>
                            <a:picLocks noChangeAspect="1" noChangeArrowheads="1"/>
                          </pic:cNvPicPr>
                        </pic:nvPicPr>
                        <pic:blipFill>
                          <a:blip r:embed="rId82" cstate="print"/>
                          <a:srcRect/>
                          <a:stretch>
                            <a:fillRect/>
                          </a:stretch>
                        </pic:blipFill>
                        <pic:spPr bwMode="auto">
                          <a:xfrm>
                            <a:off x="0" y="0"/>
                            <a:ext cx="1666875" cy="1121304"/>
                          </a:xfrm>
                          <a:prstGeom prst="rect">
                            <a:avLst/>
                          </a:prstGeom>
                          <a:noFill/>
                          <a:ln w="9525">
                            <a:noFill/>
                            <a:miter lim="800000"/>
                            <a:headEnd/>
                            <a:tailEnd/>
                          </a:ln>
                        </pic:spPr>
                      </pic:pic>
                    </a:graphicData>
                  </a:graphic>
                </wp:inline>
              </w:drawing>
            </w:r>
          </w:p>
        </w:tc>
        <w:tc>
          <w:tcPr>
            <w:tcW w:w="2901" w:type="dxa"/>
          </w:tcPr>
          <w:p w:rsidR="00DA0A05" w:rsidRPr="00543084" w:rsidRDefault="00DA0A05" w:rsidP="00FF24D0">
            <w:pPr>
              <w:pStyle w:val="TableContents"/>
              <w:snapToGrid w:val="0"/>
              <w:spacing w:line="360" w:lineRule="auto"/>
              <w:jc w:val="center"/>
              <w:rPr>
                <w:noProof/>
                <w:sz w:val="20"/>
                <w:szCs w:val="20"/>
                <w:lang w:bidi="ta-IN"/>
              </w:rPr>
            </w:pPr>
            <w:r>
              <w:rPr>
                <w:noProof/>
                <w:sz w:val="20"/>
                <w:szCs w:val="20"/>
              </w:rPr>
              <w:drawing>
                <wp:inline distT="0" distB="0" distL="0" distR="0">
                  <wp:extent cx="1695450" cy="1090704"/>
                  <wp:effectExtent l="19050" t="0" r="0" b="0"/>
                  <wp:docPr id="44" name="Picture 6" descr="C:\Documents and Settings\Avnish\My Documents\Kumara\My papers\Stool\My papers 2011 2 23\My papers 2011 2 23\e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vnish\My Documents\Kumara\My papers\Stool\My papers 2011 2 23\My papers 2011 2 23\ex3.jpg"/>
                          <pic:cNvPicPr>
                            <a:picLocks noChangeAspect="1" noChangeArrowheads="1"/>
                          </pic:cNvPicPr>
                        </pic:nvPicPr>
                        <pic:blipFill>
                          <a:blip r:embed="rId83" cstate="print"/>
                          <a:srcRect/>
                          <a:stretch>
                            <a:fillRect/>
                          </a:stretch>
                        </pic:blipFill>
                        <pic:spPr bwMode="auto">
                          <a:xfrm>
                            <a:off x="0" y="0"/>
                            <a:ext cx="1695450" cy="1090704"/>
                          </a:xfrm>
                          <a:prstGeom prst="rect">
                            <a:avLst/>
                          </a:prstGeom>
                          <a:noFill/>
                          <a:ln w="9525">
                            <a:noFill/>
                            <a:miter lim="800000"/>
                            <a:headEnd/>
                            <a:tailEnd/>
                          </a:ln>
                        </pic:spPr>
                      </pic:pic>
                    </a:graphicData>
                  </a:graphic>
                </wp:inline>
              </w:drawing>
            </w:r>
          </w:p>
        </w:tc>
      </w:tr>
    </w:tbl>
    <w:p w:rsidR="00D07DE8" w:rsidRPr="00947C23" w:rsidRDefault="0098482C" w:rsidP="0098482C">
      <w:pPr>
        <w:ind w:firstLine="0"/>
        <w:jc w:val="center"/>
      </w:pPr>
      <w:bookmarkStart w:id="46" w:name="_Toc352523846"/>
      <w:bookmarkStart w:id="47" w:name="_Toc352524006"/>
      <w:proofErr w:type="gramStart"/>
      <w:r>
        <w:t>Figure 4.</w:t>
      </w:r>
      <w:proofErr w:type="gramEnd"/>
      <w:r w:rsidR="0033246B">
        <w:fldChar w:fldCharType="begin"/>
      </w:r>
      <w:r w:rsidR="00E006BC">
        <w:instrText xml:space="preserve"> SEQ Figure_4. \* ARABIC </w:instrText>
      </w:r>
      <w:r w:rsidR="0033246B">
        <w:fldChar w:fldCharType="separate"/>
      </w:r>
      <w:r w:rsidR="003A23B0">
        <w:rPr>
          <w:noProof/>
        </w:rPr>
        <w:t>1</w:t>
      </w:r>
      <w:r w:rsidR="0033246B">
        <w:fldChar w:fldCharType="end"/>
      </w:r>
      <w:r>
        <w:t xml:space="preserve"> </w:t>
      </w:r>
      <w:r w:rsidR="00DA0A05">
        <w:t xml:space="preserve">Sample results from the </w:t>
      </w:r>
      <w:r w:rsidR="00BE4C66">
        <w:t>block division</w:t>
      </w:r>
      <w:r w:rsidR="00DA0A05">
        <w:t xml:space="preserve"> methodology</w:t>
      </w:r>
      <w:bookmarkEnd w:id="46"/>
      <w:bookmarkEnd w:id="47"/>
    </w:p>
    <w:p w:rsidR="00C01C15" w:rsidRDefault="00EE60BA" w:rsidP="001971F5">
      <w:pPr>
        <w:pStyle w:val="Heading2"/>
      </w:pPr>
      <w:bookmarkStart w:id="48" w:name="_Toc353742326"/>
      <w:r>
        <w:t>4.2 Convex Hull Model</w:t>
      </w:r>
      <w:bookmarkEnd w:id="48"/>
    </w:p>
    <w:p w:rsidR="00D146A6" w:rsidRPr="002B41FB" w:rsidRDefault="00D146A6" w:rsidP="00D146A6">
      <w:pPr>
        <w:jc w:val="both"/>
      </w:pPr>
      <w:r w:rsidRPr="00431C73">
        <w:t xml:space="preserve">In this section, </w:t>
      </w:r>
      <w:r w:rsidR="008F72A7">
        <w:t>I</w:t>
      </w:r>
      <w:r w:rsidRPr="00431C73">
        <w:t xml:space="preserve"> evaluate the proposed </w:t>
      </w:r>
      <w:r w:rsidR="00CC78EB">
        <w:t xml:space="preserve">convex hull </w:t>
      </w:r>
      <w:r w:rsidRPr="00431C73">
        <w:t xml:space="preserve">method </w:t>
      </w:r>
      <w:r w:rsidRPr="00431C73">
        <w:rPr>
          <w:lang w:eastAsia="ko-KR"/>
        </w:rPr>
        <w:t>in terms of</w:t>
      </w:r>
      <w:r>
        <w:t xml:space="preserve"> accuracy and </w:t>
      </w:r>
      <w:r>
        <w:rPr>
          <w:rFonts w:hint="eastAsia"/>
          <w:lang w:eastAsia="ko-KR"/>
        </w:rPr>
        <w:t>computation</w:t>
      </w:r>
      <w:r w:rsidRPr="00431C73">
        <w:t xml:space="preserve"> speed. </w:t>
      </w:r>
      <w:r w:rsidRPr="00431C73">
        <w:rPr>
          <w:lang w:eastAsia="ko-KR"/>
        </w:rPr>
        <w:t>For the evaluation</w:t>
      </w:r>
      <w:r w:rsidRPr="00431C73">
        <w:t xml:space="preserve">, </w:t>
      </w:r>
      <w:r w:rsidR="00F65E56">
        <w:t>I</w:t>
      </w:r>
      <w:r w:rsidRPr="00431C73">
        <w:t xml:space="preserve"> compar</w:t>
      </w:r>
      <w:r w:rsidRPr="00431C73">
        <w:rPr>
          <w:lang w:eastAsia="ko-KR"/>
        </w:rPr>
        <w:t>e</w:t>
      </w:r>
      <w:r w:rsidRPr="00431C73">
        <w:t xml:space="preserve"> the proposed method with the K-NN and SVM classifiers for both accuracy and speed. </w:t>
      </w:r>
      <w:r w:rsidRPr="00431C73">
        <w:rPr>
          <w:lang w:eastAsia="ko-KR"/>
        </w:rPr>
        <w:t xml:space="preserve">In addition, </w:t>
      </w:r>
      <w:r w:rsidR="00950BE0">
        <w:rPr>
          <w:lang w:eastAsia="ko-KR"/>
        </w:rPr>
        <w:t>I</w:t>
      </w:r>
      <w:r w:rsidRPr="00431C73">
        <w:t xml:space="preserve"> provide a comparison of accurac</w:t>
      </w:r>
      <w:r w:rsidRPr="00431C73">
        <w:rPr>
          <w:lang w:eastAsia="ko-KR"/>
        </w:rPr>
        <w:t>ies</w:t>
      </w:r>
      <w:r w:rsidRPr="00431C73">
        <w:t xml:space="preserve"> obtained from the proposed method </w:t>
      </w:r>
      <w:r w:rsidRPr="00431C73">
        <w:rPr>
          <w:lang w:eastAsia="ko-KR"/>
        </w:rPr>
        <w:t>with</w:t>
      </w:r>
      <w:r w:rsidRPr="00431C73">
        <w:t xml:space="preserve"> HSV and RGB color spaces. </w:t>
      </w:r>
      <w:r w:rsidRPr="00431C73">
        <w:rPr>
          <w:lang w:eastAsia="ko-KR"/>
        </w:rPr>
        <w:t>F</w:t>
      </w:r>
      <w:r w:rsidRPr="00431C73">
        <w:t xml:space="preserve">inally, </w:t>
      </w:r>
      <w:r w:rsidR="001C2F5F">
        <w:t>I</w:t>
      </w:r>
      <w:r w:rsidRPr="00431C73">
        <w:t xml:space="preserve"> present an accuracy comparison of the proposed method for</w:t>
      </w:r>
      <w:r>
        <w:t xml:space="preserve"> </w:t>
      </w:r>
      <w:r>
        <w:rPr>
          <w:rFonts w:hint="eastAsia"/>
          <w:lang w:eastAsia="ko-KR"/>
        </w:rPr>
        <w:t>different</w:t>
      </w:r>
      <w:r>
        <w:t xml:space="preserve"> ax</w:t>
      </w:r>
      <w:r>
        <w:rPr>
          <w:rFonts w:hint="eastAsia"/>
          <w:lang w:eastAsia="ko-KR"/>
        </w:rPr>
        <w:t>e</w:t>
      </w:r>
      <w:r w:rsidRPr="00431C73">
        <w:t xml:space="preserve">s as the initial axis (i.e. accuracy of the proposed method when placing </w:t>
      </w:r>
      <w:r>
        <w:rPr>
          <w:rFonts w:hint="eastAsia"/>
          <w:lang w:eastAsia="ko-KR"/>
        </w:rPr>
        <w:t xml:space="preserve">the </w:t>
      </w:r>
      <w:r w:rsidRPr="00431C73">
        <w:t>planes along Hue, Saturation, and Value axes).</w:t>
      </w:r>
    </w:p>
    <w:p w:rsidR="00D146A6" w:rsidRDefault="00D146A6" w:rsidP="00D146A6">
      <w:pPr>
        <w:rPr>
          <w:lang w:eastAsia="ko-KR"/>
        </w:rPr>
      </w:pPr>
      <w:r>
        <w:rPr>
          <w:rFonts w:hint="eastAsia"/>
          <w:lang w:eastAsia="ko-KR"/>
        </w:rPr>
        <w:tab/>
      </w:r>
      <w:r w:rsidRPr="00431C73">
        <w:t xml:space="preserve">For our experiments, </w:t>
      </w:r>
      <w:r w:rsidR="003E70C2">
        <w:t>I</w:t>
      </w:r>
      <w:r w:rsidRPr="00431C73">
        <w:t xml:space="preserve"> used </w:t>
      </w:r>
      <w:r>
        <w:rPr>
          <w:rFonts w:hint="eastAsia"/>
          <w:lang w:eastAsia="ko-KR"/>
        </w:rPr>
        <w:t xml:space="preserve">a set of </w:t>
      </w:r>
      <w:r w:rsidRPr="00431C73">
        <w:t>68 real colonoscopy and upper endoscopy videos</w:t>
      </w:r>
      <w:r>
        <w:rPr>
          <w:rFonts w:hint="eastAsia"/>
          <w:lang w:eastAsia="ko-KR"/>
        </w:rPr>
        <w:t>.</w:t>
      </w:r>
      <w:r w:rsidRPr="00431C73">
        <w:t xml:space="preserve"> </w:t>
      </w:r>
      <w:r>
        <w:t xml:space="preserve">This video set contains 20 </w:t>
      </w:r>
      <w:r>
        <w:rPr>
          <w:rFonts w:hint="eastAsia"/>
          <w:lang w:eastAsia="ko-KR"/>
        </w:rPr>
        <w:t xml:space="preserve">videos recorded from </w:t>
      </w:r>
      <w:proofErr w:type="spellStart"/>
      <w:r>
        <w:t>Fujinon</w:t>
      </w:r>
      <w:proofErr w:type="spellEnd"/>
      <w:r>
        <w:rPr>
          <w:rFonts w:hint="eastAsia"/>
          <w:lang w:eastAsia="ko-KR"/>
        </w:rPr>
        <w:t xml:space="preserve"> scope,</w:t>
      </w:r>
      <w:r>
        <w:t xml:space="preserve"> and 48 </w:t>
      </w:r>
      <w:r>
        <w:rPr>
          <w:rFonts w:hint="eastAsia"/>
          <w:lang w:eastAsia="ko-KR"/>
        </w:rPr>
        <w:t xml:space="preserve">videos recorded from </w:t>
      </w:r>
      <w:r>
        <w:t xml:space="preserve">Olympus </w:t>
      </w:r>
      <w:r>
        <w:rPr>
          <w:rFonts w:hint="eastAsia"/>
          <w:lang w:eastAsia="ko-KR"/>
        </w:rPr>
        <w:t>scope t</w:t>
      </w:r>
      <w:r w:rsidRPr="00431C73">
        <w:t>o make it scope-independent.</w:t>
      </w:r>
      <w:r>
        <w:t xml:space="preserve"> </w:t>
      </w:r>
      <w:r>
        <w:rPr>
          <w:rFonts w:hint="eastAsia"/>
          <w:lang w:eastAsia="ko-KR"/>
        </w:rPr>
        <w:t>From this video set, w</w:t>
      </w:r>
      <w:r w:rsidRPr="00431C73">
        <w:t xml:space="preserve">e </w:t>
      </w:r>
      <w:r>
        <w:rPr>
          <w:rFonts w:hint="eastAsia"/>
          <w:lang w:eastAsia="ko-KR"/>
        </w:rPr>
        <w:t>extract</w:t>
      </w:r>
      <w:r>
        <w:t xml:space="preserve"> </w:t>
      </w:r>
      <w:r>
        <w:rPr>
          <w:rFonts w:hint="eastAsia"/>
          <w:lang w:eastAsia="ko-KR"/>
        </w:rPr>
        <w:t xml:space="preserve">total 2,000 </w:t>
      </w:r>
      <w:r>
        <w:t xml:space="preserve">video </w:t>
      </w:r>
      <w:r w:rsidRPr="00431C73">
        <w:t>frames</w:t>
      </w:r>
      <w:r>
        <w:t xml:space="preserve"> </w:t>
      </w:r>
      <w:r w:rsidRPr="00431C73">
        <w:t>show</w:t>
      </w:r>
      <w:r>
        <w:rPr>
          <w:rFonts w:hint="eastAsia"/>
          <w:lang w:eastAsia="ko-KR"/>
        </w:rPr>
        <w:t>ing</w:t>
      </w:r>
      <w:r>
        <w:t xml:space="preserve"> positive regions </w:t>
      </w:r>
      <w:r>
        <w:rPr>
          <w:rFonts w:hint="eastAsia"/>
          <w:lang w:eastAsia="ko-KR"/>
        </w:rPr>
        <w:t>of</w:t>
      </w:r>
      <w:r w:rsidRPr="00431C73">
        <w:t xml:space="preserve"> each </w:t>
      </w:r>
      <w:r w:rsidRPr="00431C73">
        <w:rPr>
          <w:lang w:eastAsia="ko-KR"/>
        </w:rPr>
        <w:t>object</w:t>
      </w:r>
      <w:r>
        <w:rPr>
          <w:rFonts w:hint="eastAsia"/>
          <w:lang w:eastAsia="ko-KR"/>
        </w:rPr>
        <w:t xml:space="preserve"> as seen in </w:t>
      </w:r>
      <w:r w:rsidR="00AC02C0">
        <w:t>Table 4.4</w:t>
      </w:r>
      <w:r w:rsidRPr="00431C73">
        <w:t xml:space="preserve">. </w:t>
      </w:r>
      <w:r w:rsidRPr="00431C73">
        <w:rPr>
          <w:lang w:eastAsia="ko-KR"/>
        </w:rPr>
        <w:t>The ground truths from t</w:t>
      </w:r>
      <w:r w:rsidRPr="00431C73">
        <w:t xml:space="preserve">hese frames have </w:t>
      </w:r>
      <w:r w:rsidRPr="00431C73">
        <w:rPr>
          <w:lang w:eastAsia="ko-KR"/>
        </w:rPr>
        <w:t xml:space="preserve">been extracted and confirmed </w:t>
      </w:r>
      <w:r w:rsidRPr="00431C73">
        <w:t xml:space="preserve">by our domain expert. </w:t>
      </w:r>
      <w:r>
        <w:t>For bite-block, currently only Olympus video frames</w:t>
      </w:r>
      <w:r w:rsidR="001175B2">
        <w:t xml:space="preserve"> are available</w:t>
      </w:r>
      <w:r>
        <w:t>.</w:t>
      </w:r>
      <w:r w:rsidRPr="00431C73">
        <w:t xml:space="preserve"> The average length of the videos is around 20 minutes, and their frame size is 720 x 480 pixels. </w:t>
      </w:r>
      <w:r>
        <w:t xml:space="preserve">These frames have a black boundary </w:t>
      </w:r>
      <w:r>
        <w:lastRenderedPageBreak/>
        <w:t xml:space="preserve">around </w:t>
      </w:r>
      <w:r>
        <w:rPr>
          <w:rFonts w:hint="eastAsia"/>
          <w:lang w:eastAsia="ko-KR"/>
        </w:rPr>
        <w:t xml:space="preserve">edge of </w:t>
      </w:r>
      <w:r w:rsidR="00AC02C0">
        <w:t>frame as seen in Figure 1.3</w:t>
      </w:r>
      <w:r>
        <w:t xml:space="preserve">. </w:t>
      </w:r>
      <w:r w:rsidR="00F86E00">
        <w:t>I</w:t>
      </w:r>
      <w:r>
        <w:t xml:space="preserve"> ignore </w:t>
      </w:r>
      <w:r>
        <w:rPr>
          <w:rFonts w:hint="eastAsia"/>
          <w:lang w:eastAsia="ko-KR"/>
        </w:rPr>
        <w:t>all</w:t>
      </w:r>
      <w:r>
        <w:t xml:space="preserve"> black </w:t>
      </w:r>
      <w:r>
        <w:rPr>
          <w:rFonts w:hint="eastAsia"/>
          <w:lang w:eastAsia="ko-KR"/>
        </w:rPr>
        <w:t>boundaries</w:t>
      </w:r>
      <w:r>
        <w:t xml:space="preserve">. </w:t>
      </w:r>
      <w:r w:rsidRPr="00431C73">
        <w:t>From</w:t>
      </w:r>
      <w:r>
        <w:t xml:space="preserve"> </w:t>
      </w:r>
      <w:r w:rsidRPr="00431C73">
        <w:t>these frames, we obtaine</w:t>
      </w:r>
      <w:r>
        <w:t>d only unique positive examples</w:t>
      </w:r>
      <w:r>
        <w:rPr>
          <w:rFonts w:hint="eastAsia"/>
          <w:lang w:eastAsia="ko-KR"/>
        </w:rPr>
        <w:t xml:space="preserve"> of total 290,000 pixels </w:t>
      </w:r>
      <w:r>
        <w:t>for th</w:t>
      </w:r>
      <w:r>
        <w:rPr>
          <w:rFonts w:hint="eastAsia"/>
          <w:lang w:eastAsia="ko-KR"/>
        </w:rPr>
        <w:t>is experiment</w:t>
      </w:r>
      <w:r w:rsidR="00AC02C0">
        <w:rPr>
          <w:rFonts w:hint="eastAsia"/>
          <w:lang w:eastAsia="ko-KR"/>
        </w:rPr>
        <w:t xml:space="preserve"> as seen in Table </w:t>
      </w:r>
      <w:r w:rsidR="00AC02C0">
        <w:rPr>
          <w:lang w:eastAsia="ko-KR"/>
        </w:rPr>
        <w:t>4.5</w:t>
      </w:r>
      <w:r w:rsidRPr="00431C73">
        <w:t xml:space="preserve">. </w:t>
      </w:r>
    </w:p>
    <w:p w:rsidR="00D146A6" w:rsidRDefault="00D146A6" w:rsidP="00B45E05">
      <w:pPr>
        <w:jc w:val="both"/>
      </w:pPr>
    </w:p>
    <w:p w:rsidR="006649F4" w:rsidRDefault="0045799B" w:rsidP="00BE3577">
      <w:pPr>
        <w:pStyle w:val="Caption"/>
        <w:jc w:val="left"/>
      </w:pPr>
      <w:bookmarkStart w:id="49" w:name="_Toc353742672"/>
      <w:proofErr w:type="gramStart"/>
      <w:r>
        <w:t>Table 4.</w:t>
      </w:r>
      <w:proofErr w:type="gramEnd"/>
      <w:r w:rsidR="0033246B">
        <w:fldChar w:fldCharType="begin"/>
      </w:r>
      <w:r w:rsidR="00E006BC">
        <w:instrText xml:space="preserve"> SEQ Table_4. \* ARABIC </w:instrText>
      </w:r>
      <w:r w:rsidR="0033246B">
        <w:fldChar w:fldCharType="separate"/>
      </w:r>
      <w:r w:rsidR="0000341A">
        <w:rPr>
          <w:noProof/>
        </w:rPr>
        <w:t>4</w:t>
      </w:r>
      <w:bookmarkEnd w:id="49"/>
      <w:r w:rsidR="0033246B">
        <w:fldChar w:fldCharType="end"/>
      </w:r>
      <w:r w:rsidR="00450091" w:rsidRPr="00B16670">
        <w:t xml:space="preserve"> </w:t>
      </w:r>
    </w:p>
    <w:p w:rsidR="00AC69FB" w:rsidRPr="00B16670" w:rsidRDefault="00025C6A" w:rsidP="00025C6A">
      <w:pPr>
        <w:ind w:firstLine="0"/>
        <w:rPr>
          <w:lang w:eastAsia="ko-KR"/>
        </w:rPr>
      </w:pPr>
      <w:r>
        <w:rPr>
          <w:lang w:eastAsia="ko-KR"/>
        </w:rPr>
        <w:t>Number of frames used for</w:t>
      </w:r>
      <w:r w:rsidRPr="00431C73">
        <w:t xml:space="preserve"> </w:t>
      </w:r>
      <w:r>
        <w:rPr>
          <w:rFonts w:hint="eastAsia"/>
          <w:lang w:eastAsia="ko-KR"/>
        </w:rPr>
        <w:t>the experiment</w:t>
      </w:r>
      <w:r w:rsidR="00AC69FB" w:rsidRPr="00B16670">
        <w:t>.</w:t>
      </w:r>
    </w:p>
    <w:tbl>
      <w:tblPr>
        <w:tblStyle w:val="LightShading2"/>
        <w:tblW w:w="7612" w:type="dxa"/>
        <w:tblBorders>
          <w:insideH w:val="single" w:sz="8" w:space="0" w:color="000000" w:themeColor="text1"/>
        </w:tblBorders>
        <w:tblLook w:val="04A0"/>
      </w:tblPr>
      <w:tblGrid>
        <w:gridCol w:w="2186"/>
        <w:gridCol w:w="1407"/>
        <w:gridCol w:w="2122"/>
        <w:gridCol w:w="1897"/>
      </w:tblGrid>
      <w:tr w:rsidR="00FD1A94" w:rsidRPr="00FD1A94" w:rsidTr="000070CE">
        <w:trPr>
          <w:cnfStyle w:val="100000000000"/>
          <w:trHeight w:val="278"/>
        </w:trPr>
        <w:tc>
          <w:tcPr>
            <w:cnfStyle w:val="001000000000"/>
            <w:tcW w:w="2186" w:type="dxa"/>
            <w:tcBorders>
              <w:top w:val="none" w:sz="0" w:space="0" w:color="auto"/>
              <w:left w:val="none" w:sz="0" w:space="0" w:color="auto"/>
              <w:bottom w:val="none" w:sz="0" w:space="0" w:color="auto"/>
              <w:right w:val="none" w:sz="0" w:space="0" w:color="auto"/>
            </w:tcBorders>
            <w:shd w:val="clear" w:color="auto" w:fill="auto"/>
          </w:tcPr>
          <w:p w:rsidR="00FD1A94" w:rsidRPr="00FD1A94" w:rsidRDefault="00FD1A94" w:rsidP="00B9021B">
            <w:pPr>
              <w:pStyle w:val="tablecopy"/>
              <w:ind w:firstLine="227"/>
              <w:jc w:val="center"/>
              <w:rPr>
                <w:rFonts w:asciiTheme="minorHAnsi" w:eastAsia="Batang" w:hAnsiTheme="minorHAnsi"/>
                <w:b w:val="0"/>
                <w:i/>
                <w:iCs/>
                <w:sz w:val="24"/>
                <w:szCs w:val="24"/>
                <w:lang w:eastAsia="ko-KR"/>
              </w:rPr>
            </w:pPr>
            <w:r w:rsidRPr="00FD1A94">
              <w:rPr>
                <w:rFonts w:asciiTheme="minorHAnsi" w:eastAsia="Batang" w:hAnsiTheme="minorHAnsi"/>
                <w:i/>
                <w:iCs/>
                <w:sz w:val="24"/>
                <w:szCs w:val="24"/>
                <w:lang w:eastAsia="ko-KR"/>
              </w:rPr>
              <w:t>Object Type</w:t>
            </w:r>
          </w:p>
        </w:tc>
        <w:tc>
          <w:tcPr>
            <w:tcW w:w="1407" w:type="dxa"/>
            <w:tcBorders>
              <w:top w:val="none" w:sz="0" w:space="0" w:color="auto"/>
              <w:left w:val="none" w:sz="0" w:space="0" w:color="auto"/>
              <w:bottom w:val="none" w:sz="0" w:space="0" w:color="auto"/>
              <w:right w:val="none" w:sz="0" w:space="0" w:color="auto"/>
            </w:tcBorders>
            <w:shd w:val="clear" w:color="auto" w:fill="auto"/>
          </w:tcPr>
          <w:p w:rsidR="00FD1A94" w:rsidRPr="00FD1A94" w:rsidRDefault="00FD1A94" w:rsidP="00B9021B">
            <w:pPr>
              <w:pStyle w:val="tablecopy"/>
              <w:jc w:val="center"/>
              <w:cnfStyle w:val="100000000000"/>
              <w:rPr>
                <w:rFonts w:asciiTheme="minorHAnsi" w:hAnsiTheme="minorHAnsi"/>
                <w:b w:val="0"/>
                <w:bCs w:val="0"/>
                <w:i/>
                <w:iCs/>
                <w:sz w:val="24"/>
                <w:szCs w:val="24"/>
              </w:rPr>
            </w:pPr>
            <w:r w:rsidRPr="00FD1A94">
              <w:rPr>
                <w:rFonts w:asciiTheme="minorHAnsi" w:eastAsia="Batang" w:hAnsiTheme="minorHAnsi"/>
                <w:i/>
                <w:iCs/>
                <w:sz w:val="24"/>
                <w:szCs w:val="24"/>
                <w:lang w:eastAsia="ko-KR"/>
              </w:rPr>
              <w:t>Fujinon</w:t>
            </w:r>
          </w:p>
        </w:tc>
        <w:tc>
          <w:tcPr>
            <w:tcW w:w="2122" w:type="dxa"/>
            <w:tcBorders>
              <w:top w:val="none" w:sz="0" w:space="0" w:color="auto"/>
              <w:left w:val="none" w:sz="0" w:space="0" w:color="auto"/>
              <w:bottom w:val="none" w:sz="0" w:space="0" w:color="auto"/>
              <w:right w:val="none" w:sz="0" w:space="0" w:color="auto"/>
            </w:tcBorders>
            <w:shd w:val="clear" w:color="auto" w:fill="auto"/>
          </w:tcPr>
          <w:p w:rsidR="00FD1A94" w:rsidRPr="00FD1A94" w:rsidRDefault="00FD1A94" w:rsidP="00B9021B">
            <w:pPr>
              <w:pStyle w:val="tablecopy"/>
              <w:jc w:val="center"/>
              <w:cnfStyle w:val="100000000000"/>
              <w:rPr>
                <w:rFonts w:asciiTheme="minorHAnsi" w:eastAsia="Batang" w:hAnsiTheme="minorHAnsi"/>
                <w:i/>
                <w:iCs/>
                <w:sz w:val="24"/>
                <w:szCs w:val="24"/>
                <w:lang w:eastAsia="ko-KR"/>
              </w:rPr>
            </w:pPr>
            <w:r w:rsidRPr="00FD1A94">
              <w:rPr>
                <w:rFonts w:asciiTheme="minorHAnsi" w:eastAsia="Batang" w:hAnsiTheme="minorHAnsi"/>
                <w:i/>
                <w:iCs/>
                <w:sz w:val="24"/>
                <w:szCs w:val="24"/>
                <w:lang w:eastAsia="ko-KR"/>
              </w:rPr>
              <w:t>Olympus</w:t>
            </w:r>
          </w:p>
        </w:tc>
        <w:tc>
          <w:tcPr>
            <w:tcW w:w="1897" w:type="dxa"/>
            <w:tcBorders>
              <w:top w:val="none" w:sz="0" w:space="0" w:color="auto"/>
              <w:left w:val="none" w:sz="0" w:space="0" w:color="auto"/>
              <w:bottom w:val="none" w:sz="0" w:space="0" w:color="auto"/>
              <w:right w:val="none" w:sz="0" w:space="0" w:color="auto"/>
            </w:tcBorders>
            <w:shd w:val="clear" w:color="auto" w:fill="auto"/>
          </w:tcPr>
          <w:p w:rsidR="00FD1A94" w:rsidRPr="00FD1A94" w:rsidRDefault="00FD1A94" w:rsidP="00B9021B">
            <w:pPr>
              <w:pStyle w:val="tablecopy"/>
              <w:jc w:val="center"/>
              <w:cnfStyle w:val="100000000000"/>
              <w:rPr>
                <w:rFonts w:asciiTheme="minorHAnsi" w:eastAsia="Batang" w:hAnsiTheme="minorHAnsi"/>
                <w:i/>
                <w:iCs/>
                <w:sz w:val="24"/>
                <w:szCs w:val="24"/>
                <w:lang w:eastAsia="ko-KR"/>
              </w:rPr>
            </w:pPr>
            <w:r w:rsidRPr="00FD1A94">
              <w:rPr>
                <w:rFonts w:asciiTheme="minorHAnsi" w:eastAsia="Batang" w:hAnsiTheme="minorHAnsi"/>
                <w:i/>
                <w:iCs/>
                <w:sz w:val="24"/>
                <w:szCs w:val="24"/>
                <w:lang w:eastAsia="ko-KR"/>
              </w:rPr>
              <w:t>Total Frames</w:t>
            </w:r>
          </w:p>
        </w:tc>
      </w:tr>
      <w:tr w:rsidR="00FD1A94" w:rsidRPr="00FD1A94" w:rsidTr="000070CE">
        <w:trPr>
          <w:cnfStyle w:val="000000100000"/>
          <w:trHeight w:val="215"/>
        </w:trPr>
        <w:tc>
          <w:tcPr>
            <w:cnfStyle w:val="001000000000"/>
            <w:tcW w:w="2186" w:type="dxa"/>
            <w:tcBorders>
              <w:left w:val="none" w:sz="0" w:space="0" w:color="auto"/>
              <w:right w:val="none" w:sz="0" w:space="0" w:color="auto"/>
            </w:tcBorders>
            <w:shd w:val="clear" w:color="auto" w:fill="auto"/>
          </w:tcPr>
          <w:p w:rsidR="00FD1A94" w:rsidRPr="00FD1A94" w:rsidRDefault="00FD1A94" w:rsidP="00B9021B">
            <w:pPr>
              <w:pStyle w:val="tablecopy"/>
              <w:ind w:firstLine="227"/>
              <w:jc w:val="center"/>
              <w:rPr>
                <w:rFonts w:asciiTheme="minorHAnsi" w:eastAsia="Batang" w:hAnsiTheme="minorHAnsi"/>
                <w:sz w:val="24"/>
                <w:szCs w:val="24"/>
                <w:lang w:eastAsia="ko-KR"/>
              </w:rPr>
            </w:pPr>
            <w:r w:rsidRPr="00FD1A94">
              <w:rPr>
                <w:rFonts w:asciiTheme="minorHAnsi" w:eastAsia="Batang" w:hAnsiTheme="minorHAnsi"/>
                <w:sz w:val="24"/>
                <w:szCs w:val="24"/>
                <w:lang w:eastAsia="ko-KR"/>
              </w:rPr>
              <w:t>Bite-block</w:t>
            </w:r>
          </w:p>
        </w:tc>
        <w:tc>
          <w:tcPr>
            <w:tcW w:w="1407" w:type="dxa"/>
            <w:tcBorders>
              <w:left w:val="none" w:sz="0" w:space="0" w:color="auto"/>
              <w:right w:val="none" w:sz="0" w:space="0" w:color="auto"/>
            </w:tcBorders>
            <w:shd w:val="clear" w:color="auto" w:fill="auto"/>
          </w:tcPr>
          <w:p w:rsidR="00FD1A94" w:rsidRPr="00FD1A94" w:rsidRDefault="00FD1A94" w:rsidP="00B9021B">
            <w:pPr>
              <w:pStyle w:val="tablecopy"/>
              <w:spacing w:after="120"/>
              <w:ind w:firstLine="227"/>
              <w:jc w:val="center"/>
              <w:cnfStyle w:val="000000100000"/>
              <w:rPr>
                <w:rFonts w:asciiTheme="minorHAnsi" w:hAnsiTheme="minorHAnsi"/>
                <w:sz w:val="24"/>
                <w:szCs w:val="24"/>
              </w:rPr>
            </w:pPr>
            <w:r w:rsidRPr="00FD1A94">
              <w:rPr>
                <w:rFonts w:asciiTheme="minorHAnsi" w:hAnsiTheme="minorHAnsi"/>
                <w:sz w:val="24"/>
                <w:szCs w:val="24"/>
              </w:rPr>
              <w:t>0</w:t>
            </w:r>
          </w:p>
        </w:tc>
        <w:tc>
          <w:tcPr>
            <w:tcW w:w="2122" w:type="dxa"/>
            <w:tcBorders>
              <w:left w:val="none" w:sz="0" w:space="0" w:color="auto"/>
              <w:right w:val="none" w:sz="0" w:space="0" w:color="auto"/>
            </w:tcBorders>
            <w:shd w:val="clear" w:color="auto" w:fill="auto"/>
          </w:tcPr>
          <w:p w:rsidR="00FD1A94" w:rsidRPr="00FD1A94" w:rsidRDefault="00FD1A94" w:rsidP="00B9021B">
            <w:pPr>
              <w:pStyle w:val="tablecopy"/>
              <w:spacing w:after="120"/>
              <w:ind w:firstLine="227"/>
              <w:jc w:val="center"/>
              <w:cnfStyle w:val="000000100000"/>
              <w:rPr>
                <w:rFonts w:asciiTheme="minorHAnsi" w:hAnsiTheme="minorHAnsi"/>
                <w:sz w:val="24"/>
                <w:szCs w:val="24"/>
              </w:rPr>
            </w:pPr>
            <w:r w:rsidRPr="00FD1A94">
              <w:rPr>
                <w:rFonts w:asciiTheme="minorHAnsi" w:hAnsiTheme="minorHAnsi"/>
                <w:sz w:val="24"/>
                <w:szCs w:val="24"/>
              </w:rPr>
              <w:t>700</w:t>
            </w:r>
          </w:p>
        </w:tc>
        <w:tc>
          <w:tcPr>
            <w:tcW w:w="1897" w:type="dxa"/>
            <w:tcBorders>
              <w:left w:val="none" w:sz="0" w:space="0" w:color="auto"/>
              <w:right w:val="none" w:sz="0" w:space="0" w:color="auto"/>
            </w:tcBorders>
            <w:shd w:val="clear" w:color="auto" w:fill="auto"/>
          </w:tcPr>
          <w:p w:rsidR="00FD1A94" w:rsidRPr="00FD1A94" w:rsidRDefault="00FD1A94" w:rsidP="00B9021B">
            <w:pPr>
              <w:pStyle w:val="tablecopy"/>
              <w:spacing w:after="120"/>
              <w:ind w:firstLine="227"/>
              <w:jc w:val="center"/>
              <w:cnfStyle w:val="000000100000"/>
              <w:rPr>
                <w:rFonts w:asciiTheme="minorHAnsi" w:hAnsiTheme="minorHAnsi"/>
                <w:sz w:val="24"/>
                <w:szCs w:val="24"/>
              </w:rPr>
            </w:pPr>
            <w:r w:rsidRPr="00FD1A94">
              <w:rPr>
                <w:rFonts w:asciiTheme="minorHAnsi" w:hAnsiTheme="minorHAnsi"/>
                <w:sz w:val="24"/>
                <w:szCs w:val="24"/>
              </w:rPr>
              <w:t>700</w:t>
            </w:r>
          </w:p>
        </w:tc>
      </w:tr>
      <w:tr w:rsidR="00FD1A94" w:rsidRPr="00FD1A94" w:rsidTr="000070CE">
        <w:trPr>
          <w:trHeight w:val="395"/>
        </w:trPr>
        <w:tc>
          <w:tcPr>
            <w:cnfStyle w:val="001000000000"/>
            <w:tcW w:w="2186" w:type="dxa"/>
            <w:shd w:val="clear" w:color="auto" w:fill="auto"/>
          </w:tcPr>
          <w:p w:rsidR="00FD1A94" w:rsidRPr="00FD1A94" w:rsidRDefault="00FD1A94" w:rsidP="00B9021B">
            <w:pPr>
              <w:pStyle w:val="tablecopy"/>
              <w:spacing w:after="120"/>
              <w:ind w:firstLine="227"/>
              <w:jc w:val="center"/>
              <w:rPr>
                <w:rFonts w:asciiTheme="minorHAnsi" w:eastAsia="Batang" w:hAnsiTheme="minorHAnsi"/>
                <w:sz w:val="24"/>
                <w:szCs w:val="24"/>
                <w:lang w:eastAsia="ko-KR"/>
              </w:rPr>
            </w:pPr>
            <w:r w:rsidRPr="00FD1A94">
              <w:rPr>
                <w:rFonts w:asciiTheme="minorHAnsi" w:eastAsia="Batang" w:hAnsiTheme="minorHAnsi"/>
                <w:sz w:val="24"/>
                <w:szCs w:val="24"/>
                <w:lang w:eastAsia="ko-KR"/>
              </w:rPr>
              <w:t>Blood</w:t>
            </w:r>
          </w:p>
        </w:tc>
        <w:tc>
          <w:tcPr>
            <w:tcW w:w="1407" w:type="dxa"/>
            <w:shd w:val="clear" w:color="auto" w:fill="auto"/>
          </w:tcPr>
          <w:p w:rsidR="00FD1A94" w:rsidRPr="00FD1A94" w:rsidRDefault="00FD1A94" w:rsidP="00B9021B">
            <w:pPr>
              <w:pStyle w:val="tablecopy"/>
              <w:spacing w:after="120"/>
              <w:ind w:firstLine="227"/>
              <w:jc w:val="center"/>
              <w:cnfStyle w:val="000000000000"/>
              <w:rPr>
                <w:rFonts w:asciiTheme="minorHAnsi" w:hAnsiTheme="minorHAnsi"/>
                <w:sz w:val="24"/>
                <w:szCs w:val="24"/>
              </w:rPr>
            </w:pPr>
            <w:r w:rsidRPr="00FD1A94">
              <w:rPr>
                <w:rFonts w:asciiTheme="minorHAnsi" w:hAnsiTheme="minorHAnsi"/>
                <w:sz w:val="24"/>
                <w:szCs w:val="24"/>
              </w:rPr>
              <w:t>100</w:t>
            </w:r>
          </w:p>
        </w:tc>
        <w:tc>
          <w:tcPr>
            <w:tcW w:w="2122" w:type="dxa"/>
            <w:shd w:val="clear" w:color="auto" w:fill="auto"/>
          </w:tcPr>
          <w:p w:rsidR="00FD1A94" w:rsidRPr="00FD1A94" w:rsidRDefault="00FD1A94" w:rsidP="00B9021B">
            <w:pPr>
              <w:pStyle w:val="tablecopy"/>
              <w:spacing w:after="120"/>
              <w:ind w:firstLine="227"/>
              <w:jc w:val="center"/>
              <w:cnfStyle w:val="000000000000"/>
              <w:rPr>
                <w:rFonts w:asciiTheme="minorHAnsi" w:eastAsia="Batang" w:hAnsiTheme="minorHAnsi"/>
                <w:sz w:val="24"/>
                <w:szCs w:val="24"/>
                <w:lang w:eastAsia="ko-KR"/>
              </w:rPr>
            </w:pPr>
            <w:r w:rsidRPr="00FD1A94">
              <w:rPr>
                <w:rFonts w:asciiTheme="minorHAnsi" w:eastAsia="Batang" w:hAnsiTheme="minorHAnsi"/>
                <w:sz w:val="24"/>
                <w:szCs w:val="24"/>
                <w:lang w:eastAsia="ko-KR"/>
              </w:rPr>
              <w:t>400</w:t>
            </w:r>
          </w:p>
        </w:tc>
        <w:tc>
          <w:tcPr>
            <w:tcW w:w="1897" w:type="dxa"/>
            <w:shd w:val="clear" w:color="auto" w:fill="auto"/>
          </w:tcPr>
          <w:p w:rsidR="00FD1A94" w:rsidRPr="00FD1A94" w:rsidRDefault="00FD1A94" w:rsidP="00B9021B">
            <w:pPr>
              <w:pStyle w:val="tablecopy"/>
              <w:spacing w:after="120"/>
              <w:ind w:firstLine="227"/>
              <w:jc w:val="center"/>
              <w:cnfStyle w:val="000000000000"/>
              <w:rPr>
                <w:rFonts w:asciiTheme="minorHAnsi" w:eastAsia="Batang" w:hAnsiTheme="minorHAnsi"/>
                <w:sz w:val="24"/>
                <w:szCs w:val="24"/>
                <w:lang w:eastAsia="ko-KR"/>
              </w:rPr>
            </w:pPr>
            <w:r w:rsidRPr="00FD1A94">
              <w:rPr>
                <w:rFonts w:asciiTheme="minorHAnsi" w:eastAsia="Batang" w:hAnsiTheme="minorHAnsi"/>
                <w:sz w:val="24"/>
                <w:szCs w:val="24"/>
                <w:lang w:eastAsia="ko-KR"/>
              </w:rPr>
              <w:t>500</w:t>
            </w:r>
          </w:p>
        </w:tc>
      </w:tr>
      <w:tr w:rsidR="00FD1A94" w:rsidRPr="00FD1A94" w:rsidTr="000070CE">
        <w:trPr>
          <w:cnfStyle w:val="000000100000"/>
          <w:trHeight w:val="196"/>
        </w:trPr>
        <w:tc>
          <w:tcPr>
            <w:cnfStyle w:val="001000000000"/>
            <w:tcW w:w="2186" w:type="dxa"/>
            <w:tcBorders>
              <w:left w:val="none" w:sz="0" w:space="0" w:color="auto"/>
              <w:right w:val="none" w:sz="0" w:space="0" w:color="auto"/>
            </w:tcBorders>
            <w:shd w:val="clear" w:color="auto" w:fill="auto"/>
          </w:tcPr>
          <w:p w:rsidR="00FD1A94" w:rsidRPr="00FD1A94" w:rsidRDefault="00FD1A94" w:rsidP="00B9021B">
            <w:pPr>
              <w:pStyle w:val="tablecopy"/>
              <w:spacing w:after="120"/>
              <w:ind w:firstLine="227"/>
              <w:jc w:val="center"/>
              <w:rPr>
                <w:rFonts w:asciiTheme="minorHAnsi" w:eastAsia="Batang" w:hAnsiTheme="minorHAnsi"/>
                <w:sz w:val="24"/>
                <w:szCs w:val="24"/>
                <w:lang w:eastAsia="ko-KR"/>
              </w:rPr>
            </w:pPr>
            <w:r w:rsidRPr="00FD1A94">
              <w:rPr>
                <w:rFonts w:asciiTheme="minorHAnsi" w:eastAsia="Batang" w:hAnsiTheme="minorHAnsi"/>
                <w:sz w:val="24"/>
                <w:szCs w:val="24"/>
                <w:lang w:eastAsia="ko-KR"/>
              </w:rPr>
              <w:t>Stool</w:t>
            </w:r>
          </w:p>
        </w:tc>
        <w:tc>
          <w:tcPr>
            <w:tcW w:w="1407" w:type="dxa"/>
            <w:tcBorders>
              <w:left w:val="none" w:sz="0" w:space="0" w:color="auto"/>
              <w:right w:val="none" w:sz="0" w:space="0" w:color="auto"/>
            </w:tcBorders>
            <w:shd w:val="clear" w:color="auto" w:fill="auto"/>
          </w:tcPr>
          <w:p w:rsidR="00FD1A94" w:rsidRPr="00FD1A94" w:rsidRDefault="00FD1A94" w:rsidP="00B9021B">
            <w:pPr>
              <w:pStyle w:val="tablecopy"/>
              <w:spacing w:after="120"/>
              <w:ind w:firstLine="227"/>
              <w:jc w:val="center"/>
              <w:cnfStyle w:val="000000100000"/>
              <w:rPr>
                <w:rFonts w:asciiTheme="minorHAnsi" w:hAnsiTheme="minorHAnsi"/>
                <w:sz w:val="24"/>
                <w:szCs w:val="24"/>
              </w:rPr>
            </w:pPr>
            <w:r w:rsidRPr="00FD1A94">
              <w:rPr>
                <w:rFonts w:asciiTheme="minorHAnsi" w:hAnsiTheme="minorHAnsi"/>
                <w:sz w:val="24"/>
                <w:szCs w:val="24"/>
              </w:rPr>
              <w:t>300</w:t>
            </w:r>
          </w:p>
        </w:tc>
        <w:tc>
          <w:tcPr>
            <w:tcW w:w="2122" w:type="dxa"/>
            <w:tcBorders>
              <w:left w:val="none" w:sz="0" w:space="0" w:color="auto"/>
              <w:right w:val="none" w:sz="0" w:space="0" w:color="auto"/>
            </w:tcBorders>
            <w:shd w:val="clear" w:color="auto" w:fill="auto"/>
          </w:tcPr>
          <w:p w:rsidR="00FD1A94" w:rsidRPr="00FD1A94" w:rsidRDefault="00FD1A94" w:rsidP="00B9021B">
            <w:pPr>
              <w:pStyle w:val="tablecopy"/>
              <w:spacing w:after="120"/>
              <w:ind w:firstLine="227"/>
              <w:jc w:val="center"/>
              <w:cnfStyle w:val="000000100000"/>
              <w:rPr>
                <w:rFonts w:asciiTheme="minorHAnsi" w:hAnsiTheme="minorHAnsi"/>
                <w:sz w:val="24"/>
                <w:szCs w:val="24"/>
              </w:rPr>
            </w:pPr>
            <w:r w:rsidRPr="00FD1A94">
              <w:rPr>
                <w:rFonts w:asciiTheme="minorHAnsi" w:hAnsiTheme="minorHAnsi"/>
                <w:sz w:val="24"/>
                <w:szCs w:val="24"/>
              </w:rPr>
              <w:t>500</w:t>
            </w:r>
          </w:p>
        </w:tc>
        <w:tc>
          <w:tcPr>
            <w:tcW w:w="1897" w:type="dxa"/>
            <w:tcBorders>
              <w:left w:val="none" w:sz="0" w:space="0" w:color="auto"/>
              <w:right w:val="none" w:sz="0" w:space="0" w:color="auto"/>
            </w:tcBorders>
            <w:shd w:val="clear" w:color="auto" w:fill="auto"/>
          </w:tcPr>
          <w:p w:rsidR="00FD1A94" w:rsidRPr="00FD1A94" w:rsidRDefault="00FD1A94" w:rsidP="00B9021B">
            <w:pPr>
              <w:pStyle w:val="tablecopy"/>
              <w:spacing w:after="120"/>
              <w:ind w:firstLine="227"/>
              <w:jc w:val="center"/>
              <w:cnfStyle w:val="000000100000"/>
              <w:rPr>
                <w:rFonts w:asciiTheme="minorHAnsi" w:hAnsiTheme="minorHAnsi"/>
                <w:sz w:val="24"/>
                <w:szCs w:val="24"/>
              </w:rPr>
            </w:pPr>
            <w:r w:rsidRPr="00FD1A94">
              <w:rPr>
                <w:rFonts w:asciiTheme="minorHAnsi" w:hAnsiTheme="minorHAnsi"/>
                <w:sz w:val="24"/>
                <w:szCs w:val="24"/>
              </w:rPr>
              <w:t>800</w:t>
            </w:r>
          </w:p>
        </w:tc>
      </w:tr>
      <w:tr w:rsidR="00FD1A94" w:rsidRPr="00FD1A94" w:rsidTr="000070CE">
        <w:trPr>
          <w:trHeight w:val="196"/>
        </w:trPr>
        <w:tc>
          <w:tcPr>
            <w:cnfStyle w:val="001000000000"/>
            <w:tcW w:w="2186" w:type="dxa"/>
            <w:shd w:val="clear" w:color="auto" w:fill="auto"/>
          </w:tcPr>
          <w:p w:rsidR="00FD1A94" w:rsidRPr="00FD1A94" w:rsidRDefault="00FD1A94" w:rsidP="00B9021B">
            <w:pPr>
              <w:pStyle w:val="tablecopy"/>
              <w:spacing w:after="120"/>
              <w:ind w:firstLine="227"/>
              <w:jc w:val="center"/>
              <w:rPr>
                <w:rFonts w:asciiTheme="minorHAnsi" w:eastAsia="Batang" w:hAnsiTheme="minorHAnsi"/>
                <w:i/>
                <w:sz w:val="24"/>
                <w:szCs w:val="24"/>
                <w:lang w:eastAsia="ko-KR"/>
              </w:rPr>
            </w:pPr>
            <w:r w:rsidRPr="00FD1A94">
              <w:rPr>
                <w:rFonts w:asciiTheme="minorHAnsi" w:eastAsia="Batang" w:hAnsiTheme="minorHAnsi"/>
                <w:i/>
                <w:sz w:val="24"/>
                <w:szCs w:val="24"/>
                <w:lang w:eastAsia="ko-KR"/>
              </w:rPr>
              <w:t>Total</w:t>
            </w:r>
          </w:p>
        </w:tc>
        <w:tc>
          <w:tcPr>
            <w:tcW w:w="1407" w:type="dxa"/>
            <w:shd w:val="clear" w:color="auto" w:fill="auto"/>
          </w:tcPr>
          <w:p w:rsidR="00FD1A94" w:rsidRPr="00FD1A94" w:rsidRDefault="00FD1A94" w:rsidP="00B9021B">
            <w:pPr>
              <w:pStyle w:val="tablecopy"/>
              <w:spacing w:after="120"/>
              <w:ind w:firstLine="227"/>
              <w:jc w:val="center"/>
              <w:cnfStyle w:val="000000000000"/>
              <w:rPr>
                <w:rFonts w:asciiTheme="minorHAnsi" w:hAnsiTheme="minorHAnsi"/>
                <w:sz w:val="24"/>
                <w:szCs w:val="24"/>
              </w:rPr>
            </w:pPr>
            <w:r w:rsidRPr="00FD1A94">
              <w:rPr>
                <w:rFonts w:asciiTheme="minorHAnsi" w:eastAsiaTheme="minorEastAsia" w:hAnsiTheme="minorHAnsi"/>
                <w:sz w:val="24"/>
                <w:szCs w:val="24"/>
                <w:lang w:eastAsia="ko-KR"/>
              </w:rPr>
              <w:t>4</w:t>
            </w:r>
            <w:r w:rsidRPr="00FD1A94">
              <w:rPr>
                <w:rFonts w:asciiTheme="minorHAnsi" w:hAnsiTheme="minorHAnsi"/>
                <w:sz w:val="24"/>
                <w:szCs w:val="24"/>
              </w:rPr>
              <w:t>00</w:t>
            </w:r>
          </w:p>
        </w:tc>
        <w:tc>
          <w:tcPr>
            <w:tcW w:w="2122" w:type="dxa"/>
            <w:shd w:val="clear" w:color="auto" w:fill="auto"/>
          </w:tcPr>
          <w:p w:rsidR="00FD1A94" w:rsidRPr="00FD1A94" w:rsidRDefault="00FD1A94" w:rsidP="00B9021B">
            <w:pPr>
              <w:pStyle w:val="tablecopy"/>
              <w:spacing w:after="120"/>
              <w:ind w:firstLine="227"/>
              <w:jc w:val="center"/>
              <w:cnfStyle w:val="000000000000"/>
              <w:rPr>
                <w:rFonts w:asciiTheme="minorHAnsi" w:hAnsiTheme="minorHAnsi"/>
                <w:sz w:val="24"/>
                <w:szCs w:val="24"/>
              </w:rPr>
            </w:pPr>
            <w:r w:rsidRPr="00FD1A94">
              <w:rPr>
                <w:rFonts w:asciiTheme="minorHAnsi" w:eastAsiaTheme="minorEastAsia" w:hAnsiTheme="minorHAnsi"/>
                <w:sz w:val="24"/>
                <w:szCs w:val="24"/>
                <w:lang w:eastAsia="ko-KR"/>
              </w:rPr>
              <w:t>1,6</w:t>
            </w:r>
            <w:r w:rsidRPr="00FD1A94">
              <w:rPr>
                <w:rFonts w:asciiTheme="minorHAnsi" w:hAnsiTheme="minorHAnsi"/>
                <w:sz w:val="24"/>
                <w:szCs w:val="24"/>
              </w:rPr>
              <w:t>00</w:t>
            </w:r>
          </w:p>
        </w:tc>
        <w:tc>
          <w:tcPr>
            <w:tcW w:w="1897" w:type="dxa"/>
            <w:shd w:val="clear" w:color="auto" w:fill="auto"/>
          </w:tcPr>
          <w:p w:rsidR="00FD1A94" w:rsidRPr="00FD1A94" w:rsidRDefault="00FD1A94" w:rsidP="00B9021B">
            <w:pPr>
              <w:pStyle w:val="tablecopy"/>
              <w:spacing w:after="120"/>
              <w:ind w:firstLine="227"/>
              <w:jc w:val="center"/>
              <w:cnfStyle w:val="000000000000"/>
              <w:rPr>
                <w:rFonts w:asciiTheme="minorHAnsi" w:hAnsiTheme="minorHAnsi"/>
                <w:sz w:val="24"/>
                <w:szCs w:val="24"/>
              </w:rPr>
            </w:pPr>
            <w:r w:rsidRPr="00FD1A94">
              <w:rPr>
                <w:rFonts w:asciiTheme="minorHAnsi" w:eastAsiaTheme="minorEastAsia" w:hAnsiTheme="minorHAnsi"/>
                <w:sz w:val="24"/>
                <w:szCs w:val="24"/>
                <w:lang w:eastAsia="ko-KR"/>
              </w:rPr>
              <w:t>2,0</w:t>
            </w:r>
            <w:r w:rsidRPr="00FD1A94">
              <w:rPr>
                <w:rFonts w:asciiTheme="minorHAnsi" w:hAnsiTheme="minorHAnsi"/>
                <w:sz w:val="24"/>
                <w:szCs w:val="24"/>
              </w:rPr>
              <w:t>00</w:t>
            </w:r>
          </w:p>
        </w:tc>
      </w:tr>
    </w:tbl>
    <w:p w:rsidR="005232DD" w:rsidRDefault="005232DD" w:rsidP="005232DD">
      <w:pPr>
        <w:rPr>
          <w:b/>
          <w:bCs/>
        </w:rPr>
      </w:pPr>
    </w:p>
    <w:p w:rsidR="00AC69FB" w:rsidRDefault="0045799B" w:rsidP="0000341A">
      <w:pPr>
        <w:pStyle w:val="Caption"/>
        <w:jc w:val="left"/>
      </w:pPr>
      <w:bookmarkStart w:id="50" w:name="_Toc353742673"/>
      <w:proofErr w:type="gramStart"/>
      <w:r>
        <w:t>Table 4.</w:t>
      </w:r>
      <w:proofErr w:type="gramEnd"/>
      <w:r w:rsidR="0033246B">
        <w:fldChar w:fldCharType="begin"/>
      </w:r>
      <w:r w:rsidR="00E006BC">
        <w:instrText xml:space="preserve"> SEQ Table_4. \* ARABIC </w:instrText>
      </w:r>
      <w:r w:rsidR="0033246B">
        <w:fldChar w:fldCharType="separate"/>
      </w:r>
      <w:r w:rsidR="0000341A">
        <w:rPr>
          <w:noProof/>
        </w:rPr>
        <w:t>5</w:t>
      </w:r>
      <w:bookmarkEnd w:id="50"/>
      <w:r w:rsidR="0033246B">
        <w:fldChar w:fldCharType="end"/>
      </w:r>
      <w:r w:rsidR="00865D4D" w:rsidRPr="00B16670">
        <w:t xml:space="preserve"> </w:t>
      </w:r>
    </w:p>
    <w:p w:rsidR="00131D55" w:rsidRPr="00131D55" w:rsidRDefault="00131D55" w:rsidP="00131D55">
      <w:pPr>
        <w:ind w:firstLine="0"/>
      </w:pPr>
      <w:r w:rsidRPr="00431C73">
        <w:rPr>
          <w:rFonts w:ascii="Times New Roman" w:hAnsi="Times New Roman" w:cs="Times New Roman"/>
          <w:szCs w:val="24"/>
          <w:lang w:eastAsia="ko-KR"/>
        </w:rPr>
        <w:t>N</w:t>
      </w:r>
      <w:r w:rsidRPr="00431C73">
        <w:rPr>
          <w:rFonts w:ascii="Times New Roman" w:hAnsi="Times New Roman" w:cs="Times New Roman"/>
          <w:szCs w:val="24"/>
        </w:rPr>
        <w:t xml:space="preserve">umber of examples </w:t>
      </w:r>
      <w:r w:rsidRPr="00431C73">
        <w:rPr>
          <w:rFonts w:ascii="Times New Roman" w:hAnsi="Times New Roman" w:cs="Times New Roman"/>
          <w:szCs w:val="24"/>
          <w:lang w:eastAsia="ko-KR"/>
        </w:rPr>
        <w:t xml:space="preserve">(pixels) </w:t>
      </w:r>
      <w:r>
        <w:rPr>
          <w:rFonts w:ascii="Times New Roman" w:hAnsi="Times New Roman" w:cs="Times New Roman"/>
          <w:szCs w:val="24"/>
        </w:rPr>
        <w:t xml:space="preserve">used </w:t>
      </w:r>
      <w:r>
        <w:rPr>
          <w:rFonts w:ascii="Times New Roman" w:hAnsi="Times New Roman" w:cs="Times New Roman" w:hint="eastAsia"/>
          <w:szCs w:val="24"/>
          <w:lang w:eastAsia="ko-KR"/>
        </w:rPr>
        <w:t>for</w:t>
      </w:r>
      <w:r w:rsidRPr="00431C73">
        <w:rPr>
          <w:rFonts w:ascii="Times New Roman" w:hAnsi="Times New Roman" w:cs="Times New Roman"/>
          <w:szCs w:val="24"/>
        </w:rPr>
        <w:t xml:space="preserve"> </w:t>
      </w:r>
      <w:r>
        <w:rPr>
          <w:rFonts w:ascii="Times New Roman" w:hAnsi="Times New Roman" w:cs="Times New Roman" w:hint="eastAsia"/>
          <w:szCs w:val="24"/>
          <w:lang w:eastAsia="ko-KR"/>
        </w:rPr>
        <w:t>the experiment</w:t>
      </w:r>
    </w:p>
    <w:tbl>
      <w:tblPr>
        <w:tblStyle w:val="LightShading2"/>
        <w:tblW w:w="7374" w:type="dxa"/>
        <w:tblBorders>
          <w:insideH w:val="single" w:sz="8" w:space="0" w:color="000000" w:themeColor="text1"/>
        </w:tblBorders>
        <w:tblLook w:val="04A0"/>
      </w:tblPr>
      <w:tblGrid>
        <w:gridCol w:w="1842"/>
        <w:gridCol w:w="1856"/>
        <w:gridCol w:w="1860"/>
        <w:gridCol w:w="1816"/>
      </w:tblGrid>
      <w:tr w:rsidR="0023797D" w:rsidRPr="005B04F7" w:rsidTr="000070CE">
        <w:trPr>
          <w:cnfStyle w:val="100000000000"/>
          <w:trHeight w:val="399"/>
        </w:trPr>
        <w:tc>
          <w:tcPr>
            <w:cnfStyle w:val="001000000000"/>
            <w:tcW w:w="1842" w:type="dxa"/>
            <w:tcBorders>
              <w:top w:val="none" w:sz="0" w:space="0" w:color="auto"/>
              <w:left w:val="none" w:sz="0" w:space="0" w:color="auto"/>
              <w:bottom w:val="none" w:sz="0" w:space="0" w:color="auto"/>
              <w:right w:val="none" w:sz="0" w:space="0" w:color="auto"/>
            </w:tcBorders>
            <w:shd w:val="clear" w:color="auto" w:fill="auto"/>
          </w:tcPr>
          <w:p w:rsidR="0023797D" w:rsidRPr="005B04F7" w:rsidRDefault="0023797D" w:rsidP="00B9021B">
            <w:pPr>
              <w:pStyle w:val="tablecopy"/>
              <w:spacing w:line="360" w:lineRule="auto"/>
              <w:rPr>
                <w:rFonts w:asciiTheme="minorHAnsi" w:eastAsia="Batang" w:hAnsiTheme="minorHAnsi" w:cs="Times"/>
                <w:b w:val="0"/>
                <w:bCs w:val="0"/>
                <w:color w:val="auto"/>
                <w:sz w:val="24"/>
                <w:szCs w:val="24"/>
                <w:lang w:eastAsia="ko-KR"/>
              </w:rPr>
            </w:pPr>
            <w:r w:rsidRPr="005B04F7">
              <w:rPr>
                <w:rFonts w:asciiTheme="minorHAnsi" w:eastAsia="Batang" w:hAnsiTheme="minorHAnsi"/>
                <w:sz w:val="24"/>
                <w:szCs w:val="24"/>
                <w:lang w:eastAsia="ko-KR"/>
              </w:rPr>
              <w:t>Object Type</w:t>
            </w:r>
          </w:p>
        </w:tc>
        <w:tc>
          <w:tcPr>
            <w:tcW w:w="1856" w:type="dxa"/>
            <w:tcBorders>
              <w:top w:val="none" w:sz="0" w:space="0" w:color="auto"/>
              <w:left w:val="none" w:sz="0" w:space="0" w:color="auto"/>
              <w:bottom w:val="none" w:sz="0" w:space="0" w:color="auto"/>
              <w:right w:val="none" w:sz="0" w:space="0" w:color="auto"/>
            </w:tcBorders>
            <w:shd w:val="clear" w:color="auto" w:fill="auto"/>
          </w:tcPr>
          <w:p w:rsidR="0023797D" w:rsidRPr="005B04F7" w:rsidRDefault="0023797D" w:rsidP="00B9021B">
            <w:pPr>
              <w:pStyle w:val="tablecopy"/>
              <w:spacing w:line="360" w:lineRule="auto"/>
              <w:jc w:val="center"/>
              <w:cnfStyle w:val="100000000000"/>
              <w:rPr>
                <w:rFonts w:asciiTheme="minorHAnsi" w:hAnsiTheme="minorHAnsi" w:cs="Times"/>
                <w:b w:val="0"/>
                <w:bCs w:val="0"/>
                <w:color w:val="auto"/>
                <w:sz w:val="24"/>
                <w:szCs w:val="24"/>
                <w:lang w:eastAsia="de-DE"/>
              </w:rPr>
            </w:pPr>
            <w:r w:rsidRPr="005B04F7">
              <w:rPr>
                <w:rFonts w:asciiTheme="minorHAnsi" w:eastAsia="Batang" w:hAnsiTheme="minorHAnsi"/>
                <w:sz w:val="24"/>
                <w:szCs w:val="24"/>
                <w:lang w:eastAsia="ko-KR"/>
              </w:rPr>
              <w:t>Positive Examples</w:t>
            </w:r>
          </w:p>
        </w:tc>
        <w:tc>
          <w:tcPr>
            <w:tcW w:w="1860" w:type="dxa"/>
            <w:tcBorders>
              <w:top w:val="none" w:sz="0" w:space="0" w:color="auto"/>
              <w:left w:val="none" w:sz="0" w:space="0" w:color="auto"/>
              <w:bottom w:val="none" w:sz="0" w:space="0" w:color="auto"/>
              <w:right w:val="none" w:sz="0" w:space="0" w:color="auto"/>
            </w:tcBorders>
            <w:shd w:val="clear" w:color="auto" w:fill="auto"/>
          </w:tcPr>
          <w:p w:rsidR="0023797D" w:rsidRPr="005B04F7" w:rsidRDefault="0023797D" w:rsidP="00B9021B">
            <w:pPr>
              <w:pStyle w:val="tablecopy"/>
              <w:spacing w:line="360" w:lineRule="auto"/>
              <w:jc w:val="center"/>
              <w:cnfStyle w:val="100000000000"/>
              <w:rPr>
                <w:rFonts w:asciiTheme="minorHAnsi" w:eastAsia="Batang" w:hAnsiTheme="minorHAnsi" w:cs="Times"/>
                <w:b w:val="0"/>
                <w:bCs w:val="0"/>
                <w:color w:val="auto"/>
                <w:sz w:val="24"/>
                <w:szCs w:val="24"/>
                <w:lang w:eastAsia="ko-KR"/>
              </w:rPr>
            </w:pPr>
            <w:r w:rsidRPr="005B04F7">
              <w:rPr>
                <w:rFonts w:asciiTheme="minorHAnsi" w:eastAsia="Batang" w:hAnsiTheme="minorHAnsi"/>
                <w:sz w:val="24"/>
                <w:szCs w:val="24"/>
                <w:lang w:eastAsia="ko-KR"/>
              </w:rPr>
              <w:t>Negative Examples</w:t>
            </w:r>
          </w:p>
        </w:tc>
        <w:tc>
          <w:tcPr>
            <w:tcW w:w="1816" w:type="dxa"/>
            <w:tcBorders>
              <w:top w:val="none" w:sz="0" w:space="0" w:color="auto"/>
              <w:left w:val="none" w:sz="0" w:space="0" w:color="auto"/>
              <w:bottom w:val="none" w:sz="0" w:space="0" w:color="auto"/>
              <w:right w:val="none" w:sz="0" w:space="0" w:color="auto"/>
            </w:tcBorders>
            <w:shd w:val="clear" w:color="auto" w:fill="auto"/>
          </w:tcPr>
          <w:p w:rsidR="0023797D" w:rsidRPr="005B04F7" w:rsidRDefault="0023797D" w:rsidP="00B9021B">
            <w:pPr>
              <w:pStyle w:val="tablecopy"/>
              <w:spacing w:line="360" w:lineRule="auto"/>
              <w:ind w:firstLine="227"/>
              <w:jc w:val="center"/>
              <w:cnfStyle w:val="100000000000"/>
              <w:rPr>
                <w:rFonts w:asciiTheme="minorHAnsi" w:eastAsia="Batang" w:hAnsiTheme="minorHAnsi" w:cs="Times"/>
                <w:b w:val="0"/>
                <w:bCs w:val="0"/>
                <w:color w:val="auto"/>
                <w:sz w:val="24"/>
                <w:szCs w:val="24"/>
                <w:lang w:eastAsia="ko-KR"/>
              </w:rPr>
            </w:pPr>
            <w:r w:rsidRPr="005B04F7">
              <w:rPr>
                <w:rFonts w:asciiTheme="minorHAnsi" w:eastAsia="Batang" w:hAnsiTheme="minorHAnsi"/>
                <w:sz w:val="24"/>
                <w:szCs w:val="24"/>
                <w:lang w:eastAsia="ko-KR"/>
              </w:rPr>
              <w:t>Total</w:t>
            </w:r>
          </w:p>
          <w:p w:rsidR="0023797D" w:rsidRPr="005B04F7" w:rsidRDefault="0023797D" w:rsidP="00B9021B">
            <w:pPr>
              <w:pStyle w:val="tablecopy"/>
              <w:spacing w:line="360" w:lineRule="auto"/>
              <w:ind w:firstLine="227"/>
              <w:jc w:val="center"/>
              <w:cnfStyle w:val="100000000000"/>
              <w:rPr>
                <w:rFonts w:asciiTheme="minorHAnsi" w:eastAsia="Batang" w:hAnsiTheme="minorHAnsi" w:cs="Times"/>
                <w:b w:val="0"/>
                <w:bCs w:val="0"/>
                <w:color w:val="auto"/>
                <w:sz w:val="24"/>
                <w:szCs w:val="24"/>
                <w:lang w:eastAsia="ko-KR"/>
              </w:rPr>
            </w:pPr>
            <w:r w:rsidRPr="005B04F7">
              <w:rPr>
                <w:rFonts w:asciiTheme="minorHAnsi" w:eastAsia="Batang" w:hAnsiTheme="minorHAnsi"/>
                <w:sz w:val="24"/>
                <w:szCs w:val="24"/>
                <w:lang w:eastAsia="ko-KR"/>
              </w:rPr>
              <w:t>Examples</w:t>
            </w:r>
          </w:p>
        </w:tc>
      </w:tr>
      <w:tr w:rsidR="005B04F7" w:rsidRPr="005B04F7" w:rsidTr="000070CE">
        <w:trPr>
          <w:cnfStyle w:val="000000100000"/>
          <w:trHeight w:val="399"/>
        </w:trPr>
        <w:tc>
          <w:tcPr>
            <w:cnfStyle w:val="001000000000"/>
            <w:tcW w:w="1842" w:type="dxa"/>
            <w:tcBorders>
              <w:left w:val="none" w:sz="0" w:space="0" w:color="auto"/>
              <w:right w:val="none" w:sz="0" w:space="0" w:color="auto"/>
            </w:tcBorders>
            <w:shd w:val="clear" w:color="auto" w:fill="auto"/>
          </w:tcPr>
          <w:p w:rsidR="0023797D" w:rsidRPr="005B04F7" w:rsidRDefault="0023797D" w:rsidP="00B9021B">
            <w:pPr>
              <w:pStyle w:val="tablecopy"/>
              <w:spacing w:line="360" w:lineRule="auto"/>
              <w:ind w:firstLine="227"/>
              <w:jc w:val="left"/>
              <w:rPr>
                <w:rFonts w:asciiTheme="minorHAnsi" w:eastAsia="Batang" w:hAnsiTheme="minorHAnsi"/>
                <w:sz w:val="24"/>
                <w:szCs w:val="24"/>
                <w:lang w:eastAsia="ko-KR"/>
              </w:rPr>
            </w:pPr>
            <w:r w:rsidRPr="005B04F7">
              <w:rPr>
                <w:rFonts w:asciiTheme="minorHAnsi" w:eastAsia="Batang" w:hAnsiTheme="minorHAnsi"/>
                <w:sz w:val="24"/>
                <w:szCs w:val="24"/>
                <w:lang w:eastAsia="ko-KR"/>
              </w:rPr>
              <w:t>Bite-block</w:t>
            </w:r>
          </w:p>
        </w:tc>
        <w:tc>
          <w:tcPr>
            <w:tcW w:w="1856" w:type="dxa"/>
            <w:tcBorders>
              <w:left w:val="none" w:sz="0" w:space="0" w:color="auto"/>
              <w:right w:val="none" w:sz="0" w:space="0" w:color="auto"/>
            </w:tcBorders>
            <w:shd w:val="clear" w:color="auto" w:fill="auto"/>
          </w:tcPr>
          <w:p w:rsidR="0023797D" w:rsidRPr="005B04F7" w:rsidRDefault="0023797D" w:rsidP="00B9021B">
            <w:pPr>
              <w:pStyle w:val="tablecopy"/>
              <w:spacing w:after="120" w:line="360" w:lineRule="auto"/>
              <w:ind w:firstLine="227"/>
              <w:jc w:val="center"/>
              <w:cnfStyle w:val="000000100000"/>
              <w:rPr>
                <w:rFonts w:asciiTheme="minorHAnsi" w:hAnsiTheme="minorHAnsi"/>
                <w:color w:val="auto"/>
                <w:sz w:val="24"/>
                <w:szCs w:val="24"/>
              </w:rPr>
            </w:pPr>
            <w:r w:rsidRPr="005B04F7">
              <w:rPr>
                <w:rFonts w:asciiTheme="minorHAnsi" w:hAnsiTheme="minorHAnsi"/>
                <w:sz w:val="24"/>
                <w:szCs w:val="24"/>
              </w:rPr>
              <w:t>140,000</w:t>
            </w:r>
          </w:p>
        </w:tc>
        <w:tc>
          <w:tcPr>
            <w:tcW w:w="1860" w:type="dxa"/>
            <w:tcBorders>
              <w:left w:val="none" w:sz="0" w:space="0" w:color="auto"/>
              <w:right w:val="none" w:sz="0" w:space="0" w:color="auto"/>
            </w:tcBorders>
            <w:shd w:val="clear" w:color="auto" w:fill="auto"/>
          </w:tcPr>
          <w:p w:rsidR="0023797D" w:rsidRPr="005B04F7" w:rsidRDefault="0023797D" w:rsidP="00B9021B">
            <w:pPr>
              <w:pStyle w:val="tablecopy"/>
              <w:spacing w:after="120" w:line="360" w:lineRule="auto"/>
              <w:ind w:firstLine="227"/>
              <w:jc w:val="center"/>
              <w:cnfStyle w:val="000000100000"/>
              <w:rPr>
                <w:rFonts w:asciiTheme="minorHAnsi" w:hAnsiTheme="minorHAnsi"/>
                <w:sz w:val="24"/>
                <w:szCs w:val="24"/>
              </w:rPr>
            </w:pPr>
            <w:r w:rsidRPr="005B04F7">
              <w:rPr>
                <w:rFonts w:asciiTheme="minorHAnsi" w:hAnsiTheme="minorHAnsi"/>
                <w:sz w:val="24"/>
                <w:szCs w:val="24"/>
              </w:rPr>
              <w:t>760,000</w:t>
            </w:r>
          </w:p>
        </w:tc>
        <w:tc>
          <w:tcPr>
            <w:tcW w:w="1816" w:type="dxa"/>
            <w:tcBorders>
              <w:left w:val="none" w:sz="0" w:space="0" w:color="auto"/>
              <w:right w:val="none" w:sz="0" w:space="0" w:color="auto"/>
            </w:tcBorders>
            <w:shd w:val="clear" w:color="auto" w:fill="auto"/>
          </w:tcPr>
          <w:p w:rsidR="0023797D" w:rsidRPr="005B04F7" w:rsidRDefault="0023797D" w:rsidP="00B9021B">
            <w:pPr>
              <w:pStyle w:val="tablecopy"/>
              <w:spacing w:after="120" w:line="360" w:lineRule="auto"/>
              <w:ind w:firstLine="227"/>
              <w:jc w:val="center"/>
              <w:cnfStyle w:val="000000100000"/>
              <w:rPr>
                <w:rFonts w:asciiTheme="minorHAnsi" w:hAnsiTheme="minorHAnsi"/>
                <w:sz w:val="24"/>
                <w:szCs w:val="24"/>
              </w:rPr>
            </w:pPr>
            <w:r w:rsidRPr="005B04F7">
              <w:rPr>
                <w:rFonts w:asciiTheme="minorHAnsi" w:hAnsiTheme="minorHAnsi"/>
                <w:sz w:val="24"/>
                <w:szCs w:val="24"/>
              </w:rPr>
              <w:t>900,000</w:t>
            </w:r>
          </w:p>
        </w:tc>
      </w:tr>
      <w:tr w:rsidR="00131D55" w:rsidRPr="005B04F7" w:rsidTr="000070CE">
        <w:trPr>
          <w:trHeight w:val="413"/>
        </w:trPr>
        <w:tc>
          <w:tcPr>
            <w:cnfStyle w:val="001000000000"/>
            <w:tcW w:w="1842" w:type="dxa"/>
            <w:shd w:val="clear" w:color="auto" w:fill="auto"/>
          </w:tcPr>
          <w:p w:rsidR="0023797D" w:rsidRPr="005B04F7" w:rsidRDefault="0023797D" w:rsidP="00B9021B">
            <w:pPr>
              <w:pStyle w:val="tablecopy"/>
              <w:spacing w:after="120" w:line="360" w:lineRule="auto"/>
              <w:ind w:firstLine="227"/>
              <w:jc w:val="left"/>
              <w:rPr>
                <w:rFonts w:asciiTheme="minorHAnsi" w:eastAsia="Batang" w:hAnsiTheme="minorHAnsi"/>
                <w:sz w:val="24"/>
                <w:szCs w:val="24"/>
                <w:lang w:eastAsia="ko-KR"/>
              </w:rPr>
            </w:pPr>
            <w:r w:rsidRPr="005B04F7">
              <w:rPr>
                <w:rFonts w:asciiTheme="minorHAnsi" w:eastAsia="Batang" w:hAnsiTheme="minorHAnsi"/>
                <w:sz w:val="24"/>
                <w:szCs w:val="24"/>
                <w:lang w:eastAsia="ko-KR"/>
              </w:rPr>
              <w:t>Blood</w:t>
            </w:r>
          </w:p>
        </w:tc>
        <w:tc>
          <w:tcPr>
            <w:tcW w:w="1856" w:type="dxa"/>
            <w:shd w:val="clear" w:color="auto" w:fill="auto"/>
          </w:tcPr>
          <w:p w:rsidR="0023797D" w:rsidRPr="005B04F7" w:rsidRDefault="0023797D" w:rsidP="00B9021B">
            <w:pPr>
              <w:pStyle w:val="tablecopy"/>
              <w:spacing w:after="120" w:line="360" w:lineRule="auto"/>
              <w:ind w:firstLine="227"/>
              <w:jc w:val="center"/>
              <w:cnfStyle w:val="000000000000"/>
              <w:rPr>
                <w:rFonts w:asciiTheme="minorHAnsi" w:hAnsiTheme="minorHAnsi"/>
                <w:sz w:val="24"/>
                <w:szCs w:val="24"/>
              </w:rPr>
            </w:pPr>
            <w:r w:rsidRPr="005B04F7">
              <w:rPr>
                <w:rFonts w:asciiTheme="minorHAnsi" w:eastAsia="Batang" w:hAnsiTheme="minorHAnsi"/>
                <w:sz w:val="24"/>
                <w:szCs w:val="24"/>
                <w:lang w:eastAsia="ko-KR"/>
              </w:rPr>
              <w:t>44,000</w:t>
            </w:r>
          </w:p>
        </w:tc>
        <w:tc>
          <w:tcPr>
            <w:tcW w:w="1860" w:type="dxa"/>
            <w:shd w:val="clear" w:color="auto" w:fill="auto"/>
          </w:tcPr>
          <w:p w:rsidR="0023797D" w:rsidRPr="005B04F7" w:rsidRDefault="0023797D" w:rsidP="00B9021B">
            <w:pPr>
              <w:pStyle w:val="tablecopy"/>
              <w:spacing w:after="120" w:line="360" w:lineRule="auto"/>
              <w:ind w:firstLine="227"/>
              <w:jc w:val="center"/>
              <w:cnfStyle w:val="000000000000"/>
              <w:rPr>
                <w:rFonts w:asciiTheme="minorHAnsi" w:eastAsia="Batang" w:hAnsiTheme="minorHAnsi"/>
                <w:sz w:val="24"/>
                <w:szCs w:val="24"/>
                <w:lang w:eastAsia="ko-KR"/>
              </w:rPr>
            </w:pPr>
            <w:r w:rsidRPr="005B04F7">
              <w:rPr>
                <w:rFonts w:asciiTheme="minorHAnsi" w:eastAsia="Batang" w:hAnsiTheme="minorHAnsi"/>
                <w:sz w:val="24"/>
                <w:szCs w:val="24"/>
                <w:lang w:eastAsia="ko-KR"/>
              </w:rPr>
              <w:t>856,000</w:t>
            </w:r>
          </w:p>
        </w:tc>
        <w:tc>
          <w:tcPr>
            <w:tcW w:w="1816" w:type="dxa"/>
            <w:shd w:val="clear" w:color="auto" w:fill="auto"/>
          </w:tcPr>
          <w:p w:rsidR="0023797D" w:rsidRPr="005B04F7" w:rsidRDefault="0023797D" w:rsidP="00B9021B">
            <w:pPr>
              <w:pStyle w:val="tablecopy"/>
              <w:spacing w:after="120" w:line="360" w:lineRule="auto"/>
              <w:ind w:firstLine="227"/>
              <w:jc w:val="center"/>
              <w:cnfStyle w:val="000000000000"/>
              <w:rPr>
                <w:rFonts w:asciiTheme="minorHAnsi" w:eastAsia="Batang" w:hAnsiTheme="minorHAnsi"/>
                <w:sz w:val="24"/>
                <w:szCs w:val="24"/>
                <w:lang w:eastAsia="ko-KR"/>
              </w:rPr>
            </w:pPr>
            <w:r w:rsidRPr="005B04F7">
              <w:rPr>
                <w:rFonts w:asciiTheme="minorHAnsi" w:eastAsia="Batang" w:hAnsiTheme="minorHAnsi"/>
                <w:sz w:val="24"/>
                <w:szCs w:val="24"/>
                <w:lang w:eastAsia="ko-KR"/>
              </w:rPr>
              <w:t>900,000</w:t>
            </w:r>
          </w:p>
        </w:tc>
      </w:tr>
      <w:tr w:rsidR="005B04F7" w:rsidRPr="005B04F7" w:rsidTr="000070CE">
        <w:trPr>
          <w:cnfStyle w:val="000000100000"/>
          <w:trHeight w:val="413"/>
        </w:trPr>
        <w:tc>
          <w:tcPr>
            <w:cnfStyle w:val="001000000000"/>
            <w:tcW w:w="1842" w:type="dxa"/>
            <w:tcBorders>
              <w:left w:val="none" w:sz="0" w:space="0" w:color="auto"/>
              <w:right w:val="none" w:sz="0" w:space="0" w:color="auto"/>
            </w:tcBorders>
            <w:shd w:val="clear" w:color="auto" w:fill="auto"/>
          </w:tcPr>
          <w:p w:rsidR="0023797D" w:rsidRPr="005B04F7" w:rsidRDefault="0023797D" w:rsidP="00B9021B">
            <w:pPr>
              <w:pStyle w:val="tablecopy"/>
              <w:spacing w:after="120" w:line="360" w:lineRule="auto"/>
              <w:ind w:firstLine="227"/>
              <w:jc w:val="left"/>
              <w:rPr>
                <w:rFonts w:asciiTheme="minorHAnsi" w:eastAsia="Batang" w:hAnsiTheme="minorHAnsi"/>
                <w:sz w:val="24"/>
                <w:szCs w:val="24"/>
                <w:lang w:eastAsia="ko-KR"/>
              </w:rPr>
            </w:pPr>
            <w:r w:rsidRPr="005B04F7">
              <w:rPr>
                <w:rFonts w:asciiTheme="minorHAnsi" w:eastAsia="Batang" w:hAnsiTheme="minorHAnsi"/>
                <w:sz w:val="24"/>
                <w:szCs w:val="24"/>
                <w:lang w:eastAsia="ko-KR"/>
              </w:rPr>
              <w:t>Stool</w:t>
            </w:r>
          </w:p>
        </w:tc>
        <w:tc>
          <w:tcPr>
            <w:tcW w:w="1856" w:type="dxa"/>
            <w:tcBorders>
              <w:left w:val="none" w:sz="0" w:space="0" w:color="auto"/>
              <w:right w:val="none" w:sz="0" w:space="0" w:color="auto"/>
            </w:tcBorders>
            <w:shd w:val="clear" w:color="auto" w:fill="auto"/>
          </w:tcPr>
          <w:p w:rsidR="0023797D" w:rsidRPr="005B04F7" w:rsidRDefault="0023797D" w:rsidP="00B9021B">
            <w:pPr>
              <w:pStyle w:val="tablecopy"/>
              <w:spacing w:after="120" w:line="360" w:lineRule="auto"/>
              <w:ind w:firstLine="227"/>
              <w:jc w:val="center"/>
              <w:cnfStyle w:val="000000100000"/>
              <w:rPr>
                <w:rFonts w:asciiTheme="minorHAnsi" w:hAnsiTheme="minorHAnsi"/>
                <w:sz w:val="24"/>
                <w:szCs w:val="24"/>
              </w:rPr>
            </w:pPr>
            <w:r w:rsidRPr="005B04F7">
              <w:rPr>
                <w:rFonts w:asciiTheme="minorHAnsi" w:hAnsiTheme="minorHAnsi"/>
                <w:sz w:val="24"/>
                <w:szCs w:val="24"/>
              </w:rPr>
              <w:t>106,000</w:t>
            </w:r>
          </w:p>
        </w:tc>
        <w:tc>
          <w:tcPr>
            <w:tcW w:w="1860" w:type="dxa"/>
            <w:tcBorders>
              <w:left w:val="none" w:sz="0" w:space="0" w:color="auto"/>
              <w:right w:val="none" w:sz="0" w:space="0" w:color="auto"/>
            </w:tcBorders>
            <w:shd w:val="clear" w:color="auto" w:fill="auto"/>
          </w:tcPr>
          <w:p w:rsidR="0023797D" w:rsidRPr="005B04F7" w:rsidRDefault="0023797D" w:rsidP="00B9021B">
            <w:pPr>
              <w:pStyle w:val="tablecopy"/>
              <w:spacing w:after="120" w:line="360" w:lineRule="auto"/>
              <w:ind w:firstLine="227"/>
              <w:jc w:val="center"/>
              <w:cnfStyle w:val="000000100000"/>
              <w:rPr>
                <w:rFonts w:asciiTheme="minorHAnsi" w:hAnsiTheme="minorHAnsi"/>
                <w:sz w:val="24"/>
                <w:szCs w:val="24"/>
              </w:rPr>
            </w:pPr>
            <w:r w:rsidRPr="005B04F7">
              <w:rPr>
                <w:rFonts w:asciiTheme="minorHAnsi" w:hAnsiTheme="minorHAnsi"/>
                <w:sz w:val="24"/>
                <w:szCs w:val="24"/>
              </w:rPr>
              <w:t>794,000</w:t>
            </w:r>
          </w:p>
        </w:tc>
        <w:tc>
          <w:tcPr>
            <w:tcW w:w="1816" w:type="dxa"/>
            <w:tcBorders>
              <w:left w:val="none" w:sz="0" w:space="0" w:color="auto"/>
              <w:right w:val="none" w:sz="0" w:space="0" w:color="auto"/>
            </w:tcBorders>
            <w:shd w:val="clear" w:color="auto" w:fill="auto"/>
          </w:tcPr>
          <w:p w:rsidR="0023797D" w:rsidRPr="005B04F7" w:rsidRDefault="0023797D" w:rsidP="00B9021B">
            <w:pPr>
              <w:pStyle w:val="tablecopy"/>
              <w:spacing w:after="120" w:line="360" w:lineRule="auto"/>
              <w:ind w:firstLine="227"/>
              <w:jc w:val="center"/>
              <w:cnfStyle w:val="000000100000"/>
              <w:rPr>
                <w:rFonts w:asciiTheme="minorHAnsi" w:hAnsiTheme="minorHAnsi"/>
                <w:sz w:val="24"/>
                <w:szCs w:val="24"/>
              </w:rPr>
            </w:pPr>
            <w:r w:rsidRPr="005B04F7">
              <w:rPr>
                <w:rFonts w:asciiTheme="minorHAnsi" w:hAnsiTheme="minorHAnsi"/>
                <w:sz w:val="24"/>
                <w:szCs w:val="24"/>
              </w:rPr>
              <w:t>900,000</w:t>
            </w:r>
          </w:p>
        </w:tc>
      </w:tr>
    </w:tbl>
    <w:p w:rsidR="00AC69FB" w:rsidRDefault="00AC69FB" w:rsidP="00AC69FB">
      <w:pPr>
        <w:pStyle w:val="BodyText"/>
        <w:spacing w:after="0" w:line="360" w:lineRule="auto"/>
        <w:rPr>
          <w:rFonts w:ascii="Times New Roman" w:hAnsi="Times New Roman" w:cs="Times New Roman"/>
          <w:sz w:val="24"/>
          <w:szCs w:val="24"/>
        </w:rPr>
      </w:pPr>
    </w:p>
    <w:p w:rsidR="00AC69FB" w:rsidRDefault="00AC69FB" w:rsidP="00AC69FB">
      <w:pPr>
        <w:spacing w:line="360" w:lineRule="auto"/>
        <w:rPr>
          <w:rFonts w:ascii="Times New Roman" w:hAnsi="Times New Roman" w:cs="Times New Roman"/>
          <w:szCs w:val="24"/>
        </w:rPr>
      </w:pPr>
    </w:p>
    <w:p w:rsidR="00F55A08" w:rsidRDefault="00AC69FB" w:rsidP="00B45E05">
      <w:pPr>
        <w:jc w:val="both"/>
      </w:pPr>
      <w:r w:rsidRPr="006A3E87">
        <w:t xml:space="preserve">All the computations in our experiments were performed on a PC-compatible workstation with an Intel Core i7 quad core CPU, 8GB RAM, and Windows 7 operating system. </w:t>
      </w:r>
    </w:p>
    <w:p w:rsidR="00F55A08" w:rsidRDefault="00F55A08" w:rsidP="00B43EE3"/>
    <w:p w:rsidR="007E57A9" w:rsidRDefault="007E57A9" w:rsidP="00B43EE3"/>
    <w:p w:rsidR="005232DD" w:rsidRPr="00B16670" w:rsidRDefault="007E40E9" w:rsidP="007E40E9">
      <w:pPr>
        <w:ind w:firstLine="0"/>
      </w:pPr>
      <w:r>
        <w:lastRenderedPageBreak/>
        <w:t>4.2.1</w:t>
      </w:r>
      <w:r w:rsidR="005232DD" w:rsidRPr="00B16670">
        <w:t xml:space="preserve"> Accuracy Evaluation</w:t>
      </w:r>
    </w:p>
    <w:p w:rsidR="00C40A88" w:rsidRDefault="00C40A88" w:rsidP="00CA1629">
      <w:pPr>
        <w:jc w:val="both"/>
      </w:pPr>
      <w:r>
        <w:rPr>
          <w:lang w:eastAsia="ko-KR"/>
        </w:rPr>
        <w:t xml:space="preserve">In this section, </w:t>
      </w:r>
      <w:r w:rsidR="00596939">
        <w:t>I</w:t>
      </w:r>
      <w:r>
        <w:t xml:space="preserve"> compar</w:t>
      </w:r>
      <w:r>
        <w:rPr>
          <w:lang w:eastAsia="ko-KR"/>
        </w:rPr>
        <w:t>e</w:t>
      </w:r>
      <w:r>
        <w:t xml:space="preserve"> the proposed method with the K-NN and SVM classifiers for accuracy. </w:t>
      </w:r>
      <w:r w:rsidR="0063105C">
        <w:t>I</w:t>
      </w:r>
      <w:r w:rsidRPr="00431C73">
        <w:t xml:space="preserve"> present our results using commonly used performance metric </w:t>
      </w:r>
      <w:r w:rsidRPr="00431C73">
        <w:rPr>
          <w:i/>
          <w:iCs/>
        </w:rPr>
        <w:t>accuracy</w:t>
      </w:r>
      <w:r w:rsidRPr="00431C73">
        <w:t xml:space="preserve">. </w:t>
      </w:r>
      <w:r>
        <w:rPr>
          <w:rFonts w:hint="eastAsia"/>
          <w:lang w:eastAsia="ko-KR"/>
        </w:rPr>
        <w:t>A</w:t>
      </w:r>
      <w:r w:rsidR="000C3758">
        <w:t>s seen in Table 4.6</w:t>
      </w:r>
      <w:r>
        <w:rPr>
          <w:rFonts w:hint="eastAsia"/>
          <w:lang w:eastAsia="ko-KR"/>
        </w:rPr>
        <w:t>, A</w:t>
      </w:r>
      <w:r>
        <w:t>ctual Class is the class that a particular example belongs (</w:t>
      </w:r>
      <w:r w:rsidRPr="00A531BD">
        <w:rPr>
          <w:i/>
        </w:rPr>
        <w:t>positive</w:t>
      </w:r>
      <w:r>
        <w:t xml:space="preserve"> or </w:t>
      </w:r>
      <w:r w:rsidRPr="00A531BD">
        <w:rPr>
          <w:i/>
        </w:rPr>
        <w:t>negative</w:t>
      </w:r>
      <w:r>
        <w:t>)</w:t>
      </w:r>
      <w:r>
        <w:rPr>
          <w:rFonts w:hint="eastAsia"/>
          <w:lang w:eastAsia="ko-KR"/>
        </w:rPr>
        <w:t>,</w:t>
      </w:r>
      <w:r>
        <w:t xml:space="preserve"> and the Predicted Class is the result from the classifier</w:t>
      </w:r>
      <w:r>
        <w:rPr>
          <w:rFonts w:hint="eastAsia"/>
          <w:lang w:eastAsia="ko-KR"/>
        </w:rPr>
        <w:t>,</w:t>
      </w:r>
      <w:r>
        <w:t xml:space="preserve"> </w:t>
      </w:r>
      <w:r>
        <w:rPr>
          <w:rFonts w:hint="eastAsia"/>
          <w:lang w:eastAsia="ko-KR"/>
        </w:rPr>
        <w:t>w</w:t>
      </w:r>
      <w:r>
        <w:t>here, TP –True Positive, TN – True Negative, FP –</w:t>
      </w:r>
      <w:r>
        <w:rPr>
          <w:rFonts w:hint="eastAsia"/>
          <w:lang w:eastAsia="ko-KR"/>
        </w:rPr>
        <w:t xml:space="preserve"> </w:t>
      </w:r>
      <w:r>
        <w:t>False Positive, and FN – False Negative.</w:t>
      </w:r>
      <w:r>
        <w:rPr>
          <w:rFonts w:hint="eastAsia"/>
          <w:lang w:eastAsia="ko-KR"/>
        </w:rPr>
        <w:t xml:space="preserve"> </w:t>
      </w:r>
      <w:r w:rsidRPr="00A531BD">
        <w:rPr>
          <w:i/>
        </w:rPr>
        <w:t>Accuracy</w:t>
      </w:r>
      <w:r w:rsidRPr="00431C73">
        <w:t xml:space="preserve"> is </w:t>
      </w:r>
      <w:r>
        <w:t xml:space="preserve">defined as </w:t>
      </w:r>
      <w:r w:rsidRPr="00431C73">
        <w:rPr>
          <w:i/>
          <w:iCs/>
        </w:rPr>
        <w:t>(TP+TN)</w:t>
      </w:r>
      <w:proofErr w:type="gramStart"/>
      <w:r w:rsidRPr="00431C73">
        <w:rPr>
          <w:i/>
          <w:iCs/>
        </w:rPr>
        <w:t>/(</w:t>
      </w:r>
      <w:proofErr w:type="gramEnd"/>
      <w:r w:rsidRPr="00431C73">
        <w:rPr>
          <w:i/>
          <w:iCs/>
        </w:rPr>
        <w:t>TP+FP+FN+TN)</w:t>
      </w:r>
      <w:r>
        <w:rPr>
          <w:rFonts w:hint="eastAsia"/>
          <w:i/>
          <w:iCs/>
          <w:lang w:eastAsia="ko-KR"/>
        </w:rPr>
        <w:t>,</w:t>
      </w:r>
      <w:r w:rsidRPr="00431C73">
        <w:t xml:space="preserve"> </w:t>
      </w:r>
      <w:r>
        <w:t xml:space="preserve">and it represents </w:t>
      </w:r>
      <w:r w:rsidRPr="00431C73">
        <w:t>the number of c</w:t>
      </w:r>
      <w:r>
        <w:t xml:space="preserve">orrectly classified instances. </w:t>
      </w:r>
    </w:p>
    <w:p w:rsidR="00C40A88" w:rsidRDefault="00C40A88" w:rsidP="00CA1629">
      <w:pPr>
        <w:rPr>
          <w:lang w:eastAsia="ko-KR"/>
        </w:rPr>
      </w:pPr>
    </w:p>
    <w:p w:rsidR="00C40A88" w:rsidRPr="00C40A88" w:rsidRDefault="0000341A" w:rsidP="0000341A">
      <w:pPr>
        <w:pStyle w:val="Caption"/>
        <w:jc w:val="left"/>
      </w:pPr>
      <w:bookmarkStart w:id="51" w:name="_Toc353742674"/>
      <w:proofErr w:type="gramStart"/>
      <w:r>
        <w:t>Table 4.</w:t>
      </w:r>
      <w:proofErr w:type="gramEnd"/>
      <w:r w:rsidR="0033246B">
        <w:fldChar w:fldCharType="begin"/>
      </w:r>
      <w:r>
        <w:instrText xml:space="preserve"> SEQ Table_4. \* ARABIC </w:instrText>
      </w:r>
      <w:r w:rsidR="0033246B">
        <w:fldChar w:fldCharType="separate"/>
      </w:r>
      <w:r>
        <w:rPr>
          <w:noProof/>
        </w:rPr>
        <w:t>6</w:t>
      </w:r>
      <w:bookmarkEnd w:id="51"/>
      <w:r w:rsidR="0033246B">
        <w:fldChar w:fldCharType="end"/>
      </w:r>
    </w:p>
    <w:p w:rsidR="00C40A88" w:rsidRDefault="00C40A88" w:rsidP="00F70F53">
      <w:pPr>
        <w:ind w:firstLine="0"/>
      </w:pPr>
      <w:r w:rsidRPr="00FA5F89">
        <w:t>Accuracy</w:t>
      </w:r>
      <w:r>
        <w:t xml:space="preserve"> metri</w:t>
      </w:r>
      <w:r>
        <w:rPr>
          <w:rFonts w:eastAsiaTheme="minorEastAsia"/>
          <w:lang w:eastAsia="ko-KR"/>
        </w:rPr>
        <w:t>c</w:t>
      </w:r>
    </w:p>
    <w:tbl>
      <w:tblPr>
        <w:tblStyle w:val="LightShading2"/>
        <w:tblW w:w="6487" w:type="dxa"/>
        <w:tblBorders>
          <w:insideH w:val="single" w:sz="8" w:space="0" w:color="000000" w:themeColor="text1"/>
        </w:tblBorders>
        <w:tblLook w:val="04A0"/>
      </w:tblPr>
      <w:tblGrid>
        <w:gridCol w:w="1713"/>
        <w:gridCol w:w="1632"/>
        <w:gridCol w:w="1510"/>
        <w:gridCol w:w="1632"/>
      </w:tblGrid>
      <w:tr w:rsidR="00C40A88" w:rsidRPr="002B41FB" w:rsidTr="004B12E4">
        <w:trPr>
          <w:cnfStyle w:val="100000000000"/>
          <w:trHeight w:hRule="exact" w:val="547"/>
        </w:trPr>
        <w:tc>
          <w:tcPr>
            <w:cnfStyle w:val="001000000000"/>
            <w:tcW w:w="1713" w:type="dxa"/>
            <w:tcBorders>
              <w:top w:val="none" w:sz="0" w:space="0" w:color="auto"/>
              <w:left w:val="none" w:sz="0" w:space="0" w:color="auto"/>
              <w:bottom w:val="none" w:sz="0" w:space="0" w:color="auto"/>
              <w:right w:val="none" w:sz="0" w:space="0" w:color="auto"/>
            </w:tcBorders>
            <w:shd w:val="clear" w:color="auto" w:fill="auto"/>
          </w:tcPr>
          <w:p w:rsidR="00C40A88" w:rsidRPr="00431C73" w:rsidRDefault="00C40A88" w:rsidP="00CA1629"/>
        </w:tc>
        <w:tc>
          <w:tcPr>
            <w:tcW w:w="0" w:type="auto"/>
            <w:gridSpan w:val="3"/>
            <w:tcBorders>
              <w:top w:val="none" w:sz="0" w:space="0" w:color="auto"/>
              <w:left w:val="none" w:sz="0" w:space="0" w:color="auto"/>
              <w:bottom w:val="none" w:sz="0" w:space="0" w:color="auto"/>
              <w:right w:val="none" w:sz="0" w:space="0" w:color="auto"/>
            </w:tcBorders>
            <w:shd w:val="clear" w:color="auto" w:fill="auto"/>
          </w:tcPr>
          <w:p w:rsidR="00C40A88" w:rsidRPr="00431C73" w:rsidRDefault="00C40A88" w:rsidP="00A25ABC">
            <w:pPr>
              <w:ind w:firstLine="0"/>
              <w:jc w:val="center"/>
              <w:cnfStyle w:val="100000000000"/>
            </w:pPr>
            <w:r w:rsidRPr="00431C73">
              <w:t>Predicted Class</w:t>
            </w:r>
          </w:p>
        </w:tc>
      </w:tr>
      <w:tr w:rsidR="00C40A88" w:rsidRPr="002B41FB" w:rsidTr="004B12E4">
        <w:trPr>
          <w:cnfStyle w:val="000000100000"/>
          <w:trHeight w:hRule="exact" w:val="512"/>
        </w:trPr>
        <w:tc>
          <w:tcPr>
            <w:cnfStyle w:val="001000000000"/>
            <w:tcW w:w="1713" w:type="dxa"/>
            <w:vMerge w:val="restart"/>
            <w:tcBorders>
              <w:left w:val="none" w:sz="0" w:space="0" w:color="auto"/>
              <w:right w:val="none" w:sz="0" w:space="0" w:color="auto"/>
            </w:tcBorders>
            <w:shd w:val="clear" w:color="auto" w:fill="auto"/>
          </w:tcPr>
          <w:p w:rsidR="00C40A88" w:rsidRPr="00431C73" w:rsidRDefault="00C40A88" w:rsidP="00A25ABC">
            <w:pPr>
              <w:ind w:firstLine="0"/>
              <w:jc w:val="center"/>
            </w:pPr>
            <w:r w:rsidRPr="00431C73">
              <w:t>Actual Class</w:t>
            </w:r>
          </w:p>
        </w:tc>
        <w:tc>
          <w:tcPr>
            <w:tcW w:w="0" w:type="auto"/>
            <w:tcBorders>
              <w:left w:val="none" w:sz="0" w:space="0" w:color="auto"/>
              <w:right w:val="none" w:sz="0" w:space="0" w:color="auto"/>
            </w:tcBorders>
            <w:shd w:val="clear" w:color="auto" w:fill="auto"/>
          </w:tcPr>
          <w:p w:rsidR="00C40A88" w:rsidRPr="00431C73" w:rsidRDefault="00C40A88" w:rsidP="00CA1629">
            <w:pPr>
              <w:cnfStyle w:val="000000100000"/>
            </w:pPr>
          </w:p>
        </w:tc>
        <w:tc>
          <w:tcPr>
            <w:tcW w:w="0" w:type="auto"/>
            <w:tcBorders>
              <w:left w:val="none" w:sz="0" w:space="0" w:color="auto"/>
              <w:right w:val="none" w:sz="0" w:space="0" w:color="auto"/>
            </w:tcBorders>
            <w:shd w:val="clear" w:color="auto" w:fill="auto"/>
          </w:tcPr>
          <w:p w:rsidR="00C40A88" w:rsidRPr="00431C73" w:rsidRDefault="00C40A88" w:rsidP="00A25ABC">
            <w:pPr>
              <w:ind w:firstLine="0"/>
              <w:jc w:val="center"/>
              <w:cnfStyle w:val="000000100000"/>
              <w:rPr>
                <w:i/>
              </w:rPr>
            </w:pPr>
            <w:r w:rsidRPr="00431C73">
              <w:rPr>
                <w:i/>
              </w:rPr>
              <w:t>Positive</w:t>
            </w:r>
          </w:p>
        </w:tc>
        <w:tc>
          <w:tcPr>
            <w:tcW w:w="0" w:type="auto"/>
            <w:tcBorders>
              <w:left w:val="none" w:sz="0" w:space="0" w:color="auto"/>
              <w:right w:val="none" w:sz="0" w:space="0" w:color="auto"/>
            </w:tcBorders>
            <w:shd w:val="clear" w:color="auto" w:fill="auto"/>
          </w:tcPr>
          <w:p w:rsidR="00C40A88" w:rsidRPr="00431C73" w:rsidRDefault="00C40A88" w:rsidP="00A25ABC">
            <w:pPr>
              <w:ind w:firstLine="0"/>
              <w:jc w:val="center"/>
              <w:cnfStyle w:val="000000100000"/>
              <w:rPr>
                <w:i/>
              </w:rPr>
            </w:pPr>
            <w:r w:rsidRPr="00431C73">
              <w:rPr>
                <w:i/>
              </w:rPr>
              <w:t>Negative</w:t>
            </w:r>
          </w:p>
        </w:tc>
      </w:tr>
      <w:tr w:rsidR="00C40A88" w:rsidRPr="002B41FB" w:rsidTr="004B12E4">
        <w:trPr>
          <w:trHeight w:hRule="exact" w:val="512"/>
        </w:trPr>
        <w:tc>
          <w:tcPr>
            <w:cnfStyle w:val="001000000000"/>
            <w:tcW w:w="1713" w:type="dxa"/>
            <w:vMerge/>
            <w:shd w:val="clear" w:color="auto" w:fill="auto"/>
          </w:tcPr>
          <w:p w:rsidR="00C40A88" w:rsidRPr="00431C73" w:rsidRDefault="00C40A88" w:rsidP="00CA1629"/>
        </w:tc>
        <w:tc>
          <w:tcPr>
            <w:tcW w:w="0" w:type="auto"/>
            <w:shd w:val="clear" w:color="auto" w:fill="auto"/>
          </w:tcPr>
          <w:p w:rsidR="00C40A88" w:rsidRPr="00431C73" w:rsidRDefault="00C40A88" w:rsidP="00A25ABC">
            <w:pPr>
              <w:ind w:firstLine="0"/>
              <w:cnfStyle w:val="000000000000"/>
              <w:rPr>
                <w:i/>
              </w:rPr>
            </w:pPr>
            <w:r w:rsidRPr="00431C73">
              <w:rPr>
                <w:i/>
              </w:rPr>
              <w:t>Positive</w:t>
            </w:r>
          </w:p>
        </w:tc>
        <w:tc>
          <w:tcPr>
            <w:tcW w:w="0" w:type="auto"/>
            <w:shd w:val="clear" w:color="auto" w:fill="auto"/>
          </w:tcPr>
          <w:p w:rsidR="00C40A88" w:rsidRPr="00431C73" w:rsidRDefault="00C40A88" w:rsidP="00CA1629">
            <w:pPr>
              <w:cnfStyle w:val="000000000000"/>
            </w:pPr>
            <w:r w:rsidRPr="00431C73">
              <w:t>TP</w:t>
            </w:r>
          </w:p>
        </w:tc>
        <w:tc>
          <w:tcPr>
            <w:tcW w:w="0" w:type="auto"/>
            <w:shd w:val="clear" w:color="auto" w:fill="auto"/>
          </w:tcPr>
          <w:p w:rsidR="00C40A88" w:rsidRPr="00431C73" w:rsidRDefault="00C40A88" w:rsidP="00CA1629">
            <w:pPr>
              <w:cnfStyle w:val="000000000000"/>
            </w:pPr>
            <w:r w:rsidRPr="00431C73">
              <w:t>FN</w:t>
            </w:r>
          </w:p>
        </w:tc>
      </w:tr>
      <w:tr w:rsidR="00C40A88" w:rsidRPr="002B41FB" w:rsidTr="004B12E4">
        <w:trPr>
          <w:cnfStyle w:val="000000100000"/>
          <w:trHeight w:hRule="exact" w:val="512"/>
        </w:trPr>
        <w:tc>
          <w:tcPr>
            <w:cnfStyle w:val="001000000000"/>
            <w:tcW w:w="1713" w:type="dxa"/>
            <w:vMerge/>
            <w:tcBorders>
              <w:left w:val="none" w:sz="0" w:space="0" w:color="auto"/>
              <w:right w:val="none" w:sz="0" w:space="0" w:color="auto"/>
            </w:tcBorders>
            <w:shd w:val="clear" w:color="auto" w:fill="auto"/>
          </w:tcPr>
          <w:p w:rsidR="00C40A88" w:rsidRPr="00431C73" w:rsidRDefault="00C40A88" w:rsidP="00CA1629"/>
        </w:tc>
        <w:tc>
          <w:tcPr>
            <w:tcW w:w="0" w:type="auto"/>
            <w:tcBorders>
              <w:left w:val="none" w:sz="0" w:space="0" w:color="auto"/>
              <w:right w:val="none" w:sz="0" w:space="0" w:color="auto"/>
            </w:tcBorders>
            <w:shd w:val="clear" w:color="auto" w:fill="auto"/>
          </w:tcPr>
          <w:p w:rsidR="00C40A88" w:rsidRPr="00431C73" w:rsidRDefault="00C40A88" w:rsidP="00A25ABC">
            <w:pPr>
              <w:ind w:firstLine="0"/>
              <w:cnfStyle w:val="000000100000"/>
              <w:rPr>
                <w:i/>
              </w:rPr>
            </w:pPr>
            <w:r w:rsidRPr="00431C73">
              <w:rPr>
                <w:i/>
              </w:rPr>
              <w:t>Negative</w:t>
            </w:r>
          </w:p>
        </w:tc>
        <w:tc>
          <w:tcPr>
            <w:tcW w:w="0" w:type="auto"/>
            <w:tcBorders>
              <w:left w:val="none" w:sz="0" w:space="0" w:color="auto"/>
              <w:right w:val="none" w:sz="0" w:space="0" w:color="auto"/>
            </w:tcBorders>
            <w:shd w:val="clear" w:color="auto" w:fill="auto"/>
          </w:tcPr>
          <w:p w:rsidR="00C40A88" w:rsidRPr="00431C73" w:rsidRDefault="00C40A88" w:rsidP="00CA1629">
            <w:pPr>
              <w:cnfStyle w:val="000000100000"/>
            </w:pPr>
            <w:r w:rsidRPr="00431C73">
              <w:t>FP</w:t>
            </w:r>
          </w:p>
        </w:tc>
        <w:tc>
          <w:tcPr>
            <w:tcW w:w="0" w:type="auto"/>
            <w:tcBorders>
              <w:left w:val="none" w:sz="0" w:space="0" w:color="auto"/>
              <w:right w:val="none" w:sz="0" w:space="0" w:color="auto"/>
            </w:tcBorders>
            <w:shd w:val="clear" w:color="auto" w:fill="auto"/>
          </w:tcPr>
          <w:p w:rsidR="00C40A88" w:rsidRPr="00431C73" w:rsidRDefault="00C40A88" w:rsidP="00CA1629">
            <w:pPr>
              <w:cnfStyle w:val="000000100000"/>
            </w:pPr>
            <w:r w:rsidRPr="00431C73">
              <w:t>TN</w:t>
            </w:r>
          </w:p>
        </w:tc>
      </w:tr>
    </w:tbl>
    <w:p w:rsidR="00C40A88" w:rsidRPr="002B41FB" w:rsidRDefault="00C40A88" w:rsidP="00CA1629"/>
    <w:p w:rsidR="00C40A88" w:rsidRPr="002B41FB" w:rsidRDefault="00C40A88" w:rsidP="00CA1629">
      <w:pPr>
        <w:jc w:val="both"/>
        <w:rPr>
          <w:lang w:eastAsia="ko-KR"/>
        </w:rPr>
      </w:pPr>
      <w:r>
        <w:rPr>
          <w:lang w:eastAsia="ko-KR"/>
        </w:rPr>
        <w:t>First</w:t>
      </w:r>
      <w:r>
        <w:t xml:space="preserve">, </w:t>
      </w:r>
      <w:r w:rsidR="0062417C">
        <w:t>I</w:t>
      </w:r>
      <w:r>
        <w:t xml:space="preserve"> partition the testing dataset </w:t>
      </w:r>
      <w:r>
        <w:rPr>
          <w:rFonts w:hint="eastAsia"/>
          <w:lang w:eastAsia="ko-KR"/>
        </w:rPr>
        <w:t xml:space="preserve">of pixels </w:t>
      </w:r>
      <w:r>
        <w:t>(</w:t>
      </w:r>
      <w:r>
        <w:rPr>
          <w:lang w:eastAsia="ko-KR"/>
        </w:rPr>
        <w:t>s</w:t>
      </w:r>
      <w:r>
        <w:t>hown in Table 4.5) into nine sub</w:t>
      </w:r>
      <w:r>
        <w:rPr>
          <w:lang w:eastAsia="ko-KR"/>
        </w:rPr>
        <w:t>-</w:t>
      </w:r>
      <w:r>
        <w:t>data sets each having 100,000 data points</w:t>
      </w:r>
      <w:r>
        <w:rPr>
          <w:rFonts w:hint="eastAsia"/>
          <w:lang w:eastAsia="ko-KR"/>
        </w:rPr>
        <w:t xml:space="preserve"> by adding appropriate numbers of negative pixels</w:t>
      </w:r>
      <w:r>
        <w:t xml:space="preserve">. Then, </w:t>
      </w:r>
      <w:r w:rsidR="00FB2DF1">
        <w:t>I</w:t>
      </w:r>
      <w:r>
        <w:t xml:space="preserve"> incrementally add subsets </w:t>
      </w:r>
      <w:r>
        <w:rPr>
          <w:lang w:eastAsia="ko-KR"/>
        </w:rPr>
        <w:t>to evaluate</w:t>
      </w:r>
      <w:r>
        <w:t xml:space="preserve"> and </w:t>
      </w:r>
      <w:r>
        <w:rPr>
          <w:lang w:eastAsia="ko-KR"/>
        </w:rPr>
        <w:t>compare</w:t>
      </w:r>
      <w:r>
        <w:t xml:space="preserve"> t</w:t>
      </w:r>
      <w:r>
        <w:rPr>
          <w:lang w:eastAsia="ko-KR"/>
        </w:rPr>
        <w:t>wo</w:t>
      </w:r>
      <w:r>
        <w:t xml:space="preserve"> classifier</w:t>
      </w:r>
      <w:r>
        <w:rPr>
          <w:lang w:eastAsia="ko-KR"/>
        </w:rPr>
        <w:t>s</w:t>
      </w:r>
      <w:r>
        <w:t xml:space="preserve"> </w:t>
      </w:r>
      <w:r>
        <w:rPr>
          <w:lang w:eastAsia="ko-KR"/>
        </w:rPr>
        <w:t>with</w:t>
      </w:r>
      <w:r>
        <w:t xml:space="preserve"> our proposed method. </w:t>
      </w:r>
      <w:r>
        <w:rPr>
          <w:lang w:eastAsia="ko-KR"/>
        </w:rPr>
        <w:t>A</w:t>
      </w:r>
      <w:r>
        <w:t>fter incrementing the size of the data set</w:t>
      </w:r>
      <w:r>
        <w:rPr>
          <w:lang w:eastAsia="ko-KR"/>
        </w:rPr>
        <w:t>,</w:t>
      </w:r>
      <w:r>
        <w:t xml:space="preserve"> </w:t>
      </w:r>
      <w:r>
        <w:rPr>
          <w:lang w:eastAsia="ko-KR"/>
        </w:rPr>
        <w:t>a</w:t>
      </w:r>
      <w:r>
        <w:t xml:space="preserve"> testing is carried out as a 10-fold cross validation [</w:t>
      </w:r>
      <w:r w:rsidR="005D3FD5">
        <w:t>73</w:t>
      </w:r>
      <w:r>
        <w:t xml:space="preserve">] to achieve a better estimation. Accuracy comparisons for </w:t>
      </w:r>
      <w:r>
        <w:rPr>
          <w:lang w:eastAsia="ko-KR"/>
        </w:rPr>
        <w:t>three object detections</w:t>
      </w:r>
      <w:r>
        <w:t xml:space="preserve"> are given in Figure 8. The proposed method’s accuracy is very close to the accuracy of SVM</w:t>
      </w:r>
      <w:r>
        <w:rPr>
          <w:rFonts w:hint="eastAsia"/>
          <w:lang w:eastAsia="ko-KR"/>
        </w:rPr>
        <w:t>, and far better than KNN</w:t>
      </w:r>
      <w:r>
        <w:t xml:space="preserve"> in </w:t>
      </w:r>
      <w:r>
        <w:rPr>
          <w:rFonts w:hint="eastAsia"/>
          <w:lang w:eastAsia="ko-KR"/>
        </w:rPr>
        <w:t xml:space="preserve">the </w:t>
      </w:r>
      <w:r w:rsidR="000C3758">
        <w:t>bite-block detection (Figure 4.2</w:t>
      </w:r>
      <w:r>
        <w:t xml:space="preserve">(a)) and </w:t>
      </w:r>
      <w:r>
        <w:rPr>
          <w:rFonts w:hint="eastAsia"/>
          <w:lang w:eastAsia="ko-KR"/>
        </w:rPr>
        <w:t xml:space="preserve">the </w:t>
      </w:r>
      <w:r w:rsidR="000C3758">
        <w:t>blood detection (Figure 4.2</w:t>
      </w:r>
      <w:r>
        <w:t xml:space="preserve">(b)). </w:t>
      </w:r>
      <w:r>
        <w:rPr>
          <w:rFonts w:hint="eastAsia"/>
          <w:lang w:eastAsia="ko-KR"/>
        </w:rPr>
        <w:t xml:space="preserve">For </w:t>
      </w:r>
      <w:r>
        <w:rPr>
          <w:lang w:eastAsia="ko-KR"/>
        </w:rPr>
        <w:t>the</w:t>
      </w:r>
      <w:r>
        <w:rPr>
          <w:rFonts w:hint="eastAsia"/>
          <w:lang w:eastAsia="ko-KR"/>
        </w:rPr>
        <w:t xml:space="preserve"> stool detection, the proposed method</w:t>
      </w:r>
      <w:r>
        <w:rPr>
          <w:lang w:eastAsia="ko-KR"/>
        </w:rPr>
        <w:t>’</w:t>
      </w:r>
      <w:r>
        <w:rPr>
          <w:rFonts w:hint="eastAsia"/>
          <w:lang w:eastAsia="ko-KR"/>
        </w:rPr>
        <w:t>s accuracy is</w:t>
      </w:r>
      <w:r>
        <w:rPr>
          <w:lang w:eastAsia="ko-KR"/>
        </w:rPr>
        <w:t xml:space="preserve"> </w:t>
      </w:r>
      <w:r>
        <w:rPr>
          <w:rFonts w:hint="eastAsia"/>
          <w:lang w:eastAsia="ko-KR"/>
        </w:rPr>
        <w:t>better</w:t>
      </w:r>
      <w:r w:rsidR="000C3758">
        <w:rPr>
          <w:rFonts w:hint="eastAsia"/>
          <w:lang w:eastAsia="ko-KR"/>
        </w:rPr>
        <w:t xml:space="preserve"> than both classifiers </w:t>
      </w:r>
      <w:r w:rsidR="000C3758">
        <w:rPr>
          <w:rFonts w:hint="eastAsia"/>
          <w:lang w:eastAsia="ko-KR"/>
        </w:rPr>
        <w:lastRenderedPageBreak/>
        <w:t xml:space="preserve">(Figure </w:t>
      </w:r>
      <w:r w:rsidR="000C3758">
        <w:rPr>
          <w:lang w:eastAsia="ko-KR"/>
        </w:rPr>
        <w:t>4.2</w:t>
      </w:r>
      <w:r>
        <w:rPr>
          <w:rFonts w:hint="eastAsia"/>
          <w:lang w:eastAsia="ko-KR"/>
        </w:rPr>
        <w:t xml:space="preserve">(c)). </w:t>
      </w:r>
      <w:r>
        <w:t>This is due to the fact that the hue range in stool examples is much larger than bite-block and blood examples</w:t>
      </w:r>
      <w:r>
        <w:rPr>
          <w:rFonts w:hint="eastAsia"/>
          <w:lang w:eastAsia="ko-KR"/>
        </w:rPr>
        <w:t>,</w:t>
      </w:r>
      <w:r>
        <w:t xml:space="preserve"> and </w:t>
      </w:r>
      <w:r>
        <w:rPr>
          <w:rFonts w:hint="eastAsia"/>
          <w:lang w:eastAsia="ko-KR"/>
        </w:rPr>
        <w:t xml:space="preserve">the proposed method is more robust than </w:t>
      </w:r>
      <w:r>
        <w:t xml:space="preserve">SVM </w:t>
      </w:r>
      <w:r>
        <w:rPr>
          <w:rFonts w:hint="eastAsia"/>
          <w:lang w:eastAsia="ko-KR"/>
        </w:rPr>
        <w:t>and KNN</w:t>
      </w:r>
      <w:r>
        <w:t xml:space="preserve"> in handling variations in our applications. The effect of hue range </w:t>
      </w:r>
      <w:r>
        <w:rPr>
          <w:rFonts w:hint="eastAsia"/>
          <w:lang w:eastAsia="ko-KR"/>
        </w:rPr>
        <w:t xml:space="preserve">is getting larger when more data points are considered, and </w:t>
      </w:r>
      <w:r>
        <w:t>causes the accurac</w:t>
      </w:r>
      <w:r>
        <w:rPr>
          <w:rFonts w:hint="eastAsia"/>
          <w:lang w:eastAsia="ko-KR"/>
        </w:rPr>
        <w:t>ies</w:t>
      </w:r>
      <w:r>
        <w:t xml:space="preserve"> of </w:t>
      </w:r>
      <w:r>
        <w:rPr>
          <w:rFonts w:hint="eastAsia"/>
          <w:lang w:eastAsia="ko-KR"/>
        </w:rPr>
        <w:t>SVM and KNN</w:t>
      </w:r>
      <w:r>
        <w:t xml:space="preserve"> to get lower with the increasing size of data</w:t>
      </w:r>
      <w:r w:rsidR="00641E77">
        <w:t xml:space="preserve"> set as shown in Figure 4.2</w:t>
      </w:r>
      <w:r>
        <w:t xml:space="preserve">(c). </w:t>
      </w:r>
    </w:p>
    <w:p w:rsidR="005232DD" w:rsidRDefault="005232DD" w:rsidP="00B43EE3"/>
    <w:p w:rsidR="00B45E05" w:rsidRPr="00D70FCA" w:rsidRDefault="003D783C" w:rsidP="00B45E05">
      <w:pPr>
        <w:ind w:firstLine="0"/>
        <w:jc w:val="both"/>
        <w:rPr>
          <w:b/>
        </w:rPr>
      </w:pPr>
      <w:r>
        <w:t xml:space="preserve">4.2.1.1 </w:t>
      </w:r>
      <w:r w:rsidR="005232DD" w:rsidRPr="003D783C">
        <w:rPr>
          <w:bCs/>
        </w:rPr>
        <w:t>Detection Accuracy for Bite-block, Blood, and Stool</w:t>
      </w:r>
    </w:p>
    <w:p w:rsidR="005232DD" w:rsidRPr="00F46A07" w:rsidRDefault="005232DD" w:rsidP="00B45E05">
      <w:pPr>
        <w:ind w:firstLine="0"/>
        <w:jc w:val="both"/>
      </w:pPr>
      <w:r w:rsidRPr="00F46A07">
        <w:t>In this section, we present accuracy comparison of three algorithms, SVM, K-NN, and proposed method for green bite block</w:t>
      </w:r>
      <w:r>
        <w:t xml:space="preserve">, blood, and stool </w:t>
      </w:r>
      <w:r w:rsidRPr="00F46A07">
        <w:t>detection. It is clearly seen from the graphs that the proposed method outperforms SVM in two instances and get closer to SVM in one instance. Proposed method is getting its best performance with the increasing size of the dataset. And it can keep consistency in all three case studies where other two methods failed to be consistent.</w:t>
      </w:r>
    </w:p>
    <w:p w:rsidR="005232DD" w:rsidRDefault="005232DD" w:rsidP="005232DD">
      <w:pPr>
        <w:pStyle w:val="BodyText"/>
        <w:spacing w:after="0" w:line="360" w:lineRule="auto"/>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82"/>
      </w:tblGrid>
      <w:tr w:rsidR="00CA1629" w:rsidRPr="002B41FB" w:rsidTr="00B9021B">
        <w:trPr>
          <w:trHeight w:val="2767"/>
          <w:jc w:val="center"/>
        </w:trPr>
        <w:tc>
          <w:tcPr>
            <w:tcW w:w="5882" w:type="dxa"/>
          </w:tcPr>
          <w:p w:rsidR="00CA1629" w:rsidRPr="002B41FB" w:rsidRDefault="00CA1629" w:rsidP="00B9021B">
            <w:pPr>
              <w:pStyle w:val="BodyText"/>
              <w:spacing w:after="0" w:line="360" w:lineRule="auto"/>
              <w:ind w:firstLine="0"/>
              <w:jc w:val="center"/>
              <w:rPr>
                <w:rFonts w:ascii="Times New Roman" w:hAnsi="Times New Roman" w:cs="Times New Roman"/>
                <w:sz w:val="24"/>
                <w:szCs w:val="24"/>
              </w:rPr>
            </w:pPr>
            <w:bookmarkStart w:id="52" w:name="_Toc352523847"/>
            <w:bookmarkStart w:id="53" w:name="_Toc352524007"/>
            <w:r>
              <w:rPr>
                <w:rFonts w:ascii="Times New Roman" w:hAnsi="Times New Roman" w:cs="Times New Roman"/>
                <w:noProof/>
                <w:sz w:val="24"/>
                <w:szCs w:val="24"/>
                <w:lang w:eastAsia="en-US"/>
              </w:rPr>
              <w:drawing>
                <wp:inline distT="0" distB="0" distL="0" distR="0">
                  <wp:extent cx="3304309" cy="1789835"/>
                  <wp:effectExtent l="0" t="0" r="0" b="1270"/>
                  <wp:docPr id="63" name="Picture 1" descr="AccuracyCompareB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CompareBlood.png"/>
                          <pic:cNvPicPr/>
                        </pic:nvPicPr>
                        <pic:blipFill>
                          <a:blip r:embed="rId84" cstate="print"/>
                          <a:stretch>
                            <a:fillRect/>
                          </a:stretch>
                        </pic:blipFill>
                        <pic:spPr>
                          <a:xfrm>
                            <a:off x="0" y="0"/>
                            <a:ext cx="3303897" cy="1789612"/>
                          </a:xfrm>
                          <a:prstGeom prst="rect">
                            <a:avLst/>
                          </a:prstGeom>
                        </pic:spPr>
                      </pic:pic>
                    </a:graphicData>
                  </a:graphic>
                </wp:inline>
              </w:drawing>
            </w:r>
          </w:p>
        </w:tc>
      </w:tr>
      <w:tr w:rsidR="00CA1629" w:rsidRPr="002B41FB" w:rsidTr="00B9021B">
        <w:trPr>
          <w:trHeight w:val="360"/>
          <w:jc w:val="center"/>
        </w:trPr>
        <w:tc>
          <w:tcPr>
            <w:tcW w:w="5882" w:type="dxa"/>
          </w:tcPr>
          <w:p w:rsidR="00CA1629" w:rsidRPr="002B41FB" w:rsidRDefault="00CA1629" w:rsidP="00B9021B">
            <w:pPr>
              <w:pStyle w:val="BodyText"/>
              <w:spacing w:after="0"/>
              <w:ind w:firstLine="0"/>
              <w:jc w:val="center"/>
              <w:rPr>
                <w:rFonts w:ascii="Times New Roman" w:hAnsi="Times New Roman" w:cs="Times New Roman"/>
                <w:sz w:val="24"/>
                <w:szCs w:val="24"/>
              </w:rPr>
            </w:pPr>
            <w:r>
              <w:rPr>
                <w:rFonts w:ascii="Times New Roman" w:hAnsi="Times New Roman" w:cs="Times New Roman"/>
                <w:sz w:val="24"/>
                <w:szCs w:val="24"/>
              </w:rPr>
              <w:t>(a)</w:t>
            </w:r>
          </w:p>
        </w:tc>
      </w:tr>
      <w:tr w:rsidR="00CA1629" w:rsidRPr="002B41FB" w:rsidTr="00B9021B">
        <w:trPr>
          <w:trHeight w:val="2726"/>
          <w:jc w:val="center"/>
        </w:trPr>
        <w:tc>
          <w:tcPr>
            <w:tcW w:w="5882" w:type="dxa"/>
          </w:tcPr>
          <w:p w:rsidR="00CA1629" w:rsidRPr="002B41FB" w:rsidRDefault="00CA1629" w:rsidP="00B9021B">
            <w:pPr>
              <w:pStyle w:val="BodyText"/>
              <w:spacing w:after="0" w:line="360" w:lineRule="auto"/>
              <w:ind w:firstLine="0"/>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extent cx="3352800" cy="1816100"/>
                  <wp:effectExtent l="0" t="0" r="0" b="0"/>
                  <wp:docPr id="79" name="Picture 5" descr="AccuracyCompareB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CompareBlood.png"/>
                          <pic:cNvPicPr/>
                        </pic:nvPicPr>
                        <pic:blipFill>
                          <a:blip r:embed="rId85" cstate="print"/>
                          <a:stretch>
                            <a:fillRect/>
                          </a:stretch>
                        </pic:blipFill>
                        <pic:spPr>
                          <a:xfrm>
                            <a:off x="0" y="0"/>
                            <a:ext cx="3352382" cy="1815874"/>
                          </a:xfrm>
                          <a:prstGeom prst="rect">
                            <a:avLst/>
                          </a:prstGeom>
                        </pic:spPr>
                      </pic:pic>
                    </a:graphicData>
                  </a:graphic>
                </wp:inline>
              </w:drawing>
            </w:r>
          </w:p>
        </w:tc>
      </w:tr>
      <w:tr w:rsidR="00CA1629" w:rsidRPr="002B41FB" w:rsidTr="00B9021B">
        <w:trPr>
          <w:trHeight w:val="374"/>
          <w:jc w:val="center"/>
        </w:trPr>
        <w:tc>
          <w:tcPr>
            <w:tcW w:w="5882" w:type="dxa"/>
          </w:tcPr>
          <w:p w:rsidR="00CA1629" w:rsidRPr="002B41FB" w:rsidRDefault="00CA1629" w:rsidP="00B9021B">
            <w:pPr>
              <w:pStyle w:val="BodyText"/>
              <w:spacing w:after="0"/>
              <w:ind w:firstLine="0"/>
              <w:jc w:val="center"/>
              <w:rPr>
                <w:rFonts w:ascii="Times New Roman" w:hAnsi="Times New Roman" w:cs="Times New Roman"/>
                <w:sz w:val="24"/>
                <w:szCs w:val="24"/>
              </w:rPr>
            </w:pPr>
            <w:r>
              <w:rPr>
                <w:rFonts w:ascii="Times New Roman" w:hAnsi="Times New Roman" w:cs="Times New Roman"/>
                <w:sz w:val="24"/>
                <w:szCs w:val="24"/>
              </w:rPr>
              <w:t>(b)</w:t>
            </w:r>
          </w:p>
        </w:tc>
      </w:tr>
      <w:tr w:rsidR="00CA1629" w:rsidRPr="002B41FB" w:rsidTr="00B9021B">
        <w:trPr>
          <w:trHeight w:val="2767"/>
          <w:jc w:val="center"/>
        </w:trPr>
        <w:tc>
          <w:tcPr>
            <w:tcW w:w="5882" w:type="dxa"/>
          </w:tcPr>
          <w:p w:rsidR="00CA1629" w:rsidRPr="002B41FB" w:rsidRDefault="00CA1629" w:rsidP="00B9021B">
            <w:pPr>
              <w:pStyle w:val="BodyText"/>
              <w:spacing w:after="0" w:line="360" w:lineRule="auto"/>
              <w:ind w:firstLine="0"/>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3389033" cy="1835727"/>
                  <wp:effectExtent l="0" t="0" r="1905" b="0"/>
                  <wp:docPr id="82" name="Picture 6" descr="AccuracyCompareB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CompareBlood.png"/>
                          <pic:cNvPicPr/>
                        </pic:nvPicPr>
                        <pic:blipFill>
                          <a:blip r:embed="rId86" cstate="print"/>
                          <a:stretch>
                            <a:fillRect/>
                          </a:stretch>
                        </pic:blipFill>
                        <pic:spPr>
                          <a:xfrm>
                            <a:off x="0" y="0"/>
                            <a:ext cx="3393301" cy="1838039"/>
                          </a:xfrm>
                          <a:prstGeom prst="rect">
                            <a:avLst/>
                          </a:prstGeom>
                        </pic:spPr>
                      </pic:pic>
                    </a:graphicData>
                  </a:graphic>
                </wp:inline>
              </w:drawing>
            </w:r>
          </w:p>
        </w:tc>
      </w:tr>
      <w:tr w:rsidR="00CA1629" w:rsidRPr="002B41FB" w:rsidTr="00B9021B">
        <w:trPr>
          <w:trHeight w:val="374"/>
          <w:jc w:val="center"/>
        </w:trPr>
        <w:tc>
          <w:tcPr>
            <w:tcW w:w="5882" w:type="dxa"/>
          </w:tcPr>
          <w:p w:rsidR="00CA1629" w:rsidRPr="002B41FB" w:rsidRDefault="00CA1629" w:rsidP="00B9021B">
            <w:pPr>
              <w:pStyle w:val="BodyText"/>
              <w:spacing w:after="0"/>
              <w:ind w:firstLine="0"/>
              <w:jc w:val="center"/>
              <w:rPr>
                <w:rFonts w:ascii="Times New Roman" w:hAnsi="Times New Roman" w:cs="Times New Roman"/>
                <w:sz w:val="24"/>
                <w:szCs w:val="24"/>
              </w:rPr>
            </w:pPr>
            <w:r>
              <w:rPr>
                <w:rFonts w:ascii="Times New Roman" w:hAnsi="Times New Roman" w:cs="Times New Roman"/>
                <w:sz w:val="24"/>
                <w:szCs w:val="24"/>
              </w:rPr>
              <w:t>(c)</w:t>
            </w:r>
          </w:p>
        </w:tc>
      </w:tr>
    </w:tbl>
    <w:p w:rsidR="005232DD" w:rsidRDefault="00FA100B" w:rsidP="00FA100B">
      <w:pPr>
        <w:ind w:firstLine="0"/>
        <w:jc w:val="center"/>
      </w:pPr>
      <w:proofErr w:type="gramStart"/>
      <w:r>
        <w:t>Figure 4.</w:t>
      </w:r>
      <w:proofErr w:type="gramEnd"/>
      <w:r w:rsidR="0033246B">
        <w:fldChar w:fldCharType="begin"/>
      </w:r>
      <w:r w:rsidR="00E006BC">
        <w:instrText xml:space="preserve"> SEQ Figure_4. \* ARABIC </w:instrText>
      </w:r>
      <w:r w:rsidR="0033246B">
        <w:fldChar w:fldCharType="separate"/>
      </w:r>
      <w:r w:rsidR="003A23B0">
        <w:rPr>
          <w:noProof/>
        </w:rPr>
        <w:t>2</w:t>
      </w:r>
      <w:r w:rsidR="0033246B">
        <w:fldChar w:fldCharType="end"/>
      </w:r>
      <w:r w:rsidR="005232DD">
        <w:t xml:space="preserve"> Accuracy comparisons of </w:t>
      </w:r>
      <w:r w:rsidR="00D80439">
        <w:t>proposed</w:t>
      </w:r>
      <w:r w:rsidR="005232DD">
        <w:t xml:space="preserve"> </w:t>
      </w:r>
      <w:r w:rsidR="00F579CC">
        <w:t xml:space="preserve">method </w:t>
      </w:r>
      <w:r w:rsidR="005232DD">
        <w:t>(Hull), SVM, and K-NN for (a) Bite-block, (b) Blood, and (c) Stool detections</w:t>
      </w:r>
      <w:bookmarkEnd w:id="52"/>
      <w:bookmarkEnd w:id="53"/>
    </w:p>
    <w:p w:rsidR="00B43EE3" w:rsidRDefault="00B43EE3" w:rsidP="00B43EE3">
      <w:pPr>
        <w:jc w:val="center"/>
      </w:pPr>
    </w:p>
    <w:p w:rsidR="005232DD" w:rsidRPr="00B16670" w:rsidRDefault="005232DD" w:rsidP="00D70FCA">
      <w:pPr>
        <w:ind w:firstLine="0"/>
      </w:pPr>
      <w:r>
        <w:t>4.2</w:t>
      </w:r>
      <w:r w:rsidR="00857DA3">
        <w:t>.2</w:t>
      </w:r>
      <w:r>
        <w:t xml:space="preserve"> Performance</w:t>
      </w:r>
      <w:r w:rsidRPr="00B16670">
        <w:t xml:space="preserve"> Evaluation</w:t>
      </w:r>
    </w:p>
    <w:p w:rsidR="005232DD" w:rsidRDefault="005232DD" w:rsidP="001916B9">
      <w:pPr>
        <w:jc w:val="both"/>
      </w:pPr>
      <w:r>
        <w:t>We evaluate the proposed algorithm against SVM and K-NN classifiers for speed performance. We represent speed performance as time taken to process large number of data points and incrementally add data points to make it larger at e</w:t>
      </w:r>
      <w:r w:rsidR="004B01D3">
        <w:t>ach evaluation. And the Figure 4.3</w:t>
      </w:r>
      <w:r>
        <w:t xml:space="preserve"> shows gradual degradation of speed performance of each algorithm with the increasing number of data points. We, in our domain, are aiming at frame level object detection. Hence, we expect the proposed method to perform well with a number of data points equal to 720x480 = 345,600 that is the resolution of a colonoscopy video frame</w:t>
      </w:r>
      <w:r w:rsidRPr="00F029C7">
        <w:t>.</w:t>
      </w:r>
      <w:r>
        <w:t xml:space="preserve"> This test was performed </w:t>
      </w:r>
      <w:r>
        <w:lastRenderedPageBreak/>
        <w:t>with the gradually increasing sample size to demonstrate the applicability of each technique in the domain of large data set processing.</w:t>
      </w:r>
    </w:p>
    <w:p w:rsidR="005232DD" w:rsidRDefault="005232DD" w:rsidP="00B43EE3">
      <w:pPr>
        <w:rPr>
          <w:rFonts w:ascii="Times New Roman" w:hAnsi="Times New Roman" w:cs="Times New Roman"/>
          <w:szCs w:val="24"/>
        </w:rPr>
      </w:pPr>
    </w:p>
    <w:p w:rsidR="00F6602C" w:rsidRPr="005F57C7" w:rsidRDefault="005072E6" w:rsidP="00857DA3">
      <w:pPr>
        <w:ind w:firstLine="0"/>
        <w:rPr>
          <w:rFonts w:ascii="Times New Roman" w:hAnsi="Times New Roman" w:cs="Times New Roman"/>
          <w:b/>
          <w:szCs w:val="24"/>
        </w:rPr>
      </w:pPr>
      <w:r>
        <w:t xml:space="preserve">4.2.2.1 </w:t>
      </w:r>
      <w:r w:rsidR="005232DD" w:rsidRPr="005072E6">
        <w:rPr>
          <w:rFonts w:ascii="Times New Roman" w:hAnsi="Times New Roman" w:cs="Times New Roman"/>
          <w:bCs/>
          <w:szCs w:val="24"/>
        </w:rPr>
        <w:t>Detection Speed for Bite-block, Blood, and Stool</w:t>
      </w:r>
    </w:p>
    <w:p w:rsidR="005232DD" w:rsidRDefault="005232DD" w:rsidP="001916B9">
      <w:pPr>
        <w:jc w:val="both"/>
      </w:pPr>
      <w:r w:rsidRPr="00684991">
        <w:t xml:space="preserve"> Proposed method shows promising applicability in this context. Specially, the proposed method is well suited to be used in the context of real-time processing. The other two well known methods, SVM and K-NN, perform closely to proposed method in terms of accuracy. But they are very inefficient in the context of real-time processing. </w:t>
      </w:r>
    </w:p>
    <w:p w:rsidR="00174FB2" w:rsidRDefault="00174FB2" w:rsidP="001916B9">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91"/>
      </w:tblGrid>
      <w:tr w:rsidR="00693FF9" w:rsidRPr="002B41FB" w:rsidTr="00B9021B">
        <w:trPr>
          <w:trHeight w:val="2906"/>
          <w:jc w:val="center"/>
        </w:trPr>
        <w:tc>
          <w:tcPr>
            <w:tcW w:w="5991" w:type="dxa"/>
          </w:tcPr>
          <w:p w:rsidR="00693FF9" w:rsidRPr="002B41FB" w:rsidRDefault="00693FF9" w:rsidP="00B9021B">
            <w:pPr>
              <w:pStyle w:val="BodyText"/>
              <w:spacing w:after="0" w:line="360" w:lineRule="auto"/>
              <w:ind w:firstLine="0"/>
              <w:jc w:val="center"/>
              <w:rPr>
                <w:rFonts w:ascii="Times New Roman" w:hAnsi="Times New Roman" w:cs="Times New Roman"/>
                <w:sz w:val="24"/>
                <w:szCs w:val="24"/>
              </w:rPr>
            </w:pPr>
            <w:bookmarkStart w:id="54" w:name="_Toc352523848"/>
            <w:bookmarkStart w:id="55" w:name="_Toc352524008"/>
            <w:r>
              <w:rPr>
                <w:rFonts w:ascii="Times New Roman" w:hAnsi="Times New Roman" w:cs="Times New Roman"/>
                <w:noProof/>
                <w:sz w:val="24"/>
                <w:szCs w:val="24"/>
                <w:lang w:eastAsia="en-US"/>
              </w:rPr>
              <w:drawing>
                <wp:inline distT="0" distB="0" distL="0" distR="0">
                  <wp:extent cx="3389035" cy="1835728"/>
                  <wp:effectExtent l="0" t="0" r="1905" b="0"/>
                  <wp:docPr id="84" name="Picture 7" descr="Speed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Plot.png"/>
                          <pic:cNvPicPr/>
                        </pic:nvPicPr>
                        <pic:blipFill>
                          <a:blip r:embed="rId87" cstate="print"/>
                          <a:stretch>
                            <a:fillRect/>
                          </a:stretch>
                        </pic:blipFill>
                        <pic:spPr>
                          <a:xfrm>
                            <a:off x="0" y="0"/>
                            <a:ext cx="3395673" cy="1839324"/>
                          </a:xfrm>
                          <a:prstGeom prst="rect">
                            <a:avLst/>
                          </a:prstGeom>
                        </pic:spPr>
                      </pic:pic>
                    </a:graphicData>
                  </a:graphic>
                </wp:inline>
              </w:drawing>
            </w:r>
          </w:p>
        </w:tc>
      </w:tr>
      <w:tr w:rsidR="00693FF9" w:rsidRPr="002B41FB" w:rsidTr="00B9021B">
        <w:trPr>
          <w:trHeight w:val="378"/>
          <w:jc w:val="center"/>
        </w:trPr>
        <w:tc>
          <w:tcPr>
            <w:tcW w:w="5991" w:type="dxa"/>
          </w:tcPr>
          <w:p w:rsidR="00693FF9" w:rsidRPr="002B41FB" w:rsidRDefault="00693FF9" w:rsidP="00B9021B">
            <w:pPr>
              <w:pStyle w:val="BodyText"/>
              <w:spacing w:after="0" w:line="360" w:lineRule="auto"/>
              <w:ind w:firstLine="0"/>
              <w:jc w:val="center"/>
              <w:rPr>
                <w:rFonts w:ascii="Times New Roman" w:hAnsi="Times New Roman" w:cs="Times New Roman"/>
                <w:sz w:val="24"/>
                <w:szCs w:val="24"/>
              </w:rPr>
            </w:pPr>
            <w:r>
              <w:rPr>
                <w:rFonts w:ascii="Times New Roman" w:hAnsi="Times New Roman" w:cs="Times New Roman"/>
                <w:sz w:val="24"/>
                <w:szCs w:val="24"/>
              </w:rPr>
              <w:t>(a)</w:t>
            </w:r>
          </w:p>
        </w:tc>
      </w:tr>
      <w:tr w:rsidR="00693FF9" w:rsidRPr="002B41FB" w:rsidTr="00B9021B">
        <w:trPr>
          <w:trHeight w:val="2864"/>
          <w:jc w:val="center"/>
        </w:trPr>
        <w:tc>
          <w:tcPr>
            <w:tcW w:w="5991" w:type="dxa"/>
          </w:tcPr>
          <w:p w:rsidR="00693FF9" w:rsidRPr="002B41FB" w:rsidRDefault="00693FF9" w:rsidP="00B9021B">
            <w:pPr>
              <w:pStyle w:val="BodyText"/>
              <w:spacing w:after="0" w:line="360" w:lineRule="auto"/>
              <w:ind w:firstLine="0"/>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3465766" cy="1877290"/>
                  <wp:effectExtent l="0" t="0" r="1905" b="8890"/>
                  <wp:docPr id="85" name="Picture 8" descr="Speed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Plot.png"/>
                          <pic:cNvPicPr/>
                        </pic:nvPicPr>
                        <pic:blipFill>
                          <a:blip r:embed="rId88" cstate="print"/>
                          <a:stretch>
                            <a:fillRect/>
                          </a:stretch>
                        </pic:blipFill>
                        <pic:spPr>
                          <a:xfrm>
                            <a:off x="0" y="0"/>
                            <a:ext cx="3467574" cy="1878269"/>
                          </a:xfrm>
                          <a:prstGeom prst="rect">
                            <a:avLst/>
                          </a:prstGeom>
                        </pic:spPr>
                      </pic:pic>
                    </a:graphicData>
                  </a:graphic>
                </wp:inline>
              </w:drawing>
            </w:r>
          </w:p>
        </w:tc>
      </w:tr>
      <w:tr w:rsidR="00693FF9" w:rsidRPr="002B41FB" w:rsidTr="00B9021B">
        <w:trPr>
          <w:trHeight w:val="393"/>
          <w:jc w:val="center"/>
        </w:trPr>
        <w:tc>
          <w:tcPr>
            <w:tcW w:w="5991" w:type="dxa"/>
          </w:tcPr>
          <w:p w:rsidR="00693FF9" w:rsidRPr="002B41FB" w:rsidRDefault="00693FF9" w:rsidP="00B9021B">
            <w:pPr>
              <w:pStyle w:val="BodyText"/>
              <w:spacing w:after="0" w:line="360" w:lineRule="auto"/>
              <w:ind w:firstLine="0"/>
              <w:jc w:val="center"/>
              <w:rPr>
                <w:rFonts w:ascii="Times New Roman" w:hAnsi="Times New Roman" w:cs="Times New Roman"/>
                <w:sz w:val="24"/>
                <w:szCs w:val="24"/>
              </w:rPr>
            </w:pPr>
            <w:r>
              <w:rPr>
                <w:rFonts w:ascii="Times New Roman" w:hAnsi="Times New Roman" w:cs="Times New Roman"/>
                <w:sz w:val="24"/>
                <w:szCs w:val="24"/>
              </w:rPr>
              <w:t>(b)</w:t>
            </w:r>
          </w:p>
        </w:tc>
      </w:tr>
      <w:tr w:rsidR="00693FF9" w:rsidRPr="002B41FB" w:rsidTr="00B9021B">
        <w:trPr>
          <w:trHeight w:val="2906"/>
          <w:jc w:val="center"/>
        </w:trPr>
        <w:tc>
          <w:tcPr>
            <w:tcW w:w="5991" w:type="dxa"/>
          </w:tcPr>
          <w:p w:rsidR="00693FF9" w:rsidRPr="002B41FB" w:rsidRDefault="00693FF9" w:rsidP="00B9021B">
            <w:pPr>
              <w:pStyle w:val="BodyText"/>
              <w:adjustRightInd w:val="0"/>
              <w:snapToGrid w:val="0"/>
              <w:spacing w:after="0"/>
              <w:ind w:firstLine="0"/>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extent cx="3477491" cy="1883641"/>
                  <wp:effectExtent l="0" t="0" r="8890" b="2540"/>
                  <wp:docPr id="86" name="Picture 9" descr="stoolSpeed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olSpeedPlot.png"/>
                          <pic:cNvPicPr/>
                        </pic:nvPicPr>
                        <pic:blipFill>
                          <a:blip r:embed="rId89" cstate="print"/>
                          <a:stretch>
                            <a:fillRect/>
                          </a:stretch>
                        </pic:blipFill>
                        <pic:spPr>
                          <a:xfrm>
                            <a:off x="0" y="0"/>
                            <a:ext cx="3479492" cy="1884725"/>
                          </a:xfrm>
                          <a:prstGeom prst="rect">
                            <a:avLst/>
                          </a:prstGeom>
                        </pic:spPr>
                      </pic:pic>
                    </a:graphicData>
                  </a:graphic>
                </wp:inline>
              </w:drawing>
            </w:r>
          </w:p>
        </w:tc>
      </w:tr>
      <w:tr w:rsidR="00693FF9" w:rsidRPr="002B41FB" w:rsidTr="00B9021B">
        <w:trPr>
          <w:trHeight w:val="393"/>
          <w:jc w:val="center"/>
        </w:trPr>
        <w:tc>
          <w:tcPr>
            <w:tcW w:w="5991" w:type="dxa"/>
          </w:tcPr>
          <w:p w:rsidR="00693FF9" w:rsidRPr="002B41FB" w:rsidRDefault="00693FF9" w:rsidP="00B9021B">
            <w:pPr>
              <w:pStyle w:val="BodyText"/>
              <w:spacing w:after="0"/>
              <w:ind w:firstLine="0"/>
              <w:jc w:val="center"/>
              <w:rPr>
                <w:rFonts w:ascii="Times New Roman" w:hAnsi="Times New Roman" w:cs="Times New Roman"/>
                <w:sz w:val="24"/>
                <w:szCs w:val="24"/>
              </w:rPr>
            </w:pPr>
            <w:r>
              <w:rPr>
                <w:rFonts w:ascii="Times New Roman" w:hAnsi="Times New Roman" w:cs="Times New Roman"/>
                <w:sz w:val="24"/>
                <w:szCs w:val="24"/>
              </w:rPr>
              <w:t>(c)</w:t>
            </w:r>
          </w:p>
        </w:tc>
      </w:tr>
    </w:tbl>
    <w:p w:rsidR="005232DD" w:rsidRDefault="00D570D7" w:rsidP="00D570D7">
      <w:pPr>
        <w:ind w:firstLine="0"/>
        <w:jc w:val="center"/>
      </w:pPr>
      <w:proofErr w:type="gramStart"/>
      <w:r>
        <w:t>Figure 4.</w:t>
      </w:r>
      <w:proofErr w:type="gramEnd"/>
      <w:r w:rsidR="0033246B">
        <w:fldChar w:fldCharType="begin"/>
      </w:r>
      <w:r w:rsidR="00E006BC">
        <w:instrText xml:space="preserve"> SEQ Figure_4. \* ARABIC </w:instrText>
      </w:r>
      <w:r w:rsidR="0033246B">
        <w:fldChar w:fldCharType="separate"/>
      </w:r>
      <w:r w:rsidR="003A23B0">
        <w:rPr>
          <w:noProof/>
        </w:rPr>
        <w:t>3</w:t>
      </w:r>
      <w:r w:rsidR="0033246B">
        <w:fldChar w:fldCharType="end"/>
      </w:r>
      <w:r>
        <w:t xml:space="preserve"> </w:t>
      </w:r>
      <w:r w:rsidR="005232DD">
        <w:t xml:space="preserve">Speed comparisons of </w:t>
      </w:r>
      <w:r w:rsidR="00D80439">
        <w:t>proposed</w:t>
      </w:r>
      <w:r w:rsidR="005232DD">
        <w:t xml:space="preserve"> </w:t>
      </w:r>
      <w:r w:rsidR="002B4509">
        <w:t xml:space="preserve">method </w:t>
      </w:r>
      <w:r w:rsidR="005232DD">
        <w:t>(Hull), SVM, and K-NN for (a) Bite-block, (b) Blood, and (c) Stool detections</w:t>
      </w:r>
      <w:bookmarkEnd w:id="54"/>
      <w:bookmarkEnd w:id="55"/>
    </w:p>
    <w:p w:rsidR="00A36496" w:rsidRDefault="00A36496" w:rsidP="005232DD">
      <w:pPr>
        <w:pStyle w:val="BodyText"/>
        <w:spacing w:after="0" w:line="360" w:lineRule="auto"/>
        <w:jc w:val="center"/>
        <w:rPr>
          <w:rFonts w:ascii="Times New Roman" w:hAnsi="Times New Roman" w:cs="Times New Roman"/>
          <w:sz w:val="24"/>
          <w:szCs w:val="24"/>
        </w:rPr>
      </w:pPr>
    </w:p>
    <w:p w:rsidR="00286F17" w:rsidRPr="00B50515" w:rsidRDefault="00AD59A8" w:rsidP="00286F17">
      <w:pPr>
        <w:ind w:firstLine="0"/>
        <w:rPr>
          <w:bCs/>
        </w:rPr>
      </w:pPr>
      <w:r>
        <w:rPr>
          <w:bCs/>
        </w:rPr>
        <w:t xml:space="preserve">4.2.3 </w:t>
      </w:r>
      <w:r w:rsidR="00286F17" w:rsidRPr="00B50515">
        <w:rPr>
          <w:bCs/>
        </w:rPr>
        <w:t>Accuracy comparison of the proposed method in RGB and HSV color spaces</w:t>
      </w:r>
    </w:p>
    <w:p w:rsidR="00AD59A8" w:rsidRDefault="00AD59A8" w:rsidP="007869F1">
      <w:pPr>
        <w:jc w:val="both"/>
      </w:pPr>
      <w:r>
        <w:t xml:space="preserve">This subsection provides an accuracy comparison of </w:t>
      </w:r>
      <w:r>
        <w:rPr>
          <w:lang w:eastAsia="ko-KR"/>
        </w:rPr>
        <w:t xml:space="preserve">the </w:t>
      </w:r>
      <w:r>
        <w:t>proposed method</w:t>
      </w:r>
      <w:r>
        <w:rPr>
          <w:lang w:eastAsia="ko-KR"/>
        </w:rPr>
        <w:t xml:space="preserve"> in RGB and HSV color spaces</w:t>
      </w:r>
      <w:r>
        <w:t xml:space="preserve">. For the RGB color space, </w:t>
      </w:r>
      <w:r>
        <w:rPr>
          <w:rFonts w:hint="eastAsia"/>
          <w:lang w:eastAsia="ko-KR"/>
        </w:rPr>
        <w:t xml:space="preserve">the </w:t>
      </w:r>
      <w:r>
        <w:t xml:space="preserve">red axis was used as the initial axis. And the value axis was used as the initial axis in HSV color space. The accuracy calculation was done as the same way in </w:t>
      </w:r>
      <w:r>
        <w:rPr>
          <w:rFonts w:hint="eastAsia"/>
          <w:lang w:eastAsia="ko-KR"/>
        </w:rPr>
        <w:t>S</w:t>
      </w:r>
      <w:r>
        <w:t>ection 4.2.1. Table 4</w:t>
      </w:r>
      <w:r w:rsidR="005B43D8">
        <w:t>.7</w:t>
      </w:r>
      <w:r>
        <w:t xml:space="preserve"> </w:t>
      </w:r>
      <w:r>
        <w:rPr>
          <w:rFonts w:hint="eastAsia"/>
          <w:lang w:eastAsia="ko-KR"/>
        </w:rPr>
        <w:t xml:space="preserve">shows </w:t>
      </w:r>
      <w:r>
        <w:t>that the HSV color space outperforms the RGB color space</w:t>
      </w:r>
      <w:r>
        <w:rPr>
          <w:rFonts w:hint="eastAsia"/>
          <w:lang w:eastAsia="ko-KR"/>
        </w:rPr>
        <w:t xml:space="preserve"> in all three object detections</w:t>
      </w:r>
      <w:r>
        <w:t>.</w:t>
      </w:r>
      <w:r>
        <w:rPr>
          <w:rFonts w:hint="eastAsia"/>
          <w:lang w:eastAsia="ko-KR"/>
        </w:rPr>
        <w:t xml:space="preserve"> </w:t>
      </w:r>
    </w:p>
    <w:p w:rsidR="00AD59A8" w:rsidRDefault="0000341A" w:rsidP="0000341A">
      <w:pPr>
        <w:pStyle w:val="Caption"/>
        <w:jc w:val="left"/>
      </w:pPr>
      <w:bookmarkStart w:id="56" w:name="_Toc353742675"/>
      <w:proofErr w:type="gramStart"/>
      <w:r>
        <w:t>Table 4.</w:t>
      </w:r>
      <w:proofErr w:type="gramEnd"/>
      <w:r w:rsidR="0033246B">
        <w:fldChar w:fldCharType="begin"/>
      </w:r>
      <w:r>
        <w:instrText xml:space="preserve"> SEQ Table_4. \* ARABIC </w:instrText>
      </w:r>
      <w:r w:rsidR="0033246B">
        <w:fldChar w:fldCharType="separate"/>
      </w:r>
      <w:r>
        <w:rPr>
          <w:noProof/>
        </w:rPr>
        <w:t>7</w:t>
      </w:r>
      <w:bookmarkEnd w:id="56"/>
      <w:r w:rsidR="0033246B">
        <w:fldChar w:fldCharType="end"/>
      </w:r>
    </w:p>
    <w:p w:rsidR="00AD59A8" w:rsidRDefault="00AD59A8" w:rsidP="00AD59A8">
      <w:pPr>
        <w:ind w:firstLine="0"/>
        <w:rPr>
          <w:lang w:eastAsia="ko-KR"/>
        </w:rPr>
      </w:pPr>
      <w:r>
        <w:t xml:space="preserve"> Accuracy comparison between RGB and HSV color spaces</w:t>
      </w:r>
    </w:p>
    <w:tbl>
      <w:tblPr>
        <w:tblStyle w:val="LightShading2"/>
        <w:tblW w:w="0" w:type="auto"/>
        <w:tblBorders>
          <w:insideH w:val="single" w:sz="8" w:space="0" w:color="000000" w:themeColor="text1"/>
        </w:tblBorders>
        <w:tblLook w:val="04A0"/>
      </w:tblPr>
      <w:tblGrid>
        <w:gridCol w:w="2866"/>
        <w:gridCol w:w="1158"/>
        <w:gridCol w:w="980"/>
        <w:gridCol w:w="1068"/>
        <w:gridCol w:w="980"/>
        <w:gridCol w:w="1117"/>
        <w:gridCol w:w="1031"/>
      </w:tblGrid>
      <w:tr w:rsidR="00AD59A8" w:rsidRPr="0012615F" w:rsidTr="004B12E4">
        <w:trPr>
          <w:cnfStyle w:val="100000000000"/>
          <w:trHeight w:val="280"/>
        </w:trPr>
        <w:tc>
          <w:tcPr>
            <w:cnfStyle w:val="001000000000"/>
            <w:tcW w:w="2866" w:type="dxa"/>
            <w:vMerge w:val="restart"/>
            <w:tcBorders>
              <w:top w:val="none" w:sz="0" w:space="0" w:color="auto"/>
              <w:left w:val="none" w:sz="0" w:space="0" w:color="auto"/>
              <w:bottom w:val="none" w:sz="0" w:space="0" w:color="auto"/>
              <w:right w:val="none" w:sz="0" w:space="0" w:color="auto"/>
            </w:tcBorders>
            <w:shd w:val="clear" w:color="auto" w:fill="auto"/>
          </w:tcPr>
          <w:p w:rsidR="00AD59A8" w:rsidRPr="0012615F" w:rsidRDefault="00AD59A8" w:rsidP="00AD59A8">
            <w:pPr>
              <w:spacing w:line="240" w:lineRule="auto"/>
              <w:ind w:firstLine="0"/>
              <w:rPr>
                <w:szCs w:val="24"/>
                <w:lang w:eastAsia="ko-KR"/>
              </w:rPr>
            </w:pPr>
            <w:r w:rsidRPr="0012615F">
              <w:rPr>
                <w:szCs w:val="24"/>
                <w:lang w:eastAsia="ko-KR"/>
              </w:rPr>
              <w:t>Number of Data Points (* 100K)</w:t>
            </w:r>
          </w:p>
        </w:tc>
        <w:tc>
          <w:tcPr>
            <w:tcW w:w="2138" w:type="dxa"/>
            <w:gridSpan w:val="2"/>
            <w:tcBorders>
              <w:top w:val="none" w:sz="0" w:space="0" w:color="auto"/>
              <w:left w:val="none" w:sz="0" w:space="0" w:color="auto"/>
              <w:bottom w:val="none" w:sz="0" w:space="0" w:color="auto"/>
              <w:right w:val="none" w:sz="0" w:space="0" w:color="auto"/>
            </w:tcBorders>
            <w:shd w:val="clear" w:color="auto" w:fill="auto"/>
          </w:tcPr>
          <w:p w:rsidR="00AD59A8" w:rsidRPr="0012615F" w:rsidRDefault="00AD59A8" w:rsidP="00AD59A8">
            <w:pPr>
              <w:spacing w:line="240" w:lineRule="auto"/>
              <w:ind w:firstLine="0"/>
              <w:cnfStyle w:val="100000000000"/>
              <w:rPr>
                <w:szCs w:val="24"/>
                <w:lang w:eastAsia="ko-KR"/>
              </w:rPr>
            </w:pPr>
            <w:r w:rsidRPr="0012615F">
              <w:rPr>
                <w:szCs w:val="24"/>
                <w:lang w:eastAsia="ko-KR"/>
              </w:rPr>
              <w:t>Bite-block</w:t>
            </w:r>
          </w:p>
        </w:tc>
        <w:tc>
          <w:tcPr>
            <w:tcW w:w="2048" w:type="dxa"/>
            <w:gridSpan w:val="2"/>
            <w:tcBorders>
              <w:top w:val="none" w:sz="0" w:space="0" w:color="auto"/>
              <w:left w:val="none" w:sz="0" w:space="0" w:color="auto"/>
              <w:bottom w:val="none" w:sz="0" w:space="0" w:color="auto"/>
              <w:right w:val="none" w:sz="0" w:space="0" w:color="auto"/>
            </w:tcBorders>
            <w:shd w:val="clear" w:color="auto" w:fill="auto"/>
          </w:tcPr>
          <w:p w:rsidR="00AD59A8" w:rsidRPr="0012615F" w:rsidRDefault="00AD59A8" w:rsidP="00AD59A8">
            <w:pPr>
              <w:spacing w:line="240" w:lineRule="auto"/>
              <w:ind w:firstLine="0"/>
              <w:cnfStyle w:val="100000000000"/>
              <w:rPr>
                <w:szCs w:val="24"/>
                <w:lang w:eastAsia="ko-KR"/>
              </w:rPr>
            </w:pPr>
            <w:r w:rsidRPr="0012615F">
              <w:rPr>
                <w:szCs w:val="24"/>
                <w:lang w:eastAsia="ko-KR"/>
              </w:rPr>
              <w:t>Blood</w:t>
            </w:r>
          </w:p>
        </w:tc>
        <w:tc>
          <w:tcPr>
            <w:tcW w:w="2147" w:type="dxa"/>
            <w:gridSpan w:val="2"/>
            <w:tcBorders>
              <w:top w:val="none" w:sz="0" w:space="0" w:color="auto"/>
              <w:left w:val="none" w:sz="0" w:space="0" w:color="auto"/>
              <w:bottom w:val="none" w:sz="0" w:space="0" w:color="auto"/>
              <w:right w:val="none" w:sz="0" w:space="0" w:color="auto"/>
            </w:tcBorders>
            <w:shd w:val="clear" w:color="auto" w:fill="auto"/>
          </w:tcPr>
          <w:p w:rsidR="00AD59A8" w:rsidRPr="0012615F" w:rsidRDefault="00AD59A8" w:rsidP="00AD59A8">
            <w:pPr>
              <w:spacing w:line="240" w:lineRule="auto"/>
              <w:ind w:firstLine="0"/>
              <w:cnfStyle w:val="100000000000"/>
              <w:rPr>
                <w:szCs w:val="24"/>
                <w:lang w:eastAsia="ko-KR"/>
              </w:rPr>
            </w:pPr>
            <w:r w:rsidRPr="0012615F">
              <w:rPr>
                <w:szCs w:val="24"/>
                <w:lang w:eastAsia="ko-KR"/>
              </w:rPr>
              <w:t>Stool</w:t>
            </w:r>
          </w:p>
        </w:tc>
      </w:tr>
      <w:tr w:rsidR="00AD59A8" w:rsidRPr="0012615F" w:rsidTr="004B12E4">
        <w:trPr>
          <w:cnfStyle w:val="000000100000"/>
          <w:trHeight w:val="262"/>
        </w:trPr>
        <w:tc>
          <w:tcPr>
            <w:cnfStyle w:val="001000000000"/>
            <w:tcW w:w="2866" w:type="dxa"/>
            <w:vMerge/>
            <w:tcBorders>
              <w:left w:val="none" w:sz="0" w:space="0" w:color="auto"/>
              <w:right w:val="none" w:sz="0" w:space="0" w:color="auto"/>
            </w:tcBorders>
            <w:shd w:val="clear" w:color="auto" w:fill="auto"/>
          </w:tcPr>
          <w:p w:rsidR="00AD59A8" w:rsidRPr="0012615F" w:rsidRDefault="00AD59A8" w:rsidP="00AD59A8">
            <w:pPr>
              <w:spacing w:line="240" w:lineRule="auto"/>
              <w:rPr>
                <w:szCs w:val="24"/>
                <w:lang w:eastAsia="ko-KR"/>
              </w:rPr>
            </w:pPr>
          </w:p>
        </w:tc>
        <w:tc>
          <w:tcPr>
            <w:tcW w:w="1158"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szCs w:val="24"/>
                <w:lang w:eastAsia="ko-KR"/>
              </w:rPr>
              <w:t>RGB</w:t>
            </w:r>
          </w:p>
        </w:tc>
        <w:tc>
          <w:tcPr>
            <w:tcW w:w="979"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szCs w:val="24"/>
                <w:lang w:eastAsia="ko-KR"/>
              </w:rPr>
              <w:t>HSV</w:t>
            </w:r>
          </w:p>
        </w:tc>
        <w:tc>
          <w:tcPr>
            <w:tcW w:w="1068"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szCs w:val="24"/>
                <w:lang w:eastAsia="ko-KR"/>
              </w:rPr>
              <w:t>RGB</w:t>
            </w:r>
          </w:p>
        </w:tc>
        <w:tc>
          <w:tcPr>
            <w:tcW w:w="979"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szCs w:val="24"/>
                <w:lang w:eastAsia="ko-KR"/>
              </w:rPr>
              <w:t>HSV</w:t>
            </w:r>
          </w:p>
        </w:tc>
        <w:tc>
          <w:tcPr>
            <w:tcW w:w="1117"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szCs w:val="24"/>
                <w:lang w:eastAsia="ko-KR"/>
              </w:rPr>
              <w:t>RGB</w:t>
            </w:r>
          </w:p>
        </w:tc>
        <w:tc>
          <w:tcPr>
            <w:tcW w:w="1031"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szCs w:val="24"/>
                <w:lang w:eastAsia="ko-KR"/>
              </w:rPr>
              <w:t>HSV</w:t>
            </w:r>
          </w:p>
        </w:tc>
      </w:tr>
      <w:tr w:rsidR="00AD59A8" w:rsidRPr="0012615F" w:rsidTr="004B12E4">
        <w:trPr>
          <w:trHeight w:val="246"/>
        </w:trPr>
        <w:tc>
          <w:tcPr>
            <w:cnfStyle w:val="001000000000"/>
            <w:tcW w:w="2866" w:type="dxa"/>
            <w:shd w:val="clear" w:color="auto" w:fill="auto"/>
          </w:tcPr>
          <w:p w:rsidR="00AD59A8" w:rsidRPr="0012615F" w:rsidRDefault="00AD59A8" w:rsidP="00AD59A8">
            <w:pPr>
              <w:spacing w:line="240" w:lineRule="auto"/>
              <w:rPr>
                <w:szCs w:val="24"/>
                <w:lang w:eastAsia="ko-KR"/>
              </w:rPr>
            </w:pPr>
            <w:r w:rsidRPr="0012615F">
              <w:rPr>
                <w:szCs w:val="24"/>
                <w:lang w:eastAsia="ko-KR"/>
              </w:rPr>
              <w:t>1</w:t>
            </w:r>
          </w:p>
        </w:tc>
        <w:tc>
          <w:tcPr>
            <w:tcW w:w="1158" w:type="dxa"/>
            <w:shd w:val="clear" w:color="auto" w:fill="auto"/>
          </w:tcPr>
          <w:p w:rsidR="00AD59A8" w:rsidRPr="0012615F" w:rsidRDefault="00AD59A8" w:rsidP="00AD59A8">
            <w:pPr>
              <w:spacing w:line="240" w:lineRule="auto"/>
              <w:ind w:firstLine="0"/>
              <w:cnfStyle w:val="000000000000"/>
              <w:rPr>
                <w:szCs w:val="24"/>
                <w:lang w:eastAsia="ko-KR"/>
              </w:rPr>
            </w:pPr>
            <w:r w:rsidRPr="0012615F">
              <w:rPr>
                <w:color w:val="000000"/>
                <w:szCs w:val="24"/>
              </w:rPr>
              <w:t>0.97</w:t>
            </w:r>
          </w:p>
        </w:tc>
        <w:tc>
          <w:tcPr>
            <w:tcW w:w="979" w:type="dxa"/>
            <w:shd w:val="clear" w:color="auto" w:fill="auto"/>
          </w:tcPr>
          <w:p w:rsidR="00AD59A8" w:rsidRPr="0012615F" w:rsidRDefault="00AD59A8" w:rsidP="00AD59A8">
            <w:pPr>
              <w:spacing w:line="240" w:lineRule="auto"/>
              <w:ind w:firstLine="0"/>
              <w:cnfStyle w:val="000000000000"/>
              <w:rPr>
                <w:szCs w:val="24"/>
                <w:lang w:eastAsia="ko-KR"/>
              </w:rPr>
            </w:pPr>
            <w:r w:rsidRPr="0012615F">
              <w:rPr>
                <w:rFonts w:eastAsia="Times New Roman"/>
                <w:color w:val="000000"/>
                <w:szCs w:val="24"/>
              </w:rPr>
              <w:t>0.99</w:t>
            </w:r>
          </w:p>
        </w:tc>
        <w:tc>
          <w:tcPr>
            <w:tcW w:w="1068" w:type="dxa"/>
            <w:shd w:val="clear" w:color="auto" w:fill="auto"/>
          </w:tcPr>
          <w:p w:rsidR="00AD59A8" w:rsidRPr="0012615F" w:rsidRDefault="00AD59A8" w:rsidP="00AD59A8">
            <w:pPr>
              <w:spacing w:line="240" w:lineRule="auto"/>
              <w:ind w:firstLine="0"/>
              <w:cnfStyle w:val="000000000000"/>
              <w:rPr>
                <w:szCs w:val="24"/>
                <w:lang w:eastAsia="ko-KR"/>
              </w:rPr>
            </w:pPr>
            <w:r w:rsidRPr="0012615F">
              <w:rPr>
                <w:color w:val="000000"/>
                <w:szCs w:val="24"/>
              </w:rPr>
              <w:t>0.99</w:t>
            </w:r>
          </w:p>
        </w:tc>
        <w:tc>
          <w:tcPr>
            <w:tcW w:w="979" w:type="dxa"/>
            <w:shd w:val="clear" w:color="auto" w:fill="auto"/>
          </w:tcPr>
          <w:p w:rsidR="00AD59A8" w:rsidRPr="0012615F" w:rsidRDefault="00AD59A8" w:rsidP="00AD59A8">
            <w:pPr>
              <w:spacing w:line="240" w:lineRule="auto"/>
              <w:ind w:firstLine="0"/>
              <w:cnfStyle w:val="000000000000"/>
              <w:rPr>
                <w:szCs w:val="24"/>
                <w:lang w:eastAsia="ko-KR"/>
              </w:rPr>
            </w:pPr>
            <w:r w:rsidRPr="0012615F">
              <w:rPr>
                <w:rFonts w:eastAsia="Times New Roman"/>
                <w:color w:val="000000"/>
                <w:szCs w:val="24"/>
              </w:rPr>
              <w:t>0.99</w:t>
            </w:r>
          </w:p>
        </w:tc>
        <w:tc>
          <w:tcPr>
            <w:tcW w:w="1117" w:type="dxa"/>
            <w:shd w:val="clear" w:color="auto" w:fill="auto"/>
          </w:tcPr>
          <w:p w:rsidR="00AD59A8" w:rsidRPr="0012615F" w:rsidRDefault="00AD59A8" w:rsidP="00AD59A8">
            <w:pPr>
              <w:spacing w:line="240" w:lineRule="auto"/>
              <w:ind w:firstLine="0"/>
              <w:cnfStyle w:val="000000000000"/>
              <w:rPr>
                <w:szCs w:val="24"/>
                <w:lang w:eastAsia="ko-KR"/>
              </w:rPr>
            </w:pPr>
            <w:r w:rsidRPr="0012615F">
              <w:rPr>
                <w:color w:val="000000"/>
                <w:szCs w:val="24"/>
              </w:rPr>
              <w:t>0.99</w:t>
            </w:r>
          </w:p>
        </w:tc>
        <w:tc>
          <w:tcPr>
            <w:tcW w:w="1031" w:type="dxa"/>
            <w:shd w:val="clear" w:color="auto" w:fill="auto"/>
          </w:tcPr>
          <w:p w:rsidR="00AD59A8" w:rsidRPr="0012615F" w:rsidRDefault="00AD59A8" w:rsidP="00AD59A8">
            <w:pPr>
              <w:spacing w:line="240" w:lineRule="auto"/>
              <w:ind w:firstLine="0"/>
              <w:cnfStyle w:val="000000000000"/>
              <w:rPr>
                <w:szCs w:val="24"/>
                <w:lang w:eastAsia="ko-KR"/>
              </w:rPr>
            </w:pPr>
            <w:r w:rsidRPr="0012615F">
              <w:rPr>
                <w:rFonts w:eastAsia="Times New Roman"/>
                <w:color w:val="000000"/>
                <w:szCs w:val="24"/>
              </w:rPr>
              <w:t>0.99</w:t>
            </w:r>
          </w:p>
        </w:tc>
      </w:tr>
      <w:tr w:rsidR="00AD59A8" w:rsidRPr="0012615F" w:rsidTr="004B12E4">
        <w:trPr>
          <w:cnfStyle w:val="000000100000"/>
          <w:trHeight w:val="306"/>
        </w:trPr>
        <w:tc>
          <w:tcPr>
            <w:cnfStyle w:val="001000000000"/>
            <w:tcW w:w="2866" w:type="dxa"/>
            <w:tcBorders>
              <w:left w:val="none" w:sz="0" w:space="0" w:color="auto"/>
              <w:right w:val="none" w:sz="0" w:space="0" w:color="auto"/>
            </w:tcBorders>
            <w:shd w:val="clear" w:color="auto" w:fill="auto"/>
          </w:tcPr>
          <w:p w:rsidR="00AD59A8" w:rsidRPr="0012615F" w:rsidRDefault="00AD59A8" w:rsidP="00AD59A8">
            <w:pPr>
              <w:spacing w:line="240" w:lineRule="auto"/>
              <w:rPr>
                <w:szCs w:val="24"/>
                <w:lang w:eastAsia="ko-KR"/>
              </w:rPr>
            </w:pPr>
            <w:r w:rsidRPr="0012615F">
              <w:rPr>
                <w:szCs w:val="24"/>
                <w:lang w:eastAsia="ko-KR"/>
              </w:rPr>
              <w:t>2</w:t>
            </w:r>
          </w:p>
        </w:tc>
        <w:tc>
          <w:tcPr>
            <w:tcW w:w="1158"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color w:val="000000"/>
                <w:szCs w:val="24"/>
              </w:rPr>
              <w:t>0.98</w:t>
            </w:r>
          </w:p>
        </w:tc>
        <w:tc>
          <w:tcPr>
            <w:tcW w:w="979"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rFonts w:eastAsia="Times New Roman"/>
                <w:color w:val="000000"/>
                <w:szCs w:val="24"/>
              </w:rPr>
              <w:t>0.99</w:t>
            </w:r>
          </w:p>
        </w:tc>
        <w:tc>
          <w:tcPr>
            <w:tcW w:w="1068"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color w:val="000000"/>
                <w:szCs w:val="24"/>
              </w:rPr>
              <w:t>0.96</w:t>
            </w:r>
          </w:p>
        </w:tc>
        <w:tc>
          <w:tcPr>
            <w:tcW w:w="979"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rFonts w:eastAsia="Times New Roman"/>
                <w:color w:val="000000"/>
                <w:szCs w:val="24"/>
              </w:rPr>
              <w:t>0.99</w:t>
            </w:r>
          </w:p>
        </w:tc>
        <w:tc>
          <w:tcPr>
            <w:tcW w:w="1117"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color w:val="000000"/>
                <w:szCs w:val="24"/>
              </w:rPr>
              <w:t>0.99</w:t>
            </w:r>
          </w:p>
        </w:tc>
        <w:tc>
          <w:tcPr>
            <w:tcW w:w="1031"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rFonts w:eastAsia="Times New Roman"/>
                <w:color w:val="000000"/>
                <w:szCs w:val="24"/>
              </w:rPr>
              <w:t>0.99</w:t>
            </w:r>
          </w:p>
        </w:tc>
      </w:tr>
      <w:tr w:rsidR="00AD59A8" w:rsidRPr="0012615F" w:rsidTr="004B12E4">
        <w:trPr>
          <w:trHeight w:val="262"/>
        </w:trPr>
        <w:tc>
          <w:tcPr>
            <w:cnfStyle w:val="001000000000"/>
            <w:tcW w:w="2866" w:type="dxa"/>
            <w:shd w:val="clear" w:color="auto" w:fill="auto"/>
          </w:tcPr>
          <w:p w:rsidR="00AD59A8" w:rsidRPr="0012615F" w:rsidRDefault="00AD59A8" w:rsidP="00AD59A8">
            <w:pPr>
              <w:spacing w:line="240" w:lineRule="auto"/>
              <w:rPr>
                <w:szCs w:val="24"/>
                <w:lang w:eastAsia="ko-KR"/>
              </w:rPr>
            </w:pPr>
            <w:r w:rsidRPr="0012615F">
              <w:rPr>
                <w:szCs w:val="24"/>
                <w:lang w:eastAsia="ko-KR"/>
              </w:rPr>
              <w:t>3</w:t>
            </w:r>
          </w:p>
        </w:tc>
        <w:tc>
          <w:tcPr>
            <w:tcW w:w="1158" w:type="dxa"/>
            <w:shd w:val="clear" w:color="auto" w:fill="auto"/>
          </w:tcPr>
          <w:p w:rsidR="00AD59A8" w:rsidRPr="0012615F" w:rsidRDefault="00AD59A8" w:rsidP="00AD59A8">
            <w:pPr>
              <w:spacing w:line="240" w:lineRule="auto"/>
              <w:ind w:firstLine="0"/>
              <w:cnfStyle w:val="000000000000"/>
              <w:rPr>
                <w:szCs w:val="24"/>
                <w:lang w:eastAsia="ko-KR"/>
              </w:rPr>
            </w:pPr>
            <w:r w:rsidRPr="0012615F">
              <w:rPr>
                <w:color w:val="000000"/>
                <w:szCs w:val="24"/>
              </w:rPr>
              <w:t>0.98</w:t>
            </w:r>
          </w:p>
        </w:tc>
        <w:tc>
          <w:tcPr>
            <w:tcW w:w="979" w:type="dxa"/>
            <w:shd w:val="clear" w:color="auto" w:fill="auto"/>
          </w:tcPr>
          <w:p w:rsidR="00AD59A8" w:rsidRPr="0012615F" w:rsidRDefault="00AD59A8" w:rsidP="00AD59A8">
            <w:pPr>
              <w:spacing w:line="240" w:lineRule="auto"/>
              <w:ind w:firstLine="0"/>
              <w:cnfStyle w:val="000000000000"/>
              <w:rPr>
                <w:szCs w:val="24"/>
                <w:lang w:eastAsia="ko-KR"/>
              </w:rPr>
            </w:pPr>
            <w:r w:rsidRPr="0012615F">
              <w:rPr>
                <w:rFonts w:eastAsia="Times New Roman"/>
                <w:color w:val="000000"/>
                <w:szCs w:val="24"/>
              </w:rPr>
              <w:t>0.99</w:t>
            </w:r>
          </w:p>
        </w:tc>
        <w:tc>
          <w:tcPr>
            <w:tcW w:w="1068" w:type="dxa"/>
            <w:shd w:val="clear" w:color="auto" w:fill="auto"/>
          </w:tcPr>
          <w:p w:rsidR="00AD59A8" w:rsidRPr="0012615F" w:rsidRDefault="00AD59A8" w:rsidP="00AD59A8">
            <w:pPr>
              <w:spacing w:line="240" w:lineRule="auto"/>
              <w:ind w:firstLine="0"/>
              <w:cnfStyle w:val="000000000000"/>
              <w:rPr>
                <w:szCs w:val="24"/>
                <w:lang w:eastAsia="ko-KR"/>
              </w:rPr>
            </w:pPr>
            <w:r w:rsidRPr="0012615F">
              <w:rPr>
                <w:color w:val="000000"/>
                <w:szCs w:val="24"/>
              </w:rPr>
              <w:t>0.96</w:t>
            </w:r>
          </w:p>
        </w:tc>
        <w:tc>
          <w:tcPr>
            <w:tcW w:w="979" w:type="dxa"/>
            <w:shd w:val="clear" w:color="auto" w:fill="auto"/>
          </w:tcPr>
          <w:p w:rsidR="00AD59A8" w:rsidRPr="0012615F" w:rsidRDefault="00AD59A8" w:rsidP="00AD59A8">
            <w:pPr>
              <w:spacing w:line="240" w:lineRule="auto"/>
              <w:ind w:firstLine="0"/>
              <w:cnfStyle w:val="000000000000"/>
              <w:rPr>
                <w:szCs w:val="24"/>
                <w:lang w:eastAsia="ko-KR"/>
              </w:rPr>
            </w:pPr>
            <w:r w:rsidRPr="0012615F">
              <w:rPr>
                <w:rFonts w:eastAsia="Times New Roman"/>
                <w:color w:val="000000"/>
                <w:szCs w:val="24"/>
              </w:rPr>
              <w:t>0.99</w:t>
            </w:r>
          </w:p>
        </w:tc>
        <w:tc>
          <w:tcPr>
            <w:tcW w:w="1117" w:type="dxa"/>
            <w:shd w:val="clear" w:color="auto" w:fill="auto"/>
          </w:tcPr>
          <w:p w:rsidR="00AD59A8" w:rsidRPr="0012615F" w:rsidRDefault="00AD59A8" w:rsidP="00AD59A8">
            <w:pPr>
              <w:spacing w:line="240" w:lineRule="auto"/>
              <w:ind w:firstLine="0"/>
              <w:cnfStyle w:val="000000000000"/>
              <w:rPr>
                <w:szCs w:val="24"/>
                <w:lang w:eastAsia="ko-KR"/>
              </w:rPr>
            </w:pPr>
            <w:r w:rsidRPr="0012615F">
              <w:rPr>
                <w:color w:val="000000"/>
                <w:szCs w:val="24"/>
              </w:rPr>
              <w:t>0.99</w:t>
            </w:r>
          </w:p>
        </w:tc>
        <w:tc>
          <w:tcPr>
            <w:tcW w:w="1031" w:type="dxa"/>
            <w:shd w:val="clear" w:color="auto" w:fill="auto"/>
          </w:tcPr>
          <w:p w:rsidR="00AD59A8" w:rsidRPr="0012615F" w:rsidRDefault="00AD59A8" w:rsidP="00AD59A8">
            <w:pPr>
              <w:spacing w:line="240" w:lineRule="auto"/>
              <w:ind w:firstLine="0"/>
              <w:cnfStyle w:val="000000000000"/>
              <w:rPr>
                <w:szCs w:val="24"/>
                <w:lang w:eastAsia="ko-KR"/>
              </w:rPr>
            </w:pPr>
            <w:r w:rsidRPr="0012615F">
              <w:rPr>
                <w:rFonts w:eastAsia="Times New Roman"/>
                <w:color w:val="000000"/>
                <w:szCs w:val="24"/>
              </w:rPr>
              <w:t>0.99</w:t>
            </w:r>
          </w:p>
        </w:tc>
      </w:tr>
      <w:tr w:rsidR="00AD59A8" w:rsidRPr="0012615F" w:rsidTr="004B12E4">
        <w:trPr>
          <w:cnfStyle w:val="000000100000"/>
          <w:trHeight w:val="254"/>
        </w:trPr>
        <w:tc>
          <w:tcPr>
            <w:cnfStyle w:val="001000000000"/>
            <w:tcW w:w="2866" w:type="dxa"/>
            <w:tcBorders>
              <w:left w:val="none" w:sz="0" w:space="0" w:color="auto"/>
              <w:right w:val="none" w:sz="0" w:space="0" w:color="auto"/>
            </w:tcBorders>
            <w:shd w:val="clear" w:color="auto" w:fill="auto"/>
          </w:tcPr>
          <w:p w:rsidR="00AD59A8" w:rsidRPr="0012615F" w:rsidRDefault="00AD59A8" w:rsidP="00AD59A8">
            <w:pPr>
              <w:spacing w:line="240" w:lineRule="auto"/>
              <w:rPr>
                <w:szCs w:val="24"/>
                <w:lang w:eastAsia="ko-KR"/>
              </w:rPr>
            </w:pPr>
            <w:r w:rsidRPr="0012615F">
              <w:rPr>
                <w:szCs w:val="24"/>
                <w:lang w:eastAsia="ko-KR"/>
              </w:rPr>
              <w:t>4</w:t>
            </w:r>
          </w:p>
        </w:tc>
        <w:tc>
          <w:tcPr>
            <w:tcW w:w="1158"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color w:val="000000"/>
                <w:szCs w:val="24"/>
              </w:rPr>
              <w:t>0.98</w:t>
            </w:r>
          </w:p>
        </w:tc>
        <w:tc>
          <w:tcPr>
            <w:tcW w:w="979"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rFonts w:eastAsia="Times New Roman"/>
                <w:color w:val="000000"/>
                <w:szCs w:val="24"/>
              </w:rPr>
              <w:t>0.99</w:t>
            </w:r>
          </w:p>
        </w:tc>
        <w:tc>
          <w:tcPr>
            <w:tcW w:w="1068"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color w:val="000000"/>
                <w:szCs w:val="24"/>
              </w:rPr>
              <w:t>0.96</w:t>
            </w:r>
          </w:p>
        </w:tc>
        <w:tc>
          <w:tcPr>
            <w:tcW w:w="979"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rFonts w:eastAsia="Times New Roman"/>
                <w:color w:val="000000"/>
                <w:szCs w:val="24"/>
              </w:rPr>
              <w:t>0.99</w:t>
            </w:r>
          </w:p>
        </w:tc>
        <w:tc>
          <w:tcPr>
            <w:tcW w:w="1117"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color w:val="000000"/>
                <w:szCs w:val="24"/>
              </w:rPr>
              <w:t>0.98</w:t>
            </w:r>
          </w:p>
        </w:tc>
        <w:tc>
          <w:tcPr>
            <w:tcW w:w="1031"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rFonts w:eastAsia="Times New Roman"/>
                <w:color w:val="000000"/>
                <w:szCs w:val="24"/>
              </w:rPr>
              <w:t>0.99</w:t>
            </w:r>
          </w:p>
        </w:tc>
      </w:tr>
      <w:tr w:rsidR="00AD59A8" w:rsidRPr="0012615F" w:rsidTr="004B12E4">
        <w:trPr>
          <w:trHeight w:val="228"/>
        </w:trPr>
        <w:tc>
          <w:tcPr>
            <w:cnfStyle w:val="001000000000"/>
            <w:tcW w:w="2866" w:type="dxa"/>
            <w:shd w:val="clear" w:color="auto" w:fill="auto"/>
          </w:tcPr>
          <w:p w:rsidR="00AD59A8" w:rsidRPr="0012615F" w:rsidRDefault="00AD59A8" w:rsidP="00AD59A8">
            <w:pPr>
              <w:spacing w:line="240" w:lineRule="auto"/>
              <w:rPr>
                <w:szCs w:val="24"/>
                <w:lang w:eastAsia="ko-KR"/>
              </w:rPr>
            </w:pPr>
            <w:r w:rsidRPr="0012615F">
              <w:rPr>
                <w:szCs w:val="24"/>
                <w:lang w:eastAsia="ko-KR"/>
              </w:rPr>
              <w:t>5</w:t>
            </w:r>
          </w:p>
        </w:tc>
        <w:tc>
          <w:tcPr>
            <w:tcW w:w="1158" w:type="dxa"/>
            <w:shd w:val="clear" w:color="auto" w:fill="auto"/>
          </w:tcPr>
          <w:p w:rsidR="00AD59A8" w:rsidRPr="0012615F" w:rsidRDefault="00AD59A8" w:rsidP="00AD59A8">
            <w:pPr>
              <w:spacing w:line="240" w:lineRule="auto"/>
              <w:ind w:firstLine="0"/>
              <w:cnfStyle w:val="000000000000"/>
              <w:rPr>
                <w:szCs w:val="24"/>
                <w:lang w:eastAsia="ko-KR"/>
              </w:rPr>
            </w:pPr>
            <w:r w:rsidRPr="0012615F">
              <w:rPr>
                <w:color w:val="000000"/>
                <w:szCs w:val="24"/>
              </w:rPr>
              <w:t>0.98</w:t>
            </w:r>
          </w:p>
        </w:tc>
        <w:tc>
          <w:tcPr>
            <w:tcW w:w="979" w:type="dxa"/>
            <w:shd w:val="clear" w:color="auto" w:fill="auto"/>
          </w:tcPr>
          <w:p w:rsidR="00AD59A8" w:rsidRPr="0012615F" w:rsidRDefault="00AD59A8" w:rsidP="00AD59A8">
            <w:pPr>
              <w:spacing w:line="240" w:lineRule="auto"/>
              <w:ind w:firstLine="0"/>
              <w:cnfStyle w:val="000000000000"/>
              <w:rPr>
                <w:szCs w:val="24"/>
                <w:lang w:eastAsia="ko-KR"/>
              </w:rPr>
            </w:pPr>
            <w:r w:rsidRPr="0012615F">
              <w:rPr>
                <w:rFonts w:eastAsia="Times New Roman"/>
                <w:color w:val="000000"/>
                <w:szCs w:val="24"/>
              </w:rPr>
              <w:t>0.99</w:t>
            </w:r>
          </w:p>
        </w:tc>
        <w:tc>
          <w:tcPr>
            <w:tcW w:w="1068" w:type="dxa"/>
            <w:shd w:val="clear" w:color="auto" w:fill="auto"/>
          </w:tcPr>
          <w:p w:rsidR="00AD59A8" w:rsidRPr="0012615F" w:rsidRDefault="00AD59A8" w:rsidP="00AD59A8">
            <w:pPr>
              <w:spacing w:line="240" w:lineRule="auto"/>
              <w:ind w:firstLine="0"/>
              <w:cnfStyle w:val="000000000000"/>
              <w:rPr>
                <w:szCs w:val="24"/>
                <w:lang w:eastAsia="ko-KR"/>
              </w:rPr>
            </w:pPr>
            <w:r w:rsidRPr="0012615F">
              <w:rPr>
                <w:color w:val="000000"/>
                <w:szCs w:val="24"/>
              </w:rPr>
              <w:t>0.95</w:t>
            </w:r>
          </w:p>
        </w:tc>
        <w:tc>
          <w:tcPr>
            <w:tcW w:w="979" w:type="dxa"/>
            <w:shd w:val="clear" w:color="auto" w:fill="auto"/>
          </w:tcPr>
          <w:p w:rsidR="00AD59A8" w:rsidRPr="0012615F" w:rsidRDefault="00AD59A8" w:rsidP="00AD59A8">
            <w:pPr>
              <w:spacing w:line="240" w:lineRule="auto"/>
              <w:ind w:firstLine="0"/>
              <w:cnfStyle w:val="000000000000"/>
              <w:rPr>
                <w:szCs w:val="24"/>
                <w:lang w:eastAsia="ko-KR"/>
              </w:rPr>
            </w:pPr>
            <w:r w:rsidRPr="0012615F">
              <w:rPr>
                <w:rFonts w:eastAsia="Times New Roman"/>
                <w:color w:val="000000"/>
                <w:szCs w:val="24"/>
              </w:rPr>
              <w:t>0.99</w:t>
            </w:r>
          </w:p>
        </w:tc>
        <w:tc>
          <w:tcPr>
            <w:tcW w:w="1117" w:type="dxa"/>
            <w:shd w:val="clear" w:color="auto" w:fill="auto"/>
          </w:tcPr>
          <w:p w:rsidR="00AD59A8" w:rsidRPr="0012615F" w:rsidRDefault="00AD59A8" w:rsidP="00AD59A8">
            <w:pPr>
              <w:spacing w:line="240" w:lineRule="auto"/>
              <w:ind w:firstLine="0"/>
              <w:cnfStyle w:val="000000000000"/>
              <w:rPr>
                <w:szCs w:val="24"/>
                <w:lang w:eastAsia="ko-KR"/>
              </w:rPr>
            </w:pPr>
            <w:r w:rsidRPr="0012615F">
              <w:rPr>
                <w:color w:val="000000"/>
                <w:szCs w:val="24"/>
              </w:rPr>
              <w:t>0.98</w:t>
            </w:r>
          </w:p>
        </w:tc>
        <w:tc>
          <w:tcPr>
            <w:tcW w:w="1031" w:type="dxa"/>
            <w:shd w:val="clear" w:color="auto" w:fill="auto"/>
          </w:tcPr>
          <w:p w:rsidR="00AD59A8" w:rsidRPr="0012615F" w:rsidRDefault="00AD59A8" w:rsidP="00AD59A8">
            <w:pPr>
              <w:spacing w:line="240" w:lineRule="auto"/>
              <w:ind w:firstLine="0"/>
              <w:cnfStyle w:val="000000000000"/>
              <w:rPr>
                <w:szCs w:val="24"/>
                <w:lang w:eastAsia="ko-KR"/>
              </w:rPr>
            </w:pPr>
            <w:r w:rsidRPr="0012615F">
              <w:rPr>
                <w:rFonts w:eastAsia="Times New Roman"/>
                <w:color w:val="000000"/>
                <w:szCs w:val="24"/>
              </w:rPr>
              <w:t>0.99</w:t>
            </w:r>
          </w:p>
        </w:tc>
      </w:tr>
      <w:tr w:rsidR="00AD59A8" w:rsidRPr="0012615F" w:rsidTr="004B12E4">
        <w:trPr>
          <w:cnfStyle w:val="000000100000"/>
          <w:trHeight w:val="209"/>
        </w:trPr>
        <w:tc>
          <w:tcPr>
            <w:cnfStyle w:val="001000000000"/>
            <w:tcW w:w="2866" w:type="dxa"/>
            <w:tcBorders>
              <w:left w:val="none" w:sz="0" w:space="0" w:color="auto"/>
              <w:right w:val="none" w:sz="0" w:space="0" w:color="auto"/>
            </w:tcBorders>
            <w:shd w:val="clear" w:color="auto" w:fill="auto"/>
          </w:tcPr>
          <w:p w:rsidR="00AD59A8" w:rsidRPr="0012615F" w:rsidRDefault="00AD59A8" w:rsidP="00AD59A8">
            <w:pPr>
              <w:spacing w:line="240" w:lineRule="auto"/>
              <w:rPr>
                <w:szCs w:val="24"/>
                <w:lang w:eastAsia="ko-KR"/>
              </w:rPr>
            </w:pPr>
            <w:r w:rsidRPr="0012615F">
              <w:rPr>
                <w:szCs w:val="24"/>
                <w:lang w:eastAsia="ko-KR"/>
              </w:rPr>
              <w:t>6</w:t>
            </w:r>
          </w:p>
        </w:tc>
        <w:tc>
          <w:tcPr>
            <w:tcW w:w="1158"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color w:val="000000"/>
                <w:szCs w:val="24"/>
              </w:rPr>
              <w:t>0.98</w:t>
            </w:r>
          </w:p>
        </w:tc>
        <w:tc>
          <w:tcPr>
            <w:tcW w:w="979"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rFonts w:eastAsia="Times New Roman"/>
                <w:color w:val="000000"/>
                <w:szCs w:val="24"/>
              </w:rPr>
              <w:t>0.99</w:t>
            </w:r>
          </w:p>
        </w:tc>
        <w:tc>
          <w:tcPr>
            <w:tcW w:w="1068"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color w:val="000000"/>
                <w:szCs w:val="24"/>
              </w:rPr>
              <w:t>0.95</w:t>
            </w:r>
          </w:p>
        </w:tc>
        <w:tc>
          <w:tcPr>
            <w:tcW w:w="979"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rFonts w:eastAsia="Times New Roman"/>
                <w:color w:val="000000"/>
                <w:szCs w:val="24"/>
              </w:rPr>
              <w:t>0.99</w:t>
            </w:r>
          </w:p>
        </w:tc>
        <w:tc>
          <w:tcPr>
            <w:tcW w:w="1117"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color w:val="000000"/>
                <w:szCs w:val="24"/>
              </w:rPr>
              <w:t>0.98</w:t>
            </w:r>
          </w:p>
        </w:tc>
        <w:tc>
          <w:tcPr>
            <w:tcW w:w="1031"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rFonts w:eastAsia="Times New Roman"/>
                <w:color w:val="000000"/>
                <w:szCs w:val="24"/>
              </w:rPr>
              <w:t>0.99</w:t>
            </w:r>
          </w:p>
        </w:tc>
      </w:tr>
      <w:tr w:rsidR="00AD59A8" w:rsidRPr="0012615F" w:rsidTr="004B12E4">
        <w:trPr>
          <w:trHeight w:val="200"/>
        </w:trPr>
        <w:tc>
          <w:tcPr>
            <w:cnfStyle w:val="001000000000"/>
            <w:tcW w:w="2866" w:type="dxa"/>
            <w:shd w:val="clear" w:color="auto" w:fill="auto"/>
          </w:tcPr>
          <w:p w:rsidR="00AD59A8" w:rsidRPr="0012615F" w:rsidRDefault="00AD59A8" w:rsidP="00AD59A8">
            <w:pPr>
              <w:spacing w:line="240" w:lineRule="auto"/>
              <w:rPr>
                <w:szCs w:val="24"/>
                <w:lang w:eastAsia="ko-KR"/>
              </w:rPr>
            </w:pPr>
            <w:r w:rsidRPr="0012615F">
              <w:rPr>
                <w:szCs w:val="24"/>
                <w:lang w:eastAsia="ko-KR"/>
              </w:rPr>
              <w:t>7</w:t>
            </w:r>
          </w:p>
        </w:tc>
        <w:tc>
          <w:tcPr>
            <w:tcW w:w="1158" w:type="dxa"/>
            <w:shd w:val="clear" w:color="auto" w:fill="auto"/>
          </w:tcPr>
          <w:p w:rsidR="00AD59A8" w:rsidRPr="0012615F" w:rsidRDefault="00AD59A8" w:rsidP="00AD59A8">
            <w:pPr>
              <w:spacing w:line="240" w:lineRule="auto"/>
              <w:ind w:firstLine="0"/>
              <w:cnfStyle w:val="000000000000"/>
              <w:rPr>
                <w:szCs w:val="24"/>
                <w:lang w:eastAsia="ko-KR"/>
              </w:rPr>
            </w:pPr>
            <w:r w:rsidRPr="0012615F">
              <w:rPr>
                <w:color w:val="000000"/>
                <w:szCs w:val="24"/>
              </w:rPr>
              <w:t>0.98</w:t>
            </w:r>
          </w:p>
        </w:tc>
        <w:tc>
          <w:tcPr>
            <w:tcW w:w="979" w:type="dxa"/>
            <w:shd w:val="clear" w:color="auto" w:fill="auto"/>
          </w:tcPr>
          <w:p w:rsidR="00AD59A8" w:rsidRPr="0012615F" w:rsidRDefault="00AD59A8" w:rsidP="00AD59A8">
            <w:pPr>
              <w:spacing w:line="240" w:lineRule="auto"/>
              <w:ind w:firstLine="0"/>
              <w:cnfStyle w:val="000000000000"/>
              <w:rPr>
                <w:szCs w:val="24"/>
                <w:lang w:eastAsia="ko-KR"/>
              </w:rPr>
            </w:pPr>
            <w:r w:rsidRPr="0012615F">
              <w:rPr>
                <w:rFonts w:eastAsia="Times New Roman"/>
                <w:color w:val="000000"/>
                <w:szCs w:val="24"/>
              </w:rPr>
              <w:t>0.99</w:t>
            </w:r>
          </w:p>
        </w:tc>
        <w:tc>
          <w:tcPr>
            <w:tcW w:w="1068" w:type="dxa"/>
            <w:shd w:val="clear" w:color="auto" w:fill="auto"/>
          </w:tcPr>
          <w:p w:rsidR="00AD59A8" w:rsidRPr="0012615F" w:rsidRDefault="00AD59A8" w:rsidP="00AD59A8">
            <w:pPr>
              <w:spacing w:line="240" w:lineRule="auto"/>
              <w:ind w:firstLine="0"/>
              <w:cnfStyle w:val="000000000000"/>
              <w:rPr>
                <w:szCs w:val="24"/>
                <w:lang w:eastAsia="ko-KR"/>
              </w:rPr>
            </w:pPr>
            <w:r w:rsidRPr="0012615F">
              <w:rPr>
                <w:color w:val="000000"/>
                <w:szCs w:val="24"/>
              </w:rPr>
              <w:t>0.95</w:t>
            </w:r>
          </w:p>
        </w:tc>
        <w:tc>
          <w:tcPr>
            <w:tcW w:w="979" w:type="dxa"/>
            <w:shd w:val="clear" w:color="auto" w:fill="auto"/>
          </w:tcPr>
          <w:p w:rsidR="00AD59A8" w:rsidRPr="0012615F" w:rsidRDefault="00AD59A8" w:rsidP="00AD59A8">
            <w:pPr>
              <w:spacing w:line="240" w:lineRule="auto"/>
              <w:ind w:firstLine="0"/>
              <w:cnfStyle w:val="000000000000"/>
              <w:rPr>
                <w:szCs w:val="24"/>
                <w:lang w:eastAsia="ko-KR"/>
              </w:rPr>
            </w:pPr>
            <w:r w:rsidRPr="0012615F">
              <w:rPr>
                <w:rFonts w:eastAsia="Times New Roman"/>
                <w:color w:val="000000"/>
                <w:szCs w:val="24"/>
              </w:rPr>
              <w:t>0.99</w:t>
            </w:r>
          </w:p>
        </w:tc>
        <w:tc>
          <w:tcPr>
            <w:tcW w:w="1117" w:type="dxa"/>
            <w:shd w:val="clear" w:color="auto" w:fill="auto"/>
          </w:tcPr>
          <w:p w:rsidR="00AD59A8" w:rsidRPr="0012615F" w:rsidRDefault="00AD59A8" w:rsidP="00AD59A8">
            <w:pPr>
              <w:spacing w:line="240" w:lineRule="auto"/>
              <w:ind w:firstLine="0"/>
              <w:cnfStyle w:val="000000000000"/>
              <w:rPr>
                <w:szCs w:val="24"/>
                <w:lang w:eastAsia="ko-KR"/>
              </w:rPr>
            </w:pPr>
            <w:r w:rsidRPr="0012615F">
              <w:rPr>
                <w:color w:val="000000"/>
                <w:szCs w:val="24"/>
              </w:rPr>
              <w:t>0.98</w:t>
            </w:r>
          </w:p>
        </w:tc>
        <w:tc>
          <w:tcPr>
            <w:tcW w:w="1031" w:type="dxa"/>
            <w:shd w:val="clear" w:color="auto" w:fill="auto"/>
          </w:tcPr>
          <w:p w:rsidR="00AD59A8" w:rsidRPr="0012615F" w:rsidRDefault="00AD59A8" w:rsidP="00AD59A8">
            <w:pPr>
              <w:spacing w:line="240" w:lineRule="auto"/>
              <w:ind w:firstLine="0"/>
              <w:cnfStyle w:val="000000000000"/>
              <w:rPr>
                <w:szCs w:val="24"/>
                <w:lang w:eastAsia="ko-KR"/>
              </w:rPr>
            </w:pPr>
            <w:r w:rsidRPr="0012615F">
              <w:rPr>
                <w:rFonts w:eastAsia="Times New Roman"/>
                <w:color w:val="000000"/>
                <w:szCs w:val="24"/>
              </w:rPr>
              <w:t>0.99</w:t>
            </w:r>
          </w:p>
        </w:tc>
      </w:tr>
      <w:tr w:rsidR="00AD59A8" w:rsidRPr="0012615F" w:rsidTr="004B12E4">
        <w:trPr>
          <w:cnfStyle w:val="000000100000"/>
          <w:trHeight w:val="184"/>
        </w:trPr>
        <w:tc>
          <w:tcPr>
            <w:cnfStyle w:val="001000000000"/>
            <w:tcW w:w="2866" w:type="dxa"/>
            <w:tcBorders>
              <w:left w:val="none" w:sz="0" w:space="0" w:color="auto"/>
              <w:right w:val="none" w:sz="0" w:space="0" w:color="auto"/>
            </w:tcBorders>
            <w:shd w:val="clear" w:color="auto" w:fill="auto"/>
          </w:tcPr>
          <w:p w:rsidR="00AD59A8" w:rsidRPr="0012615F" w:rsidRDefault="00AD59A8" w:rsidP="00AD59A8">
            <w:pPr>
              <w:spacing w:line="240" w:lineRule="auto"/>
              <w:rPr>
                <w:szCs w:val="24"/>
                <w:lang w:eastAsia="ko-KR"/>
              </w:rPr>
            </w:pPr>
            <w:r w:rsidRPr="0012615F">
              <w:rPr>
                <w:szCs w:val="24"/>
                <w:lang w:eastAsia="ko-KR"/>
              </w:rPr>
              <w:t>8</w:t>
            </w:r>
          </w:p>
        </w:tc>
        <w:tc>
          <w:tcPr>
            <w:tcW w:w="1158"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color w:val="000000"/>
                <w:szCs w:val="24"/>
              </w:rPr>
              <w:t>0.98</w:t>
            </w:r>
          </w:p>
        </w:tc>
        <w:tc>
          <w:tcPr>
            <w:tcW w:w="979"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rFonts w:eastAsia="Times New Roman"/>
                <w:color w:val="000000"/>
                <w:szCs w:val="24"/>
              </w:rPr>
              <w:t>0.99</w:t>
            </w:r>
          </w:p>
        </w:tc>
        <w:tc>
          <w:tcPr>
            <w:tcW w:w="1068"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color w:val="000000"/>
                <w:szCs w:val="24"/>
              </w:rPr>
              <w:t>0.96</w:t>
            </w:r>
          </w:p>
        </w:tc>
        <w:tc>
          <w:tcPr>
            <w:tcW w:w="979"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rFonts w:eastAsia="Times New Roman"/>
                <w:color w:val="000000"/>
                <w:szCs w:val="24"/>
              </w:rPr>
              <w:t>0.99</w:t>
            </w:r>
          </w:p>
        </w:tc>
        <w:tc>
          <w:tcPr>
            <w:tcW w:w="1117"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color w:val="000000"/>
                <w:szCs w:val="24"/>
              </w:rPr>
              <w:t>0.98</w:t>
            </w:r>
          </w:p>
        </w:tc>
        <w:tc>
          <w:tcPr>
            <w:tcW w:w="1031" w:type="dxa"/>
            <w:tcBorders>
              <w:left w:val="none" w:sz="0" w:space="0" w:color="auto"/>
              <w:right w:val="none" w:sz="0" w:space="0" w:color="auto"/>
            </w:tcBorders>
            <w:shd w:val="clear" w:color="auto" w:fill="auto"/>
          </w:tcPr>
          <w:p w:rsidR="00AD59A8" w:rsidRPr="0012615F" w:rsidRDefault="00AD59A8" w:rsidP="00AD59A8">
            <w:pPr>
              <w:spacing w:line="240" w:lineRule="auto"/>
              <w:ind w:firstLine="0"/>
              <w:cnfStyle w:val="000000100000"/>
              <w:rPr>
                <w:szCs w:val="24"/>
                <w:lang w:eastAsia="ko-KR"/>
              </w:rPr>
            </w:pPr>
            <w:r w:rsidRPr="0012615F">
              <w:rPr>
                <w:rFonts w:eastAsia="Times New Roman"/>
                <w:color w:val="000000"/>
                <w:szCs w:val="24"/>
              </w:rPr>
              <w:t>0.99</w:t>
            </w:r>
          </w:p>
        </w:tc>
      </w:tr>
      <w:tr w:rsidR="00AD59A8" w:rsidRPr="0012615F" w:rsidTr="004B12E4">
        <w:trPr>
          <w:trHeight w:val="254"/>
        </w:trPr>
        <w:tc>
          <w:tcPr>
            <w:cnfStyle w:val="001000000000"/>
            <w:tcW w:w="2866" w:type="dxa"/>
            <w:shd w:val="clear" w:color="auto" w:fill="auto"/>
          </w:tcPr>
          <w:p w:rsidR="00AD59A8" w:rsidRPr="0012615F" w:rsidRDefault="00AD59A8" w:rsidP="00AD59A8">
            <w:pPr>
              <w:spacing w:line="240" w:lineRule="auto"/>
              <w:rPr>
                <w:szCs w:val="24"/>
                <w:lang w:eastAsia="ko-KR"/>
              </w:rPr>
            </w:pPr>
            <w:r w:rsidRPr="0012615F">
              <w:rPr>
                <w:szCs w:val="24"/>
                <w:lang w:eastAsia="ko-KR"/>
              </w:rPr>
              <w:t>9</w:t>
            </w:r>
          </w:p>
        </w:tc>
        <w:tc>
          <w:tcPr>
            <w:tcW w:w="1158" w:type="dxa"/>
            <w:shd w:val="clear" w:color="auto" w:fill="auto"/>
          </w:tcPr>
          <w:p w:rsidR="00AD59A8" w:rsidRPr="0012615F" w:rsidRDefault="00AD59A8" w:rsidP="00AD59A8">
            <w:pPr>
              <w:spacing w:line="240" w:lineRule="auto"/>
              <w:ind w:firstLine="0"/>
              <w:cnfStyle w:val="000000000000"/>
              <w:rPr>
                <w:szCs w:val="24"/>
                <w:lang w:eastAsia="ko-KR"/>
              </w:rPr>
            </w:pPr>
            <w:r w:rsidRPr="0012615F">
              <w:rPr>
                <w:color w:val="000000"/>
                <w:szCs w:val="24"/>
              </w:rPr>
              <w:t>0.98</w:t>
            </w:r>
          </w:p>
        </w:tc>
        <w:tc>
          <w:tcPr>
            <w:tcW w:w="979" w:type="dxa"/>
            <w:shd w:val="clear" w:color="auto" w:fill="auto"/>
          </w:tcPr>
          <w:p w:rsidR="00AD59A8" w:rsidRPr="0012615F" w:rsidRDefault="00AD59A8" w:rsidP="00AD59A8">
            <w:pPr>
              <w:spacing w:line="240" w:lineRule="auto"/>
              <w:ind w:firstLine="0"/>
              <w:cnfStyle w:val="000000000000"/>
              <w:rPr>
                <w:szCs w:val="24"/>
                <w:lang w:eastAsia="ko-KR"/>
              </w:rPr>
            </w:pPr>
            <w:r w:rsidRPr="0012615F">
              <w:rPr>
                <w:rFonts w:eastAsia="Times New Roman"/>
                <w:color w:val="000000"/>
                <w:szCs w:val="24"/>
              </w:rPr>
              <w:t>0.99</w:t>
            </w:r>
          </w:p>
        </w:tc>
        <w:tc>
          <w:tcPr>
            <w:tcW w:w="1068" w:type="dxa"/>
            <w:shd w:val="clear" w:color="auto" w:fill="auto"/>
          </w:tcPr>
          <w:p w:rsidR="00AD59A8" w:rsidRPr="0012615F" w:rsidRDefault="00AD59A8" w:rsidP="00AD59A8">
            <w:pPr>
              <w:spacing w:line="240" w:lineRule="auto"/>
              <w:ind w:firstLine="0"/>
              <w:cnfStyle w:val="000000000000"/>
              <w:rPr>
                <w:szCs w:val="24"/>
                <w:lang w:eastAsia="ko-KR"/>
              </w:rPr>
            </w:pPr>
            <w:r w:rsidRPr="0012615F">
              <w:rPr>
                <w:color w:val="000000"/>
                <w:szCs w:val="24"/>
              </w:rPr>
              <w:t>0.96</w:t>
            </w:r>
          </w:p>
        </w:tc>
        <w:tc>
          <w:tcPr>
            <w:tcW w:w="979" w:type="dxa"/>
            <w:shd w:val="clear" w:color="auto" w:fill="auto"/>
          </w:tcPr>
          <w:p w:rsidR="00AD59A8" w:rsidRPr="0012615F" w:rsidRDefault="00AD59A8" w:rsidP="00AD59A8">
            <w:pPr>
              <w:spacing w:line="240" w:lineRule="auto"/>
              <w:ind w:firstLine="0"/>
              <w:cnfStyle w:val="000000000000"/>
              <w:rPr>
                <w:szCs w:val="24"/>
                <w:lang w:eastAsia="ko-KR"/>
              </w:rPr>
            </w:pPr>
            <w:r w:rsidRPr="0012615F">
              <w:rPr>
                <w:rFonts w:eastAsia="Times New Roman"/>
                <w:color w:val="000000"/>
                <w:szCs w:val="24"/>
              </w:rPr>
              <w:t>0.99</w:t>
            </w:r>
          </w:p>
        </w:tc>
        <w:tc>
          <w:tcPr>
            <w:tcW w:w="1117" w:type="dxa"/>
            <w:shd w:val="clear" w:color="auto" w:fill="auto"/>
          </w:tcPr>
          <w:p w:rsidR="00AD59A8" w:rsidRPr="0012615F" w:rsidRDefault="00AD59A8" w:rsidP="00AD59A8">
            <w:pPr>
              <w:spacing w:line="240" w:lineRule="auto"/>
              <w:ind w:firstLine="0"/>
              <w:cnfStyle w:val="000000000000"/>
              <w:rPr>
                <w:szCs w:val="24"/>
                <w:lang w:eastAsia="ko-KR"/>
              </w:rPr>
            </w:pPr>
            <w:r w:rsidRPr="0012615F">
              <w:rPr>
                <w:color w:val="000000"/>
                <w:szCs w:val="24"/>
              </w:rPr>
              <w:t>0.98</w:t>
            </w:r>
          </w:p>
        </w:tc>
        <w:tc>
          <w:tcPr>
            <w:tcW w:w="1031" w:type="dxa"/>
            <w:shd w:val="clear" w:color="auto" w:fill="auto"/>
          </w:tcPr>
          <w:p w:rsidR="00AD59A8" w:rsidRPr="0012615F" w:rsidRDefault="00AD59A8" w:rsidP="00AD59A8">
            <w:pPr>
              <w:spacing w:line="240" w:lineRule="auto"/>
              <w:ind w:firstLine="0"/>
              <w:cnfStyle w:val="000000000000"/>
              <w:rPr>
                <w:szCs w:val="24"/>
                <w:lang w:eastAsia="ko-KR"/>
              </w:rPr>
            </w:pPr>
            <w:r w:rsidRPr="0012615F">
              <w:rPr>
                <w:rFonts w:eastAsia="Times New Roman"/>
                <w:color w:val="000000"/>
                <w:szCs w:val="24"/>
              </w:rPr>
              <w:t>0.99</w:t>
            </w:r>
          </w:p>
        </w:tc>
      </w:tr>
      <w:tr w:rsidR="00AD59A8" w:rsidRPr="0012615F" w:rsidTr="004B12E4">
        <w:trPr>
          <w:cnfStyle w:val="000000100000"/>
          <w:trHeight w:val="237"/>
        </w:trPr>
        <w:tc>
          <w:tcPr>
            <w:cnfStyle w:val="001000000000"/>
            <w:tcW w:w="2866" w:type="dxa"/>
            <w:tcBorders>
              <w:left w:val="none" w:sz="0" w:space="0" w:color="auto"/>
              <w:right w:val="none" w:sz="0" w:space="0" w:color="auto"/>
            </w:tcBorders>
            <w:shd w:val="clear" w:color="auto" w:fill="auto"/>
          </w:tcPr>
          <w:p w:rsidR="00AD59A8" w:rsidRPr="009E0B4A" w:rsidRDefault="00AD59A8" w:rsidP="00AD59A8">
            <w:pPr>
              <w:spacing w:line="240" w:lineRule="auto"/>
              <w:rPr>
                <w:b w:val="0"/>
                <w:bCs w:val="0"/>
                <w:szCs w:val="24"/>
                <w:lang w:eastAsia="ko-KR"/>
              </w:rPr>
            </w:pPr>
            <w:r w:rsidRPr="009E0B4A">
              <w:rPr>
                <w:szCs w:val="24"/>
                <w:lang w:eastAsia="ko-KR"/>
              </w:rPr>
              <w:lastRenderedPageBreak/>
              <w:t>Average</w:t>
            </w:r>
          </w:p>
        </w:tc>
        <w:tc>
          <w:tcPr>
            <w:tcW w:w="1158" w:type="dxa"/>
            <w:tcBorders>
              <w:left w:val="none" w:sz="0" w:space="0" w:color="auto"/>
              <w:right w:val="none" w:sz="0" w:space="0" w:color="auto"/>
            </w:tcBorders>
            <w:shd w:val="clear" w:color="auto" w:fill="auto"/>
          </w:tcPr>
          <w:p w:rsidR="00AD59A8" w:rsidRPr="009E0B4A" w:rsidRDefault="0033246B" w:rsidP="00AD59A8">
            <w:pPr>
              <w:spacing w:line="240" w:lineRule="auto"/>
              <w:ind w:firstLine="0"/>
              <w:cnfStyle w:val="000000100000"/>
              <w:rPr>
                <w:b/>
                <w:bCs/>
                <w:szCs w:val="24"/>
                <w:lang w:eastAsia="ko-KR"/>
              </w:rPr>
            </w:pPr>
            <w:r w:rsidRPr="009E0B4A">
              <w:rPr>
                <w:b/>
                <w:bCs/>
                <w:szCs w:val="24"/>
                <w:lang w:eastAsia="ko-KR"/>
              </w:rPr>
              <w:fldChar w:fldCharType="begin"/>
            </w:r>
            <w:r w:rsidR="00AD59A8" w:rsidRPr="009E0B4A">
              <w:rPr>
                <w:b/>
                <w:bCs/>
                <w:szCs w:val="24"/>
                <w:lang w:eastAsia="ko-KR"/>
              </w:rPr>
              <w:instrText xml:space="preserve"> =Average(ABOVE) </w:instrText>
            </w:r>
            <w:r w:rsidRPr="009E0B4A">
              <w:rPr>
                <w:b/>
                <w:bCs/>
                <w:szCs w:val="24"/>
                <w:lang w:eastAsia="ko-KR"/>
              </w:rPr>
              <w:fldChar w:fldCharType="separate"/>
            </w:r>
            <w:r w:rsidR="00AD59A8" w:rsidRPr="009E0B4A">
              <w:rPr>
                <w:b/>
                <w:bCs/>
                <w:noProof/>
                <w:szCs w:val="24"/>
                <w:lang w:eastAsia="ko-KR"/>
              </w:rPr>
              <w:t>0.98</w:t>
            </w:r>
            <w:r w:rsidRPr="009E0B4A">
              <w:rPr>
                <w:b/>
                <w:bCs/>
                <w:szCs w:val="24"/>
                <w:lang w:eastAsia="ko-KR"/>
              </w:rPr>
              <w:fldChar w:fldCharType="end"/>
            </w:r>
          </w:p>
        </w:tc>
        <w:tc>
          <w:tcPr>
            <w:tcW w:w="979" w:type="dxa"/>
            <w:tcBorders>
              <w:left w:val="none" w:sz="0" w:space="0" w:color="auto"/>
              <w:right w:val="none" w:sz="0" w:space="0" w:color="auto"/>
            </w:tcBorders>
            <w:shd w:val="clear" w:color="auto" w:fill="auto"/>
          </w:tcPr>
          <w:p w:rsidR="00AD59A8" w:rsidRPr="009E0B4A" w:rsidRDefault="00AD59A8" w:rsidP="00AD59A8">
            <w:pPr>
              <w:spacing w:line="240" w:lineRule="auto"/>
              <w:ind w:firstLine="0"/>
              <w:cnfStyle w:val="000000100000"/>
              <w:rPr>
                <w:b/>
                <w:bCs/>
                <w:szCs w:val="24"/>
                <w:lang w:eastAsia="ko-KR"/>
              </w:rPr>
            </w:pPr>
            <w:r w:rsidRPr="009E0B4A">
              <w:rPr>
                <w:rFonts w:eastAsia="Times New Roman"/>
                <w:b/>
                <w:bCs/>
                <w:color w:val="000000"/>
                <w:szCs w:val="24"/>
              </w:rPr>
              <w:t>0.99</w:t>
            </w:r>
          </w:p>
        </w:tc>
        <w:tc>
          <w:tcPr>
            <w:tcW w:w="1068" w:type="dxa"/>
            <w:tcBorders>
              <w:left w:val="none" w:sz="0" w:space="0" w:color="auto"/>
              <w:right w:val="none" w:sz="0" w:space="0" w:color="auto"/>
            </w:tcBorders>
            <w:shd w:val="clear" w:color="auto" w:fill="auto"/>
          </w:tcPr>
          <w:p w:rsidR="00AD59A8" w:rsidRPr="009E0B4A" w:rsidRDefault="0033246B" w:rsidP="00AD59A8">
            <w:pPr>
              <w:spacing w:line="240" w:lineRule="auto"/>
              <w:ind w:firstLine="0"/>
              <w:cnfStyle w:val="000000100000"/>
              <w:rPr>
                <w:b/>
                <w:bCs/>
                <w:szCs w:val="24"/>
                <w:lang w:eastAsia="ko-KR"/>
              </w:rPr>
            </w:pPr>
            <w:r w:rsidRPr="009E0B4A">
              <w:rPr>
                <w:b/>
                <w:bCs/>
                <w:szCs w:val="24"/>
                <w:lang w:eastAsia="ko-KR"/>
              </w:rPr>
              <w:fldChar w:fldCharType="begin"/>
            </w:r>
            <w:r w:rsidR="00AD59A8" w:rsidRPr="009E0B4A">
              <w:rPr>
                <w:b/>
                <w:bCs/>
                <w:szCs w:val="24"/>
                <w:lang w:eastAsia="ko-KR"/>
              </w:rPr>
              <w:instrText xml:space="preserve"> =Average(ABOVE) </w:instrText>
            </w:r>
            <w:r w:rsidRPr="009E0B4A">
              <w:rPr>
                <w:b/>
                <w:bCs/>
                <w:szCs w:val="24"/>
                <w:lang w:eastAsia="ko-KR"/>
              </w:rPr>
              <w:fldChar w:fldCharType="separate"/>
            </w:r>
            <w:r w:rsidR="00AD59A8" w:rsidRPr="009E0B4A">
              <w:rPr>
                <w:b/>
                <w:bCs/>
                <w:noProof/>
                <w:szCs w:val="24"/>
                <w:lang w:eastAsia="ko-KR"/>
              </w:rPr>
              <w:t>0.96</w:t>
            </w:r>
            <w:r w:rsidRPr="009E0B4A">
              <w:rPr>
                <w:b/>
                <w:bCs/>
                <w:szCs w:val="24"/>
                <w:lang w:eastAsia="ko-KR"/>
              </w:rPr>
              <w:fldChar w:fldCharType="end"/>
            </w:r>
          </w:p>
        </w:tc>
        <w:tc>
          <w:tcPr>
            <w:tcW w:w="979" w:type="dxa"/>
            <w:tcBorders>
              <w:left w:val="none" w:sz="0" w:space="0" w:color="auto"/>
              <w:right w:val="none" w:sz="0" w:space="0" w:color="auto"/>
            </w:tcBorders>
            <w:shd w:val="clear" w:color="auto" w:fill="auto"/>
          </w:tcPr>
          <w:p w:rsidR="00AD59A8" w:rsidRPr="009E0B4A" w:rsidRDefault="0033246B" w:rsidP="00AD59A8">
            <w:pPr>
              <w:spacing w:line="240" w:lineRule="auto"/>
              <w:ind w:firstLine="0"/>
              <w:cnfStyle w:val="000000100000"/>
              <w:rPr>
                <w:b/>
                <w:bCs/>
                <w:szCs w:val="24"/>
                <w:lang w:eastAsia="ko-KR"/>
              </w:rPr>
            </w:pPr>
            <w:r w:rsidRPr="009E0B4A">
              <w:rPr>
                <w:rFonts w:eastAsia="Times New Roman"/>
                <w:b/>
                <w:bCs/>
                <w:color w:val="000000"/>
                <w:szCs w:val="24"/>
              </w:rPr>
              <w:fldChar w:fldCharType="begin"/>
            </w:r>
            <w:r w:rsidR="00AD59A8" w:rsidRPr="009E0B4A">
              <w:rPr>
                <w:rFonts w:eastAsia="Times New Roman"/>
                <w:b/>
                <w:bCs/>
                <w:color w:val="000000"/>
                <w:szCs w:val="24"/>
              </w:rPr>
              <w:instrText xml:space="preserve"> =Average(ABOVE) </w:instrText>
            </w:r>
            <w:r w:rsidRPr="009E0B4A">
              <w:rPr>
                <w:rFonts w:eastAsia="Times New Roman"/>
                <w:b/>
                <w:bCs/>
                <w:color w:val="000000"/>
                <w:szCs w:val="24"/>
              </w:rPr>
              <w:fldChar w:fldCharType="separate"/>
            </w:r>
            <w:r w:rsidR="00AD59A8" w:rsidRPr="009E0B4A">
              <w:rPr>
                <w:rFonts w:eastAsia="Times New Roman"/>
                <w:b/>
                <w:bCs/>
                <w:noProof/>
                <w:color w:val="000000"/>
                <w:szCs w:val="24"/>
              </w:rPr>
              <w:t>0.99</w:t>
            </w:r>
            <w:r w:rsidRPr="009E0B4A">
              <w:rPr>
                <w:rFonts w:eastAsia="Times New Roman"/>
                <w:b/>
                <w:bCs/>
                <w:color w:val="000000"/>
                <w:szCs w:val="24"/>
              </w:rPr>
              <w:fldChar w:fldCharType="end"/>
            </w:r>
          </w:p>
        </w:tc>
        <w:tc>
          <w:tcPr>
            <w:tcW w:w="1117" w:type="dxa"/>
            <w:tcBorders>
              <w:left w:val="none" w:sz="0" w:space="0" w:color="auto"/>
              <w:right w:val="none" w:sz="0" w:space="0" w:color="auto"/>
            </w:tcBorders>
            <w:shd w:val="clear" w:color="auto" w:fill="auto"/>
          </w:tcPr>
          <w:p w:rsidR="00AD59A8" w:rsidRPr="009E0B4A" w:rsidRDefault="0033246B" w:rsidP="00AD59A8">
            <w:pPr>
              <w:spacing w:line="240" w:lineRule="auto"/>
              <w:ind w:firstLine="0"/>
              <w:cnfStyle w:val="000000100000"/>
              <w:rPr>
                <w:b/>
                <w:bCs/>
                <w:szCs w:val="24"/>
                <w:lang w:eastAsia="ko-KR"/>
              </w:rPr>
            </w:pPr>
            <w:r w:rsidRPr="009E0B4A">
              <w:rPr>
                <w:b/>
                <w:bCs/>
                <w:szCs w:val="24"/>
                <w:lang w:eastAsia="ko-KR"/>
              </w:rPr>
              <w:fldChar w:fldCharType="begin"/>
            </w:r>
            <w:r w:rsidR="00AD59A8" w:rsidRPr="009E0B4A">
              <w:rPr>
                <w:b/>
                <w:bCs/>
                <w:szCs w:val="24"/>
                <w:lang w:eastAsia="ko-KR"/>
              </w:rPr>
              <w:instrText xml:space="preserve"> =Average(ABOVE) </w:instrText>
            </w:r>
            <w:r w:rsidRPr="009E0B4A">
              <w:rPr>
                <w:b/>
                <w:bCs/>
                <w:szCs w:val="24"/>
                <w:lang w:eastAsia="ko-KR"/>
              </w:rPr>
              <w:fldChar w:fldCharType="separate"/>
            </w:r>
            <w:r w:rsidR="00AD59A8" w:rsidRPr="009E0B4A">
              <w:rPr>
                <w:b/>
                <w:bCs/>
                <w:noProof/>
                <w:szCs w:val="24"/>
                <w:lang w:eastAsia="ko-KR"/>
              </w:rPr>
              <w:t>0.98</w:t>
            </w:r>
            <w:r w:rsidRPr="009E0B4A">
              <w:rPr>
                <w:b/>
                <w:bCs/>
                <w:szCs w:val="24"/>
                <w:lang w:eastAsia="ko-KR"/>
              </w:rPr>
              <w:fldChar w:fldCharType="end"/>
            </w:r>
          </w:p>
        </w:tc>
        <w:tc>
          <w:tcPr>
            <w:tcW w:w="1031" w:type="dxa"/>
            <w:tcBorders>
              <w:left w:val="none" w:sz="0" w:space="0" w:color="auto"/>
              <w:right w:val="none" w:sz="0" w:space="0" w:color="auto"/>
            </w:tcBorders>
            <w:shd w:val="clear" w:color="auto" w:fill="auto"/>
          </w:tcPr>
          <w:p w:rsidR="00AD59A8" w:rsidRPr="009E0B4A" w:rsidRDefault="0033246B" w:rsidP="00AD59A8">
            <w:pPr>
              <w:spacing w:line="240" w:lineRule="auto"/>
              <w:ind w:firstLine="0"/>
              <w:cnfStyle w:val="000000100000"/>
              <w:rPr>
                <w:b/>
                <w:bCs/>
                <w:szCs w:val="24"/>
                <w:lang w:eastAsia="ko-KR"/>
              </w:rPr>
            </w:pPr>
            <w:r w:rsidRPr="009E0B4A">
              <w:rPr>
                <w:rFonts w:eastAsia="Times New Roman"/>
                <w:b/>
                <w:bCs/>
                <w:color w:val="000000"/>
                <w:szCs w:val="24"/>
              </w:rPr>
              <w:fldChar w:fldCharType="begin"/>
            </w:r>
            <w:r w:rsidR="00AD59A8" w:rsidRPr="009E0B4A">
              <w:rPr>
                <w:rFonts w:eastAsia="Times New Roman"/>
                <w:b/>
                <w:bCs/>
                <w:color w:val="000000"/>
                <w:szCs w:val="24"/>
              </w:rPr>
              <w:instrText xml:space="preserve"> =Average(ABOVE) </w:instrText>
            </w:r>
            <w:r w:rsidRPr="009E0B4A">
              <w:rPr>
                <w:rFonts w:eastAsia="Times New Roman"/>
                <w:b/>
                <w:bCs/>
                <w:color w:val="000000"/>
                <w:szCs w:val="24"/>
              </w:rPr>
              <w:fldChar w:fldCharType="separate"/>
            </w:r>
            <w:r w:rsidR="00AD59A8" w:rsidRPr="009E0B4A">
              <w:rPr>
                <w:rFonts w:eastAsia="Times New Roman"/>
                <w:b/>
                <w:bCs/>
                <w:noProof/>
                <w:color w:val="000000"/>
                <w:szCs w:val="24"/>
              </w:rPr>
              <w:t>0.99</w:t>
            </w:r>
            <w:r w:rsidRPr="009E0B4A">
              <w:rPr>
                <w:rFonts w:eastAsia="Times New Roman"/>
                <w:b/>
                <w:bCs/>
                <w:color w:val="000000"/>
                <w:szCs w:val="24"/>
              </w:rPr>
              <w:fldChar w:fldCharType="end"/>
            </w:r>
          </w:p>
        </w:tc>
      </w:tr>
    </w:tbl>
    <w:p w:rsidR="00F76843" w:rsidRDefault="00F76843" w:rsidP="00AD59A8">
      <w:pPr>
        <w:pStyle w:val="Heading2"/>
        <w:rPr>
          <w:rFonts w:cs="Times New Roman"/>
        </w:rPr>
      </w:pPr>
    </w:p>
    <w:p w:rsidR="00AD59A8" w:rsidRPr="00431C73" w:rsidRDefault="00F76843" w:rsidP="00551DE2">
      <w:pPr>
        <w:ind w:firstLine="0"/>
      </w:pPr>
      <w:r>
        <w:t>4.2.4</w:t>
      </w:r>
      <w:r w:rsidR="00AD59A8" w:rsidRPr="00431C73">
        <w:t xml:space="preserve"> Accuracy Comparison of the Proposed Method with Different Initial Axes</w:t>
      </w:r>
    </w:p>
    <w:p w:rsidR="00AD59A8" w:rsidRPr="00DF61C7" w:rsidRDefault="00AD59A8" w:rsidP="00F4111C">
      <w:pPr>
        <w:jc w:val="both"/>
        <w:rPr>
          <w:szCs w:val="24"/>
        </w:rPr>
      </w:pPr>
      <w:r w:rsidRPr="00DF61C7">
        <w:rPr>
          <w:szCs w:val="24"/>
        </w:rPr>
        <w:t>This section provides a</w:t>
      </w:r>
      <w:r w:rsidRPr="00DF61C7">
        <w:rPr>
          <w:szCs w:val="24"/>
          <w:lang w:eastAsia="ko-KR"/>
        </w:rPr>
        <w:t>n</w:t>
      </w:r>
      <w:r w:rsidRPr="00DF61C7">
        <w:rPr>
          <w:szCs w:val="24"/>
        </w:rPr>
        <w:t xml:space="preserve"> </w:t>
      </w:r>
      <w:r w:rsidRPr="00DF61C7">
        <w:rPr>
          <w:szCs w:val="24"/>
          <w:lang w:eastAsia="ko-KR"/>
        </w:rPr>
        <w:t xml:space="preserve">accuracy </w:t>
      </w:r>
      <w:r w:rsidRPr="00DF61C7">
        <w:rPr>
          <w:szCs w:val="24"/>
        </w:rPr>
        <w:t xml:space="preserve">comparison </w:t>
      </w:r>
      <w:r w:rsidRPr="00DF61C7">
        <w:rPr>
          <w:szCs w:val="24"/>
          <w:lang w:eastAsia="ko-KR"/>
        </w:rPr>
        <w:t xml:space="preserve">of </w:t>
      </w:r>
      <w:r w:rsidRPr="00DF61C7">
        <w:rPr>
          <w:szCs w:val="24"/>
        </w:rPr>
        <w:t xml:space="preserve">the proposed method </w:t>
      </w:r>
      <w:r w:rsidRPr="00DF61C7">
        <w:rPr>
          <w:szCs w:val="24"/>
          <w:lang w:eastAsia="ko-KR"/>
        </w:rPr>
        <w:t>with different</w:t>
      </w:r>
      <w:r w:rsidRPr="00DF61C7">
        <w:rPr>
          <w:szCs w:val="24"/>
        </w:rPr>
        <w:t xml:space="preserve"> initial ax</w:t>
      </w:r>
      <w:r w:rsidRPr="00DF61C7">
        <w:rPr>
          <w:szCs w:val="24"/>
          <w:lang w:eastAsia="ko-KR"/>
        </w:rPr>
        <w:t>e</w:t>
      </w:r>
      <w:r w:rsidRPr="00DF61C7">
        <w:rPr>
          <w:szCs w:val="24"/>
        </w:rPr>
        <w:t>s (</w:t>
      </w:r>
      <w:r w:rsidRPr="00DF61C7">
        <w:rPr>
          <w:szCs w:val="24"/>
          <w:lang w:eastAsia="ko-KR"/>
        </w:rPr>
        <w:t>s</w:t>
      </w:r>
      <w:r w:rsidRPr="00DF61C7">
        <w:rPr>
          <w:szCs w:val="24"/>
        </w:rPr>
        <w:t xml:space="preserve">electing Hue </w:t>
      </w:r>
      <w:r w:rsidRPr="00DF61C7">
        <w:rPr>
          <w:szCs w:val="24"/>
          <w:lang w:eastAsia="ko-KR"/>
        </w:rPr>
        <w:t>or</w:t>
      </w:r>
      <w:r w:rsidRPr="00DF61C7">
        <w:rPr>
          <w:szCs w:val="24"/>
        </w:rPr>
        <w:t xml:space="preserve"> Saturation </w:t>
      </w:r>
      <w:r w:rsidRPr="00DF61C7">
        <w:rPr>
          <w:szCs w:val="24"/>
          <w:lang w:eastAsia="ko-KR"/>
        </w:rPr>
        <w:t xml:space="preserve">axis </w:t>
      </w:r>
      <w:r w:rsidRPr="00DF61C7">
        <w:rPr>
          <w:szCs w:val="24"/>
        </w:rPr>
        <w:t xml:space="preserve">instead of Value axis). The results are </w:t>
      </w:r>
      <w:r w:rsidRPr="00DF61C7">
        <w:rPr>
          <w:szCs w:val="24"/>
          <w:lang w:eastAsia="ko-KR"/>
        </w:rPr>
        <w:t>shown</w:t>
      </w:r>
      <w:r w:rsidRPr="00DF61C7">
        <w:rPr>
          <w:szCs w:val="24"/>
        </w:rPr>
        <w:t xml:space="preserve"> in Table </w:t>
      </w:r>
      <w:r w:rsidR="00ED6B88">
        <w:rPr>
          <w:szCs w:val="24"/>
        </w:rPr>
        <w:t>4.8</w:t>
      </w:r>
      <w:r w:rsidRPr="00DF61C7">
        <w:rPr>
          <w:szCs w:val="24"/>
          <w:lang w:eastAsia="ko-KR"/>
        </w:rPr>
        <w:t xml:space="preserve"> in which</w:t>
      </w:r>
      <w:r w:rsidRPr="00DF61C7">
        <w:rPr>
          <w:szCs w:val="24"/>
        </w:rPr>
        <w:t xml:space="preserve"> </w:t>
      </w:r>
      <w:r w:rsidRPr="00DF61C7">
        <w:rPr>
          <w:szCs w:val="24"/>
          <w:lang w:eastAsia="ko-KR"/>
        </w:rPr>
        <w:t>t</w:t>
      </w:r>
      <w:r w:rsidRPr="00DF61C7">
        <w:rPr>
          <w:szCs w:val="24"/>
        </w:rPr>
        <w:t>hree columns for each object; Hue, Saturation (Sat), and Value (Val). Testing was carried out as the same way in Section 4.2.</w:t>
      </w:r>
      <w:r w:rsidR="00551DE2" w:rsidRPr="00DF61C7">
        <w:rPr>
          <w:szCs w:val="24"/>
        </w:rPr>
        <w:t>1.</w:t>
      </w:r>
      <w:r w:rsidRPr="00DF61C7">
        <w:rPr>
          <w:szCs w:val="24"/>
        </w:rPr>
        <w:t xml:space="preserve"> As seen in the table, </w:t>
      </w:r>
      <w:r w:rsidRPr="00DF61C7">
        <w:rPr>
          <w:szCs w:val="24"/>
          <w:lang w:eastAsia="ko-KR"/>
        </w:rPr>
        <w:t>w</w:t>
      </w:r>
      <w:r w:rsidRPr="00DF61C7">
        <w:rPr>
          <w:szCs w:val="24"/>
        </w:rPr>
        <w:t xml:space="preserve">hen the initial axis is value, the accuracies for all three objects are better. To achieve a better accuracy, the initial axis should be value axis. </w:t>
      </w:r>
    </w:p>
    <w:p w:rsidR="00DF61C7" w:rsidRDefault="00DF61C7" w:rsidP="00551DE2">
      <w:pPr>
        <w:ind w:firstLine="0"/>
        <w:rPr>
          <w:rFonts w:ascii="Times New Roman" w:hAnsi="Times New Roman"/>
          <w:bCs/>
          <w:szCs w:val="24"/>
        </w:rPr>
      </w:pPr>
    </w:p>
    <w:p w:rsidR="00551DE2" w:rsidRDefault="0000341A" w:rsidP="0000341A">
      <w:pPr>
        <w:pStyle w:val="Caption"/>
        <w:jc w:val="left"/>
        <w:rPr>
          <w:rFonts w:ascii="Times New Roman" w:hAnsi="Times New Roman"/>
          <w:bCs w:val="0"/>
          <w:szCs w:val="24"/>
        </w:rPr>
      </w:pPr>
      <w:bookmarkStart w:id="57" w:name="_Toc353742676"/>
      <w:proofErr w:type="gramStart"/>
      <w:r>
        <w:t>Table 4.</w:t>
      </w:r>
      <w:proofErr w:type="gramEnd"/>
      <w:r w:rsidR="0033246B">
        <w:fldChar w:fldCharType="begin"/>
      </w:r>
      <w:r>
        <w:instrText xml:space="preserve"> SEQ Table_4. \* ARABIC </w:instrText>
      </w:r>
      <w:r w:rsidR="0033246B">
        <w:fldChar w:fldCharType="separate"/>
      </w:r>
      <w:r>
        <w:rPr>
          <w:noProof/>
        </w:rPr>
        <w:t>8</w:t>
      </w:r>
      <w:bookmarkEnd w:id="57"/>
      <w:r w:rsidR="0033246B">
        <w:fldChar w:fldCharType="end"/>
      </w:r>
    </w:p>
    <w:p w:rsidR="00AD59A8" w:rsidRPr="00431C73" w:rsidRDefault="00AD59A8" w:rsidP="00551DE2">
      <w:pPr>
        <w:ind w:firstLine="0"/>
        <w:rPr>
          <w:rFonts w:ascii="Times New Roman" w:hAnsi="Times New Roman"/>
          <w:szCs w:val="24"/>
        </w:rPr>
      </w:pPr>
      <w:r>
        <w:rPr>
          <w:rFonts w:ascii="Times New Roman" w:hAnsi="Times New Roman"/>
          <w:szCs w:val="24"/>
        </w:rPr>
        <w:t xml:space="preserve">Accuracy of the proposed method with all </w:t>
      </w:r>
      <w:r>
        <w:rPr>
          <w:rFonts w:ascii="Times New Roman" w:hAnsi="Times New Roman" w:hint="eastAsia"/>
          <w:szCs w:val="24"/>
          <w:lang w:eastAsia="ko-KR"/>
        </w:rPr>
        <w:t>three</w:t>
      </w:r>
      <w:r>
        <w:rPr>
          <w:rFonts w:ascii="Times New Roman" w:hAnsi="Times New Roman"/>
          <w:szCs w:val="24"/>
        </w:rPr>
        <w:t xml:space="preserve"> initial axes</w:t>
      </w:r>
    </w:p>
    <w:tbl>
      <w:tblPr>
        <w:tblStyle w:val="LightShading2"/>
        <w:tblW w:w="8975" w:type="dxa"/>
        <w:tblBorders>
          <w:insideH w:val="single" w:sz="8" w:space="0" w:color="000000" w:themeColor="text1"/>
        </w:tblBorders>
        <w:tblLook w:val="04A0"/>
      </w:tblPr>
      <w:tblGrid>
        <w:gridCol w:w="1697"/>
        <w:gridCol w:w="869"/>
        <w:gridCol w:w="802"/>
        <w:gridCol w:w="801"/>
        <w:gridCol w:w="801"/>
        <w:gridCol w:w="801"/>
        <w:gridCol w:w="801"/>
        <w:gridCol w:w="801"/>
        <w:gridCol w:w="801"/>
        <w:gridCol w:w="801"/>
      </w:tblGrid>
      <w:tr w:rsidR="00754E70" w:rsidRPr="002B41FB" w:rsidTr="004B12E4">
        <w:trPr>
          <w:cnfStyle w:val="100000000000"/>
          <w:trHeight w:val="398"/>
        </w:trPr>
        <w:tc>
          <w:tcPr>
            <w:cnfStyle w:val="001000000000"/>
            <w:tcW w:w="0" w:type="auto"/>
            <w:vMerge w:val="restart"/>
            <w:tcBorders>
              <w:top w:val="none" w:sz="0" w:space="0" w:color="auto"/>
              <w:left w:val="none" w:sz="0" w:space="0" w:color="auto"/>
              <w:bottom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rPr>
                <w:rFonts w:asciiTheme="minorHAnsi" w:eastAsia="Times New Roman" w:hAnsiTheme="minorHAnsi"/>
                <w:color w:val="000000"/>
                <w:szCs w:val="24"/>
              </w:rPr>
            </w:pPr>
            <w:r w:rsidRPr="00551DE2">
              <w:rPr>
                <w:rFonts w:asciiTheme="minorHAnsi" w:eastAsia="Times New Roman" w:hAnsiTheme="minorHAnsi"/>
                <w:color w:val="000000"/>
                <w:szCs w:val="24"/>
              </w:rPr>
              <w:t>Data points</w:t>
            </w:r>
          </w:p>
          <w:p w:rsidR="00AD59A8" w:rsidRPr="00551DE2" w:rsidRDefault="00AD59A8" w:rsidP="00AD2028">
            <w:pPr>
              <w:spacing w:line="240" w:lineRule="auto"/>
              <w:ind w:firstLine="0"/>
              <w:jc w:val="center"/>
              <w:rPr>
                <w:rFonts w:asciiTheme="minorHAnsi" w:hAnsiTheme="minorHAnsi"/>
                <w:color w:val="000000"/>
                <w:szCs w:val="24"/>
                <w:lang w:eastAsia="ko-KR"/>
              </w:rPr>
            </w:pPr>
            <w:r w:rsidRPr="00551DE2">
              <w:rPr>
                <w:rFonts w:asciiTheme="minorHAnsi" w:hAnsiTheme="minorHAnsi"/>
                <w:color w:val="000000"/>
                <w:szCs w:val="24"/>
                <w:lang w:eastAsia="ko-KR"/>
              </w:rPr>
              <w:t>(</w:t>
            </w:r>
            <w:r w:rsidRPr="00551DE2">
              <w:rPr>
                <w:rFonts w:asciiTheme="minorHAnsi" w:eastAsia="Times New Roman" w:hAnsiTheme="minorHAnsi"/>
                <w:color w:val="000000"/>
                <w:szCs w:val="24"/>
              </w:rPr>
              <w:t>*100</w:t>
            </w:r>
            <w:r w:rsidRPr="00551DE2">
              <w:rPr>
                <w:rFonts w:asciiTheme="minorHAnsi" w:hAnsiTheme="minorHAnsi"/>
                <w:color w:val="000000"/>
                <w:szCs w:val="24"/>
                <w:lang w:eastAsia="ko-KR"/>
              </w:rPr>
              <w:t>K)</w:t>
            </w:r>
          </w:p>
        </w:tc>
        <w:tc>
          <w:tcPr>
            <w:tcW w:w="0" w:type="auto"/>
            <w:gridSpan w:val="3"/>
            <w:tcBorders>
              <w:top w:val="none" w:sz="0" w:space="0" w:color="auto"/>
              <w:left w:val="none" w:sz="0" w:space="0" w:color="auto"/>
              <w:bottom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100000000000"/>
              <w:rPr>
                <w:rFonts w:asciiTheme="minorHAnsi" w:eastAsia="Times New Roman" w:hAnsiTheme="minorHAnsi"/>
                <w:color w:val="000000"/>
                <w:szCs w:val="24"/>
              </w:rPr>
            </w:pPr>
            <w:r w:rsidRPr="00551DE2">
              <w:rPr>
                <w:rFonts w:asciiTheme="minorHAnsi" w:eastAsia="Times New Roman" w:hAnsiTheme="minorHAnsi"/>
                <w:color w:val="000000"/>
                <w:szCs w:val="24"/>
              </w:rPr>
              <w:t>Green bite-block</w:t>
            </w:r>
          </w:p>
        </w:tc>
        <w:tc>
          <w:tcPr>
            <w:tcW w:w="0" w:type="auto"/>
            <w:gridSpan w:val="3"/>
            <w:tcBorders>
              <w:top w:val="none" w:sz="0" w:space="0" w:color="auto"/>
              <w:left w:val="none" w:sz="0" w:space="0" w:color="auto"/>
              <w:bottom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100000000000"/>
              <w:rPr>
                <w:rFonts w:asciiTheme="minorHAnsi" w:eastAsia="Times New Roman" w:hAnsiTheme="minorHAnsi"/>
                <w:color w:val="000000"/>
                <w:szCs w:val="24"/>
              </w:rPr>
            </w:pPr>
            <w:r w:rsidRPr="00551DE2">
              <w:rPr>
                <w:rFonts w:asciiTheme="minorHAnsi" w:eastAsia="Times New Roman" w:hAnsiTheme="minorHAnsi"/>
                <w:color w:val="000000"/>
                <w:szCs w:val="24"/>
              </w:rPr>
              <w:t>Blood</w:t>
            </w:r>
          </w:p>
        </w:tc>
        <w:tc>
          <w:tcPr>
            <w:tcW w:w="0" w:type="auto"/>
            <w:gridSpan w:val="3"/>
            <w:tcBorders>
              <w:top w:val="none" w:sz="0" w:space="0" w:color="auto"/>
              <w:left w:val="none" w:sz="0" w:space="0" w:color="auto"/>
              <w:bottom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100000000000"/>
              <w:rPr>
                <w:rFonts w:asciiTheme="minorHAnsi" w:eastAsia="Times New Roman" w:hAnsiTheme="minorHAnsi"/>
                <w:color w:val="000000"/>
                <w:szCs w:val="24"/>
              </w:rPr>
            </w:pPr>
            <w:r w:rsidRPr="00551DE2">
              <w:rPr>
                <w:rFonts w:asciiTheme="minorHAnsi" w:eastAsia="Times New Roman" w:hAnsiTheme="minorHAnsi"/>
                <w:color w:val="000000"/>
                <w:szCs w:val="24"/>
              </w:rPr>
              <w:t>Stool</w:t>
            </w:r>
          </w:p>
        </w:tc>
      </w:tr>
      <w:tr w:rsidR="00754E70" w:rsidRPr="002B41FB" w:rsidTr="004B12E4">
        <w:trPr>
          <w:cnfStyle w:val="000000100000"/>
          <w:trHeight w:val="98"/>
        </w:trPr>
        <w:tc>
          <w:tcPr>
            <w:cnfStyle w:val="001000000000"/>
            <w:tcW w:w="0" w:type="auto"/>
            <w:vMerge/>
            <w:tcBorders>
              <w:left w:val="none" w:sz="0" w:space="0" w:color="auto"/>
              <w:right w:val="none" w:sz="0" w:space="0" w:color="auto"/>
            </w:tcBorders>
            <w:shd w:val="clear" w:color="auto" w:fill="auto"/>
            <w:hideMark/>
          </w:tcPr>
          <w:p w:rsidR="00AD59A8" w:rsidRPr="00551DE2" w:rsidRDefault="00AD59A8" w:rsidP="00AD2028">
            <w:pPr>
              <w:spacing w:line="240" w:lineRule="auto"/>
              <w:ind w:firstLine="0"/>
              <w:jc w:val="center"/>
              <w:rPr>
                <w:rFonts w:asciiTheme="minorHAnsi" w:eastAsia="Times New Roman" w:hAnsiTheme="minorHAnsi"/>
                <w:b w:val="0"/>
                <w:bCs w:val="0"/>
                <w:color w:val="000000"/>
                <w:szCs w:val="24"/>
              </w:rPr>
            </w:pP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b/>
                <w:noProof/>
                <w:color w:val="000000"/>
                <w:szCs w:val="24"/>
              </w:rPr>
            </w:pPr>
            <w:r w:rsidRPr="00551DE2">
              <w:rPr>
                <w:rFonts w:asciiTheme="minorHAnsi" w:eastAsia="Times New Roman" w:hAnsiTheme="minorHAnsi"/>
                <w:b/>
                <w:color w:val="000000"/>
                <w:szCs w:val="24"/>
              </w:rPr>
              <w:t>Hue</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b/>
                <w:noProof/>
                <w:color w:val="000000"/>
                <w:szCs w:val="24"/>
              </w:rPr>
            </w:pPr>
            <w:r w:rsidRPr="00551DE2">
              <w:rPr>
                <w:rFonts w:asciiTheme="minorHAnsi" w:eastAsia="Times New Roman" w:hAnsiTheme="minorHAnsi"/>
                <w:b/>
                <w:color w:val="000000"/>
                <w:szCs w:val="24"/>
              </w:rPr>
              <w:t>Sat</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b/>
                <w:noProof/>
                <w:color w:val="000000"/>
                <w:szCs w:val="24"/>
              </w:rPr>
            </w:pPr>
            <w:r w:rsidRPr="00551DE2">
              <w:rPr>
                <w:rFonts w:asciiTheme="minorHAnsi" w:eastAsia="Times New Roman" w:hAnsiTheme="minorHAnsi"/>
                <w:b/>
                <w:color w:val="000000"/>
                <w:szCs w:val="24"/>
              </w:rPr>
              <w:t>Val</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b/>
                <w:noProof/>
                <w:color w:val="000000"/>
                <w:szCs w:val="24"/>
              </w:rPr>
            </w:pPr>
            <w:r w:rsidRPr="00551DE2">
              <w:rPr>
                <w:rFonts w:asciiTheme="minorHAnsi" w:eastAsia="Times New Roman" w:hAnsiTheme="minorHAnsi"/>
                <w:b/>
                <w:color w:val="000000"/>
                <w:szCs w:val="24"/>
              </w:rPr>
              <w:t>Hue</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b/>
                <w:color w:val="000000"/>
                <w:szCs w:val="24"/>
              </w:rPr>
            </w:pPr>
            <w:r w:rsidRPr="00551DE2">
              <w:rPr>
                <w:rFonts w:asciiTheme="minorHAnsi" w:eastAsia="Times New Roman" w:hAnsiTheme="minorHAnsi"/>
                <w:b/>
                <w:color w:val="000000"/>
                <w:szCs w:val="24"/>
              </w:rPr>
              <w:t>Sat</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b/>
                <w:color w:val="000000"/>
                <w:szCs w:val="24"/>
              </w:rPr>
            </w:pPr>
            <w:r w:rsidRPr="00551DE2">
              <w:rPr>
                <w:rFonts w:asciiTheme="minorHAnsi" w:eastAsia="Times New Roman" w:hAnsiTheme="minorHAnsi"/>
                <w:b/>
                <w:color w:val="000000"/>
                <w:szCs w:val="24"/>
              </w:rPr>
              <w:t>Val</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b/>
                <w:color w:val="000000"/>
                <w:szCs w:val="24"/>
              </w:rPr>
            </w:pPr>
            <w:r w:rsidRPr="00551DE2">
              <w:rPr>
                <w:rFonts w:asciiTheme="minorHAnsi" w:eastAsia="Times New Roman" w:hAnsiTheme="minorHAnsi"/>
                <w:b/>
                <w:color w:val="000000"/>
                <w:szCs w:val="24"/>
              </w:rPr>
              <w:t>Hue</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b/>
                <w:color w:val="000000"/>
                <w:szCs w:val="24"/>
              </w:rPr>
            </w:pPr>
            <w:r w:rsidRPr="00551DE2">
              <w:rPr>
                <w:rFonts w:asciiTheme="minorHAnsi" w:eastAsia="Times New Roman" w:hAnsiTheme="minorHAnsi"/>
                <w:b/>
                <w:color w:val="000000"/>
                <w:szCs w:val="24"/>
              </w:rPr>
              <w:t>Sat</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b/>
                <w:color w:val="000000"/>
                <w:szCs w:val="24"/>
              </w:rPr>
            </w:pPr>
            <w:r w:rsidRPr="00551DE2">
              <w:rPr>
                <w:rFonts w:asciiTheme="minorHAnsi" w:eastAsia="Times New Roman" w:hAnsiTheme="minorHAnsi"/>
                <w:b/>
                <w:color w:val="000000"/>
                <w:szCs w:val="24"/>
              </w:rPr>
              <w:t>Val</w:t>
            </w:r>
          </w:p>
        </w:tc>
      </w:tr>
      <w:tr w:rsidR="00754E70" w:rsidRPr="002B41FB" w:rsidTr="004B12E4">
        <w:trPr>
          <w:trHeight w:val="387"/>
        </w:trPr>
        <w:tc>
          <w:tcPr>
            <w:cnfStyle w:val="001000000000"/>
            <w:tcW w:w="0" w:type="auto"/>
            <w:shd w:val="clear" w:color="auto" w:fill="auto"/>
            <w:noWrap/>
            <w:hideMark/>
          </w:tcPr>
          <w:p w:rsidR="00AD59A8" w:rsidRPr="00551DE2" w:rsidRDefault="00AD59A8" w:rsidP="00AD2028">
            <w:pPr>
              <w:spacing w:line="240" w:lineRule="auto"/>
              <w:ind w:firstLine="0"/>
              <w:jc w:val="center"/>
              <w:rPr>
                <w:rFonts w:asciiTheme="minorHAnsi" w:eastAsia="Times New Roman" w:hAnsiTheme="minorHAnsi"/>
                <w:b w:val="0"/>
                <w:bCs w:val="0"/>
                <w:color w:val="000000"/>
                <w:szCs w:val="24"/>
              </w:rPr>
            </w:pPr>
            <w:r w:rsidRPr="00551DE2">
              <w:rPr>
                <w:rFonts w:asciiTheme="minorHAnsi" w:eastAsia="Times New Roman" w:hAnsiTheme="minorHAnsi"/>
                <w:color w:val="000000"/>
                <w:szCs w:val="24"/>
              </w:rPr>
              <w:t>1</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0.71</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0.88</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r>
      <w:tr w:rsidR="00754E70" w:rsidRPr="002B41FB" w:rsidTr="004B12E4">
        <w:trPr>
          <w:cnfStyle w:val="000000100000"/>
          <w:trHeight w:val="398"/>
        </w:trPr>
        <w:tc>
          <w:tcPr>
            <w:cnfStyle w:val="001000000000"/>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rPr>
                <w:rFonts w:asciiTheme="minorHAnsi" w:eastAsia="Times New Roman" w:hAnsiTheme="minorHAnsi"/>
                <w:b w:val="0"/>
                <w:bCs w:val="0"/>
                <w:color w:val="000000"/>
                <w:szCs w:val="24"/>
              </w:rPr>
            </w:pPr>
            <w:r w:rsidRPr="00551DE2">
              <w:rPr>
                <w:rFonts w:asciiTheme="minorHAnsi" w:eastAsia="Times New Roman" w:hAnsiTheme="minorHAnsi"/>
                <w:color w:val="000000"/>
                <w:szCs w:val="24"/>
              </w:rPr>
              <w:t>2</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0.76</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0.85</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r>
      <w:tr w:rsidR="00754E70" w:rsidRPr="002B41FB" w:rsidTr="004B12E4">
        <w:trPr>
          <w:trHeight w:val="398"/>
        </w:trPr>
        <w:tc>
          <w:tcPr>
            <w:cnfStyle w:val="001000000000"/>
            <w:tcW w:w="0" w:type="auto"/>
            <w:shd w:val="clear" w:color="auto" w:fill="auto"/>
            <w:noWrap/>
            <w:hideMark/>
          </w:tcPr>
          <w:p w:rsidR="00AD59A8" w:rsidRPr="00551DE2" w:rsidRDefault="00AD59A8" w:rsidP="00AD2028">
            <w:pPr>
              <w:spacing w:line="240" w:lineRule="auto"/>
              <w:ind w:firstLine="0"/>
              <w:jc w:val="center"/>
              <w:rPr>
                <w:rFonts w:asciiTheme="minorHAnsi" w:eastAsia="Times New Roman" w:hAnsiTheme="minorHAnsi"/>
                <w:b w:val="0"/>
                <w:bCs w:val="0"/>
                <w:noProof/>
                <w:color w:val="000000"/>
                <w:szCs w:val="24"/>
              </w:rPr>
            </w:pPr>
            <w:r w:rsidRPr="00551DE2">
              <w:rPr>
                <w:rFonts w:asciiTheme="minorHAnsi" w:eastAsia="Times New Roman" w:hAnsiTheme="minorHAnsi"/>
                <w:color w:val="000000"/>
                <w:szCs w:val="24"/>
              </w:rPr>
              <w:t>3</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0.83</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0.86</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0.96</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0.98</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r>
      <w:tr w:rsidR="00754E70" w:rsidRPr="002B41FB" w:rsidTr="004B12E4">
        <w:trPr>
          <w:cnfStyle w:val="000000100000"/>
          <w:trHeight w:val="398"/>
        </w:trPr>
        <w:tc>
          <w:tcPr>
            <w:cnfStyle w:val="001000000000"/>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rPr>
                <w:rFonts w:asciiTheme="minorHAnsi" w:eastAsia="Times New Roman" w:hAnsiTheme="minorHAnsi"/>
                <w:b w:val="0"/>
                <w:bCs w:val="0"/>
                <w:color w:val="000000"/>
                <w:szCs w:val="24"/>
              </w:rPr>
            </w:pPr>
            <w:r w:rsidRPr="00551DE2">
              <w:rPr>
                <w:rFonts w:asciiTheme="minorHAnsi" w:eastAsia="Times New Roman" w:hAnsiTheme="minorHAnsi"/>
                <w:color w:val="000000"/>
                <w:szCs w:val="24"/>
              </w:rPr>
              <w:t>4</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0.86</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0.87</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0.93</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0.95</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r>
      <w:tr w:rsidR="00754E70" w:rsidRPr="002B41FB" w:rsidTr="004B12E4">
        <w:trPr>
          <w:trHeight w:val="398"/>
        </w:trPr>
        <w:tc>
          <w:tcPr>
            <w:cnfStyle w:val="001000000000"/>
            <w:tcW w:w="0" w:type="auto"/>
            <w:shd w:val="clear" w:color="auto" w:fill="auto"/>
            <w:noWrap/>
            <w:hideMark/>
          </w:tcPr>
          <w:p w:rsidR="00AD59A8" w:rsidRPr="00551DE2" w:rsidRDefault="00AD59A8" w:rsidP="00AD2028">
            <w:pPr>
              <w:spacing w:line="240" w:lineRule="auto"/>
              <w:ind w:firstLine="0"/>
              <w:jc w:val="center"/>
              <w:rPr>
                <w:rFonts w:asciiTheme="minorHAnsi" w:eastAsia="Times New Roman" w:hAnsiTheme="minorHAnsi"/>
                <w:b w:val="0"/>
                <w:bCs w:val="0"/>
                <w:noProof/>
                <w:color w:val="000000"/>
                <w:szCs w:val="24"/>
              </w:rPr>
            </w:pPr>
            <w:r w:rsidRPr="00551DE2">
              <w:rPr>
                <w:rFonts w:asciiTheme="minorHAnsi" w:eastAsia="Times New Roman" w:hAnsiTheme="minorHAnsi"/>
                <w:color w:val="000000"/>
                <w:szCs w:val="24"/>
              </w:rPr>
              <w:t>5</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0.89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0.87</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0.91</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0.94</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r>
      <w:tr w:rsidR="00754E70" w:rsidRPr="002B41FB" w:rsidTr="004B12E4">
        <w:trPr>
          <w:cnfStyle w:val="000000100000"/>
          <w:trHeight w:val="398"/>
        </w:trPr>
        <w:tc>
          <w:tcPr>
            <w:cnfStyle w:val="001000000000"/>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rPr>
                <w:rFonts w:asciiTheme="minorHAnsi" w:eastAsia="Times New Roman" w:hAnsiTheme="minorHAnsi"/>
                <w:b w:val="0"/>
                <w:bCs w:val="0"/>
                <w:color w:val="000000"/>
                <w:szCs w:val="24"/>
              </w:rPr>
            </w:pPr>
            <w:r w:rsidRPr="00551DE2">
              <w:rPr>
                <w:rFonts w:asciiTheme="minorHAnsi" w:eastAsia="Times New Roman" w:hAnsiTheme="minorHAnsi"/>
                <w:color w:val="000000"/>
                <w:szCs w:val="24"/>
              </w:rPr>
              <w:t>6</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0.91</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0.88</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0.93</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r>
      <w:tr w:rsidR="00754E70" w:rsidRPr="002B41FB" w:rsidTr="004B12E4">
        <w:trPr>
          <w:trHeight w:val="387"/>
        </w:trPr>
        <w:tc>
          <w:tcPr>
            <w:cnfStyle w:val="001000000000"/>
            <w:tcW w:w="0" w:type="auto"/>
            <w:shd w:val="clear" w:color="auto" w:fill="auto"/>
            <w:noWrap/>
            <w:hideMark/>
          </w:tcPr>
          <w:p w:rsidR="00AD59A8" w:rsidRPr="00551DE2" w:rsidRDefault="00AD59A8" w:rsidP="00AD2028">
            <w:pPr>
              <w:spacing w:line="240" w:lineRule="auto"/>
              <w:ind w:firstLine="0"/>
              <w:jc w:val="center"/>
              <w:rPr>
                <w:rFonts w:asciiTheme="minorHAnsi" w:eastAsia="Times New Roman" w:hAnsiTheme="minorHAnsi"/>
                <w:b w:val="0"/>
                <w:bCs w:val="0"/>
                <w:noProof/>
                <w:color w:val="000000"/>
                <w:szCs w:val="24"/>
              </w:rPr>
            </w:pPr>
            <w:r w:rsidRPr="00551DE2">
              <w:rPr>
                <w:rFonts w:asciiTheme="minorHAnsi" w:eastAsia="Times New Roman" w:hAnsiTheme="minorHAnsi"/>
                <w:color w:val="000000"/>
                <w:szCs w:val="24"/>
              </w:rPr>
              <w:t>7</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0.92</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0.89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0.93</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r>
      <w:tr w:rsidR="00754E70" w:rsidRPr="002B41FB" w:rsidTr="004B12E4">
        <w:trPr>
          <w:cnfStyle w:val="000000100000"/>
          <w:trHeight w:val="398"/>
        </w:trPr>
        <w:tc>
          <w:tcPr>
            <w:cnfStyle w:val="001000000000"/>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rPr>
                <w:rFonts w:asciiTheme="minorHAnsi" w:eastAsia="Times New Roman" w:hAnsiTheme="minorHAnsi"/>
                <w:b w:val="0"/>
                <w:bCs w:val="0"/>
                <w:color w:val="000000"/>
                <w:szCs w:val="24"/>
              </w:rPr>
            </w:pPr>
            <w:r w:rsidRPr="00551DE2">
              <w:rPr>
                <w:rFonts w:asciiTheme="minorHAnsi" w:eastAsia="Times New Roman" w:hAnsiTheme="minorHAnsi"/>
                <w:color w:val="000000"/>
                <w:szCs w:val="24"/>
              </w:rPr>
              <w:t>8</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0.98</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0.98</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0.93</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0.91</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0.92</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0.94</w:t>
            </w:r>
          </w:p>
        </w:tc>
        <w:tc>
          <w:tcPr>
            <w:tcW w:w="0" w:type="auto"/>
            <w:tcBorders>
              <w:left w:val="none" w:sz="0" w:space="0" w:color="auto"/>
              <w:right w:val="none" w:sz="0" w:space="0" w:color="auto"/>
            </w:tcBorders>
            <w:shd w:val="clear" w:color="auto" w:fill="auto"/>
            <w:noWrap/>
            <w:hideMark/>
          </w:tcPr>
          <w:p w:rsidR="00AD59A8" w:rsidRPr="00551DE2" w:rsidRDefault="00AD59A8" w:rsidP="00AD2028">
            <w:pPr>
              <w:spacing w:line="240" w:lineRule="auto"/>
              <w:ind w:firstLine="0"/>
              <w:jc w:val="center"/>
              <w:cnfStyle w:val="0000001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r>
      <w:tr w:rsidR="00754E70" w:rsidRPr="002B41FB" w:rsidTr="004B12E4">
        <w:trPr>
          <w:trHeight w:val="398"/>
        </w:trPr>
        <w:tc>
          <w:tcPr>
            <w:cnfStyle w:val="001000000000"/>
            <w:tcW w:w="0" w:type="auto"/>
            <w:shd w:val="clear" w:color="auto" w:fill="auto"/>
            <w:noWrap/>
            <w:hideMark/>
          </w:tcPr>
          <w:p w:rsidR="00AD59A8" w:rsidRPr="00551DE2" w:rsidRDefault="00AD59A8" w:rsidP="00AD2028">
            <w:pPr>
              <w:spacing w:line="240" w:lineRule="auto"/>
              <w:ind w:firstLine="0"/>
              <w:jc w:val="center"/>
              <w:rPr>
                <w:rFonts w:asciiTheme="minorHAnsi" w:eastAsia="Times New Roman" w:hAnsiTheme="minorHAnsi"/>
                <w:b w:val="0"/>
                <w:bCs w:val="0"/>
                <w:noProof/>
                <w:color w:val="000000"/>
                <w:szCs w:val="24"/>
              </w:rPr>
            </w:pPr>
            <w:r w:rsidRPr="00551DE2">
              <w:rPr>
                <w:rFonts w:asciiTheme="minorHAnsi" w:eastAsia="Times New Roman" w:hAnsiTheme="minorHAnsi"/>
                <w:color w:val="000000"/>
                <w:szCs w:val="24"/>
              </w:rPr>
              <w:t>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0.97</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0.97</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0.94</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0.92</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0.92</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0.94</w:t>
            </w:r>
          </w:p>
        </w:tc>
        <w:tc>
          <w:tcPr>
            <w:tcW w:w="0" w:type="auto"/>
            <w:shd w:val="clear" w:color="auto" w:fill="auto"/>
            <w:noWrap/>
            <w:hideMark/>
          </w:tcPr>
          <w:p w:rsidR="00AD59A8" w:rsidRPr="00551DE2" w:rsidRDefault="00AD59A8" w:rsidP="00AD2028">
            <w:pPr>
              <w:spacing w:line="240" w:lineRule="auto"/>
              <w:ind w:firstLine="0"/>
              <w:jc w:val="center"/>
              <w:cnfStyle w:val="000000000000"/>
              <w:rPr>
                <w:rFonts w:asciiTheme="minorHAnsi" w:eastAsia="Times New Roman" w:hAnsiTheme="minorHAnsi"/>
                <w:noProof/>
                <w:color w:val="000000"/>
                <w:szCs w:val="24"/>
              </w:rPr>
            </w:pPr>
            <w:r w:rsidRPr="00551DE2">
              <w:rPr>
                <w:rFonts w:asciiTheme="minorHAnsi" w:eastAsia="Times New Roman" w:hAnsiTheme="minorHAnsi"/>
                <w:color w:val="000000"/>
                <w:szCs w:val="24"/>
              </w:rPr>
              <w:t>0.99</w:t>
            </w:r>
          </w:p>
        </w:tc>
      </w:tr>
      <w:tr w:rsidR="00754E70" w:rsidRPr="002B41FB" w:rsidTr="004B12E4">
        <w:trPr>
          <w:cnfStyle w:val="000000100000"/>
          <w:trHeight w:val="398"/>
        </w:trPr>
        <w:tc>
          <w:tcPr>
            <w:cnfStyle w:val="001000000000"/>
            <w:tcW w:w="0" w:type="auto"/>
            <w:tcBorders>
              <w:left w:val="none" w:sz="0" w:space="0" w:color="auto"/>
              <w:right w:val="none" w:sz="0" w:space="0" w:color="auto"/>
            </w:tcBorders>
            <w:shd w:val="clear" w:color="auto" w:fill="auto"/>
            <w:noWrap/>
          </w:tcPr>
          <w:p w:rsidR="00AD59A8" w:rsidRPr="00551DE2" w:rsidRDefault="00AD59A8" w:rsidP="00AD2028">
            <w:pPr>
              <w:spacing w:line="240" w:lineRule="auto"/>
              <w:ind w:firstLine="0"/>
              <w:jc w:val="center"/>
              <w:rPr>
                <w:rFonts w:asciiTheme="minorHAnsi" w:eastAsia="Times New Roman" w:hAnsiTheme="minorHAnsi"/>
                <w:b w:val="0"/>
                <w:bCs w:val="0"/>
                <w:color w:val="000000"/>
                <w:szCs w:val="24"/>
              </w:rPr>
            </w:pPr>
            <w:r w:rsidRPr="00551DE2">
              <w:rPr>
                <w:rFonts w:asciiTheme="minorHAnsi" w:eastAsia="Times New Roman" w:hAnsiTheme="minorHAnsi"/>
                <w:color w:val="000000"/>
                <w:szCs w:val="24"/>
              </w:rPr>
              <w:t>Average</w:t>
            </w:r>
          </w:p>
        </w:tc>
        <w:tc>
          <w:tcPr>
            <w:tcW w:w="0" w:type="auto"/>
            <w:tcBorders>
              <w:left w:val="none" w:sz="0" w:space="0" w:color="auto"/>
              <w:right w:val="none" w:sz="0" w:space="0" w:color="auto"/>
            </w:tcBorders>
            <w:shd w:val="clear" w:color="auto" w:fill="auto"/>
            <w:noWrap/>
          </w:tcPr>
          <w:p w:rsidR="00AD59A8" w:rsidRPr="009E0B4A" w:rsidRDefault="0033246B" w:rsidP="00AD2028">
            <w:pPr>
              <w:spacing w:line="240" w:lineRule="auto"/>
              <w:ind w:firstLine="0"/>
              <w:cnfStyle w:val="000000100000"/>
              <w:rPr>
                <w:rFonts w:asciiTheme="minorHAnsi" w:eastAsia="Times New Roman" w:hAnsiTheme="minorHAnsi"/>
                <w:b/>
                <w:bCs/>
                <w:noProof/>
                <w:color w:val="000000"/>
                <w:szCs w:val="24"/>
              </w:rPr>
            </w:pPr>
            <w:r w:rsidRPr="009E0B4A">
              <w:rPr>
                <w:rFonts w:eastAsia="Times New Roman"/>
                <w:b/>
                <w:bCs/>
                <w:color w:val="000000"/>
                <w:szCs w:val="24"/>
              </w:rPr>
              <w:fldChar w:fldCharType="begin"/>
            </w:r>
            <w:r w:rsidR="00AD59A8" w:rsidRPr="009E0B4A">
              <w:rPr>
                <w:rFonts w:asciiTheme="minorHAnsi" w:eastAsia="Times New Roman" w:hAnsiTheme="minorHAnsi"/>
                <w:b/>
                <w:bCs/>
                <w:color w:val="000000"/>
                <w:szCs w:val="24"/>
              </w:rPr>
              <w:instrText xml:space="preserve"> =Average(ABOVE) \# "#,##0.00" </w:instrText>
            </w:r>
            <w:r w:rsidRPr="009E0B4A">
              <w:rPr>
                <w:rFonts w:eastAsia="Times New Roman"/>
                <w:b/>
                <w:bCs/>
                <w:color w:val="000000"/>
                <w:szCs w:val="24"/>
              </w:rPr>
              <w:fldChar w:fldCharType="separate"/>
            </w:r>
            <w:r w:rsidR="00AD59A8" w:rsidRPr="009E0B4A">
              <w:rPr>
                <w:rFonts w:asciiTheme="minorHAnsi" w:eastAsia="Times New Roman" w:hAnsiTheme="minorHAnsi"/>
                <w:b/>
                <w:bCs/>
                <w:noProof/>
                <w:color w:val="000000"/>
                <w:szCs w:val="24"/>
              </w:rPr>
              <w:t xml:space="preserve"> 0.99</w:t>
            </w:r>
            <w:r w:rsidRPr="009E0B4A">
              <w:rPr>
                <w:rFonts w:eastAsia="Times New Roman"/>
                <w:b/>
                <w:bCs/>
                <w:color w:val="000000"/>
                <w:szCs w:val="24"/>
              </w:rPr>
              <w:fldChar w:fldCharType="end"/>
            </w:r>
          </w:p>
        </w:tc>
        <w:tc>
          <w:tcPr>
            <w:tcW w:w="0" w:type="auto"/>
            <w:tcBorders>
              <w:left w:val="none" w:sz="0" w:space="0" w:color="auto"/>
              <w:right w:val="none" w:sz="0" w:space="0" w:color="auto"/>
            </w:tcBorders>
            <w:shd w:val="clear" w:color="auto" w:fill="auto"/>
            <w:noWrap/>
          </w:tcPr>
          <w:p w:rsidR="00AD59A8" w:rsidRPr="009E0B4A" w:rsidRDefault="0033246B" w:rsidP="00AD2028">
            <w:pPr>
              <w:spacing w:line="240" w:lineRule="auto"/>
              <w:ind w:firstLine="0"/>
              <w:jc w:val="center"/>
              <w:cnfStyle w:val="000000100000"/>
              <w:rPr>
                <w:rFonts w:asciiTheme="minorHAnsi" w:eastAsia="Times New Roman" w:hAnsiTheme="minorHAnsi"/>
                <w:b/>
                <w:bCs/>
                <w:color w:val="000000"/>
                <w:szCs w:val="24"/>
              </w:rPr>
            </w:pPr>
            <w:r w:rsidRPr="009E0B4A">
              <w:rPr>
                <w:rFonts w:eastAsia="Times New Roman"/>
                <w:b/>
                <w:bCs/>
                <w:color w:val="000000"/>
                <w:szCs w:val="24"/>
              </w:rPr>
              <w:fldChar w:fldCharType="begin"/>
            </w:r>
            <w:r w:rsidR="00AD59A8" w:rsidRPr="009E0B4A">
              <w:rPr>
                <w:rFonts w:asciiTheme="minorHAnsi" w:eastAsia="Times New Roman" w:hAnsiTheme="minorHAnsi"/>
                <w:b/>
                <w:bCs/>
                <w:color w:val="000000"/>
                <w:szCs w:val="24"/>
              </w:rPr>
              <w:instrText xml:space="preserve"> =Average(ABOVE) </w:instrText>
            </w:r>
            <w:r w:rsidRPr="009E0B4A">
              <w:rPr>
                <w:rFonts w:eastAsia="Times New Roman"/>
                <w:b/>
                <w:bCs/>
                <w:color w:val="000000"/>
                <w:szCs w:val="24"/>
              </w:rPr>
              <w:fldChar w:fldCharType="separate"/>
            </w:r>
            <w:r w:rsidR="00AD59A8" w:rsidRPr="009E0B4A">
              <w:rPr>
                <w:rFonts w:asciiTheme="minorHAnsi" w:eastAsia="Times New Roman" w:hAnsiTheme="minorHAnsi"/>
                <w:b/>
                <w:bCs/>
                <w:noProof/>
                <w:color w:val="000000"/>
                <w:szCs w:val="24"/>
              </w:rPr>
              <w:t>0.99</w:t>
            </w:r>
            <w:r w:rsidRPr="009E0B4A">
              <w:rPr>
                <w:rFonts w:eastAsia="Times New Roman"/>
                <w:b/>
                <w:bCs/>
                <w:color w:val="000000"/>
                <w:szCs w:val="24"/>
              </w:rPr>
              <w:fldChar w:fldCharType="end"/>
            </w:r>
          </w:p>
        </w:tc>
        <w:tc>
          <w:tcPr>
            <w:tcW w:w="0" w:type="auto"/>
            <w:tcBorders>
              <w:left w:val="none" w:sz="0" w:space="0" w:color="auto"/>
              <w:right w:val="none" w:sz="0" w:space="0" w:color="auto"/>
            </w:tcBorders>
            <w:shd w:val="clear" w:color="auto" w:fill="auto"/>
            <w:noWrap/>
          </w:tcPr>
          <w:p w:rsidR="00AD59A8" w:rsidRPr="009E0B4A" w:rsidRDefault="0033246B" w:rsidP="00AD2028">
            <w:pPr>
              <w:spacing w:line="240" w:lineRule="auto"/>
              <w:ind w:firstLine="0"/>
              <w:jc w:val="center"/>
              <w:cnfStyle w:val="000000100000"/>
              <w:rPr>
                <w:rFonts w:asciiTheme="minorHAnsi" w:eastAsia="Times New Roman" w:hAnsiTheme="minorHAnsi"/>
                <w:b/>
                <w:bCs/>
                <w:color w:val="000000"/>
                <w:szCs w:val="24"/>
              </w:rPr>
            </w:pPr>
            <w:r w:rsidRPr="009E0B4A">
              <w:rPr>
                <w:rFonts w:eastAsia="Times New Roman"/>
                <w:b/>
                <w:bCs/>
                <w:color w:val="000000"/>
                <w:szCs w:val="24"/>
              </w:rPr>
              <w:fldChar w:fldCharType="begin"/>
            </w:r>
            <w:r w:rsidR="00AD59A8" w:rsidRPr="009E0B4A">
              <w:rPr>
                <w:rFonts w:asciiTheme="minorHAnsi" w:eastAsia="Times New Roman" w:hAnsiTheme="minorHAnsi"/>
                <w:b/>
                <w:bCs/>
                <w:color w:val="000000"/>
                <w:szCs w:val="24"/>
              </w:rPr>
              <w:instrText xml:space="preserve"> =Average(ABOVE) </w:instrText>
            </w:r>
            <w:r w:rsidRPr="009E0B4A">
              <w:rPr>
                <w:rFonts w:eastAsia="Times New Roman"/>
                <w:b/>
                <w:bCs/>
                <w:color w:val="000000"/>
                <w:szCs w:val="24"/>
              </w:rPr>
              <w:fldChar w:fldCharType="separate"/>
            </w:r>
            <w:r w:rsidR="00AD59A8" w:rsidRPr="009E0B4A">
              <w:rPr>
                <w:rFonts w:asciiTheme="minorHAnsi" w:eastAsia="Times New Roman" w:hAnsiTheme="minorHAnsi"/>
                <w:b/>
                <w:bCs/>
                <w:noProof/>
                <w:color w:val="000000"/>
                <w:szCs w:val="24"/>
              </w:rPr>
              <w:t>0.99</w:t>
            </w:r>
            <w:r w:rsidRPr="009E0B4A">
              <w:rPr>
                <w:rFonts w:eastAsia="Times New Roman"/>
                <w:b/>
                <w:bCs/>
                <w:color w:val="000000"/>
                <w:szCs w:val="24"/>
              </w:rPr>
              <w:fldChar w:fldCharType="end"/>
            </w:r>
          </w:p>
        </w:tc>
        <w:tc>
          <w:tcPr>
            <w:tcW w:w="0" w:type="auto"/>
            <w:tcBorders>
              <w:left w:val="none" w:sz="0" w:space="0" w:color="auto"/>
              <w:right w:val="none" w:sz="0" w:space="0" w:color="auto"/>
            </w:tcBorders>
            <w:shd w:val="clear" w:color="auto" w:fill="auto"/>
            <w:noWrap/>
          </w:tcPr>
          <w:p w:rsidR="00AD59A8" w:rsidRPr="009E0B4A" w:rsidRDefault="0033246B" w:rsidP="00AD2028">
            <w:pPr>
              <w:spacing w:line="240" w:lineRule="auto"/>
              <w:ind w:firstLine="0"/>
              <w:jc w:val="center"/>
              <w:cnfStyle w:val="000000100000"/>
              <w:rPr>
                <w:rFonts w:asciiTheme="minorHAnsi" w:eastAsia="Times New Roman" w:hAnsiTheme="minorHAnsi"/>
                <w:b/>
                <w:bCs/>
                <w:color w:val="000000"/>
                <w:szCs w:val="24"/>
              </w:rPr>
            </w:pPr>
            <w:r w:rsidRPr="009E0B4A">
              <w:rPr>
                <w:rFonts w:eastAsia="Times New Roman"/>
                <w:b/>
                <w:bCs/>
                <w:color w:val="000000"/>
                <w:szCs w:val="24"/>
              </w:rPr>
              <w:fldChar w:fldCharType="begin"/>
            </w:r>
            <w:r w:rsidR="00AD59A8" w:rsidRPr="009E0B4A">
              <w:rPr>
                <w:rFonts w:asciiTheme="minorHAnsi" w:eastAsia="Times New Roman" w:hAnsiTheme="minorHAnsi"/>
                <w:b/>
                <w:bCs/>
                <w:color w:val="000000"/>
                <w:szCs w:val="24"/>
              </w:rPr>
              <w:instrText xml:space="preserve"> =Average(ABOVE) </w:instrText>
            </w:r>
            <w:r w:rsidRPr="009E0B4A">
              <w:rPr>
                <w:rFonts w:eastAsia="Times New Roman"/>
                <w:b/>
                <w:bCs/>
                <w:color w:val="000000"/>
                <w:szCs w:val="24"/>
              </w:rPr>
              <w:fldChar w:fldCharType="separate"/>
            </w:r>
            <w:r w:rsidR="00AD59A8" w:rsidRPr="009E0B4A">
              <w:rPr>
                <w:rFonts w:asciiTheme="minorHAnsi" w:eastAsia="Times New Roman" w:hAnsiTheme="minorHAnsi"/>
                <w:b/>
                <w:bCs/>
                <w:noProof/>
                <w:color w:val="000000"/>
                <w:szCs w:val="24"/>
              </w:rPr>
              <w:t>0.86</w:t>
            </w:r>
            <w:r w:rsidRPr="009E0B4A">
              <w:rPr>
                <w:rFonts w:eastAsia="Times New Roman"/>
                <w:b/>
                <w:bCs/>
                <w:color w:val="000000"/>
                <w:szCs w:val="24"/>
              </w:rPr>
              <w:fldChar w:fldCharType="end"/>
            </w:r>
          </w:p>
        </w:tc>
        <w:tc>
          <w:tcPr>
            <w:tcW w:w="0" w:type="auto"/>
            <w:tcBorders>
              <w:left w:val="none" w:sz="0" w:space="0" w:color="auto"/>
              <w:right w:val="none" w:sz="0" w:space="0" w:color="auto"/>
            </w:tcBorders>
            <w:shd w:val="clear" w:color="auto" w:fill="auto"/>
            <w:noWrap/>
          </w:tcPr>
          <w:p w:rsidR="00AD59A8" w:rsidRPr="009E0B4A" w:rsidRDefault="0033246B" w:rsidP="00AD2028">
            <w:pPr>
              <w:spacing w:line="240" w:lineRule="auto"/>
              <w:ind w:firstLine="0"/>
              <w:jc w:val="center"/>
              <w:cnfStyle w:val="000000100000"/>
              <w:rPr>
                <w:rFonts w:asciiTheme="minorHAnsi" w:eastAsia="Times New Roman" w:hAnsiTheme="minorHAnsi"/>
                <w:b/>
                <w:bCs/>
                <w:color w:val="000000"/>
                <w:szCs w:val="24"/>
              </w:rPr>
            </w:pPr>
            <w:r w:rsidRPr="009E0B4A">
              <w:rPr>
                <w:rFonts w:eastAsia="Times New Roman"/>
                <w:b/>
                <w:bCs/>
                <w:color w:val="000000"/>
                <w:szCs w:val="24"/>
              </w:rPr>
              <w:fldChar w:fldCharType="begin"/>
            </w:r>
            <w:r w:rsidR="00AD59A8" w:rsidRPr="009E0B4A">
              <w:rPr>
                <w:rFonts w:asciiTheme="minorHAnsi" w:eastAsia="Times New Roman" w:hAnsiTheme="minorHAnsi"/>
                <w:b/>
                <w:bCs/>
                <w:color w:val="000000"/>
                <w:szCs w:val="24"/>
              </w:rPr>
              <w:instrText xml:space="preserve"> =Average(ABOVE) </w:instrText>
            </w:r>
            <w:r w:rsidRPr="009E0B4A">
              <w:rPr>
                <w:rFonts w:eastAsia="Times New Roman"/>
                <w:b/>
                <w:bCs/>
                <w:color w:val="000000"/>
                <w:szCs w:val="24"/>
              </w:rPr>
              <w:fldChar w:fldCharType="separate"/>
            </w:r>
            <w:r w:rsidR="00AD59A8" w:rsidRPr="009E0B4A">
              <w:rPr>
                <w:rFonts w:asciiTheme="minorHAnsi" w:eastAsia="Times New Roman" w:hAnsiTheme="minorHAnsi"/>
                <w:b/>
                <w:bCs/>
                <w:noProof/>
                <w:color w:val="000000"/>
                <w:szCs w:val="24"/>
              </w:rPr>
              <w:t>0.88</w:t>
            </w:r>
            <w:r w:rsidRPr="009E0B4A">
              <w:rPr>
                <w:rFonts w:eastAsia="Times New Roman"/>
                <w:b/>
                <w:bCs/>
                <w:color w:val="000000"/>
                <w:szCs w:val="24"/>
              </w:rPr>
              <w:fldChar w:fldCharType="end"/>
            </w:r>
          </w:p>
        </w:tc>
        <w:tc>
          <w:tcPr>
            <w:tcW w:w="0" w:type="auto"/>
            <w:tcBorders>
              <w:left w:val="none" w:sz="0" w:space="0" w:color="auto"/>
              <w:right w:val="none" w:sz="0" w:space="0" w:color="auto"/>
            </w:tcBorders>
            <w:shd w:val="clear" w:color="auto" w:fill="auto"/>
            <w:noWrap/>
          </w:tcPr>
          <w:p w:rsidR="00AD59A8" w:rsidRPr="009E0B4A" w:rsidRDefault="0033246B" w:rsidP="00AD2028">
            <w:pPr>
              <w:spacing w:line="240" w:lineRule="auto"/>
              <w:ind w:firstLine="0"/>
              <w:jc w:val="center"/>
              <w:cnfStyle w:val="000000100000"/>
              <w:rPr>
                <w:rFonts w:asciiTheme="minorHAnsi" w:eastAsia="Times New Roman" w:hAnsiTheme="minorHAnsi"/>
                <w:b/>
                <w:bCs/>
                <w:color w:val="000000"/>
                <w:szCs w:val="24"/>
              </w:rPr>
            </w:pPr>
            <w:r w:rsidRPr="009E0B4A">
              <w:rPr>
                <w:rFonts w:eastAsia="Times New Roman"/>
                <w:b/>
                <w:bCs/>
                <w:color w:val="000000"/>
                <w:szCs w:val="24"/>
              </w:rPr>
              <w:fldChar w:fldCharType="begin"/>
            </w:r>
            <w:r w:rsidR="00AD59A8" w:rsidRPr="009E0B4A">
              <w:rPr>
                <w:rFonts w:asciiTheme="minorHAnsi" w:eastAsia="Times New Roman" w:hAnsiTheme="minorHAnsi"/>
                <w:b/>
                <w:bCs/>
                <w:color w:val="000000"/>
                <w:szCs w:val="24"/>
              </w:rPr>
              <w:instrText xml:space="preserve"> =Average(ABOVE) </w:instrText>
            </w:r>
            <w:r w:rsidRPr="009E0B4A">
              <w:rPr>
                <w:rFonts w:eastAsia="Times New Roman"/>
                <w:b/>
                <w:bCs/>
                <w:color w:val="000000"/>
                <w:szCs w:val="24"/>
              </w:rPr>
              <w:fldChar w:fldCharType="separate"/>
            </w:r>
            <w:r w:rsidR="00AD59A8" w:rsidRPr="009E0B4A">
              <w:rPr>
                <w:rFonts w:asciiTheme="minorHAnsi" w:eastAsia="Times New Roman" w:hAnsiTheme="minorHAnsi"/>
                <w:b/>
                <w:bCs/>
                <w:noProof/>
                <w:color w:val="000000"/>
                <w:szCs w:val="24"/>
              </w:rPr>
              <w:t>0.99</w:t>
            </w:r>
            <w:r w:rsidRPr="009E0B4A">
              <w:rPr>
                <w:rFonts w:eastAsia="Times New Roman"/>
                <w:b/>
                <w:bCs/>
                <w:color w:val="000000"/>
                <w:szCs w:val="24"/>
              </w:rPr>
              <w:fldChar w:fldCharType="end"/>
            </w:r>
          </w:p>
        </w:tc>
        <w:tc>
          <w:tcPr>
            <w:tcW w:w="0" w:type="auto"/>
            <w:tcBorders>
              <w:left w:val="none" w:sz="0" w:space="0" w:color="auto"/>
              <w:right w:val="none" w:sz="0" w:space="0" w:color="auto"/>
            </w:tcBorders>
            <w:shd w:val="clear" w:color="auto" w:fill="auto"/>
            <w:noWrap/>
          </w:tcPr>
          <w:p w:rsidR="00AD59A8" w:rsidRPr="009E0B4A" w:rsidRDefault="0033246B" w:rsidP="00AD2028">
            <w:pPr>
              <w:spacing w:line="240" w:lineRule="auto"/>
              <w:ind w:firstLine="0"/>
              <w:jc w:val="center"/>
              <w:cnfStyle w:val="000000100000"/>
              <w:rPr>
                <w:rFonts w:asciiTheme="minorHAnsi" w:eastAsia="Times New Roman" w:hAnsiTheme="minorHAnsi"/>
                <w:b/>
                <w:bCs/>
                <w:color w:val="000000"/>
                <w:szCs w:val="24"/>
              </w:rPr>
            </w:pPr>
            <w:r w:rsidRPr="009E0B4A">
              <w:rPr>
                <w:rFonts w:eastAsia="Times New Roman"/>
                <w:b/>
                <w:bCs/>
                <w:color w:val="000000"/>
                <w:szCs w:val="24"/>
              </w:rPr>
              <w:fldChar w:fldCharType="begin"/>
            </w:r>
            <w:r w:rsidR="00AD59A8" w:rsidRPr="009E0B4A">
              <w:rPr>
                <w:rFonts w:asciiTheme="minorHAnsi" w:eastAsia="Times New Roman" w:hAnsiTheme="minorHAnsi"/>
                <w:b/>
                <w:bCs/>
                <w:color w:val="000000"/>
                <w:szCs w:val="24"/>
              </w:rPr>
              <w:instrText xml:space="preserve"> =Average(ABOVE) </w:instrText>
            </w:r>
            <w:r w:rsidRPr="009E0B4A">
              <w:rPr>
                <w:rFonts w:eastAsia="Times New Roman"/>
                <w:b/>
                <w:bCs/>
                <w:color w:val="000000"/>
                <w:szCs w:val="24"/>
              </w:rPr>
              <w:fldChar w:fldCharType="separate"/>
            </w:r>
            <w:r w:rsidR="00AD59A8" w:rsidRPr="009E0B4A">
              <w:rPr>
                <w:rFonts w:asciiTheme="minorHAnsi" w:eastAsia="Times New Roman" w:hAnsiTheme="minorHAnsi"/>
                <w:b/>
                <w:bCs/>
                <w:noProof/>
                <w:color w:val="000000"/>
                <w:szCs w:val="24"/>
              </w:rPr>
              <w:t>0.94</w:t>
            </w:r>
            <w:r w:rsidRPr="009E0B4A">
              <w:rPr>
                <w:rFonts w:eastAsia="Times New Roman"/>
                <w:b/>
                <w:bCs/>
                <w:color w:val="000000"/>
                <w:szCs w:val="24"/>
              </w:rPr>
              <w:fldChar w:fldCharType="end"/>
            </w:r>
          </w:p>
        </w:tc>
        <w:tc>
          <w:tcPr>
            <w:tcW w:w="0" w:type="auto"/>
            <w:tcBorders>
              <w:left w:val="none" w:sz="0" w:space="0" w:color="auto"/>
              <w:right w:val="none" w:sz="0" w:space="0" w:color="auto"/>
            </w:tcBorders>
            <w:shd w:val="clear" w:color="auto" w:fill="auto"/>
            <w:noWrap/>
          </w:tcPr>
          <w:p w:rsidR="00AD59A8" w:rsidRPr="009E0B4A" w:rsidRDefault="0033246B" w:rsidP="00AD2028">
            <w:pPr>
              <w:spacing w:line="240" w:lineRule="auto"/>
              <w:ind w:firstLine="0"/>
              <w:jc w:val="center"/>
              <w:cnfStyle w:val="000000100000"/>
              <w:rPr>
                <w:rFonts w:asciiTheme="minorHAnsi" w:eastAsia="Times New Roman" w:hAnsiTheme="minorHAnsi"/>
                <w:b/>
                <w:bCs/>
                <w:color w:val="000000"/>
                <w:szCs w:val="24"/>
              </w:rPr>
            </w:pPr>
            <w:r w:rsidRPr="009E0B4A">
              <w:rPr>
                <w:rFonts w:eastAsia="Times New Roman"/>
                <w:b/>
                <w:bCs/>
                <w:color w:val="000000"/>
                <w:szCs w:val="24"/>
              </w:rPr>
              <w:fldChar w:fldCharType="begin"/>
            </w:r>
            <w:r w:rsidR="00AD59A8" w:rsidRPr="009E0B4A">
              <w:rPr>
                <w:rFonts w:asciiTheme="minorHAnsi" w:eastAsia="Times New Roman" w:hAnsiTheme="minorHAnsi"/>
                <w:b/>
                <w:bCs/>
                <w:color w:val="000000"/>
                <w:szCs w:val="24"/>
              </w:rPr>
              <w:instrText xml:space="preserve"> =Average(ABOVE) </w:instrText>
            </w:r>
            <w:r w:rsidRPr="009E0B4A">
              <w:rPr>
                <w:rFonts w:eastAsia="Times New Roman"/>
                <w:b/>
                <w:bCs/>
                <w:color w:val="000000"/>
                <w:szCs w:val="24"/>
              </w:rPr>
              <w:fldChar w:fldCharType="separate"/>
            </w:r>
            <w:r w:rsidR="00AD59A8" w:rsidRPr="009E0B4A">
              <w:rPr>
                <w:rFonts w:asciiTheme="minorHAnsi" w:eastAsia="Times New Roman" w:hAnsiTheme="minorHAnsi"/>
                <w:b/>
                <w:bCs/>
                <w:noProof/>
                <w:color w:val="000000"/>
                <w:szCs w:val="24"/>
              </w:rPr>
              <w:t>0.95</w:t>
            </w:r>
            <w:r w:rsidRPr="009E0B4A">
              <w:rPr>
                <w:rFonts w:eastAsia="Times New Roman"/>
                <w:b/>
                <w:bCs/>
                <w:color w:val="000000"/>
                <w:szCs w:val="24"/>
              </w:rPr>
              <w:fldChar w:fldCharType="end"/>
            </w:r>
          </w:p>
        </w:tc>
        <w:tc>
          <w:tcPr>
            <w:tcW w:w="0" w:type="auto"/>
            <w:tcBorders>
              <w:left w:val="none" w:sz="0" w:space="0" w:color="auto"/>
              <w:right w:val="none" w:sz="0" w:space="0" w:color="auto"/>
            </w:tcBorders>
            <w:shd w:val="clear" w:color="auto" w:fill="auto"/>
            <w:noWrap/>
          </w:tcPr>
          <w:p w:rsidR="00AD59A8" w:rsidRPr="009E0B4A" w:rsidRDefault="0033246B" w:rsidP="00AD2028">
            <w:pPr>
              <w:spacing w:line="240" w:lineRule="auto"/>
              <w:ind w:firstLine="0"/>
              <w:jc w:val="center"/>
              <w:cnfStyle w:val="000000100000"/>
              <w:rPr>
                <w:rFonts w:asciiTheme="minorHAnsi" w:eastAsia="Times New Roman" w:hAnsiTheme="minorHAnsi"/>
                <w:b/>
                <w:bCs/>
                <w:color w:val="000000"/>
                <w:szCs w:val="24"/>
              </w:rPr>
            </w:pPr>
            <w:r w:rsidRPr="009E0B4A">
              <w:rPr>
                <w:rFonts w:eastAsia="Times New Roman"/>
                <w:b/>
                <w:bCs/>
                <w:color w:val="000000"/>
                <w:szCs w:val="24"/>
              </w:rPr>
              <w:fldChar w:fldCharType="begin"/>
            </w:r>
            <w:r w:rsidR="00AD59A8" w:rsidRPr="009E0B4A">
              <w:rPr>
                <w:rFonts w:asciiTheme="minorHAnsi" w:eastAsia="Times New Roman" w:hAnsiTheme="minorHAnsi"/>
                <w:b/>
                <w:bCs/>
                <w:color w:val="000000"/>
                <w:szCs w:val="24"/>
              </w:rPr>
              <w:instrText xml:space="preserve"> =Average(ABOVE) </w:instrText>
            </w:r>
            <w:r w:rsidRPr="009E0B4A">
              <w:rPr>
                <w:rFonts w:eastAsia="Times New Roman"/>
                <w:b/>
                <w:bCs/>
                <w:color w:val="000000"/>
                <w:szCs w:val="24"/>
              </w:rPr>
              <w:fldChar w:fldCharType="separate"/>
            </w:r>
            <w:r w:rsidR="00AD59A8" w:rsidRPr="009E0B4A">
              <w:rPr>
                <w:rFonts w:asciiTheme="minorHAnsi" w:eastAsia="Times New Roman" w:hAnsiTheme="minorHAnsi"/>
                <w:b/>
                <w:bCs/>
                <w:noProof/>
                <w:color w:val="000000"/>
                <w:szCs w:val="24"/>
              </w:rPr>
              <w:t>0.99</w:t>
            </w:r>
            <w:r w:rsidRPr="009E0B4A">
              <w:rPr>
                <w:rFonts w:eastAsia="Times New Roman"/>
                <w:b/>
                <w:bCs/>
                <w:color w:val="000000"/>
                <w:szCs w:val="24"/>
              </w:rPr>
              <w:fldChar w:fldCharType="end"/>
            </w:r>
          </w:p>
        </w:tc>
      </w:tr>
    </w:tbl>
    <w:p w:rsidR="00AD59A8" w:rsidRDefault="00AD59A8" w:rsidP="00286F17"/>
    <w:p w:rsidR="00D451CE" w:rsidRDefault="00D451CE" w:rsidP="00286F17"/>
    <w:p w:rsidR="005232DD" w:rsidRPr="00B16670" w:rsidRDefault="005232DD" w:rsidP="00286AA2">
      <w:pPr>
        <w:ind w:firstLine="0"/>
      </w:pPr>
      <w:bookmarkStart w:id="58" w:name="_Toc353742327"/>
      <w:r w:rsidRPr="00B16670">
        <w:lastRenderedPageBreak/>
        <w:t>4.</w:t>
      </w:r>
      <w:r w:rsidR="00857DA3">
        <w:t>2.</w:t>
      </w:r>
      <w:r w:rsidR="00A61628">
        <w:t>5</w:t>
      </w:r>
      <w:r w:rsidRPr="00B16670">
        <w:t xml:space="preserve"> Evaluation Examples</w:t>
      </w:r>
      <w:bookmarkEnd w:id="58"/>
    </w:p>
    <w:p w:rsidR="00286F17" w:rsidRDefault="005C3766" w:rsidP="00D451CE">
      <w:pPr>
        <w:jc w:val="both"/>
      </w:pPr>
      <w:r>
        <w:t>Figure 4.4</w:t>
      </w:r>
      <w:r w:rsidR="005232DD" w:rsidRPr="00B16670">
        <w:t xml:space="preserve"> shows examples of results obtained using the proposed method. </w:t>
      </w:r>
      <w:r w:rsidR="004B01D3">
        <w:t>The first row of Figure 4.</w:t>
      </w:r>
      <w:r>
        <w:t>4</w:t>
      </w:r>
      <w:r w:rsidR="005232DD" w:rsidRPr="00B16670">
        <w:t xml:space="preserve"> consists of the original frames with the ground trut</w:t>
      </w:r>
      <w:r w:rsidR="005232DD">
        <w:t>h marked for stool, green bite bock and b</w:t>
      </w:r>
      <w:r w:rsidR="005232DD" w:rsidRPr="00B16670">
        <w:t xml:space="preserve">lood. The second row contains the results from our proposed method for each frame listed in first row. For these three examples, three training models are used. Blue colored pixels represent the pixels that our </w:t>
      </w:r>
      <w:r w:rsidR="005232DD">
        <w:t xml:space="preserve">proposed method </w:t>
      </w:r>
      <w:r w:rsidR="005232DD" w:rsidRPr="00B16670">
        <w:t>detected as positive class pixels in each application.</w:t>
      </w:r>
    </w:p>
    <w:tbl>
      <w:tblPr>
        <w:tblW w:w="8598" w:type="dxa"/>
        <w:jc w:val="center"/>
        <w:tblLayout w:type="fixed"/>
        <w:tblCellMar>
          <w:left w:w="0" w:type="dxa"/>
          <w:right w:w="0" w:type="dxa"/>
        </w:tblCellMar>
        <w:tblLook w:val="0000"/>
      </w:tblPr>
      <w:tblGrid>
        <w:gridCol w:w="2968"/>
        <w:gridCol w:w="2815"/>
        <w:gridCol w:w="2815"/>
      </w:tblGrid>
      <w:tr w:rsidR="005232DD" w:rsidRPr="00B16670" w:rsidTr="009847CD">
        <w:trPr>
          <w:trHeight w:val="1299"/>
          <w:jc w:val="center"/>
        </w:trPr>
        <w:tc>
          <w:tcPr>
            <w:tcW w:w="2968" w:type="dxa"/>
          </w:tcPr>
          <w:p w:rsidR="005232DD" w:rsidRPr="00B16670" w:rsidRDefault="005232DD" w:rsidP="009847CD">
            <w:pPr>
              <w:pStyle w:val="TableContents"/>
              <w:snapToGrid w:val="0"/>
              <w:spacing w:line="360" w:lineRule="auto"/>
              <w:jc w:val="center"/>
              <w:rPr>
                <w:rFonts w:ascii="Times New Roman" w:hAnsi="Times New Roman" w:cs="Times New Roman"/>
                <w:lang w:eastAsia="ko-KR"/>
              </w:rPr>
            </w:pPr>
          </w:p>
          <w:p w:rsidR="005232DD" w:rsidRPr="00B16670" w:rsidRDefault="007E053C" w:rsidP="009847CD">
            <w:pPr>
              <w:pStyle w:val="TableContent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645920" cy="1097280"/>
                  <wp:effectExtent l="19050" t="0" r="0" b="0"/>
                  <wp:docPr id="10" name="Picture 9" descr="23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457.jpg"/>
                          <pic:cNvPicPr/>
                        </pic:nvPicPr>
                        <pic:blipFill>
                          <a:blip r:embed="rId90" cstate="print"/>
                          <a:stretch>
                            <a:fillRect/>
                          </a:stretch>
                        </pic:blipFill>
                        <pic:spPr>
                          <a:xfrm>
                            <a:off x="0" y="0"/>
                            <a:ext cx="1645920" cy="1097280"/>
                          </a:xfrm>
                          <a:prstGeom prst="rect">
                            <a:avLst/>
                          </a:prstGeom>
                        </pic:spPr>
                      </pic:pic>
                    </a:graphicData>
                  </a:graphic>
                </wp:inline>
              </w:drawing>
            </w:r>
            <w:r w:rsidR="005232DD" w:rsidRPr="00B16670">
              <w:rPr>
                <w:rFonts w:ascii="Times New Roman" w:hAnsi="Times New Roman" w:cs="Times New Roman"/>
              </w:rPr>
              <w:t xml:space="preserve"> </w:t>
            </w:r>
          </w:p>
          <w:p w:rsidR="005232DD" w:rsidRPr="00B16670" w:rsidRDefault="005232DD" w:rsidP="009847CD">
            <w:pPr>
              <w:pStyle w:val="TableContents"/>
              <w:snapToGrid w:val="0"/>
              <w:spacing w:line="360" w:lineRule="auto"/>
              <w:jc w:val="center"/>
              <w:rPr>
                <w:rFonts w:ascii="Times New Roman" w:hAnsi="Times New Roman" w:cs="Times New Roman"/>
              </w:rPr>
            </w:pPr>
            <w:r w:rsidRPr="00B16670">
              <w:rPr>
                <w:rFonts w:ascii="Times New Roman" w:hAnsi="Times New Roman" w:cs="Times New Roman"/>
              </w:rPr>
              <w:t>(a)</w:t>
            </w:r>
          </w:p>
        </w:tc>
        <w:tc>
          <w:tcPr>
            <w:tcW w:w="2815" w:type="dxa"/>
          </w:tcPr>
          <w:p w:rsidR="005232DD" w:rsidRPr="00B16670" w:rsidRDefault="005232DD" w:rsidP="009847CD">
            <w:pPr>
              <w:pStyle w:val="TableContents"/>
              <w:snapToGrid w:val="0"/>
              <w:spacing w:line="360" w:lineRule="auto"/>
              <w:jc w:val="center"/>
              <w:rPr>
                <w:rFonts w:ascii="Times New Roman" w:hAnsi="Times New Roman" w:cs="Times New Roman"/>
                <w:noProof/>
              </w:rPr>
            </w:pPr>
          </w:p>
          <w:p w:rsidR="005232DD" w:rsidRPr="00B16670" w:rsidRDefault="005232DD" w:rsidP="009847CD">
            <w:pPr>
              <w:pStyle w:val="TableContents"/>
              <w:snapToGrid w:val="0"/>
              <w:spacing w:line="360" w:lineRule="auto"/>
              <w:jc w:val="center"/>
              <w:rPr>
                <w:rFonts w:ascii="Times New Roman" w:hAnsi="Times New Roman" w:cs="Times New Roman"/>
                <w:noProof/>
              </w:rPr>
            </w:pPr>
            <w:r>
              <w:rPr>
                <w:rFonts w:ascii="Times New Roman" w:hAnsi="Times New Roman" w:cs="Times New Roman"/>
                <w:noProof/>
              </w:rPr>
              <w:drawing>
                <wp:inline distT="0" distB="0" distL="0" distR="0">
                  <wp:extent cx="1658621" cy="1097280"/>
                  <wp:effectExtent l="1905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cstate="print"/>
                          <a:srcRect/>
                          <a:stretch>
                            <a:fillRect/>
                          </a:stretch>
                        </pic:blipFill>
                        <pic:spPr bwMode="auto">
                          <a:xfrm>
                            <a:off x="0" y="0"/>
                            <a:ext cx="1658621" cy="1097280"/>
                          </a:xfrm>
                          <a:prstGeom prst="rect">
                            <a:avLst/>
                          </a:prstGeom>
                          <a:noFill/>
                          <a:ln w="9525">
                            <a:noFill/>
                            <a:miter lim="800000"/>
                            <a:headEnd/>
                            <a:tailEnd/>
                          </a:ln>
                        </pic:spPr>
                      </pic:pic>
                    </a:graphicData>
                  </a:graphic>
                </wp:inline>
              </w:drawing>
            </w:r>
            <w:r w:rsidRPr="00B16670">
              <w:rPr>
                <w:rFonts w:ascii="Times New Roman" w:hAnsi="Times New Roman" w:cs="Times New Roman"/>
                <w:noProof/>
              </w:rPr>
              <w:t xml:space="preserve"> </w:t>
            </w:r>
          </w:p>
          <w:p w:rsidR="005232DD" w:rsidRPr="00B16670" w:rsidRDefault="005232DD" w:rsidP="009847CD">
            <w:pPr>
              <w:pStyle w:val="TableContents"/>
              <w:snapToGrid w:val="0"/>
              <w:spacing w:line="360" w:lineRule="auto"/>
              <w:jc w:val="center"/>
              <w:rPr>
                <w:rFonts w:ascii="Times New Roman" w:hAnsi="Times New Roman" w:cs="Times New Roman"/>
                <w:noProof/>
              </w:rPr>
            </w:pPr>
            <w:r w:rsidRPr="00B16670">
              <w:rPr>
                <w:rFonts w:ascii="Times New Roman" w:hAnsi="Times New Roman" w:cs="Times New Roman"/>
                <w:noProof/>
              </w:rPr>
              <w:t>(b)</w:t>
            </w:r>
          </w:p>
        </w:tc>
        <w:tc>
          <w:tcPr>
            <w:tcW w:w="2815" w:type="dxa"/>
          </w:tcPr>
          <w:p w:rsidR="005232DD" w:rsidRPr="00B16670" w:rsidRDefault="005232DD" w:rsidP="009847CD">
            <w:pPr>
              <w:pStyle w:val="TableContents"/>
              <w:snapToGrid w:val="0"/>
              <w:spacing w:line="360" w:lineRule="auto"/>
              <w:jc w:val="center"/>
              <w:rPr>
                <w:rFonts w:ascii="Times New Roman" w:hAnsi="Times New Roman" w:cs="Times New Roman"/>
                <w:noProof/>
              </w:rPr>
            </w:pPr>
          </w:p>
          <w:p w:rsidR="005232DD" w:rsidRPr="00B16670" w:rsidRDefault="005232DD" w:rsidP="009847CD">
            <w:pPr>
              <w:pStyle w:val="TableContents"/>
              <w:snapToGrid w:val="0"/>
              <w:spacing w:line="360" w:lineRule="auto"/>
              <w:jc w:val="center"/>
              <w:rPr>
                <w:rFonts w:ascii="Times New Roman" w:hAnsi="Times New Roman" w:cs="Times New Roman"/>
                <w:noProof/>
              </w:rPr>
            </w:pPr>
            <w:r>
              <w:rPr>
                <w:rFonts w:ascii="Times New Roman" w:hAnsi="Times New Roman" w:cs="Times New Roman"/>
                <w:noProof/>
              </w:rPr>
              <w:drawing>
                <wp:inline distT="0" distB="0" distL="0" distR="0">
                  <wp:extent cx="1583690" cy="1097280"/>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cstate="print"/>
                          <a:srcRect/>
                          <a:stretch>
                            <a:fillRect/>
                          </a:stretch>
                        </pic:blipFill>
                        <pic:spPr bwMode="auto">
                          <a:xfrm>
                            <a:off x="0" y="0"/>
                            <a:ext cx="1583690" cy="1097280"/>
                          </a:xfrm>
                          <a:prstGeom prst="rect">
                            <a:avLst/>
                          </a:prstGeom>
                          <a:noFill/>
                          <a:ln w="9525">
                            <a:noFill/>
                            <a:miter lim="800000"/>
                            <a:headEnd/>
                            <a:tailEnd/>
                          </a:ln>
                        </pic:spPr>
                      </pic:pic>
                    </a:graphicData>
                  </a:graphic>
                </wp:inline>
              </w:drawing>
            </w:r>
          </w:p>
          <w:p w:rsidR="005232DD" w:rsidRPr="00B16670" w:rsidRDefault="005232DD" w:rsidP="009847CD">
            <w:pPr>
              <w:spacing w:line="360" w:lineRule="auto"/>
              <w:jc w:val="center"/>
              <w:rPr>
                <w:rFonts w:ascii="Times New Roman" w:hAnsi="Times New Roman" w:cs="Times New Roman"/>
                <w:szCs w:val="24"/>
              </w:rPr>
            </w:pPr>
            <w:r w:rsidRPr="00B16670">
              <w:rPr>
                <w:rFonts w:ascii="Times New Roman" w:hAnsi="Times New Roman" w:cs="Times New Roman"/>
                <w:szCs w:val="24"/>
              </w:rPr>
              <w:t>(c)</w:t>
            </w:r>
          </w:p>
        </w:tc>
      </w:tr>
      <w:tr w:rsidR="005232DD" w:rsidRPr="00B16670" w:rsidTr="009847CD">
        <w:trPr>
          <w:trHeight w:val="1299"/>
          <w:jc w:val="center"/>
        </w:trPr>
        <w:tc>
          <w:tcPr>
            <w:tcW w:w="2968" w:type="dxa"/>
          </w:tcPr>
          <w:p w:rsidR="005232DD" w:rsidRPr="00B16670" w:rsidRDefault="007E053C" w:rsidP="009847CD">
            <w:pPr>
              <w:pStyle w:val="TableContent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644812" cy="1097280"/>
                  <wp:effectExtent l="19050" t="0" r="0" b="0"/>
                  <wp:docPr id="14" name="Picture 13" descr="23457Det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457Detected.jpg"/>
                          <pic:cNvPicPr/>
                        </pic:nvPicPr>
                        <pic:blipFill>
                          <a:blip r:embed="rId93" cstate="print"/>
                          <a:stretch>
                            <a:fillRect/>
                          </a:stretch>
                        </pic:blipFill>
                        <pic:spPr>
                          <a:xfrm>
                            <a:off x="0" y="0"/>
                            <a:ext cx="1644812" cy="1097280"/>
                          </a:xfrm>
                          <a:prstGeom prst="rect">
                            <a:avLst/>
                          </a:prstGeom>
                        </pic:spPr>
                      </pic:pic>
                    </a:graphicData>
                  </a:graphic>
                </wp:inline>
              </w:drawing>
            </w:r>
          </w:p>
          <w:p w:rsidR="005232DD" w:rsidRPr="00B16670" w:rsidRDefault="005232DD" w:rsidP="009847CD">
            <w:pPr>
              <w:pStyle w:val="TableContents"/>
              <w:snapToGrid w:val="0"/>
              <w:spacing w:line="360" w:lineRule="auto"/>
              <w:jc w:val="center"/>
              <w:rPr>
                <w:rFonts w:ascii="Times New Roman" w:hAnsi="Times New Roman" w:cs="Times New Roman"/>
                <w:noProof/>
              </w:rPr>
            </w:pPr>
            <w:r w:rsidRPr="00B16670">
              <w:rPr>
                <w:rFonts w:ascii="Times New Roman" w:hAnsi="Times New Roman" w:cs="Times New Roman"/>
              </w:rPr>
              <w:t>(d)</w:t>
            </w:r>
          </w:p>
        </w:tc>
        <w:tc>
          <w:tcPr>
            <w:tcW w:w="2815" w:type="dxa"/>
          </w:tcPr>
          <w:p w:rsidR="005232DD" w:rsidRPr="00B16670" w:rsidRDefault="005232DD" w:rsidP="009847CD">
            <w:pPr>
              <w:pStyle w:val="TableContents"/>
              <w:snapToGrid w:val="0"/>
              <w:spacing w:line="360" w:lineRule="auto"/>
              <w:jc w:val="center"/>
              <w:rPr>
                <w:rFonts w:ascii="Times New Roman" w:hAnsi="Times New Roman" w:cs="Times New Roman"/>
                <w:noProof/>
              </w:rPr>
            </w:pPr>
            <w:r>
              <w:rPr>
                <w:rFonts w:ascii="Times New Roman" w:hAnsi="Times New Roman" w:cs="Times New Roman"/>
                <w:noProof/>
              </w:rPr>
              <w:drawing>
                <wp:inline distT="0" distB="0" distL="0" distR="0">
                  <wp:extent cx="1604418" cy="1097280"/>
                  <wp:effectExtent l="19050" t="0" r="0"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cstate="print"/>
                          <a:srcRect/>
                          <a:stretch>
                            <a:fillRect/>
                          </a:stretch>
                        </pic:blipFill>
                        <pic:spPr bwMode="auto">
                          <a:xfrm>
                            <a:off x="0" y="0"/>
                            <a:ext cx="1604418" cy="1097280"/>
                          </a:xfrm>
                          <a:prstGeom prst="rect">
                            <a:avLst/>
                          </a:prstGeom>
                          <a:noFill/>
                          <a:ln w="9525">
                            <a:noFill/>
                            <a:miter lim="800000"/>
                            <a:headEnd/>
                            <a:tailEnd/>
                          </a:ln>
                        </pic:spPr>
                      </pic:pic>
                    </a:graphicData>
                  </a:graphic>
                </wp:inline>
              </w:drawing>
            </w:r>
            <w:r w:rsidRPr="00B16670">
              <w:rPr>
                <w:rFonts w:ascii="Times New Roman" w:hAnsi="Times New Roman" w:cs="Times New Roman"/>
                <w:noProof/>
              </w:rPr>
              <w:t xml:space="preserve"> </w:t>
            </w:r>
          </w:p>
          <w:p w:rsidR="005232DD" w:rsidRPr="00B16670" w:rsidRDefault="005232DD" w:rsidP="009847CD">
            <w:pPr>
              <w:pStyle w:val="TableContents"/>
              <w:snapToGrid w:val="0"/>
              <w:spacing w:line="360" w:lineRule="auto"/>
              <w:jc w:val="center"/>
              <w:rPr>
                <w:rFonts w:ascii="Times New Roman" w:hAnsi="Times New Roman" w:cs="Times New Roman"/>
                <w:noProof/>
              </w:rPr>
            </w:pPr>
            <w:r w:rsidRPr="00B16670">
              <w:rPr>
                <w:rFonts w:ascii="Times New Roman" w:hAnsi="Times New Roman" w:cs="Times New Roman"/>
                <w:noProof/>
              </w:rPr>
              <w:t>(e)</w:t>
            </w:r>
          </w:p>
        </w:tc>
        <w:tc>
          <w:tcPr>
            <w:tcW w:w="2815" w:type="dxa"/>
          </w:tcPr>
          <w:p w:rsidR="005232DD" w:rsidRPr="00B16670" w:rsidRDefault="005232DD" w:rsidP="009847CD">
            <w:pPr>
              <w:pStyle w:val="TableContents"/>
              <w:snapToGrid w:val="0"/>
              <w:spacing w:line="360" w:lineRule="auto"/>
              <w:jc w:val="center"/>
              <w:rPr>
                <w:rFonts w:ascii="Times New Roman" w:hAnsi="Times New Roman" w:cs="Times New Roman"/>
                <w:noProof/>
              </w:rPr>
            </w:pPr>
            <w:r>
              <w:rPr>
                <w:rFonts w:ascii="Times New Roman" w:hAnsi="Times New Roman" w:cs="Times New Roman"/>
                <w:noProof/>
              </w:rPr>
              <w:drawing>
                <wp:inline distT="0" distB="0" distL="0" distR="0">
                  <wp:extent cx="1588990" cy="1097280"/>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cstate="print"/>
                          <a:srcRect/>
                          <a:stretch>
                            <a:fillRect/>
                          </a:stretch>
                        </pic:blipFill>
                        <pic:spPr bwMode="auto">
                          <a:xfrm>
                            <a:off x="0" y="0"/>
                            <a:ext cx="1588990" cy="1097280"/>
                          </a:xfrm>
                          <a:prstGeom prst="rect">
                            <a:avLst/>
                          </a:prstGeom>
                          <a:noFill/>
                          <a:ln w="9525">
                            <a:noFill/>
                            <a:miter lim="800000"/>
                            <a:headEnd/>
                            <a:tailEnd/>
                          </a:ln>
                        </pic:spPr>
                      </pic:pic>
                    </a:graphicData>
                  </a:graphic>
                </wp:inline>
              </w:drawing>
            </w:r>
            <w:r w:rsidRPr="00B16670">
              <w:rPr>
                <w:rFonts w:ascii="Times New Roman" w:hAnsi="Times New Roman" w:cs="Times New Roman"/>
                <w:noProof/>
              </w:rPr>
              <w:t xml:space="preserve"> </w:t>
            </w:r>
          </w:p>
          <w:p w:rsidR="005232DD" w:rsidRPr="00B16670" w:rsidRDefault="005232DD" w:rsidP="009847CD">
            <w:pPr>
              <w:pStyle w:val="TableContents"/>
              <w:snapToGrid w:val="0"/>
              <w:spacing w:line="360" w:lineRule="auto"/>
              <w:jc w:val="center"/>
              <w:rPr>
                <w:rFonts w:ascii="Times New Roman" w:hAnsi="Times New Roman" w:cs="Times New Roman"/>
                <w:noProof/>
              </w:rPr>
            </w:pPr>
            <w:r w:rsidRPr="00B16670">
              <w:rPr>
                <w:rFonts w:ascii="Times New Roman" w:hAnsi="Times New Roman" w:cs="Times New Roman"/>
                <w:noProof/>
              </w:rPr>
              <w:t>(f)</w:t>
            </w:r>
          </w:p>
        </w:tc>
      </w:tr>
    </w:tbl>
    <w:p w:rsidR="005232DD" w:rsidRPr="00B16670" w:rsidRDefault="003301E8" w:rsidP="003301E8">
      <w:pPr>
        <w:ind w:firstLine="0"/>
        <w:jc w:val="center"/>
        <w:rPr>
          <w:lang w:eastAsia="ko-KR"/>
        </w:rPr>
      </w:pPr>
      <w:bookmarkStart w:id="59" w:name="_Toc352523850"/>
      <w:bookmarkStart w:id="60" w:name="_Toc352524010"/>
      <w:proofErr w:type="gramStart"/>
      <w:r>
        <w:t>Figure 4.</w:t>
      </w:r>
      <w:proofErr w:type="gramEnd"/>
      <w:r w:rsidR="0033246B">
        <w:fldChar w:fldCharType="begin"/>
      </w:r>
      <w:r w:rsidR="00E006BC">
        <w:instrText xml:space="preserve"> SEQ Figure_4. \* ARABIC </w:instrText>
      </w:r>
      <w:r w:rsidR="0033246B">
        <w:fldChar w:fldCharType="separate"/>
      </w:r>
      <w:r w:rsidR="005C3766">
        <w:rPr>
          <w:noProof/>
        </w:rPr>
        <w:t>4</w:t>
      </w:r>
      <w:r w:rsidR="0033246B">
        <w:fldChar w:fldCharType="end"/>
      </w:r>
      <w:r w:rsidR="005232DD" w:rsidRPr="00B16670">
        <w:t xml:space="preserve"> </w:t>
      </w:r>
      <w:r w:rsidR="005232DD" w:rsidRPr="00B16670">
        <w:rPr>
          <w:lang w:eastAsia="ko-KR"/>
        </w:rPr>
        <w:t xml:space="preserve">(a) Frame with a stool </w:t>
      </w:r>
      <w:r w:rsidR="005232DD">
        <w:rPr>
          <w:lang w:eastAsia="ko-KR"/>
        </w:rPr>
        <w:t>region, (b) Frame with a green bite b</w:t>
      </w:r>
      <w:r w:rsidR="005232DD" w:rsidRPr="00B16670">
        <w:rPr>
          <w:lang w:eastAsia="ko-KR"/>
        </w:rPr>
        <w:t xml:space="preserve">lock region, (c) Frame with a blood region, (d) Result of our proposed method for frame in (a) using stool model, (e) Result of the method for the frame in (b) using </w:t>
      </w:r>
      <w:r w:rsidR="005232DD">
        <w:rPr>
          <w:lang w:eastAsia="ko-KR"/>
        </w:rPr>
        <w:t>green bite bl</w:t>
      </w:r>
      <w:r w:rsidR="005232DD" w:rsidRPr="00B16670">
        <w:rPr>
          <w:lang w:eastAsia="ko-KR"/>
        </w:rPr>
        <w:t>ock model, and (f) Result of our method for the frame in (c) using blood model.</w:t>
      </w:r>
      <w:bookmarkEnd w:id="59"/>
      <w:bookmarkEnd w:id="60"/>
    </w:p>
    <w:p w:rsidR="00FD0F47" w:rsidRDefault="00027727" w:rsidP="00D71DF3">
      <w:pPr>
        <w:pStyle w:val="Heading2"/>
      </w:pPr>
      <w:bookmarkStart w:id="61" w:name="_Toc353742328"/>
      <w:r>
        <w:lastRenderedPageBreak/>
        <w:t xml:space="preserve">4.3 </w:t>
      </w:r>
      <w:r w:rsidR="00C01C15">
        <w:t>BBPS score</w:t>
      </w:r>
      <w:bookmarkEnd w:id="61"/>
    </w:p>
    <w:p w:rsidR="00FD0F47" w:rsidRDefault="00FD0F47" w:rsidP="00F6602C">
      <w:pPr>
        <w:jc w:val="both"/>
        <w:rPr>
          <w:rFonts w:eastAsia="Batang"/>
          <w:lang w:eastAsia="ko-KR"/>
        </w:rPr>
      </w:pPr>
      <w:r>
        <w:t xml:space="preserve">We generated BBPS scores for all 58 videos and list randomly selected 5 results in </w:t>
      </w:r>
      <w:r>
        <w:rPr>
          <w:rFonts w:eastAsia="Batang" w:hint="eastAsia"/>
          <w:lang w:eastAsia="ko-KR"/>
        </w:rPr>
        <w:t>T</w:t>
      </w:r>
      <w:r>
        <w:t xml:space="preserve">able </w:t>
      </w:r>
      <w:r w:rsidR="007F0B1E">
        <w:t>4.</w:t>
      </w:r>
      <w:r w:rsidR="002774EA">
        <w:t>9</w:t>
      </w:r>
      <w:r>
        <w:t xml:space="preserve"> </w:t>
      </w:r>
      <w:r>
        <w:rPr>
          <w:rFonts w:hint="eastAsia"/>
          <w:lang w:eastAsia="ko-KR"/>
        </w:rPr>
        <w:t>having</w:t>
      </w:r>
      <w:r>
        <w:t xml:space="preserve"> a comparison </w:t>
      </w:r>
      <w:r>
        <w:rPr>
          <w:rFonts w:eastAsia="Batang" w:hint="eastAsia"/>
          <w:lang w:eastAsia="ko-KR"/>
        </w:rPr>
        <w:t>with</w:t>
      </w:r>
      <w:r>
        <w:t xml:space="preserve"> </w:t>
      </w:r>
      <w:r>
        <w:rPr>
          <w:rFonts w:hint="eastAsia"/>
          <w:lang w:eastAsia="ko-KR"/>
        </w:rPr>
        <w:t xml:space="preserve">the </w:t>
      </w:r>
      <w:r>
        <w:t xml:space="preserve">ground truth scores suggested by domain experts. The column </w:t>
      </w:r>
      <w:r>
        <w:rPr>
          <w:lang w:eastAsia="ko-KR"/>
        </w:rPr>
        <w:t>‘</w:t>
      </w:r>
      <w:r>
        <w:t>Ground truth BBPS</w:t>
      </w:r>
      <w:r>
        <w:rPr>
          <w:lang w:eastAsia="ko-KR"/>
        </w:rPr>
        <w:t>’</w:t>
      </w:r>
      <w:r>
        <w:t xml:space="preserve"> in </w:t>
      </w:r>
      <w:r w:rsidR="002774EA">
        <w:t>Table 4.9</w:t>
      </w:r>
      <w:r w:rsidR="00AC38AF">
        <w:t xml:space="preserve"> </w:t>
      </w:r>
      <w:r>
        <w:t>is the average score value</w:t>
      </w:r>
      <w:r>
        <w:rPr>
          <w:rFonts w:eastAsia="Batang" w:hint="eastAsia"/>
          <w:lang w:eastAsia="ko-KR"/>
        </w:rPr>
        <w:t>s</w:t>
      </w:r>
      <w:r>
        <w:t xml:space="preserve"> </w:t>
      </w:r>
      <w:r>
        <w:rPr>
          <w:rFonts w:eastAsia="Batang" w:hint="eastAsia"/>
          <w:lang w:eastAsia="ko-KR"/>
        </w:rPr>
        <w:t>from</w:t>
      </w:r>
      <w:r>
        <w:t xml:space="preserve"> three different experts. It is rarely found a video with all three experts come closer in terms of the score</w:t>
      </w:r>
      <w:r>
        <w:rPr>
          <w:rFonts w:hint="eastAsia"/>
          <w:lang w:eastAsia="ko-KR"/>
        </w:rPr>
        <w:t>s</w:t>
      </w:r>
      <w:r>
        <w:t>. Therefore</w:t>
      </w:r>
      <w:r>
        <w:rPr>
          <w:rFonts w:hint="eastAsia"/>
          <w:lang w:eastAsia="ko-KR"/>
        </w:rPr>
        <w:t>,</w:t>
      </w:r>
      <w:r>
        <w:t xml:space="preserve"> it is hard to find the definite score for a given video. We took the average of three BBPS ground truths as our target value to be reached.</w:t>
      </w:r>
      <w:r>
        <w:rPr>
          <w:rFonts w:eastAsia="Batang" w:hint="eastAsia"/>
          <w:lang w:eastAsia="ko-KR"/>
        </w:rPr>
        <w:t xml:space="preserve">  As seen in the table, the calculated values are very close to the ground truths.</w:t>
      </w:r>
    </w:p>
    <w:p w:rsidR="005D2B8F" w:rsidRDefault="005D2B8F" w:rsidP="0000341A">
      <w:pPr>
        <w:pStyle w:val="Caption"/>
        <w:jc w:val="left"/>
      </w:pPr>
    </w:p>
    <w:p w:rsidR="0000341A" w:rsidRPr="0000341A" w:rsidRDefault="0000341A" w:rsidP="0000341A">
      <w:pPr>
        <w:pStyle w:val="Caption"/>
        <w:jc w:val="left"/>
      </w:pPr>
      <w:bookmarkStart w:id="62" w:name="_Toc353742677"/>
      <w:proofErr w:type="gramStart"/>
      <w:r>
        <w:t>Table 4.</w:t>
      </w:r>
      <w:proofErr w:type="gramEnd"/>
      <w:r w:rsidR="0033246B">
        <w:fldChar w:fldCharType="begin"/>
      </w:r>
      <w:r>
        <w:instrText xml:space="preserve"> SEQ Table_4. \* ARABIC </w:instrText>
      </w:r>
      <w:r w:rsidR="0033246B">
        <w:fldChar w:fldCharType="separate"/>
      </w:r>
      <w:r>
        <w:rPr>
          <w:noProof/>
        </w:rPr>
        <w:t>9</w:t>
      </w:r>
      <w:bookmarkEnd w:id="62"/>
      <w:r w:rsidR="0033246B">
        <w:fldChar w:fldCharType="end"/>
      </w:r>
    </w:p>
    <w:p w:rsidR="00FD0F47" w:rsidRDefault="00B24526" w:rsidP="0000341A">
      <w:pPr>
        <w:pStyle w:val="Caption"/>
        <w:jc w:val="left"/>
      </w:pPr>
      <w:r>
        <w:t>Comparison</w:t>
      </w:r>
      <w:r w:rsidR="00FD0F47">
        <w:t xml:space="preserve"> of Calculated BBPS scores </w:t>
      </w:r>
      <w:r w:rsidR="00FD0F47">
        <w:rPr>
          <w:rFonts w:hint="eastAsia"/>
          <w:lang w:eastAsia="ko-KR"/>
        </w:rPr>
        <w:t>with</w:t>
      </w:r>
      <w:r w:rsidR="00FD0F47">
        <w:t xml:space="preserve"> Ground truth BBPS scores.</w:t>
      </w:r>
    </w:p>
    <w:tbl>
      <w:tblPr>
        <w:tblStyle w:val="LightShading2"/>
        <w:tblW w:w="0" w:type="auto"/>
        <w:tblBorders>
          <w:insideH w:val="single" w:sz="8" w:space="0" w:color="000000" w:themeColor="text1"/>
        </w:tblBorders>
        <w:tblLook w:val="04A0"/>
      </w:tblPr>
      <w:tblGrid>
        <w:gridCol w:w="2108"/>
        <w:gridCol w:w="2716"/>
        <w:gridCol w:w="3035"/>
      </w:tblGrid>
      <w:tr w:rsidR="00FD0F47" w:rsidRPr="008C2ECE" w:rsidTr="0026205C">
        <w:trPr>
          <w:cnfStyle w:val="100000000000"/>
          <w:trHeight w:val="266"/>
        </w:trPr>
        <w:tc>
          <w:tcPr>
            <w:cnfStyle w:val="001000000000"/>
            <w:tcW w:w="2108" w:type="dxa"/>
            <w:tcBorders>
              <w:top w:val="none" w:sz="0" w:space="0" w:color="auto"/>
              <w:left w:val="none" w:sz="0" w:space="0" w:color="auto"/>
              <w:bottom w:val="none" w:sz="0" w:space="0" w:color="auto"/>
              <w:right w:val="none" w:sz="0" w:space="0" w:color="auto"/>
            </w:tcBorders>
            <w:shd w:val="clear" w:color="auto" w:fill="auto"/>
          </w:tcPr>
          <w:p w:rsidR="00FD0F47" w:rsidRPr="008C2ECE" w:rsidRDefault="00FD0F47" w:rsidP="00FD0F47">
            <w:pPr>
              <w:rPr>
                <w:b w:val="0"/>
                <w:bCs w:val="0"/>
                <w:iCs/>
              </w:rPr>
            </w:pPr>
            <w:r w:rsidRPr="008C2ECE">
              <w:rPr>
                <w:b w:val="0"/>
                <w:bCs w:val="0"/>
                <w:iCs/>
              </w:rPr>
              <w:t>Video ID</w:t>
            </w:r>
          </w:p>
        </w:tc>
        <w:tc>
          <w:tcPr>
            <w:tcW w:w="2716" w:type="dxa"/>
            <w:tcBorders>
              <w:top w:val="none" w:sz="0" w:space="0" w:color="auto"/>
              <w:left w:val="none" w:sz="0" w:space="0" w:color="auto"/>
              <w:bottom w:val="none" w:sz="0" w:space="0" w:color="auto"/>
              <w:right w:val="none" w:sz="0" w:space="0" w:color="auto"/>
            </w:tcBorders>
            <w:shd w:val="clear" w:color="auto" w:fill="auto"/>
          </w:tcPr>
          <w:p w:rsidR="00FD0F47" w:rsidRPr="008C2ECE" w:rsidRDefault="00FD0F47" w:rsidP="00B24526">
            <w:pPr>
              <w:cnfStyle w:val="100000000000"/>
              <w:rPr>
                <w:b w:val="0"/>
                <w:bCs w:val="0"/>
                <w:iCs/>
                <w:highlight w:val="yellow"/>
              </w:rPr>
            </w:pPr>
            <w:r w:rsidRPr="008C2ECE">
              <w:rPr>
                <w:b w:val="0"/>
                <w:bCs w:val="0"/>
                <w:iCs/>
              </w:rPr>
              <w:t>Calculated</w:t>
            </w:r>
            <w:r w:rsidR="00B24526">
              <w:rPr>
                <w:b w:val="0"/>
                <w:bCs w:val="0"/>
                <w:iCs/>
              </w:rPr>
              <w:t xml:space="preserve"> </w:t>
            </w:r>
            <w:r w:rsidRPr="008C2ECE">
              <w:rPr>
                <w:b w:val="0"/>
                <w:bCs w:val="0"/>
                <w:iCs/>
              </w:rPr>
              <w:t>BBPS</w:t>
            </w:r>
          </w:p>
        </w:tc>
        <w:tc>
          <w:tcPr>
            <w:tcW w:w="3035" w:type="dxa"/>
            <w:tcBorders>
              <w:top w:val="none" w:sz="0" w:space="0" w:color="auto"/>
              <w:left w:val="none" w:sz="0" w:space="0" w:color="auto"/>
              <w:bottom w:val="none" w:sz="0" w:space="0" w:color="auto"/>
              <w:right w:val="none" w:sz="0" w:space="0" w:color="auto"/>
            </w:tcBorders>
            <w:shd w:val="clear" w:color="auto" w:fill="auto"/>
          </w:tcPr>
          <w:p w:rsidR="00FD0F47" w:rsidRPr="008C2ECE" w:rsidRDefault="00FD0F47" w:rsidP="00FD0F47">
            <w:pPr>
              <w:cnfStyle w:val="100000000000"/>
              <w:rPr>
                <w:b w:val="0"/>
                <w:bCs w:val="0"/>
                <w:iCs/>
                <w:highlight w:val="yellow"/>
              </w:rPr>
            </w:pPr>
            <w:r w:rsidRPr="008C2ECE">
              <w:rPr>
                <w:b w:val="0"/>
                <w:bCs w:val="0"/>
                <w:iCs/>
              </w:rPr>
              <w:t>Ground Truth BBPS</w:t>
            </w:r>
          </w:p>
        </w:tc>
      </w:tr>
      <w:tr w:rsidR="00FD0F47" w:rsidTr="0026205C">
        <w:trPr>
          <w:cnfStyle w:val="000000100000"/>
          <w:trHeight w:val="228"/>
        </w:trPr>
        <w:tc>
          <w:tcPr>
            <w:cnfStyle w:val="001000000000"/>
            <w:tcW w:w="2108" w:type="dxa"/>
            <w:tcBorders>
              <w:left w:val="none" w:sz="0" w:space="0" w:color="auto"/>
              <w:right w:val="none" w:sz="0" w:space="0" w:color="auto"/>
            </w:tcBorders>
            <w:shd w:val="clear" w:color="auto" w:fill="auto"/>
          </w:tcPr>
          <w:p w:rsidR="00FD0F47" w:rsidRDefault="00FD0F47" w:rsidP="00790165">
            <w:pPr>
              <w:jc w:val="center"/>
            </w:pPr>
            <w:r>
              <w:t>1</w:t>
            </w:r>
          </w:p>
        </w:tc>
        <w:tc>
          <w:tcPr>
            <w:tcW w:w="2716" w:type="dxa"/>
            <w:tcBorders>
              <w:left w:val="none" w:sz="0" w:space="0" w:color="auto"/>
              <w:right w:val="none" w:sz="0" w:space="0" w:color="auto"/>
            </w:tcBorders>
            <w:shd w:val="clear" w:color="auto" w:fill="auto"/>
          </w:tcPr>
          <w:p w:rsidR="00FD0F47" w:rsidRDefault="00FD0F47" w:rsidP="00790165">
            <w:pPr>
              <w:jc w:val="center"/>
              <w:cnfStyle w:val="000000100000"/>
            </w:pPr>
            <w:r>
              <w:t>7</w:t>
            </w:r>
          </w:p>
        </w:tc>
        <w:tc>
          <w:tcPr>
            <w:tcW w:w="3035" w:type="dxa"/>
            <w:tcBorders>
              <w:left w:val="none" w:sz="0" w:space="0" w:color="auto"/>
              <w:right w:val="none" w:sz="0" w:space="0" w:color="auto"/>
            </w:tcBorders>
            <w:shd w:val="clear" w:color="auto" w:fill="auto"/>
          </w:tcPr>
          <w:p w:rsidR="00FD0F47" w:rsidRDefault="00FD0F47" w:rsidP="00790165">
            <w:pPr>
              <w:jc w:val="center"/>
              <w:cnfStyle w:val="000000100000"/>
            </w:pPr>
            <w:r>
              <w:t>6</w:t>
            </w:r>
          </w:p>
        </w:tc>
      </w:tr>
      <w:tr w:rsidR="00FD0F47" w:rsidTr="0026205C">
        <w:trPr>
          <w:trHeight w:val="209"/>
        </w:trPr>
        <w:tc>
          <w:tcPr>
            <w:cnfStyle w:val="001000000000"/>
            <w:tcW w:w="2108" w:type="dxa"/>
            <w:shd w:val="clear" w:color="auto" w:fill="auto"/>
          </w:tcPr>
          <w:p w:rsidR="00FD0F47" w:rsidRDefault="00FD0F47" w:rsidP="00790165">
            <w:pPr>
              <w:jc w:val="center"/>
            </w:pPr>
            <w:r>
              <w:t>5</w:t>
            </w:r>
          </w:p>
        </w:tc>
        <w:tc>
          <w:tcPr>
            <w:tcW w:w="2716" w:type="dxa"/>
            <w:shd w:val="clear" w:color="auto" w:fill="auto"/>
          </w:tcPr>
          <w:p w:rsidR="00FD0F47" w:rsidRDefault="00FD0F47" w:rsidP="00790165">
            <w:pPr>
              <w:jc w:val="center"/>
              <w:cnfStyle w:val="000000000000"/>
            </w:pPr>
            <w:r>
              <w:t>4</w:t>
            </w:r>
          </w:p>
        </w:tc>
        <w:tc>
          <w:tcPr>
            <w:tcW w:w="3035" w:type="dxa"/>
            <w:shd w:val="clear" w:color="auto" w:fill="auto"/>
          </w:tcPr>
          <w:p w:rsidR="00FD0F47" w:rsidRDefault="00FD0F47" w:rsidP="00790165">
            <w:pPr>
              <w:jc w:val="center"/>
              <w:cnfStyle w:val="000000000000"/>
            </w:pPr>
            <w:r>
              <w:t>3</w:t>
            </w:r>
          </w:p>
        </w:tc>
      </w:tr>
      <w:tr w:rsidR="00FD0F47" w:rsidTr="0026205C">
        <w:trPr>
          <w:cnfStyle w:val="000000100000"/>
          <w:trHeight w:val="209"/>
        </w:trPr>
        <w:tc>
          <w:tcPr>
            <w:cnfStyle w:val="001000000000"/>
            <w:tcW w:w="2108" w:type="dxa"/>
            <w:tcBorders>
              <w:left w:val="none" w:sz="0" w:space="0" w:color="auto"/>
              <w:right w:val="none" w:sz="0" w:space="0" w:color="auto"/>
            </w:tcBorders>
            <w:shd w:val="clear" w:color="auto" w:fill="auto"/>
          </w:tcPr>
          <w:p w:rsidR="00FD0F47" w:rsidRDefault="00FD0F47" w:rsidP="00790165">
            <w:pPr>
              <w:jc w:val="center"/>
            </w:pPr>
            <w:r>
              <w:t>9</w:t>
            </w:r>
          </w:p>
        </w:tc>
        <w:tc>
          <w:tcPr>
            <w:tcW w:w="2716" w:type="dxa"/>
            <w:tcBorders>
              <w:left w:val="none" w:sz="0" w:space="0" w:color="auto"/>
              <w:right w:val="none" w:sz="0" w:space="0" w:color="auto"/>
            </w:tcBorders>
            <w:shd w:val="clear" w:color="auto" w:fill="auto"/>
          </w:tcPr>
          <w:p w:rsidR="00FD0F47" w:rsidRDefault="00FD0F47" w:rsidP="00790165">
            <w:pPr>
              <w:jc w:val="center"/>
              <w:cnfStyle w:val="000000100000"/>
            </w:pPr>
            <w:r>
              <w:t>6</w:t>
            </w:r>
          </w:p>
        </w:tc>
        <w:tc>
          <w:tcPr>
            <w:tcW w:w="3035" w:type="dxa"/>
            <w:tcBorders>
              <w:left w:val="none" w:sz="0" w:space="0" w:color="auto"/>
              <w:right w:val="none" w:sz="0" w:space="0" w:color="auto"/>
            </w:tcBorders>
            <w:shd w:val="clear" w:color="auto" w:fill="auto"/>
          </w:tcPr>
          <w:p w:rsidR="00FD0F47" w:rsidRDefault="00FD0F47" w:rsidP="00790165">
            <w:pPr>
              <w:jc w:val="center"/>
              <w:cnfStyle w:val="000000100000"/>
            </w:pPr>
            <w:r>
              <w:t>6</w:t>
            </w:r>
          </w:p>
        </w:tc>
      </w:tr>
      <w:tr w:rsidR="00FD0F47" w:rsidTr="0026205C">
        <w:trPr>
          <w:trHeight w:val="209"/>
        </w:trPr>
        <w:tc>
          <w:tcPr>
            <w:cnfStyle w:val="001000000000"/>
            <w:tcW w:w="2108" w:type="dxa"/>
            <w:shd w:val="clear" w:color="auto" w:fill="auto"/>
          </w:tcPr>
          <w:p w:rsidR="00FD0F47" w:rsidRDefault="00FD0F47" w:rsidP="00790165">
            <w:pPr>
              <w:jc w:val="center"/>
            </w:pPr>
            <w:r>
              <w:t>10</w:t>
            </w:r>
          </w:p>
        </w:tc>
        <w:tc>
          <w:tcPr>
            <w:tcW w:w="2716" w:type="dxa"/>
            <w:shd w:val="clear" w:color="auto" w:fill="auto"/>
          </w:tcPr>
          <w:p w:rsidR="00FD0F47" w:rsidRDefault="00FD0F47" w:rsidP="00790165">
            <w:pPr>
              <w:jc w:val="center"/>
              <w:cnfStyle w:val="000000000000"/>
            </w:pPr>
            <w:r>
              <w:t>6</w:t>
            </w:r>
          </w:p>
        </w:tc>
        <w:tc>
          <w:tcPr>
            <w:tcW w:w="3035" w:type="dxa"/>
            <w:shd w:val="clear" w:color="auto" w:fill="auto"/>
          </w:tcPr>
          <w:p w:rsidR="00FD0F47" w:rsidRDefault="00FD0F47" w:rsidP="00790165">
            <w:pPr>
              <w:jc w:val="center"/>
              <w:cnfStyle w:val="000000000000"/>
            </w:pPr>
            <w:r>
              <w:t>7</w:t>
            </w:r>
          </w:p>
        </w:tc>
      </w:tr>
      <w:tr w:rsidR="00FD0F47" w:rsidTr="0026205C">
        <w:trPr>
          <w:cnfStyle w:val="000000100000"/>
          <w:trHeight w:val="209"/>
        </w:trPr>
        <w:tc>
          <w:tcPr>
            <w:cnfStyle w:val="001000000000"/>
            <w:tcW w:w="2108" w:type="dxa"/>
            <w:tcBorders>
              <w:left w:val="none" w:sz="0" w:space="0" w:color="auto"/>
              <w:right w:val="none" w:sz="0" w:space="0" w:color="auto"/>
            </w:tcBorders>
            <w:shd w:val="clear" w:color="auto" w:fill="auto"/>
          </w:tcPr>
          <w:p w:rsidR="00FD0F47" w:rsidRDefault="00FD0F47" w:rsidP="00790165">
            <w:pPr>
              <w:jc w:val="center"/>
            </w:pPr>
            <w:r>
              <w:t>13</w:t>
            </w:r>
          </w:p>
        </w:tc>
        <w:tc>
          <w:tcPr>
            <w:tcW w:w="2716" w:type="dxa"/>
            <w:tcBorders>
              <w:left w:val="none" w:sz="0" w:space="0" w:color="auto"/>
              <w:right w:val="none" w:sz="0" w:space="0" w:color="auto"/>
            </w:tcBorders>
            <w:shd w:val="clear" w:color="auto" w:fill="auto"/>
          </w:tcPr>
          <w:p w:rsidR="00FD0F47" w:rsidRDefault="00FD0F47" w:rsidP="00790165">
            <w:pPr>
              <w:jc w:val="center"/>
              <w:cnfStyle w:val="000000100000"/>
            </w:pPr>
            <w:r>
              <w:t>6</w:t>
            </w:r>
          </w:p>
        </w:tc>
        <w:tc>
          <w:tcPr>
            <w:tcW w:w="3035" w:type="dxa"/>
            <w:tcBorders>
              <w:left w:val="none" w:sz="0" w:space="0" w:color="auto"/>
              <w:right w:val="none" w:sz="0" w:space="0" w:color="auto"/>
            </w:tcBorders>
            <w:shd w:val="clear" w:color="auto" w:fill="auto"/>
          </w:tcPr>
          <w:p w:rsidR="00FD0F47" w:rsidRDefault="00FD0F47" w:rsidP="00790165">
            <w:pPr>
              <w:jc w:val="center"/>
              <w:cnfStyle w:val="000000100000"/>
            </w:pPr>
            <w:r>
              <w:t>5</w:t>
            </w:r>
          </w:p>
        </w:tc>
      </w:tr>
    </w:tbl>
    <w:p w:rsidR="0066248A" w:rsidRDefault="0066248A" w:rsidP="00FD0F47"/>
    <w:p w:rsidR="000D6372" w:rsidRDefault="0066248A" w:rsidP="00607838">
      <w:pPr>
        <w:pStyle w:val="Heading2"/>
      </w:pPr>
      <w:bookmarkStart w:id="63" w:name="_Toc353742329"/>
      <w:r>
        <w:t xml:space="preserve">4.4 </w:t>
      </w:r>
      <w:r w:rsidR="00CF7B79">
        <w:t>Performance Gain through Massive parallelism</w:t>
      </w:r>
      <w:bookmarkEnd w:id="63"/>
    </w:p>
    <w:p w:rsidR="00A729F0" w:rsidRDefault="004154AF" w:rsidP="00BA0366">
      <w:pPr>
        <w:jc w:val="both"/>
      </w:pPr>
      <w:r>
        <w:t xml:space="preserve">In this section, performance gain by using the </w:t>
      </w:r>
      <w:r w:rsidR="00BB44D9">
        <w:t xml:space="preserve">GPU with </w:t>
      </w:r>
      <w:proofErr w:type="spellStart"/>
      <w:r>
        <w:t>OpenCL</w:t>
      </w:r>
      <w:proofErr w:type="spellEnd"/>
      <w:r>
        <w:t xml:space="preserve"> is presented. </w:t>
      </w:r>
      <w:r w:rsidR="00A844E9">
        <w:t xml:space="preserve">It is clearly seen that with the use of </w:t>
      </w:r>
      <w:r w:rsidR="005A471F">
        <w:t xml:space="preserve">GPU with </w:t>
      </w:r>
      <w:proofErr w:type="spellStart"/>
      <w:r w:rsidR="00FE200D">
        <w:t>OpenCL</w:t>
      </w:r>
      <w:proofErr w:type="spellEnd"/>
      <w:r w:rsidR="00A844E9">
        <w:t xml:space="preserve">, the targeted module can process </w:t>
      </w:r>
      <w:r w:rsidR="00CD2F4C">
        <w:t xml:space="preserve">a video </w:t>
      </w:r>
      <w:r w:rsidR="00A844E9">
        <w:t>frame</w:t>
      </w:r>
      <w:r w:rsidR="00CD2F4C">
        <w:t xml:space="preserve"> within the given time slot bounded by the real time processing requirement.</w:t>
      </w:r>
      <w:r w:rsidR="001201E1">
        <w:t xml:space="preserve"> That is the 33ms </w:t>
      </w:r>
      <w:r w:rsidR="001201E1">
        <w:lastRenderedPageBreak/>
        <w:t>time constraint.</w:t>
      </w:r>
      <w:r w:rsidR="00B864E0">
        <w:t xml:space="preserve"> Any module to process 30 frames per second in real time </w:t>
      </w:r>
      <w:r w:rsidR="00F5190A">
        <w:t>systems;</w:t>
      </w:r>
      <w:r w:rsidR="00B864E0">
        <w:t xml:space="preserve"> it should finish its work for a frame within 33ms.</w:t>
      </w:r>
      <w:r w:rsidR="0072268B">
        <w:t xml:space="preserve"> I measure the time performance at three points in the algorithm; 1) Image reading and gray scale conversion; 2) </w:t>
      </w:r>
      <w:proofErr w:type="spellStart"/>
      <w:r w:rsidR="0072268B">
        <w:t>Sobel</w:t>
      </w:r>
      <w:proofErr w:type="spellEnd"/>
      <w:r w:rsidR="0072268B">
        <w:t xml:space="preserve"> edge detection; 3) Enhance connectivity, block sum generation, and </w:t>
      </w:r>
      <w:proofErr w:type="spellStart"/>
      <w:r w:rsidR="0072268B">
        <w:t>thresholding</w:t>
      </w:r>
      <w:proofErr w:type="spellEnd"/>
      <w:r w:rsidR="0072268B">
        <w:t xml:space="preserve">. </w:t>
      </w:r>
      <w:r w:rsidR="0020684F">
        <w:t xml:space="preserve">Time </w:t>
      </w:r>
      <w:r w:rsidR="003B12C2">
        <w:t>performance for above mentioned sections is</w:t>
      </w:r>
      <w:r w:rsidR="00074A0C">
        <w:t xml:space="preserve"> shown in the Table 4.10</w:t>
      </w:r>
      <w:r w:rsidR="0020684F">
        <w:t>.</w:t>
      </w:r>
    </w:p>
    <w:p w:rsidR="0035699B" w:rsidRDefault="0035699B" w:rsidP="00211426">
      <w:pPr>
        <w:ind w:firstLine="0"/>
      </w:pPr>
    </w:p>
    <w:p w:rsidR="00074A0C" w:rsidRPr="00074A0C" w:rsidRDefault="0000341A" w:rsidP="0000341A">
      <w:pPr>
        <w:pStyle w:val="Caption"/>
        <w:jc w:val="left"/>
      </w:pPr>
      <w:bookmarkStart w:id="64" w:name="_Toc353742678"/>
      <w:proofErr w:type="gramStart"/>
      <w:r>
        <w:t>Table 4.</w:t>
      </w:r>
      <w:proofErr w:type="gramEnd"/>
      <w:r w:rsidR="0033246B">
        <w:fldChar w:fldCharType="begin"/>
      </w:r>
      <w:r>
        <w:instrText xml:space="preserve"> SEQ Table_4. \* ARABIC </w:instrText>
      </w:r>
      <w:r w:rsidR="0033246B">
        <w:fldChar w:fldCharType="separate"/>
      </w:r>
      <w:r>
        <w:rPr>
          <w:noProof/>
        </w:rPr>
        <w:t>10</w:t>
      </w:r>
      <w:bookmarkEnd w:id="64"/>
      <w:r w:rsidR="0033246B">
        <w:fldChar w:fldCharType="end"/>
      </w:r>
    </w:p>
    <w:p w:rsidR="00CB5D52" w:rsidRDefault="00CB5D52" w:rsidP="00211426">
      <w:pPr>
        <w:ind w:firstLine="0"/>
      </w:pPr>
      <w:r w:rsidRPr="00074A0C">
        <w:t>Time</w:t>
      </w:r>
      <w:r>
        <w:t xml:space="preserve"> performance of the blurry detection module in the CPU and GPU</w:t>
      </w:r>
    </w:p>
    <w:tbl>
      <w:tblPr>
        <w:tblStyle w:val="LightShading2"/>
        <w:tblW w:w="8756" w:type="dxa"/>
        <w:tblBorders>
          <w:insideH w:val="single" w:sz="8" w:space="0" w:color="000000" w:themeColor="text1"/>
        </w:tblBorders>
        <w:tblLook w:val="04A0"/>
      </w:tblPr>
      <w:tblGrid>
        <w:gridCol w:w="2951"/>
        <w:gridCol w:w="1577"/>
        <w:gridCol w:w="1577"/>
        <w:gridCol w:w="1074"/>
        <w:gridCol w:w="1577"/>
      </w:tblGrid>
      <w:tr w:rsidR="00965146" w:rsidRPr="00475814" w:rsidTr="00515BB1">
        <w:trPr>
          <w:cnfStyle w:val="100000000000"/>
          <w:trHeight w:val="489"/>
        </w:trPr>
        <w:tc>
          <w:tcPr>
            <w:cnfStyle w:val="001000000000"/>
            <w:tcW w:w="2951" w:type="dxa"/>
            <w:tcBorders>
              <w:top w:val="none" w:sz="0" w:space="0" w:color="auto"/>
              <w:left w:val="none" w:sz="0" w:space="0" w:color="auto"/>
              <w:bottom w:val="none" w:sz="0" w:space="0" w:color="auto"/>
              <w:right w:val="none" w:sz="0" w:space="0" w:color="auto"/>
            </w:tcBorders>
            <w:shd w:val="clear" w:color="auto" w:fill="auto"/>
            <w:hideMark/>
          </w:tcPr>
          <w:p w:rsidR="00965146" w:rsidRPr="00142FB0" w:rsidRDefault="00965146" w:rsidP="005E4BC3">
            <w:pPr>
              <w:spacing w:line="240" w:lineRule="auto"/>
              <w:ind w:firstLine="0"/>
              <w:rPr>
                <w:rFonts w:ascii="Calibri" w:eastAsia="Times New Roman" w:hAnsi="Calibri" w:cs="Arial"/>
                <w:b w:val="0"/>
                <w:bCs w:val="0"/>
                <w:color w:val="000000" w:themeColor="text1"/>
                <w:kern w:val="24"/>
                <w:szCs w:val="24"/>
              </w:rPr>
            </w:pPr>
            <w:r w:rsidRPr="00142FB0">
              <w:rPr>
                <w:rFonts w:ascii="Calibri" w:eastAsia="Times New Roman" w:hAnsi="Calibri" w:cs="Arial"/>
                <w:b w:val="0"/>
                <w:bCs w:val="0"/>
                <w:color w:val="000000" w:themeColor="text1"/>
                <w:kern w:val="24"/>
                <w:szCs w:val="24"/>
              </w:rPr>
              <w:t>Check Point</w:t>
            </w:r>
          </w:p>
        </w:tc>
        <w:tc>
          <w:tcPr>
            <w:tcW w:w="1577" w:type="dxa"/>
            <w:tcBorders>
              <w:top w:val="none" w:sz="0" w:space="0" w:color="auto"/>
              <w:left w:val="none" w:sz="0" w:space="0" w:color="auto"/>
              <w:bottom w:val="none" w:sz="0" w:space="0" w:color="auto"/>
              <w:right w:val="none" w:sz="0" w:space="0" w:color="auto"/>
            </w:tcBorders>
            <w:shd w:val="clear" w:color="auto" w:fill="auto"/>
            <w:hideMark/>
          </w:tcPr>
          <w:p w:rsidR="00965146" w:rsidRPr="00142FB0" w:rsidRDefault="00965146" w:rsidP="00475814">
            <w:pPr>
              <w:spacing w:line="240" w:lineRule="auto"/>
              <w:ind w:firstLine="0"/>
              <w:jc w:val="center"/>
              <w:textAlignment w:val="bottom"/>
              <w:cnfStyle w:val="100000000000"/>
              <w:rPr>
                <w:rFonts w:ascii="Calibri" w:eastAsia="Times New Roman" w:hAnsi="Calibri" w:cs="Arial"/>
                <w:b w:val="0"/>
                <w:bCs w:val="0"/>
                <w:color w:val="000000"/>
                <w:kern w:val="24"/>
                <w:szCs w:val="24"/>
              </w:rPr>
            </w:pPr>
            <w:r w:rsidRPr="00142FB0">
              <w:rPr>
                <w:rFonts w:ascii="Calibri" w:eastAsia="Times New Roman" w:hAnsi="Calibri" w:cs="Arial"/>
                <w:b w:val="0"/>
                <w:bCs w:val="0"/>
                <w:color w:val="000000"/>
                <w:kern w:val="24"/>
                <w:szCs w:val="24"/>
              </w:rPr>
              <w:t>1</w:t>
            </w:r>
          </w:p>
        </w:tc>
        <w:tc>
          <w:tcPr>
            <w:tcW w:w="1577" w:type="dxa"/>
            <w:tcBorders>
              <w:top w:val="none" w:sz="0" w:space="0" w:color="auto"/>
              <w:left w:val="none" w:sz="0" w:space="0" w:color="auto"/>
              <w:bottom w:val="none" w:sz="0" w:space="0" w:color="auto"/>
              <w:right w:val="none" w:sz="0" w:space="0" w:color="auto"/>
            </w:tcBorders>
            <w:shd w:val="clear" w:color="auto" w:fill="auto"/>
            <w:hideMark/>
          </w:tcPr>
          <w:p w:rsidR="00965146" w:rsidRPr="00142FB0" w:rsidRDefault="00965146" w:rsidP="00475814">
            <w:pPr>
              <w:spacing w:line="240" w:lineRule="auto"/>
              <w:ind w:firstLine="0"/>
              <w:jc w:val="center"/>
              <w:textAlignment w:val="bottom"/>
              <w:cnfStyle w:val="100000000000"/>
              <w:rPr>
                <w:rFonts w:ascii="Calibri" w:eastAsia="Times New Roman" w:hAnsi="Calibri" w:cs="Arial"/>
                <w:b w:val="0"/>
                <w:bCs w:val="0"/>
                <w:color w:val="000000"/>
                <w:kern w:val="24"/>
                <w:szCs w:val="24"/>
              </w:rPr>
            </w:pPr>
            <w:r w:rsidRPr="00142FB0">
              <w:rPr>
                <w:rFonts w:ascii="Calibri" w:eastAsia="Times New Roman" w:hAnsi="Calibri" w:cs="Arial"/>
                <w:b w:val="0"/>
                <w:bCs w:val="0"/>
                <w:color w:val="000000"/>
                <w:kern w:val="24"/>
                <w:szCs w:val="24"/>
              </w:rPr>
              <w:t>2</w:t>
            </w:r>
          </w:p>
        </w:tc>
        <w:tc>
          <w:tcPr>
            <w:tcW w:w="1074" w:type="dxa"/>
            <w:tcBorders>
              <w:top w:val="none" w:sz="0" w:space="0" w:color="auto"/>
              <w:left w:val="none" w:sz="0" w:space="0" w:color="auto"/>
              <w:bottom w:val="none" w:sz="0" w:space="0" w:color="auto"/>
              <w:right w:val="none" w:sz="0" w:space="0" w:color="auto"/>
            </w:tcBorders>
            <w:shd w:val="clear" w:color="auto" w:fill="auto"/>
            <w:hideMark/>
          </w:tcPr>
          <w:p w:rsidR="00965146" w:rsidRPr="00142FB0" w:rsidRDefault="00965146" w:rsidP="00475814">
            <w:pPr>
              <w:spacing w:line="240" w:lineRule="auto"/>
              <w:ind w:firstLine="0"/>
              <w:jc w:val="center"/>
              <w:textAlignment w:val="bottom"/>
              <w:cnfStyle w:val="100000000000"/>
              <w:rPr>
                <w:rFonts w:ascii="Calibri" w:eastAsia="Times New Roman" w:hAnsi="Calibri" w:cs="Arial"/>
                <w:b w:val="0"/>
                <w:bCs w:val="0"/>
                <w:color w:val="000000"/>
                <w:kern w:val="24"/>
                <w:szCs w:val="24"/>
              </w:rPr>
            </w:pPr>
            <w:r w:rsidRPr="00142FB0">
              <w:rPr>
                <w:rFonts w:ascii="Calibri" w:eastAsia="Times New Roman" w:hAnsi="Calibri" w:cs="Arial"/>
                <w:b w:val="0"/>
                <w:bCs w:val="0"/>
                <w:color w:val="000000"/>
                <w:kern w:val="24"/>
                <w:szCs w:val="24"/>
              </w:rPr>
              <w:t>3</w:t>
            </w:r>
          </w:p>
        </w:tc>
        <w:tc>
          <w:tcPr>
            <w:tcW w:w="1577" w:type="dxa"/>
            <w:tcBorders>
              <w:top w:val="none" w:sz="0" w:space="0" w:color="auto"/>
              <w:left w:val="none" w:sz="0" w:space="0" w:color="auto"/>
              <w:bottom w:val="none" w:sz="0" w:space="0" w:color="auto"/>
              <w:right w:val="none" w:sz="0" w:space="0" w:color="auto"/>
            </w:tcBorders>
            <w:shd w:val="clear" w:color="auto" w:fill="auto"/>
            <w:hideMark/>
          </w:tcPr>
          <w:p w:rsidR="00965146" w:rsidRPr="00142FB0" w:rsidRDefault="00965146" w:rsidP="00475814">
            <w:pPr>
              <w:spacing w:line="240" w:lineRule="auto"/>
              <w:ind w:firstLine="0"/>
              <w:jc w:val="center"/>
              <w:textAlignment w:val="bottom"/>
              <w:cnfStyle w:val="100000000000"/>
              <w:rPr>
                <w:rFonts w:ascii="Calibri" w:eastAsia="Times New Roman" w:hAnsi="Calibri" w:cs="Arial"/>
                <w:b w:val="0"/>
                <w:bCs w:val="0"/>
                <w:color w:val="000000"/>
                <w:kern w:val="24"/>
                <w:szCs w:val="24"/>
              </w:rPr>
            </w:pPr>
            <w:r w:rsidRPr="00142FB0">
              <w:rPr>
                <w:rFonts w:ascii="Calibri" w:eastAsia="Times New Roman" w:hAnsi="Calibri" w:cs="Arial"/>
                <w:b w:val="0"/>
                <w:bCs w:val="0"/>
                <w:color w:val="000000"/>
                <w:kern w:val="24"/>
                <w:szCs w:val="24"/>
              </w:rPr>
              <w:t>Total</w:t>
            </w:r>
          </w:p>
        </w:tc>
      </w:tr>
      <w:tr w:rsidR="00965146" w:rsidRPr="00475814" w:rsidTr="00515BB1">
        <w:trPr>
          <w:cnfStyle w:val="000000100000"/>
          <w:trHeight w:val="283"/>
        </w:trPr>
        <w:tc>
          <w:tcPr>
            <w:cnfStyle w:val="001000000000"/>
            <w:tcW w:w="2951" w:type="dxa"/>
            <w:tcBorders>
              <w:left w:val="none" w:sz="0" w:space="0" w:color="auto"/>
              <w:right w:val="none" w:sz="0" w:space="0" w:color="auto"/>
            </w:tcBorders>
            <w:shd w:val="clear" w:color="auto" w:fill="auto"/>
            <w:hideMark/>
          </w:tcPr>
          <w:p w:rsidR="005E4BC3" w:rsidRPr="00142FB0" w:rsidRDefault="005E4BC3" w:rsidP="005E4BC3">
            <w:pPr>
              <w:spacing w:line="240" w:lineRule="auto"/>
              <w:ind w:firstLine="0"/>
              <w:rPr>
                <w:rFonts w:ascii="Calibri" w:eastAsia="Times New Roman" w:hAnsi="Calibri" w:cs="Arial"/>
                <w:b w:val="0"/>
                <w:bCs w:val="0"/>
                <w:color w:val="000000" w:themeColor="text1"/>
                <w:kern w:val="24"/>
                <w:szCs w:val="24"/>
              </w:rPr>
            </w:pPr>
            <w:r w:rsidRPr="00142FB0">
              <w:rPr>
                <w:rFonts w:ascii="Calibri" w:eastAsia="Times New Roman" w:hAnsi="Calibri" w:cs="Arial"/>
                <w:b w:val="0"/>
                <w:bCs w:val="0"/>
                <w:color w:val="000000" w:themeColor="text1"/>
                <w:kern w:val="24"/>
                <w:szCs w:val="24"/>
              </w:rPr>
              <w:t xml:space="preserve">GPU with </w:t>
            </w:r>
            <w:proofErr w:type="spellStart"/>
            <w:r w:rsidRPr="00142FB0">
              <w:rPr>
                <w:rFonts w:ascii="Calibri" w:eastAsia="Times New Roman" w:hAnsi="Calibri" w:cs="Arial"/>
                <w:b w:val="0"/>
                <w:bCs w:val="0"/>
                <w:color w:val="000000" w:themeColor="text1"/>
                <w:kern w:val="24"/>
                <w:szCs w:val="24"/>
              </w:rPr>
              <w:t>OpenCL</w:t>
            </w:r>
            <w:proofErr w:type="spellEnd"/>
            <w:r w:rsidRPr="00142FB0">
              <w:rPr>
                <w:rFonts w:ascii="Calibri" w:eastAsia="Times New Roman" w:hAnsi="Calibri" w:cs="Arial"/>
                <w:b w:val="0"/>
                <w:bCs w:val="0"/>
                <w:color w:val="000000" w:themeColor="text1"/>
                <w:kern w:val="24"/>
                <w:szCs w:val="24"/>
              </w:rPr>
              <w:t xml:space="preserve"> (Sec/Frame)</w:t>
            </w:r>
          </w:p>
          <w:p w:rsidR="00475814" w:rsidRPr="00475814" w:rsidRDefault="00475814" w:rsidP="00475814">
            <w:pPr>
              <w:spacing w:line="240" w:lineRule="auto"/>
              <w:ind w:firstLine="0"/>
              <w:rPr>
                <w:rFonts w:ascii="Arial" w:eastAsia="Times New Roman" w:hAnsi="Arial" w:cs="Arial"/>
                <w:b w:val="0"/>
                <w:bCs w:val="0"/>
                <w:color w:val="000000" w:themeColor="text1"/>
                <w:szCs w:val="24"/>
              </w:rPr>
            </w:pPr>
          </w:p>
        </w:tc>
        <w:tc>
          <w:tcPr>
            <w:tcW w:w="1577" w:type="dxa"/>
            <w:tcBorders>
              <w:left w:val="none" w:sz="0" w:space="0" w:color="auto"/>
              <w:right w:val="none" w:sz="0" w:space="0" w:color="auto"/>
            </w:tcBorders>
            <w:shd w:val="clear" w:color="auto" w:fill="auto"/>
            <w:hideMark/>
          </w:tcPr>
          <w:p w:rsidR="00475814" w:rsidRPr="00475814" w:rsidRDefault="00D81265" w:rsidP="00475814">
            <w:pPr>
              <w:spacing w:line="240" w:lineRule="auto"/>
              <w:ind w:firstLine="0"/>
              <w:jc w:val="center"/>
              <w:textAlignment w:val="bottom"/>
              <w:cnfStyle w:val="000000100000"/>
              <w:rPr>
                <w:rFonts w:ascii="Arial" w:eastAsia="Times New Roman" w:hAnsi="Arial" w:cs="Arial"/>
                <w:szCs w:val="24"/>
              </w:rPr>
            </w:pPr>
            <w:r w:rsidRPr="00475814">
              <w:rPr>
                <w:rFonts w:ascii="Calibri" w:eastAsia="Times New Roman" w:hAnsi="Calibri" w:cs="Arial"/>
                <w:color w:val="000000"/>
                <w:kern w:val="24"/>
                <w:szCs w:val="24"/>
              </w:rPr>
              <w:t>0.102</w:t>
            </w:r>
          </w:p>
        </w:tc>
        <w:tc>
          <w:tcPr>
            <w:tcW w:w="1577" w:type="dxa"/>
            <w:tcBorders>
              <w:left w:val="none" w:sz="0" w:space="0" w:color="auto"/>
              <w:right w:val="none" w:sz="0" w:space="0" w:color="auto"/>
            </w:tcBorders>
            <w:shd w:val="clear" w:color="auto" w:fill="auto"/>
            <w:hideMark/>
          </w:tcPr>
          <w:p w:rsidR="00475814" w:rsidRPr="00475814" w:rsidRDefault="00475814" w:rsidP="00475814">
            <w:pPr>
              <w:spacing w:line="240" w:lineRule="auto"/>
              <w:ind w:firstLine="0"/>
              <w:jc w:val="center"/>
              <w:textAlignment w:val="bottom"/>
              <w:cnfStyle w:val="000000100000"/>
              <w:rPr>
                <w:rFonts w:ascii="Arial" w:eastAsia="Times New Roman" w:hAnsi="Arial" w:cs="Arial"/>
                <w:szCs w:val="24"/>
              </w:rPr>
            </w:pPr>
            <w:r w:rsidRPr="00475814">
              <w:rPr>
                <w:rFonts w:ascii="Calibri" w:eastAsia="Times New Roman" w:hAnsi="Calibri" w:cs="Arial"/>
                <w:color w:val="000000"/>
                <w:kern w:val="24"/>
                <w:szCs w:val="24"/>
              </w:rPr>
              <w:t xml:space="preserve">0.015 </w:t>
            </w:r>
          </w:p>
        </w:tc>
        <w:tc>
          <w:tcPr>
            <w:tcW w:w="1074" w:type="dxa"/>
            <w:tcBorders>
              <w:left w:val="none" w:sz="0" w:space="0" w:color="auto"/>
              <w:right w:val="none" w:sz="0" w:space="0" w:color="auto"/>
            </w:tcBorders>
            <w:shd w:val="clear" w:color="auto" w:fill="auto"/>
            <w:hideMark/>
          </w:tcPr>
          <w:p w:rsidR="00475814" w:rsidRPr="00475814" w:rsidRDefault="00475814" w:rsidP="00475814">
            <w:pPr>
              <w:spacing w:line="240" w:lineRule="auto"/>
              <w:ind w:firstLine="0"/>
              <w:jc w:val="center"/>
              <w:textAlignment w:val="bottom"/>
              <w:cnfStyle w:val="000000100000"/>
              <w:rPr>
                <w:rFonts w:ascii="Arial" w:eastAsia="Times New Roman" w:hAnsi="Arial" w:cs="Arial"/>
                <w:szCs w:val="24"/>
              </w:rPr>
            </w:pPr>
            <w:r w:rsidRPr="00475814">
              <w:rPr>
                <w:rFonts w:ascii="Calibri" w:eastAsia="Times New Roman" w:hAnsi="Calibri" w:cs="Arial"/>
                <w:color w:val="000000"/>
                <w:kern w:val="24"/>
                <w:szCs w:val="24"/>
              </w:rPr>
              <w:t xml:space="preserve">0.1 </w:t>
            </w:r>
          </w:p>
        </w:tc>
        <w:tc>
          <w:tcPr>
            <w:tcW w:w="1577" w:type="dxa"/>
            <w:tcBorders>
              <w:left w:val="none" w:sz="0" w:space="0" w:color="auto"/>
              <w:right w:val="none" w:sz="0" w:space="0" w:color="auto"/>
            </w:tcBorders>
            <w:shd w:val="clear" w:color="auto" w:fill="auto"/>
            <w:hideMark/>
          </w:tcPr>
          <w:p w:rsidR="00475814" w:rsidRPr="00475814" w:rsidRDefault="00475814" w:rsidP="00475814">
            <w:pPr>
              <w:spacing w:line="240" w:lineRule="auto"/>
              <w:ind w:firstLine="0"/>
              <w:jc w:val="center"/>
              <w:textAlignment w:val="bottom"/>
              <w:cnfStyle w:val="000000100000"/>
              <w:rPr>
                <w:rFonts w:ascii="Arial" w:eastAsia="Times New Roman" w:hAnsi="Arial" w:cs="Arial"/>
                <w:szCs w:val="24"/>
              </w:rPr>
            </w:pPr>
            <w:r w:rsidRPr="00475814">
              <w:rPr>
                <w:rFonts w:ascii="Calibri" w:eastAsia="Times New Roman" w:hAnsi="Calibri" w:cs="Arial"/>
                <w:color w:val="000000"/>
                <w:kern w:val="24"/>
                <w:szCs w:val="24"/>
              </w:rPr>
              <w:t xml:space="preserve">0.209 </w:t>
            </w:r>
          </w:p>
        </w:tc>
      </w:tr>
      <w:tr w:rsidR="00965146" w:rsidRPr="00475814" w:rsidTr="00515BB1">
        <w:trPr>
          <w:trHeight w:val="283"/>
        </w:trPr>
        <w:tc>
          <w:tcPr>
            <w:cnfStyle w:val="001000000000"/>
            <w:tcW w:w="2951" w:type="dxa"/>
            <w:shd w:val="clear" w:color="auto" w:fill="auto"/>
            <w:hideMark/>
          </w:tcPr>
          <w:p w:rsidR="00475814" w:rsidRPr="00475814" w:rsidRDefault="00475814" w:rsidP="00475814">
            <w:pPr>
              <w:spacing w:line="240" w:lineRule="auto"/>
              <w:ind w:firstLine="0"/>
              <w:rPr>
                <w:rFonts w:ascii="Arial" w:eastAsia="Times New Roman" w:hAnsi="Arial" w:cs="Arial"/>
                <w:b w:val="0"/>
                <w:bCs w:val="0"/>
                <w:szCs w:val="24"/>
              </w:rPr>
            </w:pPr>
            <w:r w:rsidRPr="00475814">
              <w:rPr>
                <w:rFonts w:ascii="Calibri" w:eastAsia="Times New Roman" w:hAnsi="Calibri" w:cs="Arial"/>
                <w:b w:val="0"/>
                <w:bCs w:val="0"/>
                <w:color w:val="000000"/>
                <w:kern w:val="24"/>
                <w:szCs w:val="24"/>
              </w:rPr>
              <w:t xml:space="preserve">CPU  </w:t>
            </w:r>
          </w:p>
          <w:p w:rsidR="00475814" w:rsidRPr="00475814" w:rsidRDefault="00475814" w:rsidP="00475814">
            <w:pPr>
              <w:spacing w:line="240" w:lineRule="auto"/>
              <w:ind w:firstLine="0"/>
              <w:rPr>
                <w:rFonts w:ascii="Arial" w:eastAsia="Times New Roman" w:hAnsi="Arial" w:cs="Arial"/>
                <w:b w:val="0"/>
                <w:bCs w:val="0"/>
                <w:szCs w:val="24"/>
              </w:rPr>
            </w:pPr>
            <w:r w:rsidRPr="00475814">
              <w:rPr>
                <w:rFonts w:ascii="Calibri" w:eastAsia="Times New Roman" w:hAnsi="Calibri" w:cs="Arial"/>
                <w:b w:val="0"/>
                <w:bCs w:val="0"/>
                <w:color w:val="000000"/>
                <w:kern w:val="24"/>
                <w:szCs w:val="24"/>
              </w:rPr>
              <w:t>(sec/Frame)</w:t>
            </w:r>
          </w:p>
        </w:tc>
        <w:tc>
          <w:tcPr>
            <w:tcW w:w="1577" w:type="dxa"/>
            <w:shd w:val="clear" w:color="auto" w:fill="auto"/>
            <w:hideMark/>
          </w:tcPr>
          <w:p w:rsidR="00475814" w:rsidRPr="00475814" w:rsidRDefault="00475814" w:rsidP="00475814">
            <w:pPr>
              <w:spacing w:line="240" w:lineRule="auto"/>
              <w:ind w:firstLine="0"/>
              <w:jc w:val="center"/>
              <w:textAlignment w:val="bottom"/>
              <w:cnfStyle w:val="000000000000"/>
              <w:rPr>
                <w:rFonts w:ascii="Arial" w:eastAsia="Times New Roman" w:hAnsi="Arial" w:cs="Arial"/>
                <w:szCs w:val="24"/>
              </w:rPr>
            </w:pPr>
            <w:r w:rsidRPr="00475814">
              <w:rPr>
                <w:rFonts w:ascii="Calibri" w:eastAsia="Times New Roman" w:hAnsi="Calibri" w:cs="Arial"/>
                <w:color w:val="000000"/>
                <w:kern w:val="24"/>
                <w:szCs w:val="24"/>
              </w:rPr>
              <w:t xml:space="preserve">0.102 </w:t>
            </w:r>
          </w:p>
        </w:tc>
        <w:tc>
          <w:tcPr>
            <w:tcW w:w="1577" w:type="dxa"/>
            <w:shd w:val="clear" w:color="auto" w:fill="auto"/>
            <w:hideMark/>
          </w:tcPr>
          <w:p w:rsidR="00475814" w:rsidRPr="00475814" w:rsidRDefault="00475814" w:rsidP="00475814">
            <w:pPr>
              <w:spacing w:line="240" w:lineRule="auto"/>
              <w:ind w:firstLine="0"/>
              <w:jc w:val="center"/>
              <w:textAlignment w:val="bottom"/>
              <w:cnfStyle w:val="000000000000"/>
              <w:rPr>
                <w:rFonts w:ascii="Arial" w:eastAsia="Times New Roman" w:hAnsi="Arial" w:cs="Arial"/>
                <w:szCs w:val="24"/>
              </w:rPr>
            </w:pPr>
            <w:r w:rsidRPr="00475814">
              <w:rPr>
                <w:rFonts w:ascii="Calibri" w:eastAsia="Times New Roman" w:hAnsi="Calibri" w:cs="Arial"/>
                <w:color w:val="000000"/>
                <w:kern w:val="24"/>
                <w:szCs w:val="24"/>
              </w:rPr>
              <w:t xml:space="preserve">0.176 </w:t>
            </w:r>
          </w:p>
        </w:tc>
        <w:tc>
          <w:tcPr>
            <w:tcW w:w="1074" w:type="dxa"/>
            <w:shd w:val="clear" w:color="auto" w:fill="auto"/>
            <w:hideMark/>
          </w:tcPr>
          <w:p w:rsidR="00475814" w:rsidRPr="00475814" w:rsidRDefault="00475814" w:rsidP="00475814">
            <w:pPr>
              <w:spacing w:line="240" w:lineRule="auto"/>
              <w:ind w:firstLine="0"/>
              <w:jc w:val="center"/>
              <w:textAlignment w:val="bottom"/>
              <w:cnfStyle w:val="000000000000"/>
              <w:rPr>
                <w:rFonts w:ascii="Arial" w:eastAsia="Times New Roman" w:hAnsi="Arial" w:cs="Arial"/>
                <w:szCs w:val="24"/>
              </w:rPr>
            </w:pPr>
            <w:r w:rsidRPr="00475814">
              <w:rPr>
                <w:rFonts w:ascii="Calibri" w:eastAsia="Times New Roman" w:hAnsi="Calibri" w:cs="Arial"/>
                <w:color w:val="000000"/>
                <w:kern w:val="24"/>
                <w:szCs w:val="24"/>
              </w:rPr>
              <w:t>0.1</w:t>
            </w:r>
          </w:p>
        </w:tc>
        <w:tc>
          <w:tcPr>
            <w:tcW w:w="1577" w:type="dxa"/>
            <w:shd w:val="clear" w:color="auto" w:fill="auto"/>
            <w:hideMark/>
          </w:tcPr>
          <w:p w:rsidR="00475814" w:rsidRPr="00475814" w:rsidRDefault="00475814" w:rsidP="00475814">
            <w:pPr>
              <w:spacing w:line="240" w:lineRule="auto"/>
              <w:ind w:firstLine="0"/>
              <w:jc w:val="center"/>
              <w:textAlignment w:val="bottom"/>
              <w:cnfStyle w:val="000000000000"/>
              <w:rPr>
                <w:rFonts w:ascii="Arial" w:eastAsia="Times New Roman" w:hAnsi="Arial" w:cs="Arial"/>
                <w:szCs w:val="24"/>
              </w:rPr>
            </w:pPr>
            <w:r w:rsidRPr="00475814">
              <w:rPr>
                <w:rFonts w:ascii="Calibri" w:eastAsia="Times New Roman" w:hAnsi="Calibri" w:cs="Arial"/>
                <w:color w:val="000000"/>
                <w:kern w:val="24"/>
                <w:szCs w:val="24"/>
              </w:rPr>
              <w:t xml:space="preserve">0.378 </w:t>
            </w:r>
          </w:p>
        </w:tc>
      </w:tr>
    </w:tbl>
    <w:p w:rsidR="00475814" w:rsidRDefault="00475814" w:rsidP="00A729F0">
      <w:pPr>
        <w:pStyle w:val="Heading2"/>
      </w:pPr>
    </w:p>
    <w:p w:rsidR="00A729F0" w:rsidRDefault="000A24AB" w:rsidP="00A729F0">
      <w:pPr>
        <w:pStyle w:val="Heading2"/>
      </w:pPr>
      <w:bookmarkStart w:id="65" w:name="_Toc353742330"/>
      <w:r>
        <w:t xml:space="preserve">4.5 </w:t>
      </w:r>
      <w:proofErr w:type="spellStart"/>
      <w:r>
        <w:t>Erythema</w:t>
      </w:r>
      <w:proofErr w:type="spellEnd"/>
      <w:r>
        <w:t xml:space="preserve"> D</w:t>
      </w:r>
      <w:r w:rsidR="00A729F0">
        <w:t>etection</w:t>
      </w:r>
      <w:bookmarkEnd w:id="65"/>
    </w:p>
    <w:p w:rsidR="001D4EB5" w:rsidRDefault="00181EFE" w:rsidP="0048115E">
      <w:r>
        <w:t xml:space="preserve">In this section, the results of the </w:t>
      </w:r>
      <w:proofErr w:type="spellStart"/>
      <w:r>
        <w:t>Erythema</w:t>
      </w:r>
      <w:proofErr w:type="spellEnd"/>
      <w:r>
        <w:t xml:space="preserve"> detection </w:t>
      </w:r>
      <w:r w:rsidR="005A30EA">
        <w:t>are</w:t>
      </w:r>
      <w:r>
        <w:t xml:space="preserve"> provided. </w:t>
      </w:r>
      <w:r w:rsidR="00FB0568">
        <w:t>As can be seen</w:t>
      </w:r>
      <w:r w:rsidR="00C4128C">
        <w:t xml:space="preserve"> in the Table 4.11</w:t>
      </w:r>
      <w:r w:rsidR="00FB0568">
        <w:t xml:space="preserve">, there is a clear cut between healthy video frames and </w:t>
      </w:r>
      <w:proofErr w:type="spellStart"/>
      <w:r w:rsidR="00FB0568">
        <w:t>Erythema</w:t>
      </w:r>
      <w:proofErr w:type="spellEnd"/>
      <w:r w:rsidR="00FB0568">
        <w:t xml:space="preserve"> video frames in terms of statistical measures generated.</w:t>
      </w:r>
      <w:r w:rsidR="00CF15BA">
        <w:t xml:space="preserve"> These statistical measures can be used to separate healthy frames from </w:t>
      </w:r>
      <w:proofErr w:type="spellStart"/>
      <w:r w:rsidR="00CF15BA">
        <w:t>Erythema</w:t>
      </w:r>
      <w:proofErr w:type="spellEnd"/>
      <w:r w:rsidR="00CF15BA">
        <w:t xml:space="preserve"> frames.</w:t>
      </w:r>
    </w:p>
    <w:p w:rsidR="00FD2372" w:rsidRDefault="00FD2372" w:rsidP="00FD2372"/>
    <w:p w:rsidR="001C0879" w:rsidRDefault="001C0879" w:rsidP="00FD2372"/>
    <w:p w:rsidR="001C0879" w:rsidRDefault="001C0879" w:rsidP="00FD2372"/>
    <w:p w:rsidR="001C0879" w:rsidRDefault="001C0879" w:rsidP="00FD2372"/>
    <w:p w:rsidR="00E07E8D" w:rsidRPr="00E07E8D" w:rsidRDefault="0000341A" w:rsidP="0000341A">
      <w:pPr>
        <w:pStyle w:val="Caption"/>
        <w:jc w:val="left"/>
      </w:pPr>
      <w:bookmarkStart w:id="66" w:name="_Toc353742679"/>
      <w:proofErr w:type="gramStart"/>
      <w:r>
        <w:lastRenderedPageBreak/>
        <w:t>Table 4.</w:t>
      </w:r>
      <w:proofErr w:type="gramEnd"/>
      <w:r w:rsidR="0033246B">
        <w:fldChar w:fldCharType="begin"/>
      </w:r>
      <w:r>
        <w:instrText xml:space="preserve"> SEQ Table_4. \* ARABIC </w:instrText>
      </w:r>
      <w:r w:rsidR="0033246B">
        <w:fldChar w:fldCharType="separate"/>
      </w:r>
      <w:r>
        <w:rPr>
          <w:noProof/>
        </w:rPr>
        <w:t>11</w:t>
      </w:r>
      <w:bookmarkEnd w:id="66"/>
      <w:r w:rsidR="0033246B">
        <w:fldChar w:fldCharType="end"/>
      </w:r>
    </w:p>
    <w:p w:rsidR="00FD2372" w:rsidRDefault="00FD2372" w:rsidP="000D6D1B">
      <w:pPr>
        <w:ind w:firstLine="0"/>
        <w:jc w:val="both"/>
      </w:pPr>
      <w:r w:rsidRPr="00E07E8D">
        <w:t xml:space="preserve">Statistical measures for Healthy and </w:t>
      </w:r>
      <w:proofErr w:type="spellStart"/>
      <w:r w:rsidRPr="00E07E8D">
        <w:t>Erythema</w:t>
      </w:r>
      <w:proofErr w:type="spellEnd"/>
      <w:r w:rsidRPr="00E07E8D">
        <w:t xml:space="preserve"> condition</w:t>
      </w:r>
    </w:p>
    <w:tbl>
      <w:tblPr>
        <w:tblStyle w:val="LightShading2"/>
        <w:tblW w:w="0" w:type="auto"/>
        <w:tblBorders>
          <w:bottom w:val="single" w:sz="4" w:space="0" w:color="auto"/>
          <w:insideH w:val="single" w:sz="4" w:space="0" w:color="auto"/>
        </w:tblBorders>
        <w:tblLook w:val="04A0"/>
      </w:tblPr>
      <w:tblGrid>
        <w:gridCol w:w="4122"/>
        <w:gridCol w:w="2372"/>
        <w:gridCol w:w="2681"/>
      </w:tblGrid>
      <w:tr w:rsidR="00FD2372" w:rsidRPr="003F2C4A" w:rsidTr="00DE73EF">
        <w:trPr>
          <w:cnfStyle w:val="100000000000"/>
          <w:trHeight w:val="660"/>
        </w:trPr>
        <w:tc>
          <w:tcPr>
            <w:cnfStyle w:val="001000000000"/>
            <w:tcW w:w="4122" w:type="dxa"/>
            <w:tcBorders>
              <w:top w:val="none" w:sz="0" w:space="0" w:color="auto"/>
              <w:left w:val="none" w:sz="0" w:space="0" w:color="auto"/>
              <w:bottom w:val="none" w:sz="0" w:space="0" w:color="auto"/>
              <w:right w:val="none" w:sz="0" w:space="0" w:color="auto"/>
            </w:tcBorders>
            <w:shd w:val="clear" w:color="auto" w:fill="auto"/>
          </w:tcPr>
          <w:p w:rsidR="00FD2372" w:rsidRPr="003F2C4A" w:rsidRDefault="00FD2372" w:rsidP="003A5063">
            <w:pPr>
              <w:ind w:firstLine="0"/>
              <w:jc w:val="both"/>
              <w:rPr>
                <w:szCs w:val="24"/>
              </w:rPr>
            </w:pPr>
            <w:r w:rsidRPr="003F2C4A">
              <w:rPr>
                <w:szCs w:val="24"/>
              </w:rPr>
              <w:t>Statistical Measure</w:t>
            </w:r>
          </w:p>
        </w:tc>
        <w:tc>
          <w:tcPr>
            <w:tcW w:w="2372" w:type="dxa"/>
            <w:tcBorders>
              <w:top w:val="none" w:sz="0" w:space="0" w:color="auto"/>
              <w:left w:val="none" w:sz="0" w:space="0" w:color="auto"/>
              <w:bottom w:val="none" w:sz="0" w:space="0" w:color="auto"/>
              <w:right w:val="none" w:sz="0" w:space="0" w:color="auto"/>
            </w:tcBorders>
            <w:shd w:val="clear" w:color="auto" w:fill="auto"/>
          </w:tcPr>
          <w:p w:rsidR="00FD2372" w:rsidRPr="003F2C4A" w:rsidRDefault="005D7961" w:rsidP="00FC108A">
            <w:pPr>
              <w:ind w:firstLine="0"/>
              <w:jc w:val="center"/>
              <w:cnfStyle w:val="100000000000"/>
              <w:rPr>
                <w:szCs w:val="24"/>
              </w:rPr>
            </w:pPr>
            <w:r w:rsidRPr="003F2C4A">
              <w:rPr>
                <w:szCs w:val="24"/>
              </w:rPr>
              <w:t xml:space="preserve">Healthy </w:t>
            </w:r>
            <w:r w:rsidR="006E0B73" w:rsidRPr="003F2C4A">
              <w:rPr>
                <w:szCs w:val="24"/>
              </w:rPr>
              <w:t xml:space="preserve">video </w:t>
            </w:r>
            <w:r w:rsidR="00FD2372" w:rsidRPr="003F2C4A">
              <w:rPr>
                <w:szCs w:val="24"/>
              </w:rPr>
              <w:t>frame</w:t>
            </w:r>
          </w:p>
        </w:tc>
        <w:tc>
          <w:tcPr>
            <w:tcW w:w="2681" w:type="dxa"/>
            <w:tcBorders>
              <w:top w:val="none" w:sz="0" w:space="0" w:color="auto"/>
              <w:left w:val="none" w:sz="0" w:space="0" w:color="auto"/>
              <w:bottom w:val="none" w:sz="0" w:space="0" w:color="auto"/>
              <w:right w:val="none" w:sz="0" w:space="0" w:color="auto"/>
            </w:tcBorders>
            <w:shd w:val="clear" w:color="auto" w:fill="auto"/>
          </w:tcPr>
          <w:p w:rsidR="00FD2372" w:rsidRPr="003F2C4A" w:rsidRDefault="00FD2372" w:rsidP="00FC108A">
            <w:pPr>
              <w:ind w:firstLine="0"/>
              <w:jc w:val="center"/>
              <w:cnfStyle w:val="100000000000"/>
              <w:rPr>
                <w:szCs w:val="24"/>
              </w:rPr>
            </w:pPr>
            <w:proofErr w:type="spellStart"/>
            <w:r w:rsidRPr="003F2C4A">
              <w:rPr>
                <w:szCs w:val="24"/>
              </w:rPr>
              <w:t>Erythema</w:t>
            </w:r>
            <w:proofErr w:type="spellEnd"/>
            <w:r w:rsidRPr="003F2C4A">
              <w:rPr>
                <w:szCs w:val="24"/>
              </w:rPr>
              <w:t xml:space="preserve"> </w:t>
            </w:r>
            <w:r w:rsidR="006E0B73" w:rsidRPr="003F2C4A">
              <w:rPr>
                <w:szCs w:val="24"/>
              </w:rPr>
              <w:t>video frames</w:t>
            </w:r>
          </w:p>
        </w:tc>
      </w:tr>
      <w:tr w:rsidR="00346BD3" w:rsidTr="00DE73EF">
        <w:trPr>
          <w:cnfStyle w:val="000000100000"/>
          <w:trHeight w:val="574"/>
        </w:trPr>
        <w:tc>
          <w:tcPr>
            <w:cnfStyle w:val="001000000000"/>
            <w:tcW w:w="4122" w:type="dxa"/>
            <w:tcBorders>
              <w:left w:val="none" w:sz="0" w:space="0" w:color="auto"/>
              <w:right w:val="none" w:sz="0" w:space="0" w:color="auto"/>
            </w:tcBorders>
            <w:shd w:val="clear" w:color="auto" w:fill="auto"/>
          </w:tcPr>
          <w:p w:rsidR="00346BD3" w:rsidRPr="003F2C4A" w:rsidRDefault="00E742D7" w:rsidP="00E742D7">
            <w:pPr>
              <w:ind w:firstLine="0"/>
              <w:rPr>
                <w:b w:val="0"/>
                <w:bCs w:val="0"/>
                <w:szCs w:val="24"/>
              </w:rPr>
            </w:pPr>
            <w:r>
              <w:rPr>
                <w:b w:val="0"/>
                <w:bCs w:val="0"/>
                <w:szCs w:val="24"/>
              </w:rPr>
              <w:t xml:space="preserve">Average </w:t>
            </w:r>
            <w:r w:rsidR="00346BD3" w:rsidRPr="003F2C4A">
              <w:rPr>
                <w:b w:val="0"/>
                <w:bCs w:val="0"/>
                <w:szCs w:val="24"/>
              </w:rPr>
              <w:t>Connected components</w:t>
            </w:r>
          </w:p>
        </w:tc>
        <w:tc>
          <w:tcPr>
            <w:tcW w:w="2372" w:type="dxa"/>
            <w:tcBorders>
              <w:left w:val="none" w:sz="0" w:space="0" w:color="auto"/>
              <w:right w:val="none" w:sz="0" w:space="0" w:color="auto"/>
            </w:tcBorders>
            <w:shd w:val="clear" w:color="auto" w:fill="auto"/>
          </w:tcPr>
          <w:p w:rsidR="00346BD3" w:rsidRPr="00E933AB" w:rsidRDefault="003B63BB" w:rsidP="00947905">
            <w:pPr>
              <w:ind w:firstLine="0"/>
              <w:jc w:val="center"/>
              <w:cnfStyle w:val="000000100000"/>
              <w:rPr>
                <w:szCs w:val="24"/>
              </w:rPr>
            </w:pPr>
            <w:r w:rsidRPr="00E933AB">
              <w:rPr>
                <w:rFonts w:ascii="Calibri" w:hAnsi="Calibri" w:cs="Calibri"/>
                <w:color w:val="000000"/>
                <w:szCs w:val="24"/>
              </w:rPr>
              <w:t>314.11</w:t>
            </w:r>
          </w:p>
        </w:tc>
        <w:tc>
          <w:tcPr>
            <w:tcW w:w="2681" w:type="dxa"/>
            <w:tcBorders>
              <w:left w:val="none" w:sz="0" w:space="0" w:color="auto"/>
              <w:right w:val="none" w:sz="0" w:space="0" w:color="auto"/>
            </w:tcBorders>
            <w:shd w:val="clear" w:color="auto" w:fill="auto"/>
          </w:tcPr>
          <w:p w:rsidR="00346BD3" w:rsidRPr="00E933AB" w:rsidRDefault="00346BD3" w:rsidP="00947905">
            <w:pPr>
              <w:autoSpaceDE w:val="0"/>
              <w:autoSpaceDN w:val="0"/>
              <w:adjustRightInd w:val="0"/>
              <w:spacing w:line="240" w:lineRule="auto"/>
              <w:ind w:firstLine="0"/>
              <w:jc w:val="center"/>
              <w:cnfStyle w:val="000000100000"/>
              <w:rPr>
                <w:rFonts w:ascii="Calibri" w:hAnsi="Calibri" w:cs="Calibri"/>
                <w:color w:val="000000"/>
                <w:szCs w:val="24"/>
              </w:rPr>
            </w:pPr>
            <w:r w:rsidRPr="00E933AB">
              <w:rPr>
                <w:rFonts w:ascii="Calibri" w:hAnsi="Calibri" w:cs="Calibri"/>
                <w:color w:val="000000"/>
                <w:szCs w:val="24"/>
              </w:rPr>
              <w:t>609.28</w:t>
            </w:r>
          </w:p>
        </w:tc>
      </w:tr>
      <w:tr w:rsidR="00346BD3" w:rsidTr="00DE73EF">
        <w:trPr>
          <w:trHeight w:val="1179"/>
        </w:trPr>
        <w:tc>
          <w:tcPr>
            <w:cnfStyle w:val="001000000000"/>
            <w:tcW w:w="4122" w:type="dxa"/>
            <w:shd w:val="clear" w:color="auto" w:fill="auto"/>
          </w:tcPr>
          <w:p w:rsidR="00346BD3" w:rsidRPr="003F2C4A" w:rsidRDefault="00346BD3" w:rsidP="00E742D7">
            <w:pPr>
              <w:ind w:firstLine="0"/>
              <w:rPr>
                <w:b w:val="0"/>
                <w:bCs w:val="0"/>
                <w:szCs w:val="24"/>
              </w:rPr>
            </w:pPr>
            <w:r w:rsidRPr="003F2C4A">
              <w:rPr>
                <w:b w:val="0"/>
                <w:bCs w:val="0"/>
                <w:szCs w:val="24"/>
              </w:rPr>
              <w:t xml:space="preserve">Average number of elements </w:t>
            </w:r>
          </w:p>
          <w:p w:rsidR="00346BD3" w:rsidRPr="003F2C4A" w:rsidRDefault="00346BD3" w:rsidP="00E742D7">
            <w:pPr>
              <w:ind w:firstLine="0"/>
              <w:rPr>
                <w:b w:val="0"/>
                <w:bCs w:val="0"/>
                <w:szCs w:val="24"/>
              </w:rPr>
            </w:pPr>
            <w:r w:rsidRPr="003F2C4A">
              <w:rPr>
                <w:b w:val="0"/>
                <w:bCs w:val="0"/>
                <w:szCs w:val="24"/>
              </w:rPr>
              <w:t>in a component</w:t>
            </w:r>
          </w:p>
        </w:tc>
        <w:tc>
          <w:tcPr>
            <w:tcW w:w="2372" w:type="dxa"/>
            <w:shd w:val="clear" w:color="auto" w:fill="auto"/>
          </w:tcPr>
          <w:p w:rsidR="00346BD3" w:rsidRPr="00E933AB" w:rsidRDefault="003B63BB" w:rsidP="00947905">
            <w:pPr>
              <w:ind w:firstLine="0"/>
              <w:jc w:val="center"/>
              <w:cnfStyle w:val="000000000000"/>
              <w:rPr>
                <w:szCs w:val="24"/>
              </w:rPr>
            </w:pPr>
            <w:r w:rsidRPr="00E933AB">
              <w:rPr>
                <w:rFonts w:ascii="Calibri" w:hAnsi="Calibri" w:cs="Calibri"/>
                <w:color w:val="000000"/>
                <w:szCs w:val="24"/>
              </w:rPr>
              <w:t>46.90</w:t>
            </w:r>
          </w:p>
        </w:tc>
        <w:tc>
          <w:tcPr>
            <w:tcW w:w="2681" w:type="dxa"/>
            <w:shd w:val="clear" w:color="auto" w:fill="auto"/>
          </w:tcPr>
          <w:p w:rsidR="00346BD3" w:rsidRPr="00E933AB" w:rsidRDefault="007C6733" w:rsidP="00947905">
            <w:pPr>
              <w:autoSpaceDE w:val="0"/>
              <w:autoSpaceDN w:val="0"/>
              <w:adjustRightInd w:val="0"/>
              <w:spacing w:line="240" w:lineRule="auto"/>
              <w:ind w:firstLine="0"/>
              <w:jc w:val="center"/>
              <w:cnfStyle w:val="000000000000"/>
              <w:rPr>
                <w:rFonts w:ascii="Calibri" w:hAnsi="Calibri" w:cs="Calibri"/>
                <w:color w:val="000000"/>
                <w:szCs w:val="24"/>
              </w:rPr>
            </w:pPr>
            <w:r>
              <w:rPr>
                <w:rFonts w:ascii="Calibri" w:hAnsi="Calibri" w:cs="Calibri"/>
                <w:color w:val="000000"/>
                <w:szCs w:val="24"/>
              </w:rPr>
              <w:t>42.59</w:t>
            </w:r>
          </w:p>
        </w:tc>
      </w:tr>
      <w:tr w:rsidR="00346BD3" w:rsidTr="00DE73EF">
        <w:trPr>
          <w:cnfStyle w:val="000000100000"/>
          <w:trHeight w:val="1195"/>
        </w:trPr>
        <w:tc>
          <w:tcPr>
            <w:cnfStyle w:val="001000000000"/>
            <w:tcW w:w="4122" w:type="dxa"/>
            <w:tcBorders>
              <w:left w:val="none" w:sz="0" w:space="0" w:color="auto"/>
              <w:right w:val="none" w:sz="0" w:space="0" w:color="auto"/>
            </w:tcBorders>
            <w:shd w:val="clear" w:color="auto" w:fill="auto"/>
          </w:tcPr>
          <w:p w:rsidR="00346BD3" w:rsidRPr="003F2C4A" w:rsidRDefault="00346BD3" w:rsidP="00E742D7">
            <w:pPr>
              <w:ind w:firstLine="0"/>
              <w:rPr>
                <w:b w:val="0"/>
                <w:bCs w:val="0"/>
                <w:szCs w:val="24"/>
              </w:rPr>
            </w:pPr>
            <w:r w:rsidRPr="003F2C4A">
              <w:rPr>
                <w:b w:val="0"/>
                <w:bCs w:val="0"/>
                <w:szCs w:val="24"/>
              </w:rPr>
              <w:t xml:space="preserve">Standard Deviation </w:t>
            </w:r>
          </w:p>
          <w:p w:rsidR="00346BD3" w:rsidRPr="003F2C4A" w:rsidRDefault="00346BD3" w:rsidP="00E742D7">
            <w:pPr>
              <w:ind w:firstLine="0"/>
              <w:rPr>
                <w:b w:val="0"/>
                <w:bCs w:val="0"/>
                <w:szCs w:val="24"/>
              </w:rPr>
            </w:pPr>
            <w:r w:rsidRPr="003F2C4A">
              <w:rPr>
                <w:b w:val="0"/>
                <w:bCs w:val="0"/>
                <w:szCs w:val="24"/>
              </w:rPr>
              <w:t>of number of elements</w:t>
            </w:r>
          </w:p>
        </w:tc>
        <w:tc>
          <w:tcPr>
            <w:tcW w:w="2372" w:type="dxa"/>
            <w:tcBorders>
              <w:left w:val="none" w:sz="0" w:space="0" w:color="auto"/>
              <w:right w:val="none" w:sz="0" w:space="0" w:color="auto"/>
            </w:tcBorders>
            <w:shd w:val="clear" w:color="auto" w:fill="auto"/>
          </w:tcPr>
          <w:p w:rsidR="00346BD3" w:rsidRPr="00E933AB" w:rsidRDefault="003B63BB" w:rsidP="00947905">
            <w:pPr>
              <w:ind w:firstLine="0"/>
              <w:jc w:val="center"/>
              <w:cnfStyle w:val="000000100000"/>
              <w:rPr>
                <w:szCs w:val="24"/>
              </w:rPr>
            </w:pPr>
            <w:r w:rsidRPr="00E933AB">
              <w:rPr>
                <w:rFonts w:ascii="Calibri" w:hAnsi="Calibri" w:cs="Calibri"/>
                <w:color w:val="000000"/>
                <w:szCs w:val="24"/>
              </w:rPr>
              <w:t>53.69</w:t>
            </w:r>
          </w:p>
        </w:tc>
        <w:tc>
          <w:tcPr>
            <w:tcW w:w="2681" w:type="dxa"/>
            <w:tcBorders>
              <w:left w:val="none" w:sz="0" w:space="0" w:color="auto"/>
              <w:right w:val="none" w:sz="0" w:space="0" w:color="auto"/>
            </w:tcBorders>
            <w:shd w:val="clear" w:color="auto" w:fill="auto"/>
          </w:tcPr>
          <w:p w:rsidR="00346BD3" w:rsidRPr="00E933AB" w:rsidRDefault="00346BD3" w:rsidP="00947905">
            <w:pPr>
              <w:autoSpaceDE w:val="0"/>
              <w:autoSpaceDN w:val="0"/>
              <w:adjustRightInd w:val="0"/>
              <w:spacing w:line="240" w:lineRule="auto"/>
              <w:ind w:firstLine="0"/>
              <w:jc w:val="center"/>
              <w:cnfStyle w:val="000000100000"/>
              <w:rPr>
                <w:rFonts w:ascii="Calibri" w:hAnsi="Calibri" w:cs="Calibri"/>
                <w:color w:val="000000"/>
                <w:szCs w:val="24"/>
              </w:rPr>
            </w:pPr>
            <w:r w:rsidRPr="00E933AB">
              <w:rPr>
                <w:rFonts w:ascii="Calibri" w:hAnsi="Calibri" w:cs="Calibri"/>
                <w:color w:val="000000"/>
                <w:szCs w:val="24"/>
              </w:rPr>
              <w:t>43.13</w:t>
            </w:r>
          </w:p>
        </w:tc>
      </w:tr>
    </w:tbl>
    <w:p w:rsidR="00220F5E" w:rsidRDefault="00220F5E" w:rsidP="00A729F0">
      <w:pPr>
        <w:pStyle w:val="Heading2"/>
      </w:pPr>
      <w:r>
        <w:br w:type="page"/>
      </w:r>
    </w:p>
    <w:p w:rsidR="00F14E2B" w:rsidRDefault="00F14E2B" w:rsidP="00FD322C">
      <w:pPr>
        <w:pStyle w:val="Heading1"/>
      </w:pPr>
      <w:bookmarkStart w:id="67" w:name="_Toc353742331"/>
      <w:r>
        <w:lastRenderedPageBreak/>
        <w:t>chapter 5</w:t>
      </w:r>
      <w:r>
        <w:br/>
      </w:r>
      <w:r w:rsidR="009D2D2C">
        <w:t>conclusion</w:t>
      </w:r>
      <w:bookmarkEnd w:id="67"/>
    </w:p>
    <w:p w:rsidR="00B817F7" w:rsidRDefault="00B817F7" w:rsidP="00F14E2B"/>
    <w:p w:rsidR="00E469A1" w:rsidRDefault="00B817F7" w:rsidP="00745FA4">
      <w:pPr>
        <w:jc w:val="both"/>
      </w:pPr>
      <w:r>
        <w:t xml:space="preserve">Medical video analysis for quality assessment is a key subject area in the medical domain. </w:t>
      </w:r>
      <w:r w:rsidR="00415D6C">
        <w:t xml:space="preserve">Specifically, endoscopy procedures are subjected to quality assessments. Quality assessment </w:t>
      </w:r>
      <w:r>
        <w:t xml:space="preserve">will improve the </w:t>
      </w:r>
      <w:r w:rsidR="00415D6C">
        <w:t>procedures’ productivity and</w:t>
      </w:r>
      <w:r>
        <w:t xml:space="preserve"> the increase the </w:t>
      </w:r>
      <w:r w:rsidR="00415D6C">
        <w:t xml:space="preserve">patient </w:t>
      </w:r>
      <w:r>
        <w:t xml:space="preserve">survival rate. </w:t>
      </w:r>
      <w:r w:rsidR="001663F9">
        <w:t xml:space="preserve">Colonoscopy </w:t>
      </w:r>
      <w:r w:rsidR="006C0B5B">
        <w:t>video</w:t>
      </w:r>
      <w:r w:rsidR="00D90006">
        <w:t>, one of endoscopy procedures</w:t>
      </w:r>
      <w:r w:rsidR="00EB4BB4">
        <w:t>, analysis</w:t>
      </w:r>
      <w:r w:rsidR="006C0B5B">
        <w:t xml:space="preserve"> inherently involved with huge amount of data. </w:t>
      </w:r>
      <w:r w:rsidR="004045FA">
        <w:t>With</w:t>
      </w:r>
      <w:r w:rsidR="00C1398F">
        <w:t xml:space="preserve"> 20 minutes of vide</w:t>
      </w:r>
      <w:r w:rsidR="00672B1A">
        <w:t>o</w:t>
      </w:r>
      <w:r w:rsidR="00C1398F">
        <w:t xml:space="preserve"> at a rate of 29.97 frames per second, there are about 36,000 frames to analyze. </w:t>
      </w:r>
      <w:r w:rsidR="0050499B">
        <w:t xml:space="preserve">To provide quality measurements in real time </w:t>
      </w:r>
      <w:r w:rsidR="00F20467">
        <w:t xml:space="preserve">with this many frames </w:t>
      </w:r>
      <w:r w:rsidR="0050499B">
        <w:t xml:space="preserve">is a challenging task. </w:t>
      </w:r>
      <w:r w:rsidR="00E469A1">
        <w:t xml:space="preserve">State of the art methods are failing at very large data sets and hence a novel approach </w:t>
      </w:r>
      <w:r w:rsidR="00DB6F9E">
        <w:t>was</w:t>
      </w:r>
      <w:r w:rsidR="00E469A1">
        <w:t xml:space="preserve"> needed.</w:t>
      </w:r>
    </w:p>
    <w:p w:rsidR="00CB7EA4" w:rsidRDefault="00E469A1" w:rsidP="00745FA4">
      <w:pPr>
        <w:jc w:val="both"/>
      </w:pPr>
      <w:r>
        <w:t xml:space="preserve">In this dissertation, a novel method of object detection has been proposed. </w:t>
      </w:r>
      <w:r w:rsidR="00F14AA4">
        <w:t xml:space="preserve">This novel method was developed to detect three classes of objects found in the colonoscopy procedures. </w:t>
      </w:r>
      <w:r w:rsidR="00E74A1F">
        <w:t xml:space="preserve">The proposed </w:t>
      </w:r>
      <w:r>
        <w:t>method can perform the object detection with a great accuracy by adhering to the real time processing requirements very well.</w:t>
      </w:r>
      <w:r w:rsidR="00E74A1F">
        <w:t xml:space="preserve"> </w:t>
      </w:r>
    </w:p>
    <w:p w:rsidR="00A36CD1" w:rsidRDefault="002176C3" w:rsidP="00745FA4">
      <w:pPr>
        <w:jc w:val="both"/>
      </w:pPr>
      <w:r>
        <w:t>The proposed method is capable of learning from a sub set of training data. And it is capable of building a complete training model</w:t>
      </w:r>
      <w:r w:rsidR="00F328A6">
        <w:t xml:space="preserve"> by dividing the whole data set into many sub data sets and generating a sub model for each sub set of data.</w:t>
      </w:r>
      <w:r w:rsidR="00262FB5">
        <w:t xml:space="preserve"> For the modeling of each sub data set, a convex hull is used. </w:t>
      </w:r>
      <w:r w:rsidR="0094374F">
        <w:t>This concept can eliminate the lazy learning problems associated with the models such as k-NN classifier.</w:t>
      </w:r>
      <w:r w:rsidR="00CC5609">
        <w:t xml:space="preserve"> </w:t>
      </w:r>
      <w:r w:rsidR="00C06063">
        <w:t>It can learn incrementally and hence does not need to keep the whole dataset for re-training</w:t>
      </w:r>
      <w:r w:rsidR="00477587">
        <w:t xml:space="preserve"> as per the SVM</w:t>
      </w:r>
      <w:r w:rsidR="00C06063">
        <w:t>.</w:t>
      </w:r>
      <w:r w:rsidR="001E2C05">
        <w:t xml:space="preserve"> </w:t>
      </w:r>
    </w:p>
    <w:p w:rsidR="00BA2694" w:rsidRDefault="00A36CD1" w:rsidP="00745FA4">
      <w:pPr>
        <w:jc w:val="both"/>
      </w:pPr>
      <w:r>
        <w:lastRenderedPageBreak/>
        <w:t xml:space="preserve">Further, there are four application of the proposed method have been provided in this dissertation; </w:t>
      </w:r>
      <w:r w:rsidR="00C2679F">
        <w:t xml:space="preserve">green bite-block detection, blood </w:t>
      </w:r>
      <w:r w:rsidR="00701BA6">
        <w:t>detection,</w:t>
      </w:r>
      <w:r w:rsidR="00C2679F">
        <w:t xml:space="preserve"> and </w:t>
      </w:r>
      <w:r>
        <w:t xml:space="preserve"> </w:t>
      </w:r>
      <w:r w:rsidR="00C06063">
        <w:t xml:space="preserve"> </w:t>
      </w:r>
      <w:r w:rsidR="00C2679F">
        <w:t>stool detection.</w:t>
      </w:r>
      <w:r w:rsidR="00701BA6">
        <w:t xml:space="preserve"> </w:t>
      </w:r>
      <w:r w:rsidR="005478C1">
        <w:t xml:space="preserve">In addition, blood detection has been used to detect </w:t>
      </w:r>
      <w:proofErr w:type="spellStart"/>
      <w:r w:rsidR="005478C1">
        <w:t>Erythema</w:t>
      </w:r>
      <w:proofErr w:type="spellEnd"/>
      <w:r w:rsidR="005478C1">
        <w:t xml:space="preserve"> condition in the colon wall and stool detection has been used to estimate the BBPS score value for a colonoscopy procedure.</w:t>
      </w:r>
      <w:r w:rsidR="002310EF">
        <w:t xml:space="preserve"> </w:t>
      </w:r>
    </w:p>
    <w:p w:rsidR="00840E8F" w:rsidRDefault="00DF200E" w:rsidP="00745FA4">
      <w:pPr>
        <w:jc w:val="both"/>
      </w:pPr>
      <w:r>
        <w:t>The proposed method is currently in a pilot run in a clinical setting and performing successfully with the satisfied expectations.</w:t>
      </w:r>
      <w:r w:rsidR="007B330E">
        <w:t xml:space="preserve"> </w:t>
      </w:r>
    </w:p>
    <w:p w:rsidR="00FB6310" w:rsidRDefault="00FB6310" w:rsidP="00745FA4">
      <w:pPr>
        <w:jc w:val="both"/>
      </w:pPr>
    </w:p>
    <w:p w:rsidR="00FB6310" w:rsidRDefault="00FB6310" w:rsidP="001E1FE1">
      <w:pPr>
        <w:pStyle w:val="Heading2"/>
      </w:pPr>
      <w:bookmarkStart w:id="68" w:name="_Toc353742332"/>
      <w:r>
        <w:t>5.1 Future Directions</w:t>
      </w:r>
      <w:bookmarkEnd w:id="68"/>
    </w:p>
    <w:p w:rsidR="00FB6310" w:rsidRDefault="001712FF" w:rsidP="00745FA4">
      <w:pPr>
        <w:jc w:val="both"/>
      </w:pPr>
      <w:r>
        <w:t xml:space="preserve">The current method represents a sub set of data using a convex hull. This would in some instances generate soft modeling of the data set. The one solution for this problem is to model the data set using a concave hull. </w:t>
      </w:r>
      <w:r w:rsidR="000D0796">
        <w:t>This approach would approximate the distribution of the data set very closely.</w:t>
      </w:r>
      <w:r w:rsidR="00F64141">
        <w:t xml:space="preserve"> And also, investigation of the other domain problems where the proposed method can be adopted is another future work.</w:t>
      </w:r>
    </w:p>
    <w:p w:rsidR="00F14E2B" w:rsidRDefault="00F14E2B" w:rsidP="00F14E2B">
      <w:pPr>
        <w:rPr>
          <w:rFonts w:eastAsiaTheme="majorEastAsia" w:cstheme="majorBidi"/>
          <w:szCs w:val="28"/>
        </w:rPr>
      </w:pPr>
      <w:r>
        <w:br w:type="page"/>
      </w:r>
    </w:p>
    <w:p w:rsidR="00F85C60" w:rsidRDefault="00CF2761" w:rsidP="00FD322C">
      <w:pPr>
        <w:pStyle w:val="Heading1"/>
      </w:pPr>
      <w:bookmarkStart w:id="69" w:name="_Toc353742333"/>
      <w:r>
        <w:lastRenderedPageBreak/>
        <w:t>bibliography</w:t>
      </w:r>
      <w:bookmarkEnd w:id="69"/>
    </w:p>
    <w:p w:rsidR="00523A7E" w:rsidRDefault="00523A7E" w:rsidP="00743D55">
      <w:pPr>
        <w:pStyle w:val="ListParagraph"/>
        <w:numPr>
          <w:ilvl w:val="0"/>
          <w:numId w:val="11"/>
        </w:numPr>
        <w:rPr>
          <w:rFonts w:asciiTheme="minorHAnsi" w:hAnsiTheme="minorHAnsi"/>
          <w:sz w:val="24"/>
          <w:szCs w:val="24"/>
        </w:rPr>
      </w:pPr>
      <w:r w:rsidRPr="00894BDB">
        <w:rPr>
          <w:rFonts w:asciiTheme="minorHAnsi" w:hAnsiTheme="minorHAnsi"/>
          <w:sz w:val="24"/>
          <w:szCs w:val="24"/>
        </w:rPr>
        <w:t xml:space="preserve">American Cancer </w:t>
      </w:r>
      <w:proofErr w:type="spellStart"/>
      <w:r w:rsidRPr="00894BDB">
        <w:rPr>
          <w:rFonts w:asciiTheme="minorHAnsi" w:hAnsiTheme="minorHAnsi"/>
          <w:sz w:val="24"/>
          <w:szCs w:val="24"/>
        </w:rPr>
        <w:t>Society.</w:t>
      </w:r>
      <w:proofErr w:type="gramStart"/>
      <w:r w:rsidRPr="00894BDB">
        <w:rPr>
          <w:rFonts w:asciiTheme="minorHAnsi" w:hAnsiTheme="minorHAnsi"/>
          <w:sz w:val="24"/>
          <w:szCs w:val="24"/>
        </w:rPr>
        <w:t>:Colorectal</w:t>
      </w:r>
      <w:proofErr w:type="spellEnd"/>
      <w:proofErr w:type="gramEnd"/>
      <w:r w:rsidRPr="00894BDB">
        <w:rPr>
          <w:rFonts w:asciiTheme="minorHAnsi" w:hAnsiTheme="minorHAnsi"/>
          <w:sz w:val="24"/>
          <w:szCs w:val="24"/>
        </w:rPr>
        <w:t xml:space="preserve"> Cancer Facts and Figures, American Cancer Society Special Edition 2005, pp. 1–20, 2005.</w:t>
      </w:r>
    </w:p>
    <w:p w:rsidR="00894BDB" w:rsidRPr="00894BDB" w:rsidRDefault="00894BDB" w:rsidP="00894BDB">
      <w:pPr>
        <w:pStyle w:val="ListParagraph"/>
        <w:ind w:left="1440" w:firstLine="0"/>
        <w:rPr>
          <w:rFonts w:asciiTheme="minorHAnsi" w:hAnsiTheme="minorHAnsi"/>
          <w:sz w:val="24"/>
          <w:szCs w:val="24"/>
        </w:rPr>
      </w:pPr>
    </w:p>
    <w:p w:rsidR="00523A7E" w:rsidRDefault="00523A7E" w:rsidP="00743D55">
      <w:pPr>
        <w:pStyle w:val="ListParagraph"/>
        <w:numPr>
          <w:ilvl w:val="0"/>
          <w:numId w:val="11"/>
        </w:numPr>
        <w:rPr>
          <w:rFonts w:asciiTheme="minorHAnsi" w:eastAsia="MS Mincho" w:hAnsiTheme="minorHAnsi" w:cs="Times New Roman"/>
          <w:noProof/>
          <w:sz w:val="24"/>
          <w:szCs w:val="24"/>
        </w:rPr>
      </w:pPr>
      <w:r w:rsidRPr="00894BDB">
        <w:rPr>
          <w:rFonts w:asciiTheme="minorHAnsi" w:eastAsia="MS Mincho" w:hAnsiTheme="minorHAnsi" w:cs="Times New Roman"/>
          <w:noProof/>
          <w:sz w:val="24"/>
          <w:szCs w:val="24"/>
        </w:rPr>
        <w:t>Johnson CD, Fletcher JG, MacCarty RL, et al. Effect of slice thickness and primary 2D versus 3D virtual dissection on colorectal lesion detection at CT colonography in 452 asymptomatic adults. AJR American Journal of Roentgenology;189(3):672-80, 2007</w:t>
      </w:r>
    </w:p>
    <w:p w:rsidR="00894BDB" w:rsidRPr="00894BDB" w:rsidRDefault="00894BDB" w:rsidP="00894BDB">
      <w:pPr>
        <w:pStyle w:val="ListParagraph"/>
        <w:ind w:left="1440" w:firstLine="0"/>
        <w:rPr>
          <w:rFonts w:asciiTheme="minorHAnsi" w:eastAsia="MS Mincho" w:hAnsiTheme="minorHAnsi" w:cs="Times New Roman"/>
          <w:noProof/>
          <w:sz w:val="24"/>
          <w:szCs w:val="24"/>
        </w:rPr>
      </w:pPr>
    </w:p>
    <w:p w:rsidR="00523A7E" w:rsidRDefault="00523A7E" w:rsidP="00743D55">
      <w:pPr>
        <w:pStyle w:val="ListParagraph"/>
        <w:numPr>
          <w:ilvl w:val="0"/>
          <w:numId w:val="11"/>
        </w:numPr>
        <w:rPr>
          <w:rFonts w:asciiTheme="minorHAnsi" w:eastAsia="MS Mincho" w:hAnsiTheme="minorHAnsi" w:cs="Times New Roman"/>
          <w:noProof/>
          <w:sz w:val="24"/>
          <w:szCs w:val="24"/>
        </w:rPr>
      </w:pPr>
      <w:r w:rsidRPr="00894BDB">
        <w:rPr>
          <w:rFonts w:asciiTheme="minorHAnsi" w:eastAsia="MS Mincho" w:hAnsiTheme="minorHAnsi" w:cs="Times New Roman"/>
          <w:noProof/>
          <w:sz w:val="24"/>
          <w:szCs w:val="24"/>
        </w:rPr>
        <w:t>Pabby A, Schoen RE, Weissfeld JL, Burt R, Kikendall JW, Lance P, et al. “Analysis of colorectal cancer occurrence during surveillance colonoscopy in the dietary prevention trial”. Gastrointestinal Endoscopy, 61(3): p.385-391, 2005.</w:t>
      </w:r>
    </w:p>
    <w:p w:rsidR="00894BDB" w:rsidRPr="00894BDB" w:rsidRDefault="00894BDB" w:rsidP="00894BDB">
      <w:pPr>
        <w:pStyle w:val="ListParagraph"/>
        <w:ind w:left="1440" w:firstLine="0"/>
        <w:rPr>
          <w:rFonts w:asciiTheme="minorHAnsi" w:eastAsia="MS Mincho" w:hAnsiTheme="minorHAnsi" w:cs="Times New Roman"/>
          <w:noProof/>
          <w:sz w:val="24"/>
          <w:szCs w:val="24"/>
        </w:rPr>
      </w:pPr>
    </w:p>
    <w:p w:rsidR="00523A7E" w:rsidRDefault="00523A7E" w:rsidP="00743D55">
      <w:pPr>
        <w:pStyle w:val="ListParagraph"/>
        <w:numPr>
          <w:ilvl w:val="0"/>
          <w:numId w:val="11"/>
        </w:numPr>
        <w:rPr>
          <w:rFonts w:asciiTheme="minorHAnsi" w:eastAsia="MS Mincho" w:hAnsiTheme="minorHAnsi" w:cs="Times New Roman"/>
          <w:noProof/>
          <w:sz w:val="24"/>
          <w:szCs w:val="24"/>
        </w:rPr>
      </w:pPr>
      <w:r w:rsidRPr="00894BDB">
        <w:rPr>
          <w:rFonts w:asciiTheme="minorHAnsi" w:eastAsia="MS Mincho" w:hAnsiTheme="minorHAnsi" w:cs="Times New Roman"/>
          <w:noProof/>
          <w:sz w:val="24"/>
          <w:szCs w:val="24"/>
        </w:rPr>
        <w:t>Rex DK,. Bond JH Winawer S, Levin TR, Burt RW, et al. “Quality in the technical performance of colonoscopy and the continuous quality improvement process for colonoscopy: recommendations of the U.S. multi-society task force on colorectal cancer”.  American Journal Gastroenterol, 97(6): p.1296-1308, 2002.</w:t>
      </w:r>
    </w:p>
    <w:p w:rsidR="00894BDB" w:rsidRPr="00894BDB" w:rsidRDefault="00894BDB" w:rsidP="00894BDB">
      <w:pPr>
        <w:pStyle w:val="ListParagraph"/>
        <w:ind w:left="1440" w:firstLine="0"/>
        <w:rPr>
          <w:rFonts w:asciiTheme="minorHAnsi" w:eastAsia="MS Mincho" w:hAnsiTheme="minorHAnsi" w:cs="Times New Roman"/>
          <w:noProof/>
          <w:sz w:val="24"/>
          <w:szCs w:val="24"/>
        </w:rPr>
      </w:pPr>
    </w:p>
    <w:p w:rsidR="00523A7E" w:rsidRDefault="00523A7E" w:rsidP="00743D55">
      <w:pPr>
        <w:pStyle w:val="ListParagraph"/>
        <w:numPr>
          <w:ilvl w:val="0"/>
          <w:numId w:val="11"/>
        </w:numPr>
        <w:rPr>
          <w:rFonts w:asciiTheme="minorHAnsi" w:hAnsiTheme="minorHAnsi"/>
          <w:sz w:val="24"/>
          <w:szCs w:val="24"/>
        </w:rPr>
      </w:pPr>
      <w:r w:rsidRPr="00894BDB">
        <w:rPr>
          <w:rFonts w:asciiTheme="minorHAnsi" w:hAnsiTheme="minorHAnsi"/>
          <w:sz w:val="24"/>
          <w:szCs w:val="24"/>
        </w:rPr>
        <w:t xml:space="preserve">Douglas KR, John LP, Todd HB, </w:t>
      </w:r>
      <w:proofErr w:type="spellStart"/>
      <w:r w:rsidRPr="00894BDB">
        <w:rPr>
          <w:rFonts w:asciiTheme="minorHAnsi" w:hAnsiTheme="minorHAnsi"/>
          <w:sz w:val="24"/>
          <w:szCs w:val="24"/>
        </w:rPr>
        <w:t>Amitabh</w:t>
      </w:r>
      <w:proofErr w:type="spellEnd"/>
      <w:r w:rsidRPr="00894BDB">
        <w:rPr>
          <w:rFonts w:asciiTheme="minorHAnsi" w:hAnsiTheme="minorHAnsi"/>
          <w:sz w:val="24"/>
          <w:szCs w:val="24"/>
        </w:rPr>
        <w:t xml:space="preserve"> C, Jonathan C, Stephen ED, et al: Quality Indicators for Colonoscopy. In: American Journal of Gastroenterology, vol. 101, pp. 873–885, 2006. </w:t>
      </w:r>
    </w:p>
    <w:p w:rsidR="00894BDB" w:rsidRPr="00894BDB" w:rsidRDefault="00894BDB" w:rsidP="00894BDB">
      <w:pPr>
        <w:pStyle w:val="ListParagraph"/>
        <w:ind w:left="1440" w:firstLine="0"/>
        <w:rPr>
          <w:rFonts w:asciiTheme="minorHAnsi" w:hAnsiTheme="minorHAnsi"/>
          <w:sz w:val="24"/>
          <w:szCs w:val="24"/>
        </w:rPr>
      </w:pPr>
    </w:p>
    <w:p w:rsidR="00523A7E" w:rsidRDefault="00523A7E" w:rsidP="00743D55">
      <w:pPr>
        <w:pStyle w:val="ListParagraph"/>
        <w:numPr>
          <w:ilvl w:val="0"/>
          <w:numId w:val="11"/>
        </w:numPr>
        <w:rPr>
          <w:rFonts w:asciiTheme="minorHAnsi" w:eastAsia="MS Mincho" w:hAnsiTheme="minorHAnsi" w:cs="Times New Roman"/>
          <w:noProof/>
          <w:sz w:val="24"/>
          <w:szCs w:val="24"/>
        </w:rPr>
      </w:pPr>
      <w:r w:rsidRPr="00894BDB">
        <w:rPr>
          <w:rFonts w:asciiTheme="minorHAnsi" w:eastAsia="MS Mincho" w:hAnsiTheme="minorHAnsi" w:cs="Times New Roman"/>
          <w:noProof/>
          <w:sz w:val="24"/>
          <w:szCs w:val="24"/>
        </w:rPr>
        <w:t>Oh J, Hwang S, Cao Y, Tavanapong W, Liu D,  Wong J, et al.:  “Measuring Objective Quality of Colonoscopy”. IEEE Transactions on Biomedical Engineering.  Vol. 56(9),pp.2190-2196,2009.</w:t>
      </w:r>
    </w:p>
    <w:p w:rsidR="00894BDB" w:rsidRPr="00894BDB" w:rsidRDefault="00894BDB" w:rsidP="00894BDB">
      <w:pPr>
        <w:pStyle w:val="ListParagraph"/>
        <w:ind w:left="1440" w:firstLine="0"/>
        <w:rPr>
          <w:rFonts w:asciiTheme="minorHAnsi" w:eastAsia="MS Mincho" w:hAnsiTheme="minorHAnsi" w:cs="Times New Roman"/>
          <w:noProof/>
          <w:sz w:val="24"/>
          <w:szCs w:val="24"/>
        </w:rPr>
      </w:pPr>
    </w:p>
    <w:p w:rsidR="00523A7E" w:rsidRDefault="00523A7E" w:rsidP="00743D55">
      <w:pPr>
        <w:pStyle w:val="ListParagraph"/>
        <w:numPr>
          <w:ilvl w:val="0"/>
          <w:numId w:val="11"/>
        </w:numPr>
        <w:rPr>
          <w:rFonts w:asciiTheme="minorHAnsi" w:eastAsia="MS Mincho" w:hAnsiTheme="minorHAnsi" w:cs="Times New Roman"/>
          <w:noProof/>
          <w:sz w:val="24"/>
          <w:szCs w:val="24"/>
        </w:rPr>
      </w:pPr>
      <w:r w:rsidRPr="00894BDB">
        <w:rPr>
          <w:rFonts w:asciiTheme="minorHAnsi" w:eastAsia="MS Mincho" w:hAnsiTheme="minorHAnsi" w:cs="Times New Roman"/>
          <w:noProof/>
          <w:sz w:val="24"/>
          <w:szCs w:val="24"/>
        </w:rPr>
        <w:t>Hwang S, Oh J, Lee J, de Groen PC, Cao Y, Tavanapong W, et al,:. “Automatic Measurement of Quality Metrics for Colonoscopy Videos”. Proc. of ACM Multimedia 2005, p.912-921, Singapore, November 2005.</w:t>
      </w:r>
    </w:p>
    <w:p w:rsidR="00894BDB" w:rsidRPr="00894BDB" w:rsidRDefault="00894BDB" w:rsidP="00894BDB">
      <w:pPr>
        <w:pStyle w:val="ListParagraph"/>
        <w:ind w:left="1440" w:firstLine="0"/>
        <w:rPr>
          <w:rFonts w:asciiTheme="minorHAnsi" w:eastAsia="MS Mincho" w:hAnsiTheme="minorHAnsi" w:cs="Times New Roman"/>
          <w:noProof/>
          <w:sz w:val="24"/>
          <w:szCs w:val="24"/>
        </w:rPr>
      </w:pPr>
    </w:p>
    <w:p w:rsidR="00523A7E" w:rsidRDefault="00523A7E" w:rsidP="00743D55">
      <w:pPr>
        <w:pStyle w:val="ListParagraph"/>
        <w:numPr>
          <w:ilvl w:val="0"/>
          <w:numId w:val="11"/>
        </w:numPr>
        <w:rPr>
          <w:rFonts w:asciiTheme="minorHAnsi" w:hAnsiTheme="minorHAnsi" w:cs="Times New Roman"/>
          <w:noProof/>
          <w:sz w:val="24"/>
          <w:szCs w:val="24"/>
        </w:rPr>
      </w:pPr>
      <w:r w:rsidRPr="00894BDB">
        <w:rPr>
          <w:rFonts w:asciiTheme="minorHAnsi" w:hAnsiTheme="minorHAnsi" w:cs="Times New Roman"/>
          <w:noProof/>
          <w:sz w:val="24"/>
          <w:szCs w:val="24"/>
        </w:rPr>
        <w:t>Stanek  S, Tavanapong  W,  Wong  J, Oh  J, and de Groen P C: Automatic Real-Time Capture and Segmentation of Endoscopy Video. PACS and Imaging Informatics. In: SPIE Medical Imaging. volume 6919, pp. 69190X-69190X-10. February, 2008.</w:t>
      </w:r>
    </w:p>
    <w:p w:rsidR="00894BDB" w:rsidRPr="00894BDB" w:rsidRDefault="00894BDB" w:rsidP="00894BDB">
      <w:pPr>
        <w:pStyle w:val="ListParagraph"/>
        <w:ind w:left="1440" w:firstLine="0"/>
        <w:rPr>
          <w:rFonts w:asciiTheme="minorHAnsi" w:hAnsiTheme="minorHAnsi" w:cs="Times New Roman"/>
          <w:noProof/>
          <w:sz w:val="24"/>
          <w:szCs w:val="24"/>
        </w:rPr>
      </w:pPr>
    </w:p>
    <w:p w:rsidR="00523A7E" w:rsidRDefault="00523A7E" w:rsidP="00743D55">
      <w:pPr>
        <w:pStyle w:val="ListParagraph"/>
        <w:numPr>
          <w:ilvl w:val="0"/>
          <w:numId w:val="11"/>
        </w:numPr>
        <w:rPr>
          <w:rFonts w:asciiTheme="minorHAnsi" w:hAnsiTheme="minorHAnsi"/>
          <w:sz w:val="24"/>
          <w:szCs w:val="24"/>
        </w:rPr>
      </w:pPr>
      <w:proofErr w:type="spellStart"/>
      <w:r w:rsidRPr="00894BDB">
        <w:rPr>
          <w:rFonts w:asciiTheme="minorHAnsi" w:hAnsiTheme="minorHAnsi"/>
          <w:sz w:val="24"/>
          <w:szCs w:val="24"/>
        </w:rPr>
        <w:t>Cappel</w:t>
      </w:r>
      <w:proofErr w:type="spellEnd"/>
      <w:r w:rsidRPr="00894BDB">
        <w:rPr>
          <w:rFonts w:asciiTheme="minorHAnsi" w:hAnsiTheme="minorHAnsi"/>
          <w:sz w:val="24"/>
          <w:szCs w:val="24"/>
        </w:rPr>
        <w:t xml:space="preserve">, MS, and </w:t>
      </w:r>
      <w:proofErr w:type="spellStart"/>
      <w:r w:rsidRPr="00894BDB">
        <w:rPr>
          <w:rFonts w:asciiTheme="minorHAnsi" w:hAnsiTheme="minorHAnsi"/>
          <w:sz w:val="24"/>
          <w:szCs w:val="24"/>
        </w:rPr>
        <w:t>Friedel</w:t>
      </w:r>
      <w:proofErr w:type="spellEnd"/>
      <w:r w:rsidRPr="00894BDB">
        <w:rPr>
          <w:rFonts w:asciiTheme="minorHAnsi" w:hAnsiTheme="minorHAnsi"/>
          <w:sz w:val="24"/>
          <w:szCs w:val="24"/>
        </w:rPr>
        <w:t xml:space="preserve"> D</w:t>
      </w:r>
      <w:proofErr w:type="gramStart"/>
      <w:r w:rsidRPr="00894BDB">
        <w:rPr>
          <w:rFonts w:asciiTheme="minorHAnsi" w:hAnsiTheme="minorHAnsi"/>
          <w:sz w:val="24"/>
          <w:szCs w:val="24"/>
        </w:rPr>
        <w:t>,:</w:t>
      </w:r>
      <w:proofErr w:type="gramEnd"/>
      <w:r w:rsidRPr="00894BDB">
        <w:rPr>
          <w:rFonts w:asciiTheme="minorHAnsi" w:hAnsiTheme="minorHAnsi"/>
          <w:sz w:val="24"/>
          <w:szCs w:val="24"/>
        </w:rPr>
        <w:t xml:space="preserve"> The </w:t>
      </w:r>
      <w:r w:rsidRPr="00894BDB">
        <w:rPr>
          <w:rFonts w:asciiTheme="minorHAnsi" w:hAnsiTheme="minorHAnsi"/>
          <w:sz w:val="24"/>
          <w:szCs w:val="24"/>
          <w:lang w:eastAsia="ko-KR"/>
        </w:rPr>
        <w:t>R</w:t>
      </w:r>
      <w:r w:rsidRPr="00894BDB">
        <w:rPr>
          <w:rFonts w:asciiTheme="minorHAnsi" w:hAnsiTheme="minorHAnsi"/>
          <w:sz w:val="24"/>
          <w:szCs w:val="24"/>
        </w:rPr>
        <w:t xml:space="preserve">ole of </w:t>
      </w:r>
      <w:proofErr w:type="spellStart"/>
      <w:r w:rsidRPr="00894BDB">
        <w:rPr>
          <w:rFonts w:asciiTheme="minorHAnsi" w:hAnsiTheme="minorHAnsi"/>
          <w:sz w:val="24"/>
          <w:szCs w:val="24"/>
          <w:lang w:eastAsia="ko-KR"/>
        </w:rPr>
        <w:t>S</w:t>
      </w:r>
      <w:r w:rsidRPr="00894BDB">
        <w:rPr>
          <w:rFonts w:asciiTheme="minorHAnsi" w:hAnsiTheme="minorHAnsi"/>
          <w:sz w:val="24"/>
          <w:szCs w:val="24"/>
        </w:rPr>
        <w:t>igmoidoscopy</w:t>
      </w:r>
      <w:proofErr w:type="spellEnd"/>
      <w:r w:rsidRPr="00894BDB">
        <w:rPr>
          <w:rFonts w:asciiTheme="minorHAnsi" w:hAnsiTheme="minorHAnsi"/>
          <w:sz w:val="24"/>
          <w:szCs w:val="24"/>
        </w:rPr>
        <w:t xml:space="preserve"> and </w:t>
      </w:r>
      <w:r w:rsidRPr="00894BDB">
        <w:rPr>
          <w:rFonts w:asciiTheme="minorHAnsi" w:hAnsiTheme="minorHAnsi"/>
          <w:sz w:val="24"/>
          <w:szCs w:val="24"/>
          <w:lang w:eastAsia="ko-KR"/>
        </w:rPr>
        <w:t>C</w:t>
      </w:r>
      <w:r w:rsidRPr="00894BDB">
        <w:rPr>
          <w:rFonts w:asciiTheme="minorHAnsi" w:hAnsiTheme="minorHAnsi"/>
          <w:sz w:val="24"/>
          <w:szCs w:val="24"/>
        </w:rPr>
        <w:t xml:space="preserve">olonoscopy in </w:t>
      </w:r>
      <w:r w:rsidRPr="00894BDB">
        <w:rPr>
          <w:rFonts w:asciiTheme="minorHAnsi" w:hAnsiTheme="minorHAnsi"/>
          <w:sz w:val="24"/>
          <w:szCs w:val="24"/>
          <w:lang w:eastAsia="ko-KR"/>
        </w:rPr>
        <w:t>t</w:t>
      </w:r>
      <w:r w:rsidRPr="00894BDB">
        <w:rPr>
          <w:rFonts w:asciiTheme="minorHAnsi" w:hAnsiTheme="minorHAnsi"/>
          <w:sz w:val="24"/>
          <w:szCs w:val="24"/>
        </w:rPr>
        <w:t xml:space="preserve">he </w:t>
      </w:r>
      <w:r w:rsidRPr="00894BDB">
        <w:rPr>
          <w:rFonts w:asciiTheme="minorHAnsi" w:hAnsiTheme="minorHAnsi"/>
          <w:sz w:val="24"/>
          <w:szCs w:val="24"/>
          <w:lang w:eastAsia="ko-KR"/>
        </w:rPr>
        <w:t>D</w:t>
      </w:r>
      <w:r w:rsidRPr="00894BDB">
        <w:rPr>
          <w:rFonts w:asciiTheme="minorHAnsi" w:hAnsiTheme="minorHAnsi"/>
          <w:sz w:val="24"/>
          <w:szCs w:val="24"/>
        </w:rPr>
        <w:t xml:space="preserve">iagnosis and </w:t>
      </w:r>
      <w:r w:rsidRPr="00894BDB">
        <w:rPr>
          <w:rFonts w:asciiTheme="minorHAnsi" w:hAnsiTheme="minorHAnsi"/>
          <w:sz w:val="24"/>
          <w:szCs w:val="24"/>
          <w:lang w:eastAsia="ko-KR"/>
        </w:rPr>
        <w:t>M</w:t>
      </w:r>
      <w:r w:rsidRPr="00894BDB">
        <w:rPr>
          <w:rFonts w:asciiTheme="minorHAnsi" w:hAnsiTheme="minorHAnsi"/>
          <w:sz w:val="24"/>
          <w:szCs w:val="24"/>
        </w:rPr>
        <w:t xml:space="preserve">anagement of </w:t>
      </w:r>
      <w:r w:rsidRPr="00894BDB">
        <w:rPr>
          <w:rFonts w:asciiTheme="minorHAnsi" w:hAnsiTheme="minorHAnsi"/>
          <w:sz w:val="24"/>
          <w:szCs w:val="24"/>
          <w:lang w:eastAsia="ko-KR"/>
        </w:rPr>
        <w:t>L</w:t>
      </w:r>
      <w:r w:rsidRPr="00894BDB">
        <w:rPr>
          <w:rFonts w:asciiTheme="minorHAnsi" w:hAnsiTheme="minorHAnsi"/>
          <w:sz w:val="24"/>
          <w:szCs w:val="24"/>
        </w:rPr>
        <w:t xml:space="preserve">ower </w:t>
      </w:r>
      <w:r w:rsidRPr="00894BDB">
        <w:rPr>
          <w:rFonts w:asciiTheme="minorHAnsi" w:hAnsiTheme="minorHAnsi"/>
          <w:sz w:val="24"/>
          <w:szCs w:val="24"/>
          <w:lang w:eastAsia="ko-KR"/>
        </w:rPr>
        <w:t>G</w:t>
      </w:r>
      <w:r w:rsidRPr="00894BDB">
        <w:rPr>
          <w:rFonts w:asciiTheme="minorHAnsi" w:hAnsiTheme="minorHAnsi"/>
          <w:sz w:val="24"/>
          <w:szCs w:val="24"/>
        </w:rPr>
        <w:t xml:space="preserve">astrointestinal </w:t>
      </w:r>
      <w:r w:rsidRPr="00894BDB">
        <w:rPr>
          <w:rFonts w:asciiTheme="minorHAnsi" w:hAnsiTheme="minorHAnsi"/>
          <w:sz w:val="24"/>
          <w:szCs w:val="24"/>
          <w:lang w:eastAsia="ko-KR"/>
        </w:rPr>
        <w:t>D</w:t>
      </w:r>
      <w:r w:rsidRPr="00894BDB">
        <w:rPr>
          <w:rFonts w:asciiTheme="minorHAnsi" w:hAnsiTheme="minorHAnsi"/>
          <w:sz w:val="24"/>
          <w:szCs w:val="24"/>
        </w:rPr>
        <w:t xml:space="preserve">isorders: </w:t>
      </w:r>
      <w:r w:rsidRPr="00894BDB">
        <w:rPr>
          <w:rFonts w:asciiTheme="minorHAnsi" w:hAnsiTheme="minorHAnsi"/>
          <w:sz w:val="24"/>
          <w:szCs w:val="24"/>
          <w:lang w:eastAsia="ko-KR"/>
        </w:rPr>
        <w:t>E</w:t>
      </w:r>
      <w:r w:rsidRPr="00894BDB">
        <w:rPr>
          <w:rFonts w:asciiTheme="minorHAnsi" w:hAnsiTheme="minorHAnsi"/>
          <w:sz w:val="24"/>
          <w:szCs w:val="24"/>
        </w:rPr>
        <w:t xml:space="preserve">ndoscopic </w:t>
      </w:r>
      <w:r w:rsidRPr="00894BDB">
        <w:rPr>
          <w:rFonts w:asciiTheme="minorHAnsi" w:hAnsiTheme="minorHAnsi"/>
          <w:sz w:val="24"/>
          <w:szCs w:val="24"/>
          <w:lang w:eastAsia="ko-KR"/>
        </w:rPr>
        <w:t>F</w:t>
      </w:r>
      <w:r w:rsidRPr="00894BDB">
        <w:rPr>
          <w:rFonts w:asciiTheme="minorHAnsi" w:hAnsiTheme="minorHAnsi"/>
          <w:sz w:val="24"/>
          <w:szCs w:val="24"/>
        </w:rPr>
        <w:t xml:space="preserve">indings, </w:t>
      </w:r>
      <w:r w:rsidRPr="00894BDB">
        <w:rPr>
          <w:rFonts w:asciiTheme="minorHAnsi" w:hAnsiTheme="minorHAnsi"/>
          <w:sz w:val="24"/>
          <w:szCs w:val="24"/>
          <w:lang w:eastAsia="ko-KR"/>
        </w:rPr>
        <w:t>T</w:t>
      </w:r>
      <w:r w:rsidRPr="00894BDB">
        <w:rPr>
          <w:rFonts w:asciiTheme="minorHAnsi" w:hAnsiTheme="minorHAnsi"/>
          <w:sz w:val="24"/>
          <w:szCs w:val="24"/>
        </w:rPr>
        <w:t xml:space="preserve">herapy, and </w:t>
      </w:r>
      <w:r w:rsidRPr="00894BDB">
        <w:rPr>
          <w:rFonts w:asciiTheme="minorHAnsi" w:hAnsiTheme="minorHAnsi"/>
          <w:sz w:val="24"/>
          <w:szCs w:val="24"/>
          <w:lang w:eastAsia="ko-KR"/>
        </w:rPr>
        <w:t>C</w:t>
      </w:r>
      <w:r w:rsidRPr="00894BDB">
        <w:rPr>
          <w:rFonts w:asciiTheme="minorHAnsi" w:hAnsiTheme="minorHAnsi"/>
          <w:sz w:val="24"/>
          <w:szCs w:val="24"/>
        </w:rPr>
        <w:t xml:space="preserve">omplications. In: </w:t>
      </w:r>
      <w:r w:rsidRPr="00894BDB">
        <w:rPr>
          <w:rFonts w:asciiTheme="minorHAnsi" w:hAnsiTheme="minorHAnsi"/>
          <w:i/>
          <w:iCs/>
          <w:sz w:val="24"/>
          <w:szCs w:val="24"/>
        </w:rPr>
        <w:t>Medical Clinics of North America</w:t>
      </w:r>
      <w:r w:rsidRPr="00894BDB">
        <w:rPr>
          <w:rFonts w:asciiTheme="minorHAnsi" w:hAnsiTheme="minorHAnsi"/>
          <w:sz w:val="24"/>
          <w:szCs w:val="24"/>
        </w:rPr>
        <w:t>, vol. 86, pp. 1253–1288, 2002.</w:t>
      </w:r>
    </w:p>
    <w:p w:rsidR="00894BDB" w:rsidRPr="00894BDB" w:rsidRDefault="00894BDB" w:rsidP="00894BDB">
      <w:pPr>
        <w:pStyle w:val="ListParagraph"/>
        <w:ind w:left="1440" w:firstLine="0"/>
        <w:rPr>
          <w:rFonts w:asciiTheme="minorHAnsi" w:hAnsiTheme="minorHAnsi"/>
          <w:sz w:val="24"/>
          <w:szCs w:val="24"/>
        </w:rPr>
      </w:pPr>
    </w:p>
    <w:p w:rsidR="00523A7E" w:rsidRPr="00894BDB" w:rsidRDefault="00523A7E" w:rsidP="00743D55">
      <w:pPr>
        <w:pStyle w:val="ListParagraph"/>
        <w:numPr>
          <w:ilvl w:val="0"/>
          <w:numId w:val="11"/>
        </w:numPr>
        <w:rPr>
          <w:rFonts w:asciiTheme="minorHAnsi" w:hAnsiTheme="minorHAnsi"/>
          <w:sz w:val="24"/>
          <w:szCs w:val="24"/>
        </w:rPr>
      </w:pPr>
      <w:r w:rsidRPr="00894BDB">
        <w:rPr>
          <w:rFonts w:asciiTheme="minorHAnsi" w:hAnsiTheme="minorHAnsi"/>
          <w:sz w:val="24"/>
          <w:szCs w:val="24"/>
        </w:rPr>
        <w:t xml:space="preserve">Ness RM, </w:t>
      </w:r>
      <w:proofErr w:type="spellStart"/>
      <w:r w:rsidRPr="00894BDB">
        <w:rPr>
          <w:rFonts w:asciiTheme="minorHAnsi" w:hAnsiTheme="minorHAnsi"/>
          <w:sz w:val="24"/>
          <w:szCs w:val="24"/>
        </w:rPr>
        <w:t>Manam</w:t>
      </w:r>
      <w:proofErr w:type="spellEnd"/>
      <w:r w:rsidRPr="00894BDB">
        <w:rPr>
          <w:rFonts w:asciiTheme="minorHAnsi" w:hAnsiTheme="minorHAnsi"/>
          <w:sz w:val="24"/>
          <w:szCs w:val="24"/>
        </w:rPr>
        <w:t xml:space="preserve"> R, </w:t>
      </w:r>
      <w:proofErr w:type="spellStart"/>
      <w:r w:rsidRPr="00894BDB">
        <w:rPr>
          <w:rFonts w:asciiTheme="minorHAnsi" w:hAnsiTheme="minorHAnsi"/>
          <w:sz w:val="24"/>
          <w:szCs w:val="24"/>
        </w:rPr>
        <w:t>Hoen</w:t>
      </w:r>
      <w:proofErr w:type="spellEnd"/>
      <w:r w:rsidRPr="00894BDB">
        <w:rPr>
          <w:rFonts w:asciiTheme="minorHAnsi" w:hAnsiTheme="minorHAnsi"/>
          <w:sz w:val="24"/>
          <w:szCs w:val="24"/>
        </w:rPr>
        <w:t xml:space="preserve"> HJ, and </w:t>
      </w:r>
      <w:proofErr w:type="spellStart"/>
      <w:r w:rsidRPr="00894BDB">
        <w:rPr>
          <w:rFonts w:asciiTheme="minorHAnsi" w:hAnsiTheme="minorHAnsi"/>
          <w:sz w:val="24"/>
          <w:szCs w:val="24"/>
        </w:rPr>
        <w:t>Chalasani</w:t>
      </w:r>
      <w:proofErr w:type="spellEnd"/>
      <w:r w:rsidRPr="00894BDB">
        <w:rPr>
          <w:rFonts w:asciiTheme="minorHAnsi" w:hAnsiTheme="minorHAnsi"/>
          <w:sz w:val="24"/>
          <w:szCs w:val="24"/>
        </w:rPr>
        <w:t xml:space="preserve"> N: Predictors of Inadequate </w:t>
      </w:r>
      <w:r w:rsidRPr="00894BDB">
        <w:rPr>
          <w:rFonts w:asciiTheme="minorHAnsi" w:hAnsiTheme="minorHAnsi"/>
          <w:sz w:val="24"/>
          <w:szCs w:val="24"/>
          <w:lang w:eastAsia="ko-KR"/>
        </w:rPr>
        <w:t>B</w:t>
      </w:r>
      <w:r w:rsidRPr="00894BDB">
        <w:rPr>
          <w:rFonts w:asciiTheme="minorHAnsi" w:hAnsiTheme="minorHAnsi"/>
          <w:sz w:val="24"/>
          <w:szCs w:val="24"/>
        </w:rPr>
        <w:t xml:space="preserve">owel </w:t>
      </w:r>
      <w:r w:rsidRPr="00894BDB">
        <w:rPr>
          <w:rFonts w:asciiTheme="minorHAnsi" w:hAnsiTheme="minorHAnsi"/>
          <w:sz w:val="24"/>
          <w:szCs w:val="24"/>
          <w:lang w:eastAsia="ko-KR"/>
        </w:rPr>
        <w:t>P</w:t>
      </w:r>
      <w:r w:rsidRPr="00894BDB">
        <w:rPr>
          <w:rFonts w:asciiTheme="minorHAnsi" w:hAnsiTheme="minorHAnsi"/>
          <w:sz w:val="24"/>
          <w:szCs w:val="24"/>
        </w:rPr>
        <w:t xml:space="preserve">reparation for </w:t>
      </w:r>
      <w:r w:rsidRPr="00894BDB">
        <w:rPr>
          <w:rFonts w:asciiTheme="minorHAnsi" w:hAnsiTheme="minorHAnsi"/>
          <w:sz w:val="24"/>
          <w:szCs w:val="24"/>
          <w:lang w:eastAsia="ko-KR"/>
        </w:rPr>
        <w:t>C</w:t>
      </w:r>
      <w:r w:rsidRPr="00894BDB">
        <w:rPr>
          <w:rFonts w:asciiTheme="minorHAnsi" w:hAnsiTheme="minorHAnsi"/>
          <w:sz w:val="24"/>
          <w:szCs w:val="24"/>
        </w:rPr>
        <w:t xml:space="preserve">olonoscopy. In: </w:t>
      </w:r>
      <w:r w:rsidRPr="00894BDB">
        <w:rPr>
          <w:rFonts w:asciiTheme="minorHAnsi" w:hAnsiTheme="minorHAnsi"/>
          <w:i/>
          <w:iCs/>
          <w:sz w:val="24"/>
          <w:szCs w:val="24"/>
        </w:rPr>
        <w:t>American Journal of Gastroenterol</w:t>
      </w:r>
      <w:r w:rsidRPr="00894BDB">
        <w:rPr>
          <w:rFonts w:asciiTheme="minorHAnsi" w:hAnsiTheme="minorHAnsi"/>
          <w:i/>
          <w:iCs/>
          <w:sz w:val="24"/>
          <w:szCs w:val="24"/>
          <w:lang w:eastAsia="ko-KR"/>
        </w:rPr>
        <w:t>ogy</w:t>
      </w:r>
      <w:r w:rsidRPr="00894BDB">
        <w:rPr>
          <w:rFonts w:asciiTheme="minorHAnsi" w:hAnsiTheme="minorHAnsi"/>
          <w:sz w:val="24"/>
          <w:szCs w:val="24"/>
        </w:rPr>
        <w:t>, vol. 96, pp. 1797–1802, 2001.</w:t>
      </w:r>
    </w:p>
    <w:p w:rsidR="00523A7E" w:rsidRDefault="00523A7E" w:rsidP="00743D55">
      <w:pPr>
        <w:pStyle w:val="ListParagraph"/>
        <w:numPr>
          <w:ilvl w:val="0"/>
          <w:numId w:val="11"/>
        </w:numPr>
        <w:rPr>
          <w:rFonts w:asciiTheme="minorHAnsi" w:hAnsiTheme="minorHAnsi"/>
          <w:sz w:val="24"/>
          <w:szCs w:val="24"/>
        </w:rPr>
      </w:pPr>
      <w:r w:rsidRPr="00894BDB">
        <w:rPr>
          <w:rFonts w:asciiTheme="minorHAnsi" w:hAnsiTheme="minorHAnsi"/>
          <w:sz w:val="24"/>
          <w:szCs w:val="24"/>
        </w:rPr>
        <w:lastRenderedPageBreak/>
        <w:t xml:space="preserve">Lai, E.J., Calderwood, A.H., </w:t>
      </w:r>
      <w:proofErr w:type="spellStart"/>
      <w:r w:rsidRPr="00894BDB">
        <w:rPr>
          <w:rFonts w:asciiTheme="minorHAnsi" w:hAnsiTheme="minorHAnsi"/>
          <w:sz w:val="24"/>
          <w:szCs w:val="24"/>
        </w:rPr>
        <w:t>Doros</w:t>
      </w:r>
      <w:proofErr w:type="spellEnd"/>
      <w:r w:rsidRPr="00894BDB">
        <w:rPr>
          <w:rFonts w:asciiTheme="minorHAnsi" w:hAnsiTheme="minorHAnsi"/>
          <w:sz w:val="24"/>
          <w:szCs w:val="24"/>
        </w:rPr>
        <w:t>, G., et al.: The Boston Bowel Preparation Scale: a valid and reliable instrument for colonoscopy-oriented research. In: Gastrointestinal Endoscopy Clinics of North America, 2009; 69: 620-625.</w:t>
      </w:r>
    </w:p>
    <w:p w:rsidR="00894BDB" w:rsidRPr="00894BDB" w:rsidRDefault="00894BDB" w:rsidP="00894BDB">
      <w:pPr>
        <w:pStyle w:val="ListParagraph"/>
        <w:ind w:left="1440" w:firstLine="0"/>
        <w:rPr>
          <w:rFonts w:asciiTheme="minorHAnsi" w:hAnsiTheme="minorHAnsi"/>
          <w:sz w:val="24"/>
          <w:szCs w:val="24"/>
        </w:rPr>
      </w:pPr>
    </w:p>
    <w:p w:rsidR="00523A7E" w:rsidRDefault="00523A7E" w:rsidP="00743D55">
      <w:pPr>
        <w:pStyle w:val="ListParagraph"/>
        <w:numPr>
          <w:ilvl w:val="0"/>
          <w:numId w:val="11"/>
        </w:numPr>
        <w:rPr>
          <w:rFonts w:asciiTheme="minorHAnsi" w:hAnsiTheme="minorHAnsi"/>
          <w:sz w:val="24"/>
          <w:szCs w:val="24"/>
        </w:rPr>
      </w:pPr>
      <w:r w:rsidRPr="00894BDB">
        <w:rPr>
          <w:rFonts w:asciiTheme="minorHAnsi" w:hAnsiTheme="minorHAnsi"/>
          <w:sz w:val="24"/>
          <w:szCs w:val="24"/>
        </w:rPr>
        <w:t xml:space="preserve">Hwang S, Oh J, </w:t>
      </w:r>
      <w:proofErr w:type="spellStart"/>
      <w:r w:rsidRPr="00894BDB">
        <w:rPr>
          <w:rFonts w:asciiTheme="minorHAnsi" w:hAnsiTheme="minorHAnsi"/>
          <w:sz w:val="24"/>
          <w:szCs w:val="24"/>
        </w:rPr>
        <w:t>Tavanapong</w:t>
      </w:r>
      <w:proofErr w:type="spellEnd"/>
      <w:r w:rsidRPr="00894BDB">
        <w:rPr>
          <w:rFonts w:asciiTheme="minorHAnsi" w:hAnsiTheme="minorHAnsi"/>
          <w:sz w:val="24"/>
          <w:szCs w:val="24"/>
        </w:rPr>
        <w:t xml:space="preserve"> W, Wong, J, and de </w:t>
      </w:r>
      <w:proofErr w:type="spellStart"/>
      <w:r w:rsidRPr="00894BDB">
        <w:rPr>
          <w:rFonts w:asciiTheme="minorHAnsi" w:hAnsiTheme="minorHAnsi"/>
          <w:sz w:val="24"/>
          <w:szCs w:val="24"/>
        </w:rPr>
        <w:t>Groen</w:t>
      </w:r>
      <w:proofErr w:type="spellEnd"/>
      <w:r w:rsidRPr="00894BDB">
        <w:rPr>
          <w:rFonts w:asciiTheme="minorHAnsi" w:hAnsiTheme="minorHAnsi"/>
          <w:sz w:val="24"/>
          <w:szCs w:val="24"/>
        </w:rPr>
        <w:t xml:space="preserve"> PC: Stool Detection in Colonoscopy Videos. In: Proc. of International Conference of the IEEE Engineering in Medicine and Biology Society (EMBC), Vancouver, British Columbia, Canada, August, 2008. pp. 3004-3007.</w:t>
      </w:r>
    </w:p>
    <w:p w:rsidR="00894BDB" w:rsidRPr="00894BDB" w:rsidRDefault="00894BDB" w:rsidP="00894BDB">
      <w:pPr>
        <w:pStyle w:val="ListParagraph"/>
        <w:ind w:left="1440" w:firstLine="0"/>
        <w:rPr>
          <w:rFonts w:asciiTheme="minorHAnsi" w:hAnsiTheme="minorHAnsi"/>
          <w:sz w:val="24"/>
          <w:szCs w:val="24"/>
        </w:rPr>
      </w:pPr>
    </w:p>
    <w:p w:rsidR="00523A7E" w:rsidRDefault="00523A7E" w:rsidP="00743D55">
      <w:pPr>
        <w:pStyle w:val="ListParagraph"/>
        <w:numPr>
          <w:ilvl w:val="0"/>
          <w:numId w:val="11"/>
        </w:numPr>
        <w:rPr>
          <w:rFonts w:asciiTheme="minorHAnsi" w:hAnsiTheme="minorHAnsi"/>
          <w:sz w:val="24"/>
          <w:szCs w:val="24"/>
        </w:rPr>
      </w:pPr>
      <w:proofErr w:type="spellStart"/>
      <w:r w:rsidRPr="00894BDB">
        <w:rPr>
          <w:rFonts w:asciiTheme="minorHAnsi" w:hAnsiTheme="minorHAnsi"/>
          <w:sz w:val="24"/>
          <w:szCs w:val="24"/>
        </w:rPr>
        <w:t>Muthukudage</w:t>
      </w:r>
      <w:proofErr w:type="spellEnd"/>
      <w:r w:rsidRPr="00894BDB">
        <w:rPr>
          <w:rFonts w:asciiTheme="minorHAnsi" w:hAnsiTheme="minorHAnsi"/>
          <w:sz w:val="24"/>
          <w:szCs w:val="24"/>
        </w:rPr>
        <w:t xml:space="preserve"> J, Oh J, </w:t>
      </w:r>
      <w:proofErr w:type="spellStart"/>
      <w:r w:rsidRPr="00894BDB">
        <w:rPr>
          <w:rFonts w:asciiTheme="minorHAnsi" w:hAnsiTheme="minorHAnsi"/>
          <w:sz w:val="24"/>
          <w:szCs w:val="24"/>
        </w:rPr>
        <w:t>Tavanapong</w:t>
      </w:r>
      <w:proofErr w:type="spellEnd"/>
      <w:r w:rsidRPr="00894BDB">
        <w:rPr>
          <w:rFonts w:asciiTheme="minorHAnsi" w:hAnsiTheme="minorHAnsi"/>
          <w:sz w:val="24"/>
          <w:szCs w:val="24"/>
        </w:rPr>
        <w:t xml:space="preserve"> W, Wong J,  de </w:t>
      </w:r>
      <w:proofErr w:type="spellStart"/>
      <w:r w:rsidRPr="00894BDB">
        <w:rPr>
          <w:rFonts w:asciiTheme="minorHAnsi" w:hAnsiTheme="minorHAnsi"/>
          <w:sz w:val="24"/>
          <w:szCs w:val="24"/>
        </w:rPr>
        <w:t>Groen</w:t>
      </w:r>
      <w:proofErr w:type="spellEnd"/>
      <w:r w:rsidRPr="00894BDB">
        <w:rPr>
          <w:rFonts w:asciiTheme="minorHAnsi" w:hAnsiTheme="minorHAnsi"/>
          <w:sz w:val="24"/>
          <w:szCs w:val="24"/>
        </w:rPr>
        <w:t xml:space="preserve"> PC, Color Based Stool Region Detection in Colonoscopy Videos for Quality Measurements. In: </w:t>
      </w:r>
      <w:hyperlink r:id="rId96" w:tooltip="Link to the Book Series of this Chapter" w:history="1">
        <w:r w:rsidRPr="00894BDB">
          <w:rPr>
            <w:rFonts w:asciiTheme="minorHAnsi" w:hAnsiTheme="minorHAnsi"/>
            <w:sz w:val="24"/>
            <w:szCs w:val="24"/>
          </w:rPr>
          <w:t>Lecture Notes in Computer Science</w:t>
        </w:r>
      </w:hyperlink>
      <w:r w:rsidRPr="00894BDB">
        <w:rPr>
          <w:rFonts w:asciiTheme="minorHAnsi" w:hAnsiTheme="minorHAnsi"/>
          <w:sz w:val="24"/>
          <w:szCs w:val="24"/>
        </w:rPr>
        <w:t>,2011,Volume 7087/2011,61-72</w:t>
      </w:r>
    </w:p>
    <w:p w:rsidR="00894BDB" w:rsidRPr="00894BDB" w:rsidRDefault="00894BDB" w:rsidP="00894BDB">
      <w:pPr>
        <w:pStyle w:val="ListParagraph"/>
        <w:ind w:left="1440" w:firstLine="0"/>
        <w:rPr>
          <w:rFonts w:asciiTheme="minorHAnsi" w:hAnsiTheme="minorHAnsi"/>
          <w:sz w:val="24"/>
          <w:szCs w:val="24"/>
        </w:rPr>
      </w:pPr>
    </w:p>
    <w:p w:rsidR="00523A7E" w:rsidRDefault="00523A7E" w:rsidP="00743D55">
      <w:pPr>
        <w:pStyle w:val="ListParagraph"/>
        <w:numPr>
          <w:ilvl w:val="0"/>
          <w:numId w:val="11"/>
        </w:numPr>
        <w:rPr>
          <w:rFonts w:asciiTheme="minorHAnsi" w:hAnsiTheme="minorHAnsi"/>
          <w:sz w:val="24"/>
          <w:szCs w:val="24"/>
        </w:rPr>
      </w:pPr>
      <w:proofErr w:type="spellStart"/>
      <w:r w:rsidRPr="00894BDB">
        <w:rPr>
          <w:rFonts w:asciiTheme="minorHAnsi" w:hAnsiTheme="minorHAnsi"/>
          <w:sz w:val="24"/>
          <w:szCs w:val="24"/>
        </w:rPr>
        <w:t>Giritharan</w:t>
      </w:r>
      <w:proofErr w:type="spellEnd"/>
      <w:r w:rsidRPr="00894BDB">
        <w:rPr>
          <w:rFonts w:asciiTheme="minorHAnsi" w:hAnsiTheme="minorHAnsi"/>
          <w:sz w:val="24"/>
          <w:szCs w:val="24"/>
        </w:rPr>
        <w:t xml:space="preserve"> B, Yuan X, Liu J, Buckles B, Oh J, Tang SJ, Bleeding detection from capsule endoscopy videos, in: Proceedings of the 30th  Annual International Conference of the IEEE Engineering in Medicine and Biology Society, 2008 (EMBS’ 08), Vancouver, British Columbia, Canada, 2008, pp. 4780–4783.</w:t>
      </w:r>
    </w:p>
    <w:p w:rsidR="00894BDB" w:rsidRPr="00894BDB" w:rsidRDefault="00894BDB" w:rsidP="00894BDB">
      <w:pPr>
        <w:pStyle w:val="ListParagraph"/>
        <w:ind w:left="1440" w:firstLine="0"/>
        <w:rPr>
          <w:rFonts w:asciiTheme="minorHAnsi" w:hAnsiTheme="minorHAnsi"/>
          <w:sz w:val="24"/>
          <w:szCs w:val="24"/>
        </w:rPr>
      </w:pPr>
    </w:p>
    <w:p w:rsidR="00523A7E" w:rsidRDefault="00523A7E" w:rsidP="00743D55">
      <w:pPr>
        <w:pStyle w:val="ListParagraph"/>
        <w:numPr>
          <w:ilvl w:val="0"/>
          <w:numId w:val="11"/>
        </w:numPr>
        <w:rPr>
          <w:rFonts w:asciiTheme="minorHAnsi" w:hAnsiTheme="minorHAnsi"/>
          <w:sz w:val="24"/>
          <w:szCs w:val="24"/>
        </w:rPr>
      </w:pPr>
      <w:proofErr w:type="spellStart"/>
      <w:r w:rsidRPr="00894BDB">
        <w:rPr>
          <w:rFonts w:asciiTheme="minorHAnsi" w:hAnsiTheme="minorHAnsi"/>
          <w:sz w:val="24"/>
          <w:szCs w:val="24"/>
        </w:rPr>
        <w:t>Manjunath</w:t>
      </w:r>
      <w:proofErr w:type="spellEnd"/>
      <w:r w:rsidRPr="00894BDB">
        <w:rPr>
          <w:rFonts w:asciiTheme="minorHAnsi" w:hAnsiTheme="minorHAnsi"/>
          <w:sz w:val="24"/>
          <w:szCs w:val="24"/>
        </w:rPr>
        <w:t xml:space="preserve"> BS, Ohm J, </w:t>
      </w:r>
      <w:proofErr w:type="spellStart"/>
      <w:r w:rsidRPr="00894BDB">
        <w:rPr>
          <w:rFonts w:asciiTheme="minorHAnsi" w:hAnsiTheme="minorHAnsi"/>
          <w:sz w:val="24"/>
          <w:szCs w:val="24"/>
        </w:rPr>
        <w:t>Vasudevan</w:t>
      </w:r>
      <w:proofErr w:type="spellEnd"/>
      <w:r w:rsidRPr="00894BDB">
        <w:rPr>
          <w:rFonts w:asciiTheme="minorHAnsi" w:hAnsiTheme="minorHAnsi"/>
          <w:sz w:val="24"/>
          <w:szCs w:val="24"/>
        </w:rPr>
        <w:t xml:space="preserve"> VV, Yamada A, Color and texture descriptors, IEEE Transactions on Circuits and Systems for Video Technology 11 (6) (2001) 703–715.</w:t>
      </w:r>
    </w:p>
    <w:p w:rsidR="00894BDB" w:rsidRPr="00894BDB" w:rsidRDefault="00894BDB" w:rsidP="00894BDB">
      <w:pPr>
        <w:pStyle w:val="ListParagraph"/>
        <w:ind w:left="1440" w:firstLine="0"/>
        <w:rPr>
          <w:rFonts w:asciiTheme="minorHAnsi" w:hAnsiTheme="minorHAnsi"/>
          <w:sz w:val="24"/>
          <w:szCs w:val="24"/>
        </w:rPr>
      </w:pPr>
    </w:p>
    <w:p w:rsidR="00523A7E" w:rsidRDefault="00523A7E" w:rsidP="00743D55">
      <w:pPr>
        <w:pStyle w:val="ListParagraph"/>
        <w:numPr>
          <w:ilvl w:val="0"/>
          <w:numId w:val="11"/>
        </w:numPr>
        <w:rPr>
          <w:rFonts w:asciiTheme="minorHAnsi" w:hAnsiTheme="minorHAnsi"/>
          <w:sz w:val="24"/>
          <w:szCs w:val="24"/>
        </w:rPr>
      </w:pPr>
      <w:proofErr w:type="spellStart"/>
      <w:r w:rsidRPr="00894BDB">
        <w:rPr>
          <w:rFonts w:asciiTheme="minorHAnsi" w:hAnsiTheme="minorHAnsi"/>
          <w:sz w:val="24"/>
          <w:szCs w:val="24"/>
        </w:rPr>
        <w:t>Karargyris</w:t>
      </w:r>
      <w:proofErr w:type="spellEnd"/>
      <w:r w:rsidRPr="00894BDB">
        <w:rPr>
          <w:rFonts w:asciiTheme="minorHAnsi" w:hAnsiTheme="minorHAnsi"/>
          <w:sz w:val="24"/>
          <w:szCs w:val="24"/>
        </w:rPr>
        <w:t xml:space="preserve"> A, </w:t>
      </w:r>
      <w:proofErr w:type="spellStart"/>
      <w:r w:rsidRPr="00894BDB">
        <w:rPr>
          <w:rFonts w:asciiTheme="minorHAnsi" w:hAnsiTheme="minorHAnsi"/>
          <w:sz w:val="24"/>
          <w:szCs w:val="24"/>
        </w:rPr>
        <w:t>Bourbakis</w:t>
      </w:r>
      <w:proofErr w:type="spellEnd"/>
      <w:r w:rsidRPr="00894BDB">
        <w:rPr>
          <w:rFonts w:asciiTheme="minorHAnsi" w:hAnsiTheme="minorHAnsi"/>
          <w:sz w:val="24"/>
          <w:szCs w:val="24"/>
        </w:rPr>
        <w:t xml:space="preserve"> N, A methodology for detecting blood-based abnormalities in wireless capsule endoscopy videos, in: Proceedings of the 8th IEEE International Conference on </w:t>
      </w:r>
      <w:proofErr w:type="spellStart"/>
      <w:r w:rsidRPr="00894BDB">
        <w:rPr>
          <w:rFonts w:asciiTheme="minorHAnsi" w:hAnsiTheme="minorHAnsi"/>
          <w:sz w:val="24"/>
          <w:szCs w:val="24"/>
        </w:rPr>
        <w:t>BioInformatics</w:t>
      </w:r>
      <w:proofErr w:type="spellEnd"/>
      <w:r w:rsidRPr="00894BDB">
        <w:rPr>
          <w:rFonts w:asciiTheme="minorHAnsi" w:hAnsiTheme="minorHAnsi"/>
          <w:sz w:val="24"/>
          <w:szCs w:val="24"/>
        </w:rPr>
        <w:t xml:space="preserve"> and </w:t>
      </w:r>
      <w:proofErr w:type="spellStart"/>
      <w:r w:rsidRPr="00894BDB">
        <w:rPr>
          <w:rFonts w:asciiTheme="minorHAnsi" w:hAnsiTheme="minorHAnsi"/>
          <w:sz w:val="24"/>
          <w:szCs w:val="24"/>
        </w:rPr>
        <w:t>BioEngineering</w:t>
      </w:r>
      <w:proofErr w:type="spellEnd"/>
      <w:r w:rsidRPr="00894BDB">
        <w:rPr>
          <w:rFonts w:asciiTheme="minorHAnsi" w:hAnsiTheme="minorHAnsi"/>
          <w:sz w:val="24"/>
          <w:szCs w:val="24"/>
        </w:rPr>
        <w:t>, 2008 (BIBE’08), Athens, Greece, 2008, pp. 1–6.</w:t>
      </w:r>
    </w:p>
    <w:p w:rsidR="00894BDB" w:rsidRPr="00894BDB" w:rsidRDefault="00894BDB" w:rsidP="00894BDB">
      <w:pPr>
        <w:pStyle w:val="ListParagraph"/>
        <w:ind w:left="1440" w:firstLine="0"/>
        <w:rPr>
          <w:rFonts w:asciiTheme="minorHAnsi" w:hAnsiTheme="minorHAnsi"/>
          <w:sz w:val="24"/>
          <w:szCs w:val="24"/>
        </w:rPr>
      </w:pPr>
    </w:p>
    <w:p w:rsidR="00523A7E" w:rsidRDefault="00523A7E" w:rsidP="00743D55">
      <w:pPr>
        <w:pStyle w:val="ListParagraph"/>
        <w:numPr>
          <w:ilvl w:val="0"/>
          <w:numId w:val="11"/>
        </w:numPr>
        <w:rPr>
          <w:rFonts w:asciiTheme="minorHAnsi" w:hAnsiTheme="minorHAnsi"/>
          <w:sz w:val="24"/>
          <w:szCs w:val="24"/>
        </w:rPr>
      </w:pPr>
      <w:proofErr w:type="spellStart"/>
      <w:r w:rsidRPr="00894BDB">
        <w:rPr>
          <w:rFonts w:asciiTheme="minorHAnsi" w:hAnsiTheme="minorHAnsi"/>
          <w:sz w:val="24"/>
          <w:szCs w:val="24"/>
        </w:rPr>
        <w:t>Bourbakis</w:t>
      </w:r>
      <w:proofErr w:type="spellEnd"/>
      <w:r w:rsidRPr="00894BDB">
        <w:rPr>
          <w:rFonts w:asciiTheme="minorHAnsi" w:hAnsiTheme="minorHAnsi"/>
          <w:sz w:val="24"/>
          <w:szCs w:val="24"/>
        </w:rPr>
        <w:t xml:space="preserve"> N, Detecting abnormal patterns in WCE images, in: Proceedings of the 5th IEEE Symposium on Bioinformatics and Bioengineering, 2005 (BIBE’05), Minneapolis, Minnesota, USA, 2005, pp. 232–238.</w:t>
      </w:r>
    </w:p>
    <w:p w:rsidR="00894BDB" w:rsidRPr="00894BDB" w:rsidRDefault="00894BDB" w:rsidP="00894BDB">
      <w:pPr>
        <w:pStyle w:val="ListParagraph"/>
        <w:ind w:left="1440" w:firstLine="0"/>
        <w:rPr>
          <w:rFonts w:asciiTheme="minorHAnsi" w:hAnsiTheme="minorHAnsi"/>
          <w:sz w:val="24"/>
          <w:szCs w:val="24"/>
        </w:rPr>
      </w:pPr>
    </w:p>
    <w:p w:rsidR="00523A7E" w:rsidRDefault="00523A7E" w:rsidP="00743D55">
      <w:pPr>
        <w:pStyle w:val="ListParagraph"/>
        <w:numPr>
          <w:ilvl w:val="0"/>
          <w:numId w:val="11"/>
        </w:numPr>
        <w:rPr>
          <w:rFonts w:asciiTheme="minorHAnsi" w:hAnsiTheme="minorHAnsi"/>
          <w:sz w:val="24"/>
          <w:szCs w:val="24"/>
        </w:rPr>
      </w:pPr>
      <w:r w:rsidRPr="00894BDB">
        <w:rPr>
          <w:rFonts w:asciiTheme="minorHAnsi" w:hAnsiTheme="minorHAnsi"/>
          <w:sz w:val="24"/>
          <w:szCs w:val="24"/>
        </w:rPr>
        <w:t xml:space="preserve">Lau PY, </w:t>
      </w:r>
      <w:proofErr w:type="spellStart"/>
      <w:r w:rsidRPr="00894BDB">
        <w:rPr>
          <w:rFonts w:asciiTheme="minorHAnsi" w:hAnsiTheme="minorHAnsi"/>
          <w:sz w:val="24"/>
          <w:szCs w:val="24"/>
        </w:rPr>
        <w:t>Correia</w:t>
      </w:r>
      <w:proofErr w:type="spellEnd"/>
      <w:r w:rsidRPr="00894BDB">
        <w:rPr>
          <w:rFonts w:asciiTheme="minorHAnsi" w:hAnsiTheme="minorHAnsi"/>
          <w:sz w:val="24"/>
          <w:szCs w:val="24"/>
        </w:rPr>
        <w:t xml:space="preserve"> P, Detection of bleeding patterns in WCE video using  Multiple features, in: Proceedings of the 29th Annual International Conference of the IEEE Engineering in Medicine and Biology Society, 2007, (EMBS’07), Vancouver, British Columbia, Canada, 2007, pp. 5601–5604.</w:t>
      </w:r>
    </w:p>
    <w:p w:rsidR="00894BDB" w:rsidRPr="00894BDB" w:rsidRDefault="00894BDB" w:rsidP="00894BDB">
      <w:pPr>
        <w:pStyle w:val="ListParagraph"/>
        <w:ind w:left="1440" w:firstLine="0"/>
        <w:rPr>
          <w:rFonts w:asciiTheme="minorHAnsi" w:hAnsiTheme="minorHAnsi"/>
          <w:sz w:val="24"/>
          <w:szCs w:val="24"/>
        </w:rPr>
      </w:pPr>
    </w:p>
    <w:p w:rsidR="00523A7E" w:rsidRDefault="00523A7E" w:rsidP="00743D55">
      <w:pPr>
        <w:pStyle w:val="ListParagraph"/>
        <w:numPr>
          <w:ilvl w:val="0"/>
          <w:numId w:val="11"/>
        </w:numPr>
        <w:rPr>
          <w:rFonts w:asciiTheme="minorHAnsi" w:hAnsiTheme="minorHAnsi"/>
          <w:sz w:val="24"/>
          <w:szCs w:val="24"/>
        </w:rPr>
      </w:pPr>
      <w:r w:rsidRPr="00894BDB">
        <w:rPr>
          <w:rFonts w:asciiTheme="minorHAnsi" w:hAnsiTheme="minorHAnsi"/>
          <w:sz w:val="24"/>
          <w:szCs w:val="24"/>
        </w:rPr>
        <w:t xml:space="preserve">Li B, </w:t>
      </w:r>
      <w:proofErr w:type="spellStart"/>
      <w:r w:rsidRPr="00894BDB">
        <w:rPr>
          <w:rFonts w:asciiTheme="minorHAnsi" w:hAnsiTheme="minorHAnsi"/>
          <w:sz w:val="24"/>
          <w:szCs w:val="24"/>
        </w:rPr>
        <w:t>Meng</w:t>
      </w:r>
      <w:proofErr w:type="spellEnd"/>
      <w:r w:rsidRPr="00894BDB">
        <w:rPr>
          <w:rFonts w:asciiTheme="minorHAnsi" w:hAnsiTheme="minorHAnsi"/>
          <w:sz w:val="24"/>
          <w:szCs w:val="24"/>
        </w:rPr>
        <w:t xml:space="preserve"> MQ, Computer-based detection of bleeding and ulcer in wireless capsule endoscopy images by chromaticity moments, Computers in Biology and Medicine 39 (2) (2009) 141–147.</w:t>
      </w:r>
    </w:p>
    <w:p w:rsidR="009E382A" w:rsidRDefault="009E382A" w:rsidP="009E382A">
      <w:pPr>
        <w:pStyle w:val="ListParagraph"/>
        <w:ind w:left="1440" w:firstLine="0"/>
        <w:rPr>
          <w:rFonts w:asciiTheme="minorHAnsi" w:hAnsiTheme="minorHAnsi"/>
          <w:sz w:val="24"/>
          <w:szCs w:val="24"/>
        </w:rPr>
      </w:pPr>
    </w:p>
    <w:p w:rsidR="009E382A" w:rsidRPr="009E382A" w:rsidRDefault="009E382A" w:rsidP="009E382A">
      <w:pPr>
        <w:pStyle w:val="ListParagraph"/>
        <w:numPr>
          <w:ilvl w:val="0"/>
          <w:numId w:val="11"/>
        </w:numPr>
        <w:rPr>
          <w:rFonts w:asciiTheme="minorHAnsi" w:hAnsiTheme="minorHAnsi"/>
          <w:sz w:val="24"/>
          <w:szCs w:val="24"/>
        </w:rPr>
      </w:pPr>
      <w:proofErr w:type="spellStart"/>
      <w:r w:rsidRPr="009E382A">
        <w:rPr>
          <w:rFonts w:asciiTheme="minorHAnsi" w:hAnsiTheme="minorHAnsi"/>
          <w:sz w:val="24"/>
          <w:szCs w:val="24"/>
        </w:rPr>
        <w:t>Yun</w:t>
      </w:r>
      <w:proofErr w:type="spellEnd"/>
      <w:r w:rsidRPr="009E382A">
        <w:rPr>
          <w:rFonts w:asciiTheme="minorHAnsi" w:hAnsiTheme="minorHAnsi"/>
          <w:sz w:val="24"/>
          <w:szCs w:val="24"/>
        </w:rPr>
        <w:t xml:space="preserve"> Sub Jung; Young Ho Kim; Dong Ha Lee; </w:t>
      </w:r>
      <w:proofErr w:type="spellStart"/>
      <w:r w:rsidRPr="009E382A">
        <w:rPr>
          <w:rFonts w:asciiTheme="minorHAnsi" w:hAnsiTheme="minorHAnsi"/>
          <w:sz w:val="24"/>
          <w:szCs w:val="24"/>
        </w:rPr>
        <w:t>Jong</w:t>
      </w:r>
      <w:proofErr w:type="spellEnd"/>
      <w:r w:rsidRPr="009E382A">
        <w:rPr>
          <w:rFonts w:asciiTheme="minorHAnsi" w:hAnsiTheme="minorHAnsi"/>
          <w:sz w:val="24"/>
          <w:szCs w:val="24"/>
        </w:rPr>
        <w:t xml:space="preserve"> </w:t>
      </w:r>
      <w:proofErr w:type="spellStart"/>
      <w:r w:rsidRPr="009E382A">
        <w:rPr>
          <w:rFonts w:asciiTheme="minorHAnsi" w:hAnsiTheme="minorHAnsi"/>
          <w:sz w:val="24"/>
          <w:szCs w:val="24"/>
        </w:rPr>
        <w:t>Hyo</w:t>
      </w:r>
      <w:proofErr w:type="spellEnd"/>
      <w:r w:rsidRPr="009E382A">
        <w:rPr>
          <w:rFonts w:asciiTheme="minorHAnsi" w:hAnsiTheme="minorHAnsi"/>
          <w:sz w:val="24"/>
          <w:szCs w:val="24"/>
        </w:rPr>
        <w:t xml:space="preserve"> Kim, "Active Blood Detection in a High Resolution Capsule Endoscopy using Color Spectrum Transformation," </w:t>
      </w:r>
      <w:proofErr w:type="spellStart"/>
      <w:r w:rsidRPr="009E382A">
        <w:rPr>
          <w:rFonts w:asciiTheme="minorHAnsi" w:hAnsiTheme="minorHAnsi"/>
          <w:sz w:val="24"/>
          <w:szCs w:val="24"/>
        </w:rPr>
        <w:t>BioMedical</w:t>
      </w:r>
      <w:proofErr w:type="spellEnd"/>
      <w:r w:rsidRPr="009E382A">
        <w:rPr>
          <w:rFonts w:asciiTheme="minorHAnsi" w:hAnsiTheme="minorHAnsi"/>
          <w:sz w:val="24"/>
          <w:szCs w:val="24"/>
        </w:rPr>
        <w:t xml:space="preserve"> Engineering and Informatics, 2008. BMEI 2008. International Conference on , vol.1, no., pp.859,862, 27-30 May 2008</w:t>
      </w:r>
    </w:p>
    <w:p w:rsidR="009E382A" w:rsidRDefault="009E382A" w:rsidP="009E382A">
      <w:pPr>
        <w:pStyle w:val="ListParagraph"/>
        <w:ind w:left="1440" w:firstLine="0"/>
        <w:rPr>
          <w:rFonts w:asciiTheme="minorHAnsi" w:hAnsiTheme="minorHAnsi"/>
          <w:sz w:val="24"/>
          <w:szCs w:val="24"/>
        </w:rPr>
      </w:pPr>
    </w:p>
    <w:p w:rsidR="00FE5CBB" w:rsidRDefault="00FE5CBB" w:rsidP="00FE5CBB">
      <w:pPr>
        <w:pStyle w:val="ListParagraph"/>
        <w:ind w:left="1440" w:firstLine="0"/>
        <w:rPr>
          <w:rFonts w:asciiTheme="minorHAnsi" w:hAnsiTheme="minorHAnsi"/>
          <w:sz w:val="24"/>
          <w:szCs w:val="24"/>
        </w:rPr>
      </w:pPr>
    </w:p>
    <w:p w:rsidR="00FE5CBB" w:rsidRPr="00FE5CBB" w:rsidRDefault="00FE5CBB" w:rsidP="00FE5CBB">
      <w:pPr>
        <w:pStyle w:val="ListParagraph"/>
        <w:numPr>
          <w:ilvl w:val="0"/>
          <w:numId w:val="11"/>
        </w:numPr>
        <w:rPr>
          <w:rFonts w:asciiTheme="minorHAnsi" w:hAnsiTheme="minorHAnsi"/>
          <w:sz w:val="24"/>
          <w:szCs w:val="24"/>
        </w:rPr>
      </w:pPr>
      <w:proofErr w:type="spellStart"/>
      <w:r w:rsidRPr="00FE5CBB">
        <w:rPr>
          <w:rFonts w:asciiTheme="minorHAnsi" w:hAnsiTheme="minorHAnsi"/>
          <w:sz w:val="24"/>
          <w:szCs w:val="24"/>
        </w:rPr>
        <w:t>Bourbakis</w:t>
      </w:r>
      <w:proofErr w:type="spellEnd"/>
      <w:r w:rsidRPr="00FE5CBB">
        <w:rPr>
          <w:rFonts w:asciiTheme="minorHAnsi" w:hAnsiTheme="minorHAnsi"/>
          <w:sz w:val="24"/>
          <w:szCs w:val="24"/>
        </w:rPr>
        <w:t xml:space="preserve">, N.; </w:t>
      </w:r>
      <w:proofErr w:type="spellStart"/>
      <w:r w:rsidRPr="00FE5CBB">
        <w:rPr>
          <w:rFonts w:asciiTheme="minorHAnsi" w:hAnsiTheme="minorHAnsi"/>
          <w:sz w:val="24"/>
          <w:szCs w:val="24"/>
        </w:rPr>
        <w:t>Makrogiannis</w:t>
      </w:r>
      <w:proofErr w:type="spellEnd"/>
      <w:r w:rsidRPr="00FE5CBB">
        <w:rPr>
          <w:rFonts w:asciiTheme="minorHAnsi" w:hAnsiTheme="minorHAnsi"/>
          <w:sz w:val="24"/>
          <w:szCs w:val="24"/>
        </w:rPr>
        <w:t xml:space="preserve">, S.; </w:t>
      </w:r>
      <w:proofErr w:type="spellStart"/>
      <w:r w:rsidRPr="00FE5CBB">
        <w:rPr>
          <w:rFonts w:asciiTheme="minorHAnsi" w:hAnsiTheme="minorHAnsi"/>
          <w:sz w:val="24"/>
          <w:szCs w:val="24"/>
        </w:rPr>
        <w:t>Kavraki</w:t>
      </w:r>
      <w:proofErr w:type="spellEnd"/>
      <w:r w:rsidRPr="00FE5CBB">
        <w:rPr>
          <w:rFonts w:asciiTheme="minorHAnsi" w:hAnsiTheme="minorHAnsi"/>
          <w:sz w:val="24"/>
          <w:szCs w:val="24"/>
        </w:rPr>
        <w:t>, D., "A neural network-based detection of bleeding in sequences of WCE images," Bioinformatics and Bioengineering, 2005. BIBE 2005. Fifth IEEE Symposium on , vol., no., pp.324,327, 19-21 Oct. 2005</w:t>
      </w:r>
    </w:p>
    <w:p w:rsidR="00FE5CBB" w:rsidRPr="00FE5CBB" w:rsidRDefault="00FE5CBB" w:rsidP="004309F3">
      <w:pPr>
        <w:pStyle w:val="ListParagraph"/>
        <w:ind w:left="1440" w:firstLine="0"/>
        <w:rPr>
          <w:rFonts w:asciiTheme="minorHAnsi" w:hAnsiTheme="minorHAnsi"/>
          <w:sz w:val="24"/>
          <w:szCs w:val="24"/>
        </w:rPr>
      </w:pPr>
    </w:p>
    <w:p w:rsidR="00FE5CBB" w:rsidRPr="00FE5CBB" w:rsidRDefault="00FE5CBB" w:rsidP="00FE5CBB">
      <w:pPr>
        <w:pStyle w:val="ListParagraph"/>
        <w:numPr>
          <w:ilvl w:val="0"/>
          <w:numId w:val="11"/>
        </w:numPr>
        <w:rPr>
          <w:rFonts w:asciiTheme="minorHAnsi" w:hAnsiTheme="minorHAnsi"/>
          <w:sz w:val="24"/>
          <w:szCs w:val="24"/>
        </w:rPr>
      </w:pPr>
      <w:proofErr w:type="spellStart"/>
      <w:r w:rsidRPr="00FE5CBB">
        <w:rPr>
          <w:rFonts w:asciiTheme="minorHAnsi" w:hAnsiTheme="minorHAnsi"/>
          <w:sz w:val="24"/>
          <w:szCs w:val="24"/>
        </w:rPr>
        <w:t>Yuning</w:t>
      </w:r>
      <w:proofErr w:type="spellEnd"/>
      <w:r w:rsidRPr="00FE5CBB">
        <w:rPr>
          <w:rFonts w:asciiTheme="minorHAnsi" w:hAnsiTheme="minorHAnsi"/>
          <w:sz w:val="24"/>
          <w:szCs w:val="24"/>
        </w:rPr>
        <w:t xml:space="preserve"> Du; </w:t>
      </w:r>
      <w:proofErr w:type="spellStart"/>
      <w:r w:rsidRPr="00FE5CBB">
        <w:rPr>
          <w:rFonts w:asciiTheme="minorHAnsi" w:hAnsiTheme="minorHAnsi"/>
          <w:sz w:val="24"/>
          <w:szCs w:val="24"/>
        </w:rPr>
        <w:t>Haizhou</w:t>
      </w:r>
      <w:proofErr w:type="spellEnd"/>
      <w:r w:rsidRPr="00FE5CBB">
        <w:rPr>
          <w:rFonts w:asciiTheme="minorHAnsi" w:hAnsiTheme="minorHAnsi"/>
          <w:sz w:val="24"/>
          <w:szCs w:val="24"/>
        </w:rPr>
        <w:t xml:space="preserve"> Ai; </w:t>
      </w:r>
      <w:proofErr w:type="spellStart"/>
      <w:r w:rsidRPr="00FE5CBB">
        <w:rPr>
          <w:rFonts w:asciiTheme="minorHAnsi" w:hAnsiTheme="minorHAnsi"/>
          <w:sz w:val="24"/>
          <w:szCs w:val="24"/>
        </w:rPr>
        <w:t>Shihong</w:t>
      </w:r>
      <w:proofErr w:type="spellEnd"/>
      <w:r w:rsidRPr="00FE5CBB">
        <w:rPr>
          <w:rFonts w:asciiTheme="minorHAnsi" w:hAnsiTheme="minorHAnsi"/>
          <w:sz w:val="24"/>
          <w:szCs w:val="24"/>
        </w:rPr>
        <w:t xml:space="preserve"> Lao, "Evaluation of color spaces for person re-identification," Pattern Recognition (ICPR), 2012 21st International Conference </w:t>
      </w:r>
      <w:proofErr w:type="gramStart"/>
      <w:r w:rsidRPr="00FE5CBB">
        <w:rPr>
          <w:rFonts w:asciiTheme="minorHAnsi" w:hAnsiTheme="minorHAnsi"/>
          <w:sz w:val="24"/>
          <w:szCs w:val="24"/>
        </w:rPr>
        <w:t>on ,</w:t>
      </w:r>
      <w:proofErr w:type="gramEnd"/>
      <w:r w:rsidRPr="00FE5CBB">
        <w:rPr>
          <w:rFonts w:asciiTheme="minorHAnsi" w:hAnsiTheme="minorHAnsi"/>
          <w:sz w:val="24"/>
          <w:szCs w:val="24"/>
        </w:rPr>
        <w:t xml:space="preserve"> vol., no., pp.1371,1374, 11-15 Nov. 2012.</w:t>
      </w:r>
    </w:p>
    <w:p w:rsidR="00FE5CBB" w:rsidRPr="00FE5CBB" w:rsidRDefault="00FE5CBB" w:rsidP="004309F3">
      <w:pPr>
        <w:pStyle w:val="ListParagraph"/>
        <w:ind w:left="1440" w:firstLine="0"/>
        <w:rPr>
          <w:rFonts w:asciiTheme="minorHAnsi" w:hAnsiTheme="minorHAnsi"/>
          <w:sz w:val="24"/>
          <w:szCs w:val="24"/>
        </w:rPr>
      </w:pPr>
    </w:p>
    <w:p w:rsidR="00FE5CBB" w:rsidRPr="00FE5CBB" w:rsidRDefault="00FE5CBB" w:rsidP="00FE5CBB">
      <w:pPr>
        <w:pStyle w:val="ListParagraph"/>
        <w:numPr>
          <w:ilvl w:val="0"/>
          <w:numId w:val="11"/>
        </w:numPr>
        <w:rPr>
          <w:rFonts w:asciiTheme="minorHAnsi" w:hAnsiTheme="minorHAnsi"/>
          <w:sz w:val="24"/>
          <w:szCs w:val="24"/>
        </w:rPr>
      </w:pPr>
      <w:proofErr w:type="spellStart"/>
      <w:r w:rsidRPr="00FE5CBB">
        <w:rPr>
          <w:rFonts w:asciiTheme="minorHAnsi" w:hAnsiTheme="minorHAnsi"/>
          <w:sz w:val="24"/>
          <w:szCs w:val="24"/>
        </w:rPr>
        <w:t>Albiol</w:t>
      </w:r>
      <w:proofErr w:type="spellEnd"/>
      <w:r w:rsidRPr="00FE5CBB">
        <w:rPr>
          <w:rFonts w:asciiTheme="minorHAnsi" w:hAnsiTheme="minorHAnsi"/>
          <w:sz w:val="24"/>
          <w:szCs w:val="24"/>
        </w:rPr>
        <w:t xml:space="preserve"> A., Torres L., and </w:t>
      </w:r>
      <w:proofErr w:type="spellStart"/>
      <w:r w:rsidRPr="00FE5CBB">
        <w:rPr>
          <w:rFonts w:asciiTheme="minorHAnsi" w:hAnsiTheme="minorHAnsi"/>
          <w:sz w:val="24"/>
          <w:szCs w:val="24"/>
        </w:rPr>
        <w:t>Delp</w:t>
      </w:r>
      <w:proofErr w:type="spellEnd"/>
      <w:r w:rsidRPr="00FE5CBB">
        <w:rPr>
          <w:rFonts w:asciiTheme="minorHAnsi" w:hAnsiTheme="minorHAnsi"/>
          <w:sz w:val="24"/>
          <w:szCs w:val="24"/>
        </w:rPr>
        <w:t xml:space="preserve"> E.J., "Optimum Color spaces for Skin Detection," ICIP 2001 Vol. 1.pp. 122-124.</w:t>
      </w:r>
    </w:p>
    <w:p w:rsidR="00FE5CBB" w:rsidRPr="00FE5CBB" w:rsidRDefault="00FE5CBB" w:rsidP="004309F3">
      <w:pPr>
        <w:pStyle w:val="ListParagraph"/>
        <w:ind w:left="1440" w:firstLine="0"/>
        <w:rPr>
          <w:rFonts w:asciiTheme="minorHAnsi" w:hAnsiTheme="minorHAnsi"/>
          <w:sz w:val="24"/>
          <w:szCs w:val="24"/>
        </w:rPr>
      </w:pPr>
    </w:p>
    <w:p w:rsidR="00FE5CBB" w:rsidRPr="00FE5CBB" w:rsidRDefault="00FE5CBB" w:rsidP="00FE5CBB">
      <w:pPr>
        <w:pStyle w:val="ListParagraph"/>
        <w:numPr>
          <w:ilvl w:val="0"/>
          <w:numId w:val="11"/>
        </w:numPr>
        <w:rPr>
          <w:rFonts w:asciiTheme="minorHAnsi" w:hAnsiTheme="minorHAnsi"/>
          <w:sz w:val="24"/>
          <w:szCs w:val="24"/>
        </w:rPr>
      </w:pPr>
      <w:proofErr w:type="spellStart"/>
      <w:r w:rsidRPr="00FE5CBB">
        <w:rPr>
          <w:rFonts w:asciiTheme="minorHAnsi" w:hAnsiTheme="minorHAnsi"/>
          <w:sz w:val="24"/>
          <w:szCs w:val="24"/>
        </w:rPr>
        <w:t>Gomiiez</w:t>
      </w:r>
      <w:proofErr w:type="spellEnd"/>
      <w:r w:rsidRPr="00FE5CBB">
        <w:rPr>
          <w:rFonts w:asciiTheme="minorHAnsi" w:hAnsiTheme="minorHAnsi"/>
          <w:sz w:val="24"/>
          <w:szCs w:val="24"/>
        </w:rPr>
        <w:t xml:space="preserve"> G, </w:t>
      </w:r>
      <w:proofErr w:type="spellStart"/>
      <w:r w:rsidRPr="00FE5CBB">
        <w:rPr>
          <w:rFonts w:asciiTheme="minorHAnsi" w:hAnsiTheme="minorHAnsi"/>
          <w:sz w:val="24"/>
          <w:szCs w:val="24"/>
        </w:rPr>
        <w:t>Sanclhez</w:t>
      </w:r>
      <w:proofErr w:type="spellEnd"/>
      <w:r w:rsidRPr="00FE5CBB">
        <w:rPr>
          <w:rFonts w:asciiTheme="minorHAnsi" w:hAnsiTheme="minorHAnsi"/>
          <w:sz w:val="24"/>
          <w:szCs w:val="24"/>
        </w:rPr>
        <w:t xml:space="preserve"> M., and </w:t>
      </w:r>
      <w:proofErr w:type="spellStart"/>
      <w:r w:rsidRPr="00FE5CBB">
        <w:rPr>
          <w:rFonts w:asciiTheme="minorHAnsi" w:hAnsiTheme="minorHAnsi"/>
          <w:sz w:val="24"/>
          <w:szCs w:val="24"/>
        </w:rPr>
        <w:t>Suicar</w:t>
      </w:r>
      <w:proofErr w:type="spellEnd"/>
      <w:r w:rsidRPr="00FE5CBB">
        <w:rPr>
          <w:rFonts w:asciiTheme="minorHAnsi" w:hAnsiTheme="minorHAnsi"/>
          <w:sz w:val="24"/>
          <w:szCs w:val="24"/>
        </w:rPr>
        <w:t xml:space="preserve"> L. E., "On Selecting an Appropriate Color space for Skin Detection," Proc. of </w:t>
      </w:r>
      <w:proofErr w:type="gramStart"/>
      <w:r w:rsidRPr="00FE5CBB">
        <w:rPr>
          <w:rFonts w:asciiTheme="minorHAnsi" w:hAnsiTheme="minorHAnsi"/>
          <w:sz w:val="24"/>
          <w:szCs w:val="24"/>
        </w:rPr>
        <w:t>2nd ,Mexican</w:t>
      </w:r>
      <w:proofErr w:type="gramEnd"/>
      <w:r w:rsidRPr="00FE5CBB">
        <w:rPr>
          <w:rFonts w:asciiTheme="minorHAnsi" w:hAnsiTheme="minorHAnsi"/>
          <w:sz w:val="24"/>
          <w:szCs w:val="24"/>
        </w:rPr>
        <w:t xml:space="preserve"> Int. Conf on Artificial </w:t>
      </w:r>
      <w:proofErr w:type="spellStart"/>
      <w:r w:rsidRPr="00FE5CBB">
        <w:rPr>
          <w:rFonts w:asciiTheme="minorHAnsi" w:hAnsiTheme="minorHAnsi"/>
          <w:sz w:val="24"/>
          <w:szCs w:val="24"/>
        </w:rPr>
        <w:t>Intelligenice</w:t>
      </w:r>
      <w:proofErr w:type="spellEnd"/>
      <w:r w:rsidRPr="00FE5CBB">
        <w:rPr>
          <w:rFonts w:asciiTheme="minorHAnsi" w:hAnsiTheme="minorHAnsi"/>
          <w:sz w:val="24"/>
          <w:szCs w:val="24"/>
        </w:rPr>
        <w:t xml:space="preserve">. </w:t>
      </w:r>
      <w:proofErr w:type="gramStart"/>
      <w:r w:rsidRPr="00FE5CBB">
        <w:rPr>
          <w:rFonts w:asciiTheme="minorHAnsi" w:hAnsiTheme="minorHAnsi"/>
          <w:sz w:val="24"/>
          <w:szCs w:val="24"/>
        </w:rPr>
        <w:t>pp.69-78</w:t>
      </w:r>
      <w:proofErr w:type="gramEnd"/>
      <w:r w:rsidRPr="00FE5CBB">
        <w:rPr>
          <w:rFonts w:asciiTheme="minorHAnsi" w:hAnsiTheme="minorHAnsi"/>
          <w:sz w:val="24"/>
          <w:szCs w:val="24"/>
        </w:rPr>
        <w:t>. 2002.</w:t>
      </w:r>
    </w:p>
    <w:p w:rsidR="00FE5CBB" w:rsidRPr="00FE5CBB" w:rsidRDefault="00FE5CBB" w:rsidP="004309F3">
      <w:pPr>
        <w:pStyle w:val="ListParagraph"/>
        <w:ind w:left="1440" w:firstLine="0"/>
        <w:rPr>
          <w:rFonts w:asciiTheme="minorHAnsi" w:hAnsiTheme="minorHAnsi"/>
          <w:sz w:val="24"/>
          <w:szCs w:val="24"/>
        </w:rPr>
      </w:pPr>
    </w:p>
    <w:p w:rsidR="00FE5CBB" w:rsidRDefault="00FE5CBB" w:rsidP="00FE5CBB">
      <w:pPr>
        <w:pStyle w:val="ListParagraph"/>
        <w:numPr>
          <w:ilvl w:val="0"/>
          <w:numId w:val="11"/>
        </w:numPr>
        <w:rPr>
          <w:rFonts w:asciiTheme="minorHAnsi" w:hAnsiTheme="minorHAnsi"/>
          <w:sz w:val="24"/>
          <w:szCs w:val="24"/>
        </w:rPr>
      </w:pPr>
      <w:proofErr w:type="spellStart"/>
      <w:r w:rsidRPr="00FE5CBB">
        <w:rPr>
          <w:rFonts w:asciiTheme="minorHAnsi" w:hAnsiTheme="minorHAnsi"/>
          <w:sz w:val="24"/>
          <w:szCs w:val="24"/>
        </w:rPr>
        <w:t>Lissner</w:t>
      </w:r>
      <w:proofErr w:type="spellEnd"/>
      <w:r w:rsidRPr="00FE5CBB">
        <w:rPr>
          <w:rFonts w:asciiTheme="minorHAnsi" w:hAnsiTheme="minorHAnsi"/>
          <w:sz w:val="24"/>
          <w:szCs w:val="24"/>
        </w:rPr>
        <w:t>, I.; Urban, P., "Toward a Unified Color Space for Perception-Based Image Processing," Image Processing, IEEE Transactions on , vol.21, no.3, pp.1153,1168, March 2012</w:t>
      </w:r>
      <w:r w:rsidR="007C53B5">
        <w:rPr>
          <w:rFonts w:asciiTheme="minorHAnsi" w:hAnsiTheme="minorHAnsi"/>
          <w:sz w:val="24"/>
          <w:szCs w:val="24"/>
        </w:rPr>
        <w:t>.</w:t>
      </w:r>
    </w:p>
    <w:p w:rsidR="00635C46" w:rsidRDefault="00635C46" w:rsidP="00635C46">
      <w:pPr>
        <w:pStyle w:val="ListParagraph"/>
        <w:ind w:left="1440" w:firstLine="0"/>
        <w:rPr>
          <w:rFonts w:asciiTheme="minorHAnsi" w:hAnsiTheme="minorHAnsi"/>
          <w:sz w:val="24"/>
          <w:szCs w:val="24"/>
        </w:rPr>
      </w:pPr>
    </w:p>
    <w:p w:rsidR="00635C46" w:rsidRPr="008B4DD7" w:rsidRDefault="00635C46" w:rsidP="00635C46">
      <w:pPr>
        <w:numPr>
          <w:ilvl w:val="0"/>
          <w:numId w:val="11"/>
        </w:numPr>
        <w:autoSpaceDE w:val="0"/>
        <w:autoSpaceDN w:val="0"/>
        <w:adjustRightInd w:val="0"/>
        <w:spacing w:line="360" w:lineRule="auto"/>
        <w:jc w:val="both"/>
        <w:rPr>
          <w:rFonts w:ascii="Times New Roman" w:eastAsia="MS Mincho" w:hAnsi="Times New Roman" w:cs="Times New Roman"/>
          <w:noProof/>
          <w:szCs w:val="24"/>
        </w:rPr>
      </w:pPr>
      <w:r w:rsidRPr="008B4DD7">
        <w:rPr>
          <w:rFonts w:ascii="Times New Roman" w:eastAsia="MS Mincho" w:hAnsi="Times New Roman" w:cs="Times New Roman"/>
          <w:noProof/>
          <w:szCs w:val="24"/>
        </w:rPr>
        <w:t>Tkalcic, M.; Tasic, J.F., "Colour spaces: perceptual, historical and applicational background," EUROCON 2003. Computer as a Tool. The IEEE Region 8 , vol.1, no., pp.304,308 vol.1, 22-24 Sept. 2003</w:t>
      </w:r>
    </w:p>
    <w:p w:rsidR="004309F3" w:rsidRDefault="004309F3" w:rsidP="004309F3">
      <w:pPr>
        <w:pStyle w:val="ListParagraph"/>
        <w:ind w:left="1440" w:firstLine="0"/>
        <w:rPr>
          <w:rFonts w:asciiTheme="minorHAnsi" w:hAnsiTheme="minorHAnsi"/>
          <w:sz w:val="24"/>
          <w:szCs w:val="24"/>
        </w:rPr>
      </w:pPr>
    </w:p>
    <w:p w:rsidR="00FA444A" w:rsidRPr="00A27797" w:rsidRDefault="00FA444A" w:rsidP="00FA444A">
      <w:pPr>
        <w:pStyle w:val="ListParagraph"/>
        <w:numPr>
          <w:ilvl w:val="0"/>
          <w:numId w:val="11"/>
        </w:numPr>
        <w:rPr>
          <w:rFonts w:ascii="Times New Roman" w:eastAsia="MS Mincho" w:hAnsi="Times New Roman" w:cs="Times New Roman"/>
          <w:noProof/>
          <w:sz w:val="24"/>
          <w:szCs w:val="24"/>
          <w:lang w:eastAsia="en-US"/>
        </w:rPr>
      </w:pPr>
      <w:r w:rsidRPr="00A27797">
        <w:rPr>
          <w:rFonts w:ascii="Times New Roman" w:eastAsia="MS Mincho" w:hAnsi="Times New Roman" w:cs="Times New Roman"/>
          <w:noProof/>
          <w:sz w:val="24"/>
          <w:szCs w:val="24"/>
          <w:lang w:eastAsia="en-US"/>
        </w:rPr>
        <w:t>Cortes, Corinna, Vapnik, Vladimir N., "Support-Vector Networks," Machine Learning, 20, 1995. </w:t>
      </w:r>
    </w:p>
    <w:p w:rsidR="0052757F" w:rsidRDefault="0052757F" w:rsidP="00FA444A">
      <w:pPr>
        <w:pStyle w:val="ListParagraph"/>
        <w:ind w:left="1440" w:firstLine="0"/>
        <w:rPr>
          <w:rFonts w:asciiTheme="minorHAnsi" w:hAnsiTheme="minorHAnsi"/>
          <w:sz w:val="24"/>
          <w:szCs w:val="24"/>
        </w:rPr>
      </w:pPr>
    </w:p>
    <w:p w:rsidR="00554B9C"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C.Saunders</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M.O.Stitson</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J.Weston</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L.Bottou</w:t>
      </w:r>
      <w:proofErr w:type="spellEnd"/>
      <w:r w:rsidRPr="004309F3">
        <w:rPr>
          <w:rFonts w:asciiTheme="minorHAnsi" w:hAnsiTheme="minorHAnsi"/>
          <w:sz w:val="24"/>
          <w:szCs w:val="24"/>
        </w:rPr>
        <w:t xml:space="preserve">, B. </w:t>
      </w:r>
      <w:proofErr w:type="spellStart"/>
      <w:r w:rsidRPr="004309F3">
        <w:rPr>
          <w:rFonts w:asciiTheme="minorHAnsi" w:hAnsiTheme="minorHAnsi"/>
          <w:sz w:val="24"/>
          <w:szCs w:val="24"/>
        </w:rPr>
        <w:t>Schdieolkopf</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A.Smola</w:t>
      </w:r>
      <w:proofErr w:type="spellEnd"/>
      <w:r w:rsidRPr="004309F3">
        <w:rPr>
          <w:rFonts w:asciiTheme="minorHAnsi" w:hAnsiTheme="minorHAnsi"/>
          <w:sz w:val="24"/>
          <w:szCs w:val="24"/>
        </w:rPr>
        <w:t xml:space="preserve">, Support vector machine reference manual, Technical Report CSD-TR-98-03, Royal Holloway, University of London, </w:t>
      </w:r>
      <w:proofErr w:type="spellStart"/>
      <w:r w:rsidRPr="004309F3">
        <w:rPr>
          <w:rFonts w:asciiTheme="minorHAnsi" w:hAnsiTheme="minorHAnsi"/>
          <w:sz w:val="24"/>
          <w:szCs w:val="24"/>
        </w:rPr>
        <w:t>Egham</w:t>
      </w:r>
      <w:proofErr w:type="spellEnd"/>
      <w:r w:rsidRPr="004309F3">
        <w:rPr>
          <w:rFonts w:asciiTheme="minorHAnsi" w:hAnsiTheme="minorHAnsi"/>
          <w:sz w:val="24"/>
          <w:szCs w:val="24"/>
        </w:rPr>
        <w:t>, UK, 1998. </w:t>
      </w:r>
    </w:p>
    <w:p w:rsidR="004309F3" w:rsidRPr="004309F3" w:rsidRDefault="004309F3" w:rsidP="004309F3">
      <w:pPr>
        <w:pStyle w:val="ListParagraph"/>
        <w:ind w:left="1440" w:firstLine="0"/>
        <w:rPr>
          <w:rFonts w:asciiTheme="minorHAnsi" w:hAnsiTheme="minorHAnsi"/>
          <w:sz w:val="24"/>
          <w:szCs w:val="24"/>
        </w:rPr>
      </w:pPr>
    </w:p>
    <w:p w:rsidR="00554B9C"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T.Joachims</w:t>
      </w:r>
      <w:proofErr w:type="spellEnd"/>
      <w:r w:rsidRPr="004309F3">
        <w:rPr>
          <w:rFonts w:asciiTheme="minorHAnsi" w:hAnsiTheme="minorHAnsi"/>
          <w:sz w:val="24"/>
          <w:szCs w:val="24"/>
        </w:rPr>
        <w:t>, Making large-scale support vector machine learning practical, In Advances in Kernel Methods: Support Vector Machines, 1999. </w:t>
      </w:r>
    </w:p>
    <w:p w:rsidR="004309F3" w:rsidRPr="004309F3" w:rsidRDefault="004309F3" w:rsidP="004309F3">
      <w:pPr>
        <w:pStyle w:val="ListParagraph"/>
        <w:ind w:left="1440" w:firstLine="0"/>
        <w:rPr>
          <w:rFonts w:asciiTheme="minorHAnsi" w:hAnsiTheme="minorHAnsi"/>
          <w:sz w:val="24"/>
          <w:szCs w:val="24"/>
        </w:rPr>
      </w:pPr>
    </w:p>
    <w:p w:rsidR="00554B9C"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C.J.Lin</w:t>
      </w:r>
      <w:proofErr w:type="spellEnd"/>
      <w:r w:rsidRPr="004309F3">
        <w:rPr>
          <w:rFonts w:asciiTheme="minorHAnsi" w:hAnsiTheme="minorHAnsi"/>
          <w:sz w:val="24"/>
          <w:szCs w:val="24"/>
        </w:rPr>
        <w:t xml:space="preserve">, </w:t>
      </w:r>
      <w:proofErr w:type="gramStart"/>
      <w:r w:rsidRPr="004309F3">
        <w:rPr>
          <w:rFonts w:asciiTheme="minorHAnsi" w:hAnsiTheme="minorHAnsi"/>
          <w:sz w:val="24"/>
          <w:szCs w:val="24"/>
        </w:rPr>
        <w:t>On</w:t>
      </w:r>
      <w:proofErr w:type="gramEnd"/>
      <w:r w:rsidRPr="004309F3">
        <w:rPr>
          <w:rFonts w:asciiTheme="minorHAnsi" w:hAnsiTheme="minorHAnsi"/>
          <w:sz w:val="24"/>
          <w:szCs w:val="24"/>
        </w:rPr>
        <w:t xml:space="preserve"> the convergence of the decomposition method for support vector machines, IEEE Transactions on Neural Networks, 12(6), 2001, 1288-1298. </w:t>
      </w:r>
    </w:p>
    <w:p w:rsidR="004309F3" w:rsidRPr="004309F3" w:rsidRDefault="004309F3" w:rsidP="004309F3">
      <w:pPr>
        <w:pStyle w:val="ListParagraph"/>
        <w:ind w:left="1440" w:firstLine="0"/>
        <w:rPr>
          <w:rFonts w:asciiTheme="minorHAnsi" w:hAnsiTheme="minorHAnsi"/>
          <w:sz w:val="24"/>
          <w:szCs w:val="24"/>
        </w:rPr>
      </w:pPr>
    </w:p>
    <w:p w:rsidR="00554B9C"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L.Palagi</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M.Sciandrone</w:t>
      </w:r>
      <w:proofErr w:type="spellEnd"/>
      <w:r w:rsidRPr="004309F3">
        <w:rPr>
          <w:rFonts w:asciiTheme="minorHAnsi" w:hAnsiTheme="minorHAnsi"/>
          <w:sz w:val="24"/>
          <w:szCs w:val="24"/>
        </w:rPr>
        <w:t xml:space="preserve">, </w:t>
      </w:r>
      <w:proofErr w:type="gramStart"/>
      <w:r w:rsidRPr="004309F3">
        <w:rPr>
          <w:rFonts w:asciiTheme="minorHAnsi" w:hAnsiTheme="minorHAnsi"/>
          <w:sz w:val="24"/>
          <w:szCs w:val="24"/>
        </w:rPr>
        <w:t>On</w:t>
      </w:r>
      <w:proofErr w:type="gramEnd"/>
      <w:r w:rsidRPr="004309F3">
        <w:rPr>
          <w:rFonts w:asciiTheme="minorHAnsi" w:hAnsiTheme="minorHAnsi"/>
          <w:sz w:val="24"/>
          <w:szCs w:val="24"/>
        </w:rPr>
        <w:t xml:space="preserve"> the convergence of a modified version of </w:t>
      </w:r>
      <w:proofErr w:type="spellStart"/>
      <w:r w:rsidRPr="004309F3">
        <w:rPr>
          <w:rFonts w:asciiTheme="minorHAnsi" w:hAnsiTheme="minorHAnsi"/>
          <w:sz w:val="24"/>
          <w:szCs w:val="24"/>
        </w:rPr>
        <w:t>SVMlight</w:t>
      </w:r>
      <w:proofErr w:type="spellEnd"/>
      <w:r w:rsidRPr="004309F3">
        <w:rPr>
          <w:rFonts w:asciiTheme="minorHAnsi" w:hAnsiTheme="minorHAnsi"/>
          <w:sz w:val="24"/>
          <w:szCs w:val="24"/>
        </w:rPr>
        <w:t xml:space="preserve"> algorithm, Optimization Methods and Software, 20(2-3), 2005, 315-332. </w:t>
      </w:r>
    </w:p>
    <w:p w:rsidR="004309F3" w:rsidRPr="004309F3" w:rsidRDefault="004309F3" w:rsidP="004309F3">
      <w:pPr>
        <w:pStyle w:val="ListParagraph"/>
        <w:ind w:left="1440" w:firstLine="0"/>
        <w:rPr>
          <w:rFonts w:asciiTheme="minorHAnsi" w:hAnsiTheme="minorHAnsi"/>
          <w:sz w:val="24"/>
          <w:szCs w:val="24"/>
        </w:rPr>
      </w:pPr>
    </w:p>
    <w:p w:rsidR="00554B9C"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lastRenderedPageBreak/>
        <w:t>J.Platt</w:t>
      </w:r>
      <w:proofErr w:type="spellEnd"/>
      <w:r w:rsidRPr="004309F3">
        <w:rPr>
          <w:rFonts w:asciiTheme="minorHAnsi" w:hAnsiTheme="minorHAnsi"/>
          <w:sz w:val="24"/>
          <w:szCs w:val="24"/>
        </w:rPr>
        <w:t xml:space="preserve">, </w:t>
      </w:r>
      <w:proofErr w:type="gramStart"/>
      <w:r w:rsidRPr="004309F3">
        <w:rPr>
          <w:rFonts w:asciiTheme="minorHAnsi" w:hAnsiTheme="minorHAnsi"/>
          <w:sz w:val="24"/>
          <w:szCs w:val="24"/>
        </w:rPr>
        <w:t>Fast</w:t>
      </w:r>
      <w:proofErr w:type="gramEnd"/>
      <w:r w:rsidRPr="004309F3">
        <w:rPr>
          <w:rFonts w:asciiTheme="minorHAnsi" w:hAnsiTheme="minorHAnsi"/>
          <w:sz w:val="24"/>
          <w:szCs w:val="24"/>
        </w:rPr>
        <w:t xml:space="preserve"> training of SVMs using sequential minimal optimization, In B. </w:t>
      </w:r>
      <w:proofErr w:type="spellStart"/>
      <w:r w:rsidRPr="004309F3">
        <w:rPr>
          <w:rFonts w:asciiTheme="minorHAnsi" w:hAnsiTheme="minorHAnsi"/>
          <w:sz w:val="24"/>
          <w:szCs w:val="24"/>
        </w:rPr>
        <w:t>Schdieolkopf</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C.Burges</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A.Smola</w:t>
      </w:r>
      <w:proofErr w:type="spellEnd"/>
      <w:r w:rsidRPr="004309F3">
        <w:rPr>
          <w:rFonts w:asciiTheme="minorHAnsi" w:hAnsiTheme="minorHAnsi"/>
          <w:sz w:val="24"/>
          <w:szCs w:val="24"/>
        </w:rPr>
        <w:t xml:space="preserve"> (ed.), Advances in Kernel Methods: Support Vector Learning, MIT Press, Cambridge, MA, 1999, 185-208. </w:t>
      </w:r>
    </w:p>
    <w:p w:rsidR="004309F3" w:rsidRPr="004309F3" w:rsidRDefault="004309F3" w:rsidP="004309F3">
      <w:pPr>
        <w:pStyle w:val="ListParagraph"/>
        <w:ind w:left="1440" w:firstLine="0"/>
        <w:rPr>
          <w:rFonts w:asciiTheme="minorHAnsi" w:hAnsiTheme="minorHAnsi"/>
          <w:sz w:val="24"/>
          <w:szCs w:val="24"/>
        </w:rPr>
      </w:pPr>
    </w:p>
    <w:p w:rsidR="00554B9C"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S.S.Keerthi</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S.Shevade</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C.Bhattacharyya</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K.Murthy</w:t>
      </w:r>
      <w:proofErr w:type="spellEnd"/>
      <w:r w:rsidRPr="004309F3">
        <w:rPr>
          <w:rFonts w:asciiTheme="minorHAnsi" w:hAnsiTheme="minorHAnsi"/>
          <w:sz w:val="24"/>
          <w:szCs w:val="24"/>
        </w:rPr>
        <w:t>, Improvements to Platt's SMO algorithm for SVM classifier design, Tech Report, Dept. of CSA, Bangalore, India, 1999. </w:t>
      </w:r>
    </w:p>
    <w:p w:rsidR="004309F3" w:rsidRPr="004309F3" w:rsidRDefault="004309F3" w:rsidP="004309F3">
      <w:pPr>
        <w:pStyle w:val="ListParagraph"/>
        <w:ind w:left="1440" w:firstLine="0"/>
        <w:rPr>
          <w:rFonts w:asciiTheme="minorHAnsi" w:hAnsiTheme="minorHAnsi"/>
          <w:sz w:val="24"/>
          <w:szCs w:val="24"/>
        </w:rPr>
      </w:pPr>
    </w:p>
    <w:p w:rsidR="00554B9C"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S.S.Keerthi</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S.Shevade</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C.Bhattacharyya</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K.Murthy</w:t>
      </w:r>
      <w:proofErr w:type="spellEnd"/>
      <w:r w:rsidRPr="004309F3">
        <w:rPr>
          <w:rFonts w:asciiTheme="minorHAnsi" w:hAnsiTheme="minorHAnsi"/>
          <w:sz w:val="24"/>
          <w:szCs w:val="24"/>
        </w:rPr>
        <w:t>, Improvements to SMO algorithm for SVM regression, IEEE Transactions on Neural Networks 11(5), 2000, 1188-1193. </w:t>
      </w:r>
    </w:p>
    <w:p w:rsidR="004309F3" w:rsidRPr="004309F3" w:rsidRDefault="004309F3" w:rsidP="004309F3">
      <w:pPr>
        <w:pStyle w:val="ListParagraph"/>
        <w:ind w:left="1440" w:firstLine="0"/>
        <w:rPr>
          <w:rFonts w:asciiTheme="minorHAnsi" w:hAnsiTheme="minorHAnsi"/>
          <w:sz w:val="24"/>
          <w:szCs w:val="24"/>
        </w:rPr>
      </w:pPr>
    </w:p>
    <w:p w:rsidR="00554B9C"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G.Flake</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S.Lawrence</w:t>
      </w:r>
      <w:proofErr w:type="spellEnd"/>
      <w:r w:rsidRPr="004309F3">
        <w:rPr>
          <w:rFonts w:asciiTheme="minorHAnsi" w:hAnsiTheme="minorHAnsi"/>
          <w:sz w:val="24"/>
          <w:szCs w:val="24"/>
        </w:rPr>
        <w:t>, Efficient SVM regression training with SMO. Machine Learning, 46(1/3), 2002, 271-290. </w:t>
      </w:r>
    </w:p>
    <w:p w:rsidR="004309F3" w:rsidRPr="004309F3" w:rsidRDefault="004309F3" w:rsidP="004309F3">
      <w:pPr>
        <w:pStyle w:val="ListParagraph"/>
        <w:ind w:left="1440" w:firstLine="0"/>
        <w:rPr>
          <w:rFonts w:asciiTheme="minorHAnsi" w:hAnsiTheme="minorHAnsi"/>
          <w:sz w:val="24"/>
          <w:szCs w:val="24"/>
        </w:rPr>
      </w:pPr>
    </w:p>
    <w:p w:rsidR="00554B9C"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S.S.Keerthi</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E.G.Gilbert</w:t>
      </w:r>
      <w:proofErr w:type="spellEnd"/>
      <w:r w:rsidRPr="004309F3">
        <w:rPr>
          <w:rFonts w:asciiTheme="minorHAnsi" w:hAnsiTheme="minorHAnsi"/>
          <w:sz w:val="24"/>
          <w:szCs w:val="24"/>
        </w:rPr>
        <w:t>, Convergence of a generalized SMO algorithm for SVM classifier design, Machine Learning, 46, 2002, 351-360. </w:t>
      </w:r>
    </w:p>
    <w:p w:rsidR="004309F3" w:rsidRPr="004309F3" w:rsidRDefault="004309F3" w:rsidP="004309F3">
      <w:pPr>
        <w:pStyle w:val="ListParagraph"/>
        <w:ind w:left="1440" w:firstLine="0"/>
        <w:rPr>
          <w:rFonts w:asciiTheme="minorHAnsi" w:hAnsiTheme="minorHAnsi"/>
          <w:sz w:val="24"/>
          <w:szCs w:val="24"/>
        </w:rPr>
      </w:pPr>
    </w:p>
    <w:p w:rsidR="00554B9C"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C.J.Lin</w:t>
      </w:r>
      <w:proofErr w:type="spellEnd"/>
      <w:r w:rsidRPr="004309F3">
        <w:rPr>
          <w:rFonts w:asciiTheme="minorHAnsi" w:hAnsiTheme="minorHAnsi"/>
          <w:sz w:val="24"/>
          <w:szCs w:val="24"/>
        </w:rPr>
        <w:t>, Asymptotic convergence of an SMO algorithm without any assumptions, IEEE Transaction on Neural Networks, 13(1), 2002, 248-250. </w:t>
      </w:r>
    </w:p>
    <w:p w:rsidR="004309F3" w:rsidRPr="004309F3" w:rsidRDefault="004309F3" w:rsidP="004309F3">
      <w:pPr>
        <w:pStyle w:val="ListParagraph"/>
        <w:ind w:left="1440" w:firstLine="0"/>
        <w:rPr>
          <w:rFonts w:asciiTheme="minorHAnsi" w:hAnsiTheme="minorHAnsi"/>
          <w:sz w:val="24"/>
          <w:szCs w:val="24"/>
        </w:rPr>
      </w:pPr>
    </w:p>
    <w:p w:rsidR="00554B9C" w:rsidRPr="004309F3"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P.H.Chen</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R.E.Fan</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C.J.Lin</w:t>
      </w:r>
      <w:proofErr w:type="spellEnd"/>
      <w:r w:rsidRPr="004309F3">
        <w:rPr>
          <w:rFonts w:asciiTheme="minorHAnsi" w:hAnsiTheme="minorHAnsi"/>
          <w:sz w:val="24"/>
          <w:szCs w:val="24"/>
        </w:rPr>
        <w:t>, A study on SMO-Type decomposition method for support vector machines, Technical Report, Department of Computer Science, National Taiwan University, 2005. </w:t>
      </w:r>
    </w:p>
    <w:p w:rsidR="00554B9C"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R.E.Fan</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P.H.Chen</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C.J.Lin</w:t>
      </w:r>
      <w:proofErr w:type="spellEnd"/>
      <w:r w:rsidRPr="004309F3">
        <w:rPr>
          <w:rFonts w:asciiTheme="minorHAnsi" w:hAnsiTheme="minorHAnsi"/>
          <w:sz w:val="24"/>
          <w:szCs w:val="24"/>
        </w:rPr>
        <w:t>, Working set selection using the second order information for training SVM, Journal of Machine Learning Research, 6, 2005, 1889-1918. </w:t>
      </w:r>
    </w:p>
    <w:p w:rsidR="004309F3" w:rsidRPr="004309F3" w:rsidRDefault="004309F3" w:rsidP="004309F3">
      <w:pPr>
        <w:pStyle w:val="ListParagraph"/>
        <w:ind w:left="1440" w:firstLine="0"/>
        <w:rPr>
          <w:rFonts w:asciiTheme="minorHAnsi" w:hAnsiTheme="minorHAnsi"/>
          <w:sz w:val="24"/>
          <w:szCs w:val="24"/>
        </w:rPr>
      </w:pPr>
    </w:p>
    <w:p w:rsidR="00554B9C" w:rsidRDefault="00554B9C" w:rsidP="004309F3">
      <w:pPr>
        <w:pStyle w:val="ListParagraph"/>
        <w:numPr>
          <w:ilvl w:val="0"/>
          <w:numId w:val="11"/>
        </w:numPr>
        <w:rPr>
          <w:rFonts w:asciiTheme="minorHAnsi" w:hAnsiTheme="minorHAnsi"/>
          <w:sz w:val="24"/>
          <w:szCs w:val="24"/>
        </w:rPr>
      </w:pPr>
      <w:r w:rsidRPr="004309F3">
        <w:rPr>
          <w:rFonts w:asciiTheme="minorHAnsi" w:hAnsiTheme="minorHAnsi"/>
          <w:sz w:val="24"/>
          <w:szCs w:val="24"/>
        </w:rPr>
        <w:t xml:space="preserve">D. </w:t>
      </w:r>
      <w:proofErr w:type="spellStart"/>
      <w:r w:rsidRPr="004309F3">
        <w:rPr>
          <w:rFonts w:asciiTheme="minorHAnsi" w:hAnsiTheme="minorHAnsi"/>
          <w:sz w:val="24"/>
          <w:szCs w:val="24"/>
        </w:rPr>
        <w:t>DeCoste</w:t>
      </w:r>
      <w:proofErr w:type="spellEnd"/>
      <w:r w:rsidRPr="004309F3">
        <w:rPr>
          <w:rFonts w:asciiTheme="minorHAnsi" w:hAnsiTheme="minorHAnsi"/>
          <w:sz w:val="24"/>
          <w:szCs w:val="24"/>
        </w:rPr>
        <w:t xml:space="preserve"> and K. </w:t>
      </w:r>
      <w:proofErr w:type="spellStart"/>
      <w:r w:rsidRPr="004309F3">
        <w:rPr>
          <w:rFonts w:asciiTheme="minorHAnsi" w:hAnsiTheme="minorHAnsi"/>
          <w:sz w:val="24"/>
          <w:szCs w:val="24"/>
        </w:rPr>
        <w:t>Wagstaff</w:t>
      </w:r>
      <w:proofErr w:type="spellEnd"/>
      <w:r w:rsidRPr="004309F3">
        <w:rPr>
          <w:rFonts w:asciiTheme="minorHAnsi" w:hAnsiTheme="minorHAnsi"/>
          <w:sz w:val="24"/>
          <w:szCs w:val="24"/>
        </w:rPr>
        <w:t>, Alpha seeding for support vector machines, In Proceedings of International Conference on Knowledge Discovery and Data Mining (KDD-2000), 2000. </w:t>
      </w:r>
    </w:p>
    <w:p w:rsidR="004309F3" w:rsidRPr="004309F3" w:rsidRDefault="004309F3" w:rsidP="004309F3">
      <w:pPr>
        <w:pStyle w:val="ListParagraph"/>
        <w:ind w:left="1440" w:firstLine="0"/>
        <w:rPr>
          <w:rFonts w:asciiTheme="minorHAnsi" w:hAnsiTheme="minorHAnsi"/>
          <w:sz w:val="24"/>
          <w:szCs w:val="24"/>
        </w:rPr>
      </w:pPr>
    </w:p>
    <w:p w:rsidR="00554B9C"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C.W.Hsu</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C.J.Lin</w:t>
      </w:r>
      <w:proofErr w:type="spellEnd"/>
      <w:r w:rsidRPr="004309F3">
        <w:rPr>
          <w:rFonts w:asciiTheme="minorHAnsi" w:hAnsiTheme="minorHAnsi"/>
          <w:sz w:val="24"/>
          <w:szCs w:val="24"/>
        </w:rPr>
        <w:t>, A simple decomposition method for support vector machines, Machine Learning, 46, 2002, 291-314. </w:t>
      </w:r>
    </w:p>
    <w:p w:rsidR="004309F3" w:rsidRPr="004309F3" w:rsidRDefault="004309F3" w:rsidP="004309F3">
      <w:pPr>
        <w:pStyle w:val="ListParagraph"/>
        <w:ind w:left="1440" w:firstLine="0"/>
        <w:rPr>
          <w:rFonts w:asciiTheme="minorHAnsi" w:hAnsiTheme="minorHAnsi"/>
          <w:sz w:val="24"/>
          <w:szCs w:val="24"/>
        </w:rPr>
      </w:pPr>
    </w:p>
    <w:p w:rsidR="00554B9C"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O.L.Mangasarian</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D.R.Musicant</w:t>
      </w:r>
      <w:proofErr w:type="spellEnd"/>
      <w:r w:rsidRPr="004309F3">
        <w:rPr>
          <w:rFonts w:asciiTheme="minorHAnsi" w:hAnsiTheme="minorHAnsi"/>
          <w:sz w:val="24"/>
          <w:szCs w:val="24"/>
        </w:rPr>
        <w:t>, Successive over-relaxation for support vector machines, IEEE Transactions on Neural Networks, 10(5), 1999, 1032-1037. </w:t>
      </w:r>
    </w:p>
    <w:p w:rsidR="004309F3" w:rsidRPr="004309F3" w:rsidRDefault="004309F3" w:rsidP="004309F3">
      <w:pPr>
        <w:pStyle w:val="ListParagraph"/>
        <w:ind w:left="1440" w:firstLine="0"/>
        <w:rPr>
          <w:rFonts w:asciiTheme="minorHAnsi" w:hAnsiTheme="minorHAnsi"/>
          <w:sz w:val="24"/>
          <w:szCs w:val="24"/>
        </w:rPr>
      </w:pPr>
    </w:p>
    <w:p w:rsidR="00554B9C"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C.C.Chang</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C.J.Lin</w:t>
      </w:r>
      <w:proofErr w:type="spellEnd"/>
      <w:r w:rsidRPr="004309F3">
        <w:rPr>
          <w:rFonts w:asciiTheme="minorHAnsi" w:hAnsiTheme="minorHAnsi"/>
          <w:sz w:val="24"/>
          <w:szCs w:val="24"/>
        </w:rPr>
        <w:t>, LIBSVM: Software available at http://www.csie.ntu. edu.tw/̃</w:t>
      </w:r>
      <w:proofErr w:type="spellStart"/>
      <w:r w:rsidRPr="004309F3">
        <w:rPr>
          <w:rFonts w:asciiTheme="minorHAnsi" w:hAnsiTheme="minorHAnsi"/>
          <w:sz w:val="24"/>
          <w:szCs w:val="24"/>
        </w:rPr>
        <w:t>cjlin</w:t>
      </w:r>
      <w:proofErr w:type="spellEnd"/>
      <w:r w:rsidRPr="004309F3">
        <w:rPr>
          <w:rFonts w:asciiTheme="minorHAnsi" w:hAnsiTheme="minorHAnsi"/>
          <w:sz w:val="24"/>
          <w:szCs w:val="24"/>
        </w:rPr>
        <w:t>/</w:t>
      </w:r>
      <w:proofErr w:type="spellStart"/>
      <w:r w:rsidRPr="004309F3">
        <w:rPr>
          <w:rFonts w:asciiTheme="minorHAnsi" w:hAnsiTheme="minorHAnsi"/>
          <w:sz w:val="24"/>
          <w:szCs w:val="24"/>
        </w:rPr>
        <w:t>libsvm</w:t>
      </w:r>
      <w:proofErr w:type="spellEnd"/>
      <w:r w:rsidRPr="004309F3">
        <w:rPr>
          <w:rFonts w:asciiTheme="minorHAnsi" w:hAnsiTheme="minorHAnsi"/>
          <w:sz w:val="24"/>
          <w:szCs w:val="24"/>
        </w:rPr>
        <w:t>. </w:t>
      </w:r>
    </w:p>
    <w:p w:rsidR="004309F3" w:rsidRPr="004309F3" w:rsidRDefault="004309F3" w:rsidP="004309F3">
      <w:pPr>
        <w:pStyle w:val="ListParagraph"/>
        <w:ind w:left="1440" w:firstLine="0"/>
        <w:rPr>
          <w:rFonts w:asciiTheme="minorHAnsi" w:hAnsiTheme="minorHAnsi"/>
          <w:sz w:val="24"/>
          <w:szCs w:val="24"/>
        </w:rPr>
      </w:pPr>
    </w:p>
    <w:p w:rsidR="00554B9C" w:rsidRDefault="00554B9C"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S.S.Keerthi</w:t>
      </w:r>
      <w:proofErr w:type="spellEnd"/>
      <w:r w:rsidRPr="004309F3">
        <w:rPr>
          <w:rFonts w:asciiTheme="minorHAnsi" w:hAnsiTheme="minorHAnsi"/>
          <w:sz w:val="24"/>
          <w:szCs w:val="24"/>
        </w:rPr>
        <w:t xml:space="preserve"> and C.-J. Lin, Asymptotic behaviors of support vector machines with Gaussian kernel, Neural Co</w:t>
      </w:r>
      <w:r w:rsidR="00F11179" w:rsidRPr="004309F3">
        <w:rPr>
          <w:rFonts w:asciiTheme="minorHAnsi" w:hAnsiTheme="minorHAnsi"/>
          <w:sz w:val="24"/>
          <w:szCs w:val="24"/>
        </w:rPr>
        <w:t>mputation, 15, 2003, 1667-1689.</w:t>
      </w:r>
    </w:p>
    <w:p w:rsidR="004309F3" w:rsidRPr="004309F3" w:rsidRDefault="004309F3" w:rsidP="004309F3">
      <w:pPr>
        <w:pStyle w:val="ListParagraph"/>
        <w:ind w:left="1440" w:firstLine="0"/>
        <w:rPr>
          <w:rFonts w:asciiTheme="minorHAnsi" w:hAnsiTheme="minorHAnsi"/>
          <w:sz w:val="24"/>
          <w:szCs w:val="24"/>
        </w:rPr>
      </w:pPr>
    </w:p>
    <w:p w:rsidR="00F11179" w:rsidRDefault="00F11179"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J.Suykens</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J.Vandewalle</w:t>
      </w:r>
      <w:proofErr w:type="spellEnd"/>
      <w:r w:rsidRPr="004309F3">
        <w:rPr>
          <w:rFonts w:asciiTheme="minorHAnsi" w:hAnsiTheme="minorHAnsi"/>
          <w:sz w:val="24"/>
          <w:szCs w:val="24"/>
        </w:rPr>
        <w:t>, Least squares support vector machine classifiers, Neural Processing Letters, 1999, 293-300. </w:t>
      </w:r>
    </w:p>
    <w:p w:rsidR="004309F3" w:rsidRPr="004309F3" w:rsidRDefault="004309F3" w:rsidP="004309F3">
      <w:pPr>
        <w:pStyle w:val="ListParagraph"/>
        <w:ind w:left="1440" w:firstLine="0"/>
        <w:rPr>
          <w:rFonts w:asciiTheme="minorHAnsi" w:hAnsiTheme="minorHAnsi"/>
          <w:sz w:val="24"/>
          <w:szCs w:val="24"/>
        </w:rPr>
      </w:pPr>
    </w:p>
    <w:p w:rsidR="00F11179" w:rsidRDefault="00F11179"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J.Suykens</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L.Lukas</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P.Van</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Dooren</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B.De</w:t>
      </w:r>
      <w:proofErr w:type="spellEnd"/>
      <w:r w:rsidRPr="004309F3">
        <w:rPr>
          <w:rFonts w:asciiTheme="minorHAnsi" w:hAnsiTheme="minorHAnsi"/>
          <w:sz w:val="24"/>
          <w:szCs w:val="24"/>
        </w:rPr>
        <w:t xml:space="preserve"> Moor and </w:t>
      </w:r>
      <w:proofErr w:type="spellStart"/>
      <w:r w:rsidRPr="004309F3">
        <w:rPr>
          <w:rFonts w:asciiTheme="minorHAnsi" w:hAnsiTheme="minorHAnsi"/>
          <w:sz w:val="24"/>
          <w:szCs w:val="24"/>
        </w:rPr>
        <w:t>J.Vandewalle</w:t>
      </w:r>
      <w:proofErr w:type="spellEnd"/>
      <w:r w:rsidRPr="004309F3">
        <w:rPr>
          <w:rFonts w:asciiTheme="minorHAnsi" w:hAnsiTheme="minorHAnsi"/>
          <w:sz w:val="24"/>
          <w:szCs w:val="24"/>
        </w:rPr>
        <w:t xml:space="preserve">, Least squares support vector machine classifiers: a large scale algorithm, in Proc. of the European Conference on Circuit Theory and Design, </w:t>
      </w:r>
      <w:proofErr w:type="spellStart"/>
      <w:r w:rsidRPr="004309F3">
        <w:rPr>
          <w:rFonts w:asciiTheme="minorHAnsi" w:hAnsiTheme="minorHAnsi"/>
          <w:sz w:val="24"/>
          <w:szCs w:val="24"/>
        </w:rPr>
        <w:t>Stresa</w:t>
      </w:r>
      <w:proofErr w:type="spellEnd"/>
      <w:r w:rsidRPr="004309F3">
        <w:rPr>
          <w:rFonts w:asciiTheme="minorHAnsi" w:hAnsiTheme="minorHAnsi"/>
          <w:sz w:val="24"/>
          <w:szCs w:val="24"/>
        </w:rPr>
        <w:t>, Italy, Sep., 1999, 893-842. </w:t>
      </w:r>
    </w:p>
    <w:p w:rsidR="004309F3" w:rsidRPr="004309F3" w:rsidRDefault="004309F3" w:rsidP="004309F3">
      <w:pPr>
        <w:pStyle w:val="ListParagraph"/>
        <w:ind w:left="1440" w:firstLine="0"/>
        <w:rPr>
          <w:rFonts w:asciiTheme="minorHAnsi" w:hAnsiTheme="minorHAnsi"/>
          <w:sz w:val="24"/>
          <w:szCs w:val="24"/>
        </w:rPr>
      </w:pPr>
    </w:p>
    <w:p w:rsidR="00F11179" w:rsidRDefault="00F11179"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B.Hamers</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J.Suykens</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B.De</w:t>
      </w:r>
      <w:proofErr w:type="spellEnd"/>
      <w:r w:rsidRPr="004309F3">
        <w:rPr>
          <w:rFonts w:asciiTheme="minorHAnsi" w:hAnsiTheme="minorHAnsi"/>
          <w:sz w:val="24"/>
          <w:szCs w:val="24"/>
        </w:rPr>
        <w:t xml:space="preserve"> Moor, A comparison of iterative methods for least squares support vector machine classifiers, Internal Report 01-110, ESAT-SISTA, </w:t>
      </w:r>
      <w:proofErr w:type="spellStart"/>
      <w:r w:rsidRPr="004309F3">
        <w:rPr>
          <w:rFonts w:asciiTheme="minorHAnsi" w:hAnsiTheme="minorHAnsi"/>
          <w:sz w:val="24"/>
          <w:szCs w:val="24"/>
        </w:rPr>
        <w:t>K.U.Leuven</w:t>
      </w:r>
      <w:proofErr w:type="spellEnd"/>
      <w:r w:rsidRPr="004309F3">
        <w:rPr>
          <w:rFonts w:asciiTheme="minorHAnsi" w:hAnsiTheme="minorHAnsi"/>
          <w:sz w:val="24"/>
          <w:szCs w:val="24"/>
        </w:rPr>
        <w:t xml:space="preserve"> (Leuven, Belgium), 2001. </w:t>
      </w:r>
    </w:p>
    <w:p w:rsidR="004309F3" w:rsidRPr="004309F3" w:rsidRDefault="004309F3" w:rsidP="004309F3">
      <w:pPr>
        <w:pStyle w:val="ListParagraph"/>
        <w:ind w:left="1440" w:firstLine="0"/>
        <w:rPr>
          <w:rFonts w:asciiTheme="minorHAnsi" w:hAnsiTheme="minorHAnsi"/>
          <w:sz w:val="24"/>
          <w:szCs w:val="24"/>
        </w:rPr>
      </w:pPr>
    </w:p>
    <w:p w:rsidR="00F11179" w:rsidRDefault="00F11179"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W.Chu</w:t>
      </w:r>
      <w:proofErr w:type="spellEnd"/>
      <w:r w:rsidRPr="004309F3">
        <w:rPr>
          <w:rFonts w:asciiTheme="minorHAnsi" w:hAnsiTheme="minorHAnsi"/>
          <w:sz w:val="24"/>
          <w:szCs w:val="24"/>
        </w:rPr>
        <w:t xml:space="preserve">, C. J. </w:t>
      </w:r>
      <w:proofErr w:type="spellStart"/>
      <w:r w:rsidRPr="004309F3">
        <w:rPr>
          <w:rFonts w:asciiTheme="minorHAnsi" w:hAnsiTheme="minorHAnsi"/>
          <w:sz w:val="24"/>
          <w:szCs w:val="24"/>
        </w:rPr>
        <w:t>Ong</w:t>
      </w:r>
      <w:proofErr w:type="spellEnd"/>
      <w:r w:rsidRPr="004309F3">
        <w:rPr>
          <w:rFonts w:asciiTheme="minorHAnsi" w:hAnsiTheme="minorHAnsi"/>
          <w:sz w:val="24"/>
          <w:szCs w:val="24"/>
        </w:rPr>
        <w:t xml:space="preserve"> and S. S. </w:t>
      </w:r>
      <w:proofErr w:type="spellStart"/>
      <w:r w:rsidRPr="004309F3">
        <w:rPr>
          <w:rFonts w:asciiTheme="minorHAnsi" w:hAnsiTheme="minorHAnsi"/>
          <w:sz w:val="24"/>
          <w:szCs w:val="24"/>
        </w:rPr>
        <w:t>Keerthi</w:t>
      </w:r>
      <w:proofErr w:type="spellEnd"/>
      <w:r w:rsidRPr="004309F3">
        <w:rPr>
          <w:rFonts w:asciiTheme="minorHAnsi" w:hAnsiTheme="minorHAnsi"/>
          <w:sz w:val="24"/>
          <w:szCs w:val="24"/>
        </w:rPr>
        <w:t>, An improved conjugate gradient scheme to the solution of least squares SVM, IEEE Transactions on Neural Networks 16(2) 2005, 498-501. </w:t>
      </w:r>
    </w:p>
    <w:p w:rsidR="004309F3" w:rsidRPr="004309F3" w:rsidRDefault="004309F3" w:rsidP="004309F3">
      <w:pPr>
        <w:pStyle w:val="ListParagraph"/>
        <w:ind w:left="1440" w:firstLine="0"/>
        <w:rPr>
          <w:rFonts w:asciiTheme="minorHAnsi" w:hAnsiTheme="minorHAnsi"/>
          <w:sz w:val="24"/>
          <w:szCs w:val="24"/>
        </w:rPr>
      </w:pPr>
    </w:p>
    <w:p w:rsidR="00F11179" w:rsidRDefault="00F11179" w:rsidP="004309F3">
      <w:pPr>
        <w:pStyle w:val="ListParagraph"/>
        <w:numPr>
          <w:ilvl w:val="0"/>
          <w:numId w:val="11"/>
        </w:numPr>
        <w:rPr>
          <w:rFonts w:asciiTheme="minorHAnsi" w:hAnsiTheme="minorHAnsi"/>
          <w:sz w:val="24"/>
          <w:szCs w:val="24"/>
        </w:rPr>
      </w:pPr>
      <w:r w:rsidRPr="004309F3">
        <w:rPr>
          <w:rFonts w:asciiTheme="minorHAnsi" w:hAnsiTheme="minorHAnsi"/>
          <w:sz w:val="24"/>
          <w:szCs w:val="24"/>
        </w:rPr>
        <w:t xml:space="preserve"> </w:t>
      </w:r>
      <w:proofErr w:type="spellStart"/>
      <w:r w:rsidRPr="004309F3">
        <w:rPr>
          <w:rFonts w:asciiTheme="minorHAnsi" w:hAnsiTheme="minorHAnsi"/>
          <w:sz w:val="24"/>
          <w:szCs w:val="24"/>
        </w:rPr>
        <w:t>S.S.Keerthi</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S.K.Shevade</w:t>
      </w:r>
      <w:proofErr w:type="spellEnd"/>
      <w:r w:rsidRPr="004309F3">
        <w:rPr>
          <w:rFonts w:asciiTheme="minorHAnsi" w:hAnsiTheme="minorHAnsi"/>
          <w:sz w:val="24"/>
          <w:szCs w:val="24"/>
        </w:rPr>
        <w:t xml:space="preserve">, SMO algorithm for least squares </w:t>
      </w:r>
      <w:proofErr w:type="spellStart"/>
      <w:r w:rsidRPr="004309F3">
        <w:rPr>
          <w:rFonts w:asciiTheme="minorHAnsi" w:hAnsiTheme="minorHAnsi"/>
          <w:sz w:val="24"/>
          <w:szCs w:val="24"/>
        </w:rPr>
        <w:t>svm</w:t>
      </w:r>
      <w:proofErr w:type="spellEnd"/>
      <w:r w:rsidRPr="004309F3">
        <w:rPr>
          <w:rFonts w:asciiTheme="minorHAnsi" w:hAnsiTheme="minorHAnsi"/>
          <w:sz w:val="24"/>
          <w:szCs w:val="24"/>
        </w:rPr>
        <w:t xml:space="preserve"> formulations, Neural Computation, 15(2), 2003, 487-507. </w:t>
      </w:r>
    </w:p>
    <w:p w:rsidR="004309F3" w:rsidRPr="004309F3" w:rsidRDefault="004309F3" w:rsidP="004309F3">
      <w:pPr>
        <w:pStyle w:val="ListParagraph"/>
        <w:ind w:left="1440" w:firstLine="0"/>
        <w:rPr>
          <w:rFonts w:asciiTheme="minorHAnsi" w:hAnsiTheme="minorHAnsi"/>
          <w:sz w:val="24"/>
          <w:szCs w:val="24"/>
        </w:rPr>
      </w:pPr>
    </w:p>
    <w:p w:rsidR="00F11179" w:rsidRDefault="00F11179"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O.L.Mangasarian</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D.R.Musicant</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Lagrangian</w:t>
      </w:r>
      <w:proofErr w:type="spellEnd"/>
      <w:r w:rsidRPr="004309F3">
        <w:rPr>
          <w:rFonts w:asciiTheme="minorHAnsi" w:hAnsiTheme="minorHAnsi"/>
          <w:sz w:val="24"/>
          <w:szCs w:val="24"/>
        </w:rPr>
        <w:t xml:space="preserve"> support vector machines, Journal of Machine Learning Research, 1, 2001, 161-177. </w:t>
      </w:r>
    </w:p>
    <w:p w:rsidR="004309F3" w:rsidRPr="004309F3" w:rsidRDefault="004309F3" w:rsidP="004309F3">
      <w:pPr>
        <w:pStyle w:val="ListParagraph"/>
        <w:ind w:left="1440" w:firstLine="0"/>
        <w:rPr>
          <w:rFonts w:asciiTheme="minorHAnsi" w:hAnsiTheme="minorHAnsi"/>
          <w:sz w:val="24"/>
          <w:szCs w:val="24"/>
        </w:rPr>
      </w:pPr>
    </w:p>
    <w:p w:rsidR="00F11179" w:rsidRDefault="00F11179" w:rsidP="004309F3">
      <w:pPr>
        <w:pStyle w:val="ListParagraph"/>
        <w:numPr>
          <w:ilvl w:val="0"/>
          <w:numId w:val="11"/>
        </w:numPr>
        <w:rPr>
          <w:rFonts w:asciiTheme="minorHAnsi" w:hAnsiTheme="minorHAnsi"/>
          <w:sz w:val="24"/>
          <w:szCs w:val="24"/>
        </w:rPr>
      </w:pPr>
      <w:r w:rsidRPr="004309F3">
        <w:rPr>
          <w:rFonts w:asciiTheme="minorHAnsi" w:hAnsiTheme="minorHAnsi"/>
          <w:sz w:val="24"/>
          <w:szCs w:val="24"/>
        </w:rPr>
        <w:t xml:space="preserve">Glenn Fung and </w:t>
      </w:r>
      <w:proofErr w:type="spellStart"/>
      <w:r w:rsidRPr="004309F3">
        <w:rPr>
          <w:rFonts w:asciiTheme="minorHAnsi" w:hAnsiTheme="minorHAnsi"/>
          <w:sz w:val="24"/>
          <w:szCs w:val="24"/>
        </w:rPr>
        <w:t>L.Mangasarian</w:t>
      </w:r>
      <w:proofErr w:type="spellEnd"/>
      <w:r w:rsidRPr="004309F3">
        <w:rPr>
          <w:rFonts w:asciiTheme="minorHAnsi" w:hAnsiTheme="minorHAnsi"/>
          <w:sz w:val="24"/>
          <w:szCs w:val="24"/>
        </w:rPr>
        <w:t>, Proximal support vector machine classifiers, Proceedings of the 7th ACM conference on knowledge discovery and data mining, ACM, 2001, 77-86. </w:t>
      </w:r>
    </w:p>
    <w:p w:rsidR="004309F3" w:rsidRPr="004309F3" w:rsidRDefault="004309F3" w:rsidP="004309F3">
      <w:pPr>
        <w:pStyle w:val="ListParagraph"/>
        <w:ind w:left="1440" w:firstLine="0"/>
        <w:rPr>
          <w:rFonts w:asciiTheme="minorHAnsi" w:hAnsiTheme="minorHAnsi"/>
          <w:sz w:val="24"/>
          <w:szCs w:val="24"/>
        </w:rPr>
      </w:pPr>
    </w:p>
    <w:p w:rsidR="00F11179" w:rsidRDefault="00F11179"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Y.J.Lee</w:t>
      </w:r>
      <w:proofErr w:type="spellEnd"/>
      <w:r w:rsidRPr="004309F3">
        <w:rPr>
          <w:rFonts w:asciiTheme="minorHAnsi" w:hAnsiTheme="minorHAnsi"/>
          <w:sz w:val="24"/>
          <w:szCs w:val="24"/>
        </w:rPr>
        <w:t xml:space="preserve"> and </w:t>
      </w:r>
      <w:proofErr w:type="spellStart"/>
      <w:r w:rsidRPr="004309F3">
        <w:rPr>
          <w:rFonts w:asciiTheme="minorHAnsi" w:hAnsiTheme="minorHAnsi"/>
          <w:sz w:val="24"/>
          <w:szCs w:val="24"/>
        </w:rPr>
        <w:t>O.L.Mangasarian</w:t>
      </w:r>
      <w:proofErr w:type="spellEnd"/>
      <w:r w:rsidRPr="004309F3">
        <w:rPr>
          <w:rFonts w:asciiTheme="minorHAnsi" w:hAnsiTheme="minorHAnsi"/>
          <w:sz w:val="24"/>
          <w:szCs w:val="24"/>
        </w:rPr>
        <w:t>, RSVM: Reduced support vector machines, In Proceedings of the First SIAM International Conference on Data Mining, 2001. </w:t>
      </w:r>
    </w:p>
    <w:p w:rsidR="004309F3" w:rsidRPr="004309F3" w:rsidRDefault="004309F3" w:rsidP="004309F3">
      <w:pPr>
        <w:pStyle w:val="ListParagraph"/>
        <w:ind w:left="1440" w:firstLine="0"/>
        <w:rPr>
          <w:rFonts w:asciiTheme="minorHAnsi" w:hAnsiTheme="minorHAnsi"/>
          <w:sz w:val="24"/>
          <w:szCs w:val="24"/>
        </w:rPr>
      </w:pPr>
    </w:p>
    <w:p w:rsidR="00F11179" w:rsidRDefault="00F11179" w:rsidP="004309F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Kuan</w:t>
      </w:r>
      <w:proofErr w:type="spellEnd"/>
      <w:r w:rsidRPr="004309F3">
        <w:rPr>
          <w:rFonts w:asciiTheme="minorHAnsi" w:hAnsiTheme="minorHAnsi"/>
          <w:sz w:val="24"/>
          <w:szCs w:val="24"/>
        </w:rPr>
        <w:t xml:space="preserve">-Ming Lin and </w:t>
      </w:r>
      <w:proofErr w:type="spellStart"/>
      <w:r w:rsidRPr="004309F3">
        <w:rPr>
          <w:rFonts w:asciiTheme="minorHAnsi" w:hAnsiTheme="minorHAnsi"/>
          <w:sz w:val="24"/>
          <w:szCs w:val="24"/>
        </w:rPr>
        <w:t>Chih</w:t>
      </w:r>
      <w:proofErr w:type="spellEnd"/>
      <w:r w:rsidRPr="004309F3">
        <w:rPr>
          <w:rFonts w:asciiTheme="minorHAnsi" w:hAnsiTheme="minorHAnsi"/>
          <w:sz w:val="24"/>
          <w:szCs w:val="24"/>
        </w:rPr>
        <w:t>-Jen Lin, A study on reduced support vector machines, IEEE Transaction on Neural Ne</w:t>
      </w:r>
      <w:r w:rsidR="000326A3" w:rsidRPr="004309F3">
        <w:rPr>
          <w:rFonts w:asciiTheme="minorHAnsi" w:hAnsiTheme="minorHAnsi"/>
          <w:sz w:val="24"/>
          <w:szCs w:val="24"/>
        </w:rPr>
        <w:t>tworks, 14(6), 2003, 1449-1459.</w:t>
      </w:r>
    </w:p>
    <w:p w:rsidR="00077DC4" w:rsidRDefault="00077DC4" w:rsidP="00077DC4">
      <w:pPr>
        <w:pStyle w:val="ListParagraph"/>
        <w:ind w:left="1440" w:firstLine="0"/>
        <w:rPr>
          <w:rFonts w:asciiTheme="minorHAnsi" w:hAnsiTheme="minorHAnsi"/>
          <w:sz w:val="24"/>
          <w:szCs w:val="24"/>
        </w:rPr>
      </w:pPr>
    </w:p>
    <w:p w:rsidR="00077DC4" w:rsidRPr="00F04034" w:rsidRDefault="00077DC4" w:rsidP="00077DC4">
      <w:pPr>
        <w:numPr>
          <w:ilvl w:val="0"/>
          <w:numId w:val="11"/>
        </w:numPr>
        <w:autoSpaceDE w:val="0"/>
        <w:autoSpaceDN w:val="0"/>
        <w:adjustRightInd w:val="0"/>
        <w:spacing w:line="360" w:lineRule="auto"/>
        <w:jc w:val="both"/>
        <w:rPr>
          <w:rFonts w:ascii="Times New Roman" w:eastAsia="MS Mincho" w:hAnsi="Times New Roman" w:cs="Times New Roman"/>
          <w:noProof/>
          <w:szCs w:val="24"/>
        </w:rPr>
      </w:pPr>
      <w:r w:rsidRPr="001C0FEE">
        <w:rPr>
          <w:rFonts w:ascii="Times New Roman" w:eastAsia="MS Mincho" w:hAnsi="Times New Roman" w:cs="Times New Roman"/>
          <w:noProof/>
          <w:szCs w:val="24"/>
        </w:rPr>
        <w:t>D. W. Aha, D. Kibler, and M. K. Albert. Instance-based learning algorithms. Machine Learning, 6:37–66, 1991.</w:t>
      </w:r>
    </w:p>
    <w:p w:rsidR="004309F3" w:rsidRPr="004309F3" w:rsidRDefault="004309F3" w:rsidP="004309F3">
      <w:pPr>
        <w:pStyle w:val="ListParagraph"/>
        <w:ind w:left="1440" w:firstLine="0"/>
        <w:rPr>
          <w:rFonts w:asciiTheme="minorHAnsi" w:hAnsiTheme="minorHAnsi"/>
          <w:sz w:val="24"/>
          <w:szCs w:val="24"/>
        </w:rPr>
      </w:pPr>
    </w:p>
    <w:p w:rsidR="000326A3" w:rsidRPr="004309F3" w:rsidRDefault="000326A3" w:rsidP="000326A3">
      <w:pPr>
        <w:pStyle w:val="ListParagraph"/>
        <w:numPr>
          <w:ilvl w:val="0"/>
          <w:numId w:val="11"/>
        </w:numPr>
        <w:rPr>
          <w:rFonts w:asciiTheme="minorHAnsi" w:hAnsiTheme="minorHAnsi"/>
          <w:sz w:val="24"/>
          <w:szCs w:val="24"/>
        </w:rPr>
      </w:pPr>
      <w:r w:rsidRPr="004309F3">
        <w:rPr>
          <w:rFonts w:asciiTheme="minorHAnsi" w:hAnsiTheme="minorHAnsi"/>
          <w:sz w:val="24"/>
          <w:szCs w:val="24"/>
        </w:rPr>
        <w:t>Han K.K., “text categorization using weight adjusted k-nearest neighbor classification,” Technical report, Dept. of CS, University of Minnesota, 1999.</w:t>
      </w:r>
    </w:p>
    <w:p w:rsidR="000326A3" w:rsidRPr="004309F3" w:rsidRDefault="000326A3" w:rsidP="004309F3">
      <w:pPr>
        <w:pStyle w:val="ListParagraph"/>
        <w:ind w:left="1440" w:firstLine="0"/>
        <w:rPr>
          <w:rFonts w:asciiTheme="minorHAnsi" w:hAnsiTheme="minorHAnsi"/>
          <w:sz w:val="24"/>
          <w:szCs w:val="24"/>
        </w:rPr>
      </w:pPr>
    </w:p>
    <w:p w:rsidR="000326A3" w:rsidRPr="004309F3" w:rsidRDefault="000326A3" w:rsidP="004309F3">
      <w:pPr>
        <w:pStyle w:val="ListParagraph"/>
        <w:numPr>
          <w:ilvl w:val="0"/>
          <w:numId w:val="11"/>
        </w:numPr>
        <w:rPr>
          <w:rFonts w:asciiTheme="minorHAnsi" w:hAnsiTheme="minorHAnsi"/>
          <w:sz w:val="24"/>
          <w:szCs w:val="24"/>
        </w:rPr>
      </w:pPr>
      <w:r w:rsidRPr="004309F3">
        <w:rPr>
          <w:rFonts w:asciiTheme="minorHAnsi" w:hAnsiTheme="minorHAnsi"/>
          <w:sz w:val="24"/>
          <w:szCs w:val="24"/>
        </w:rPr>
        <w:t>Huang Z., “A fast clustering algorithm to cluster very large categorical data sets in data mining,” In Proc. SIGMOD Workshop on Research Issues on Data Mining and Knowledge Discovery, 1997.</w:t>
      </w:r>
    </w:p>
    <w:p w:rsidR="000326A3" w:rsidRPr="004309F3" w:rsidRDefault="000326A3" w:rsidP="004309F3">
      <w:pPr>
        <w:pStyle w:val="ListParagraph"/>
        <w:ind w:left="1440" w:firstLine="0"/>
        <w:rPr>
          <w:rFonts w:asciiTheme="minorHAnsi" w:hAnsiTheme="minorHAnsi"/>
          <w:sz w:val="24"/>
          <w:szCs w:val="24"/>
        </w:rPr>
      </w:pPr>
    </w:p>
    <w:p w:rsidR="000326A3" w:rsidRPr="004309F3" w:rsidRDefault="000326A3" w:rsidP="004309F3">
      <w:pPr>
        <w:pStyle w:val="ListParagraph"/>
        <w:numPr>
          <w:ilvl w:val="0"/>
          <w:numId w:val="11"/>
        </w:numPr>
        <w:rPr>
          <w:rFonts w:asciiTheme="minorHAnsi" w:hAnsiTheme="minorHAnsi"/>
          <w:sz w:val="24"/>
          <w:szCs w:val="24"/>
        </w:rPr>
      </w:pPr>
      <w:r w:rsidRPr="004309F3">
        <w:rPr>
          <w:rFonts w:asciiTheme="minorHAnsi" w:hAnsiTheme="minorHAnsi"/>
          <w:sz w:val="24"/>
          <w:szCs w:val="24"/>
        </w:rPr>
        <w:lastRenderedPageBreak/>
        <w:t xml:space="preserve">Jiang L., Zhang H., </w:t>
      </w:r>
      <w:proofErr w:type="spellStart"/>
      <w:r w:rsidRPr="004309F3">
        <w:rPr>
          <w:rFonts w:asciiTheme="minorHAnsi" w:hAnsiTheme="minorHAnsi"/>
          <w:sz w:val="24"/>
          <w:szCs w:val="24"/>
        </w:rPr>
        <w:t>Cai</w:t>
      </w:r>
      <w:proofErr w:type="spellEnd"/>
      <w:r w:rsidRPr="004309F3">
        <w:rPr>
          <w:rFonts w:asciiTheme="minorHAnsi" w:hAnsiTheme="minorHAnsi"/>
          <w:sz w:val="24"/>
          <w:szCs w:val="24"/>
        </w:rPr>
        <w:t xml:space="preserve"> Z., and Su J., “Evolutional naïve </w:t>
      </w:r>
      <w:proofErr w:type="spellStart"/>
      <w:r w:rsidRPr="004309F3">
        <w:rPr>
          <w:rFonts w:asciiTheme="minorHAnsi" w:hAnsiTheme="minorHAnsi"/>
          <w:sz w:val="24"/>
          <w:szCs w:val="24"/>
        </w:rPr>
        <w:t>bayes</w:t>
      </w:r>
      <w:proofErr w:type="spellEnd"/>
      <w:r w:rsidRPr="004309F3">
        <w:rPr>
          <w:rFonts w:asciiTheme="minorHAnsi" w:hAnsiTheme="minorHAnsi"/>
          <w:sz w:val="24"/>
          <w:szCs w:val="24"/>
        </w:rPr>
        <w:t>,” In Proceedings of the 1st International Symposium on Intelligent Computation and its Applications, pages 344–350. China University of Geosciences Press, 2005.</w:t>
      </w:r>
    </w:p>
    <w:p w:rsidR="000326A3" w:rsidRPr="004309F3" w:rsidRDefault="000326A3" w:rsidP="004309F3">
      <w:pPr>
        <w:pStyle w:val="ListParagraph"/>
        <w:ind w:left="1440" w:firstLine="0"/>
        <w:rPr>
          <w:rFonts w:asciiTheme="minorHAnsi" w:hAnsiTheme="minorHAnsi"/>
          <w:sz w:val="24"/>
          <w:szCs w:val="24"/>
        </w:rPr>
      </w:pPr>
    </w:p>
    <w:p w:rsidR="000326A3" w:rsidRPr="004309F3" w:rsidRDefault="000326A3" w:rsidP="000326A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Kohavi</w:t>
      </w:r>
      <w:proofErr w:type="spellEnd"/>
      <w:r w:rsidRPr="004309F3">
        <w:rPr>
          <w:rFonts w:asciiTheme="minorHAnsi" w:hAnsiTheme="minorHAnsi"/>
          <w:sz w:val="24"/>
          <w:szCs w:val="24"/>
        </w:rPr>
        <w:t xml:space="preserve"> R., John G., “Wrappers for feature subset selection,” Artificial Intelligence, 97:273–324, 1997.</w:t>
      </w:r>
    </w:p>
    <w:p w:rsidR="000326A3" w:rsidRPr="004309F3" w:rsidRDefault="000326A3" w:rsidP="004309F3">
      <w:pPr>
        <w:pStyle w:val="ListParagraph"/>
        <w:ind w:left="1440" w:firstLine="0"/>
        <w:rPr>
          <w:rFonts w:asciiTheme="minorHAnsi" w:hAnsiTheme="minorHAnsi"/>
          <w:sz w:val="24"/>
          <w:szCs w:val="24"/>
        </w:rPr>
      </w:pPr>
    </w:p>
    <w:p w:rsidR="000326A3" w:rsidRPr="004309F3" w:rsidRDefault="000326A3" w:rsidP="000326A3">
      <w:pPr>
        <w:pStyle w:val="ListParagraph"/>
        <w:numPr>
          <w:ilvl w:val="0"/>
          <w:numId w:val="11"/>
        </w:numPr>
        <w:rPr>
          <w:rFonts w:asciiTheme="minorHAnsi" w:hAnsiTheme="minorHAnsi"/>
          <w:sz w:val="24"/>
          <w:szCs w:val="24"/>
        </w:rPr>
      </w:pPr>
      <w:r w:rsidRPr="004309F3">
        <w:rPr>
          <w:rFonts w:asciiTheme="minorHAnsi" w:hAnsiTheme="minorHAnsi"/>
          <w:sz w:val="24"/>
          <w:szCs w:val="24"/>
        </w:rPr>
        <w:t xml:space="preserve">Langley P., Sage S., “Induction of selective </w:t>
      </w:r>
      <w:proofErr w:type="spellStart"/>
      <w:r w:rsidRPr="004309F3">
        <w:rPr>
          <w:rFonts w:asciiTheme="minorHAnsi" w:hAnsiTheme="minorHAnsi"/>
          <w:sz w:val="24"/>
          <w:szCs w:val="24"/>
        </w:rPr>
        <w:t>bayesian</w:t>
      </w:r>
      <w:proofErr w:type="spellEnd"/>
      <w:r w:rsidRPr="004309F3">
        <w:rPr>
          <w:rFonts w:asciiTheme="minorHAnsi" w:hAnsiTheme="minorHAnsi"/>
          <w:sz w:val="24"/>
          <w:szCs w:val="24"/>
        </w:rPr>
        <w:t xml:space="preserve"> classifiers,” In Proceedings of Uncertainty in Artificial Intelligence, pages 400–406. Morgan Kaufmann, 1994.</w:t>
      </w:r>
    </w:p>
    <w:p w:rsidR="000326A3" w:rsidRPr="004309F3" w:rsidRDefault="000326A3" w:rsidP="004309F3">
      <w:pPr>
        <w:pStyle w:val="ListParagraph"/>
        <w:ind w:left="1440" w:firstLine="0"/>
        <w:rPr>
          <w:rFonts w:asciiTheme="minorHAnsi" w:hAnsiTheme="minorHAnsi"/>
          <w:sz w:val="24"/>
          <w:szCs w:val="24"/>
        </w:rPr>
      </w:pPr>
    </w:p>
    <w:p w:rsidR="000326A3" w:rsidRPr="004309F3" w:rsidRDefault="000326A3" w:rsidP="000326A3">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Stanfill</w:t>
      </w:r>
      <w:proofErr w:type="spellEnd"/>
      <w:r w:rsidRPr="004309F3">
        <w:rPr>
          <w:rFonts w:asciiTheme="minorHAnsi" w:hAnsiTheme="minorHAnsi"/>
          <w:sz w:val="24"/>
          <w:szCs w:val="24"/>
        </w:rPr>
        <w:t xml:space="preserve"> C., Waltz D., “Toward memory-based reasoning,” Communications of the ACM, 29:1213–1228, 1986.</w:t>
      </w:r>
    </w:p>
    <w:p w:rsidR="000326A3" w:rsidRPr="004309F3" w:rsidRDefault="000326A3" w:rsidP="004309F3">
      <w:pPr>
        <w:pStyle w:val="ListParagraph"/>
        <w:ind w:left="1440" w:firstLine="0"/>
        <w:rPr>
          <w:rFonts w:asciiTheme="minorHAnsi" w:hAnsiTheme="minorHAnsi"/>
          <w:sz w:val="24"/>
          <w:szCs w:val="24"/>
        </w:rPr>
      </w:pPr>
    </w:p>
    <w:p w:rsidR="000326A3" w:rsidRPr="004309F3" w:rsidRDefault="000326A3" w:rsidP="000326A3">
      <w:pPr>
        <w:pStyle w:val="ListParagraph"/>
        <w:numPr>
          <w:ilvl w:val="0"/>
          <w:numId w:val="11"/>
        </w:numPr>
        <w:rPr>
          <w:rFonts w:asciiTheme="minorHAnsi" w:hAnsiTheme="minorHAnsi"/>
          <w:sz w:val="24"/>
          <w:szCs w:val="24"/>
        </w:rPr>
      </w:pPr>
      <w:r w:rsidRPr="004309F3">
        <w:rPr>
          <w:rFonts w:asciiTheme="minorHAnsi" w:hAnsiTheme="minorHAnsi"/>
          <w:sz w:val="24"/>
          <w:szCs w:val="24"/>
        </w:rPr>
        <w:t>Wilson D.R., Martinez T.R., “Improved heterogeneous distance functions,” Artificial Intelligence Research, 6:1–34, 1997.</w:t>
      </w:r>
    </w:p>
    <w:p w:rsidR="00DE5C9B" w:rsidRPr="004309F3" w:rsidRDefault="00DE5C9B" w:rsidP="004309F3">
      <w:pPr>
        <w:pStyle w:val="ListParagraph"/>
        <w:ind w:left="1440" w:firstLine="0"/>
        <w:rPr>
          <w:rFonts w:asciiTheme="minorHAnsi" w:hAnsiTheme="minorHAnsi"/>
          <w:sz w:val="24"/>
          <w:szCs w:val="24"/>
        </w:rPr>
      </w:pPr>
    </w:p>
    <w:p w:rsidR="00DE5C9B" w:rsidRPr="004309F3" w:rsidRDefault="00DE5C9B" w:rsidP="00DE5C9B">
      <w:pPr>
        <w:pStyle w:val="ListParagraph"/>
        <w:numPr>
          <w:ilvl w:val="0"/>
          <w:numId w:val="11"/>
        </w:numPr>
        <w:rPr>
          <w:rFonts w:asciiTheme="minorHAnsi" w:hAnsiTheme="minorHAnsi"/>
          <w:sz w:val="24"/>
          <w:szCs w:val="24"/>
        </w:rPr>
      </w:pPr>
      <w:r w:rsidRPr="004309F3">
        <w:rPr>
          <w:rFonts w:asciiTheme="minorHAnsi" w:hAnsiTheme="minorHAnsi"/>
          <w:sz w:val="24"/>
          <w:szCs w:val="24"/>
        </w:rPr>
        <w:t xml:space="preserve">Jiang J., Zhang H., </w:t>
      </w:r>
      <w:proofErr w:type="spellStart"/>
      <w:r w:rsidRPr="004309F3">
        <w:rPr>
          <w:rFonts w:asciiTheme="minorHAnsi" w:hAnsiTheme="minorHAnsi"/>
          <w:sz w:val="24"/>
          <w:szCs w:val="24"/>
        </w:rPr>
        <w:t>Cai</w:t>
      </w:r>
      <w:proofErr w:type="spellEnd"/>
      <w:r w:rsidRPr="004309F3">
        <w:rPr>
          <w:rFonts w:asciiTheme="minorHAnsi" w:hAnsiTheme="minorHAnsi"/>
          <w:sz w:val="24"/>
          <w:szCs w:val="24"/>
        </w:rPr>
        <w:t xml:space="preserve"> Z., “Dynamic k-nearest-neighbor naive </w:t>
      </w:r>
      <w:proofErr w:type="spellStart"/>
      <w:r w:rsidRPr="004309F3">
        <w:rPr>
          <w:rFonts w:asciiTheme="minorHAnsi" w:hAnsiTheme="minorHAnsi"/>
          <w:sz w:val="24"/>
          <w:szCs w:val="24"/>
        </w:rPr>
        <w:t>bayes</w:t>
      </w:r>
      <w:proofErr w:type="spellEnd"/>
      <w:r w:rsidRPr="004309F3">
        <w:rPr>
          <w:rFonts w:asciiTheme="minorHAnsi" w:hAnsiTheme="minorHAnsi"/>
          <w:sz w:val="24"/>
          <w:szCs w:val="24"/>
        </w:rPr>
        <w:t xml:space="preserve"> with attribute weighted,” In Proceedings of the 3rd International Conference on Fuzzy Systems and Knowledge Discovery, pages 365–368. Springer, 2006.</w:t>
      </w:r>
    </w:p>
    <w:p w:rsidR="00DE5C9B" w:rsidRPr="004309F3" w:rsidRDefault="00DE5C9B" w:rsidP="004309F3">
      <w:pPr>
        <w:pStyle w:val="ListParagraph"/>
        <w:ind w:left="1440" w:firstLine="0"/>
        <w:rPr>
          <w:rFonts w:asciiTheme="minorHAnsi" w:hAnsiTheme="minorHAnsi"/>
          <w:sz w:val="24"/>
          <w:szCs w:val="24"/>
        </w:rPr>
      </w:pPr>
    </w:p>
    <w:p w:rsidR="00DE5C9B" w:rsidRPr="004309F3" w:rsidRDefault="00DE5C9B" w:rsidP="00DE5C9B">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Kohavi</w:t>
      </w:r>
      <w:proofErr w:type="spellEnd"/>
      <w:r w:rsidRPr="004309F3">
        <w:rPr>
          <w:rFonts w:asciiTheme="minorHAnsi" w:hAnsiTheme="minorHAnsi"/>
          <w:sz w:val="24"/>
          <w:szCs w:val="24"/>
        </w:rPr>
        <w:t xml:space="preserve"> R., “Scaling up the accuracy of naive-</w:t>
      </w:r>
      <w:proofErr w:type="spellStart"/>
      <w:r w:rsidRPr="004309F3">
        <w:rPr>
          <w:rFonts w:asciiTheme="minorHAnsi" w:hAnsiTheme="minorHAnsi"/>
          <w:sz w:val="24"/>
          <w:szCs w:val="24"/>
        </w:rPr>
        <w:t>bayes</w:t>
      </w:r>
      <w:proofErr w:type="spellEnd"/>
      <w:r w:rsidRPr="004309F3">
        <w:rPr>
          <w:rFonts w:asciiTheme="minorHAnsi" w:hAnsiTheme="minorHAnsi"/>
          <w:sz w:val="24"/>
          <w:szCs w:val="24"/>
        </w:rPr>
        <w:t xml:space="preserve"> classifiers: A decision-tree hybrid,” In Proceedings of the Second International Conference on Knowledge Discovery and Data Mining, pages 202–207. AAAI Press, 1996.</w:t>
      </w:r>
    </w:p>
    <w:p w:rsidR="00DE5C9B" w:rsidRPr="004309F3" w:rsidRDefault="00DE5C9B" w:rsidP="004309F3">
      <w:pPr>
        <w:pStyle w:val="ListParagraph"/>
        <w:ind w:left="1440" w:firstLine="0"/>
        <w:rPr>
          <w:rFonts w:asciiTheme="minorHAnsi" w:hAnsiTheme="minorHAnsi"/>
          <w:sz w:val="24"/>
          <w:szCs w:val="24"/>
        </w:rPr>
      </w:pPr>
    </w:p>
    <w:p w:rsidR="00DE5C9B" w:rsidRPr="004309F3" w:rsidRDefault="00DE5C9B" w:rsidP="00DE5C9B">
      <w:pPr>
        <w:pStyle w:val="ListParagraph"/>
        <w:numPr>
          <w:ilvl w:val="0"/>
          <w:numId w:val="11"/>
        </w:numPr>
        <w:rPr>
          <w:rFonts w:asciiTheme="minorHAnsi" w:hAnsiTheme="minorHAnsi"/>
          <w:sz w:val="24"/>
          <w:szCs w:val="24"/>
        </w:rPr>
      </w:pPr>
      <w:r w:rsidRPr="004309F3">
        <w:rPr>
          <w:rFonts w:asciiTheme="minorHAnsi" w:hAnsiTheme="minorHAnsi"/>
          <w:sz w:val="24"/>
          <w:szCs w:val="24"/>
        </w:rPr>
        <w:t xml:space="preserve">Langley P., </w:t>
      </w:r>
      <w:proofErr w:type="spellStart"/>
      <w:r w:rsidRPr="004309F3">
        <w:rPr>
          <w:rFonts w:asciiTheme="minorHAnsi" w:hAnsiTheme="minorHAnsi"/>
          <w:sz w:val="24"/>
          <w:szCs w:val="24"/>
        </w:rPr>
        <w:t>Iba</w:t>
      </w:r>
      <w:proofErr w:type="spellEnd"/>
      <w:r w:rsidRPr="004309F3">
        <w:rPr>
          <w:rFonts w:asciiTheme="minorHAnsi" w:hAnsiTheme="minorHAnsi"/>
          <w:sz w:val="24"/>
          <w:szCs w:val="24"/>
        </w:rPr>
        <w:t xml:space="preserve"> W., Thomas K., “An analysis of Bayesian classifiers,” In Proceedings of the Tenth National Conference of Artificial Intelligence, pages 223–228. AAAI Press, 1992.</w:t>
      </w:r>
    </w:p>
    <w:p w:rsidR="00DE5C9B" w:rsidRPr="004309F3" w:rsidRDefault="00DE5C9B" w:rsidP="004309F3">
      <w:pPr>
        <w:pStyle w:val="ListParagraph"/>
        <w:ind w:left="1440" w:firstLine="0"/>
        <w:rPr>
          <w:rFonts w:asciiTheme="minorHAnsi" w:hAnsiTheme="minorHAnsi"/>
          <w:sz w:val="24"/>
          <w:szCs w:val="24"/>
        </w:rPr>
      </w:pPr>
    </w:p>
    <w:p w:rsidR="00DE5C9B" w:rsidRDefault="00DE5C9B" w:rsidP="00DE5C9B">
      <w:pPr>
        <w:pStyle w:val="ListParagraph"/>
        <w:numPr>
          <w:ilvl w:val="0"/>
          <w:numId w:val="11"/>
        </w:numPr>
        <w:rPr>
          <w:rFonts w:asciiTheme="minorHAnsi" w:hAnsiTheme="minorHAnsi"/>
          <w:sz w:val="24"/>
          <w:szCs w:val="24"/>
        </w:rPr>
      </w:pPr>
      <w:r w:rsidRPr="004309F3">
        <w:rPr>
          <w:rFonts w:asciiTheme="minorHAnsi" w:hAnsiTheme="minorHAnsi"/>
          <w:sz w:val="24"/>
          <w:szCs w:val="24"/>
        </w:rPr>
        <w:t>Webb Z. Z. G.I., “Lazy learning of Bayesian rules,” Machine Learning, 41:53–84, 2000.</w:t>
      </w:r>
    </w:p>
    <w:p w:rsidR="004309F3" w:rsidRPr="004309F3" w:rsidRDefault="004309F3" w:rsidP="004309F3">
      <w:pPr>
        <w:pStyle w:val="ListParagraph"/>
        <w:ind w:left="1440" w:firstLine="0"/>
        <w:rPr>
          <w:rFonts w:asciiTheme="minorHAnsi" w:hAnsiTheme="minorHAnsi"/>
          <w:sz w:val="24"/>
          <w:szCs w:val="24"/>
        </w:rPr>
      </w:pPr>
    </w:p>
    <w:p w:rsidR="00DE5C9B" w:rsidRPr="004309F3" w:rsidRDefault="00DE5C9B" w:rsidP="00DE5C9B">
      <w:pPr>
        <w:pStyle w:val="ListParagraph"/>
        <w:numPr>
          <w:ilvl w:val="0"/>
          <w:numId w:val="11"/>
        </w:numPr>
        <w:rPr>
          <w:rFonts w:asciiTheme="minorHAnsi" w:hAnsiTheme="minorHAnsi"/>
          <w:sz w:val="24"/>
          <w:szCs w:val="24"/>
        </w:rPr>
      </w:pPr>
      <w:proofErr w:type="spellStart"/>
      <w:r w:rsidRPr="004309F3">
        <w:rPr>
          <w:rFonts w:asciiTheme="minorHAnsi" w:hAnsiTheme="minorHAnsi"/>
          <w:sz w:val="24"/>
          <w:szCs w:val="24"/>
        </w:rPr>
        <w:t>Xie</w:t>
      </w:r>
      <w:proofErr w:type="spellEnd"/>
      <w:r w:rsidRPr="004309F3">
        <w:rPr>
          <w:rFonts w:asciiTheme="minorHAnsi" w:hAnsiTheme="minorHAnsi"/>
          <w:sz w:val="24"/>
          <w:szCs w:val="24"/>
        </w:rPr>
        <w:t xml:space="preserve"> </w:t>
      </w:r>
      <w:proofErr w:type="spellStart"/>
      <w:r w:rsidRPr="004309F3">
        <w:rPr>
          <w:rFonts w:asciiTheme="minorHAnsi" w:hAnsiTheme="minorHAnsi"/>
          <w:sz w:val="24"/>
          <w:szCs w:val="24"/>
        </w:rPr>
        <w:t>Z.</w:t>
      </w:r>
      <w:proofErr w:type="gramStart"/>
      <w:r w:rsidRPr="004309F3">
        <w:rPr>
          <w:rFonts w:asciiTheme="minorHAnsi" w:hAnsiTheme="minorHAnsi"/>
          <w:sz w:val="24"/>
          <w:szCs w:val="24"/>
        </w:rPr>
        <w:t>,Hsu</w:t>
      </w:r>
      <w:proofErr w:type="spellEnd"/>
      <w:proofErr w:type="gramEnd"/>
      <w:r w:rsidRPr="004309F3">
        <w:rPr>
          <w:rFonts w:asciiTheme="minorHAnsi" w:hAnsiTheme="minorHAnsi"/>
          <w:sz w:val="24"/>
          <w:szCs w:val="24"/>
        </w:rPr>
        <w:t xml:space="preserve"> W., Liu Z., Lee M., “SNNB: A selective neighborhood based naive </w:t>
      </w:r>
      <w:proofErr w:type="spellStart"/>
      <w:r w:rsidRPr="004309F3">
        <w:rPr>
          <w:rFonts w:asciiTheme="minorHAnsi" w:hAnsiTheme="minorHAnsi"/>
          <w:sz w:val="24"/>
          <w:szCs w:val="24"/>
        </w:rPr>
        <w:t>bayes</w:t>
      </w:r>
      <w:proofErr w:type="spellEnd"/>
      <w:r w:rsidRPr="004309F3">
        <w:rPr>
          <w:rFonts w:asciiTheme="minorHAnsi" w:hAnsiTheme="minorHAnsi"/>
          <w:sz w:val="24"/>
          <w:szCs w:val="24"/>
        </w:rPr>
        <w:t xml:space="preserve"> for lazy learning,” In Proceedings of the Sixth Pacific-Asia Conference on KDD, pages 104–114. Springer, 2002.</w:t>
      </w:r>
    </w:p>
    <w:p w:rsidR="0058118A" w:rsidRPr="004309F3" w:rsidRDefault="0058118A" w:rsidP="004309F3">
      <w:pPr>
        <w:pStyle w:val="ListParagraph"/>
        <w:ind w:left="1440" w:firstLine="0"/>
        <w:rPr>
          <w:rFonts w:asciiTheme="minorHAnsi" w:hAnsiTheme="minorHAnsi"/>
          <w:sz w:val="24"/>
          <w:szCs w:val="24"/>
        </w:rPr>
      </w:pPr>
    </w:p>
    <w:p w:rsidR="0058118A" w:rsidRDefault="0058118A" w:rsidP="0058118A">
      <w:pPr>
        <w:pStyle w:val="ListParagraph"/>
        <w:numPr>
          <w:ilvl w:val="0"/>
          <w:numId w:val="11"/>
        </w:numPr>
        <w:rPr>
          <w:rFonts w:asciiTheme="minorHAnsi" w:hAnsiTheme="minorHAnsi"/>
          <w:sz w:val="24"/>
          <w:szCs w:val="24"/>
        </w:rPr>
      </w:pPr>
      <w:r w:rsidRPr="004309F3">
        <w:rPr>
          <w:rFonts w:asciiTheme="minorHAnsi" w:hAnsiTheme="minorHAnsi"/>
          <w:sz w:val="24"/>
          <w:szCs w:val="24"/>
        </w:rPr>
        <w:t xml:space="preserve">Frank E., Hall M., </w:t>
      </w:r>
      <w:proofErr w:type="spellStart"/>
      <w:r w:rsidRPr="004309F3">
        <w:rPr>
          <w:rFonts w:asciiTheme="minorHAnsi" w:hAnsiTheme="minorHAnsi"/>
          <w:sz w:val="24"/>
          <w:szCs w:val="24"/>
        </w:rPr>
        <w:t>Pfahringer</w:t>
      </w:r>
      <w:proofErr w:type="spellEnd"/>
      <w:r w:rsidRPr="004309F3">
        <w:rPr>
          <w:rFonts w:asciiTheme="minorHAnsi" w:hAnsiTheme="minorHAnsi"/>
          <w:sz w:val="24"/>
          <w:szCs w:val="24"/>
        </w:rPr>
        <w:t xml:space="preserve"> B., “Locally weighted naive </w:t>
      </w:r>
      <w:proofErr w:type="spellStart"/>
      <w:r w:rsidRPr="004309F3">
        <w:rPr>
          <w:rFonts w:asciiTheme="minorHAnsi" w:hAnsiTheme="minorHAnsi"/>
          <w:sz w:val="24"/>
          <w:szCs w:val="24"/>
        </w:rPr>
        <w:t>bayes</w:t>
      </w:r>
      <w:proofErr w:type="spellEnd"/>
      <w:r w:rsidRPr="004309F3">
        <w:rPr>
          <w:rFonts w:asciiTheme="minorHAnsi" w:hAnsiTheme="minorHAnsi"/>
          <w:sz w:val="24"/>
          <w:szCs w:val="24"/>
        </w:rPr>
        <w:t>,” In Proceedings of the Conference on Uncertainty in Artificial Intelligence, pages 249–256. Morgan Kaufmann, 2003.</w:t>
      </w:r>
    </w:p>
    <w:p w:rsidR="005275ED" w:rsidRPr="004309F3" w:rsidRDefault="005275ED" w:rsidP="005275ED">
      <w:pPr>
        <w:pStyle w:val="ListParagraph"/>
        <w:ind w:left="1440" w:firstLine="0"/>
        <w:rPr>
          <w:rFonts w:asciiTheme="minorHAnsi" w:hAnsiTheme="minorHAnsi"/>
          <w:sz w:val="24"/>
          <w:szCs w:val="24"/>
        </w:rPr>
      </w:pPr>
    </w:p>
    <w:p w:rsidR="000B05FE" w:rsidRDefault="000B05FE" w:rsidP="000B05FE">
      <w:pPr>
        <w:pStyle w:val="ListParagraph"/>
        <w:numPr>
          <w:ilvl w:val="0"/>
          <w:numId w:val="11"/>
        </w:numPr>
        <w:rPr>
          <w:rFonts w:asciiTheme="minorHAnsi" w:hAnsiTheme="minorHAnsi"/>
          <w:sz w:val="24"/>
          <w:szCs w:val="24"/>
        </w:rPr>
      </w:pPr>
      <w:r w:rsidRPr="00DC3B70">
        <w:rPr>
          <w:rFonts w:asciiTheme="minorHAnsi" w:hAnsiTheme="minorHAnsi"/>
          <w:sz w:val="24"/>
          <w:szCs w:val="24"/>
        </w:rPr>
        <w:t xml:space="preserve">Barber C.B., </w:t>
      </w:r>
      <w:proofErr w:type="spellStart"/>
      <w:r w:rsidRPr="00DC3B70">
        <w:rPr>
          <w:rFonts w:asciiTheme="minorHAnsi" w:hAnsiTheme="minorHAnsi"/>
          <w:sz w:val="24"/>
          <w:szCs w:val="24"/>
        </w:rPr>
        <w:t>Dobkin</w:t>
      </w:r>
      <w:proofErr w:type="spellEnd"/>
      <w:r w:rsidRPr="00DC3B70">
        <w:rPr>
          <w:rFonts w:asciiTheme="minorHAnsi" w:hAnsiTheme="minorHAnsi"/>
          <w:sz w:val="24"/>
          <w:szCs w:val="24"/>
        </w:rPr>
        <w:t xml:space="preserve"> D.P., </w:t>
      </w:r>
      <w:proofErr w:type="spellStart"/>
      <w:r w:rsidRPr="00DC3B70">
        <w:rPr>
          <w:rFonts w:asciiTheme="minorHAnsi" w:hAnsiTheme="minorHAnsi"/>
          <w:sz w:val="24"/>
          <w:szCs w:val="24"/>
        </w:rPr>
        <w:t>Huhdanpaa</w:t>
      </w:r>
      <w:proofErr w:type="spellEnd"/>
      <w:r w:rsidRPr="00DC3B70">
        <w:rPr>
          <w:rFonts w:asciiTheme="minorHAnsi" w:hAnsiTheme="minorHAnsi"/>
          <w:sz w:val="24"/>
          <w:szCs w:val="24"/>
        </w:rPr>
        <w:t xml:space="preserve"> H., “The </w:t>
      </w:r>
      <w:proofErr w:type="spellStart"/>
      <w:r w:rsidRPr="00DC3B70">
        <w:rPr>
          <w:rFonts w:asciiTheme="minorHAnsi" w:hAnsiTheme="minorHAnsi"/>
          <w:sz w:val="24"/>
          <w:szCs w:val="24"/>
        </w:rPr>
        <w:t>quickhull</w:t>
      </w:r>
      <w:proofErr w:type="spellEnd"/>
      <w:r w:rsidRPr="00DC3B70">
        <w:rPr>
          <w:rFonts w:asciiTheme="minorHAnsi" w:hAnsiTheme="minorHAnsi"/>
          <w:sz w:val="24"/>
          <w:szCs w:val="24"/>
        </w:rPr>
        <w:t xml:space="preserve"> algorithm for convex hulls,” ACM Transactions on Mathematical Software (TOMS), v.22 n.4, p.469-483, Dec. 1996.</w:t>
      </w:r>
    </w:p>
    <w:p w:rsidR="000B05FE" w:rsidRPr="000B05FE" w:rsidRDefault="000B05FE" w:rsidP="000B05FE">
      <w:pPr>
        <w:pStyle w:val="ListParagraph"/>
        <w:ind w:left="1440" w:firstLine="0"/>
        <w:rPr>
          <w:rFonts w:asciiTheme="minorHAnsi" w:hAnsiTheme="minorHAnsi"/>
          <w:sz w:val="24"/>
          <w:szCs w:val="24"/>
        </w:rPr>
      </w:pPr>
    </w:p>
    <w:p w:rsidR="000B05FE" w:rsidRPr="000B05FE" w:rsidRDefault="000B05FE" w:rsidP="000B05FE">
      <w:pPr>
        <w:pStyle w:val="ListParagraph"/>
        <w:rPr>
          <w:rFonts w:asciiTheme="minorHAnsi" w:hAnsiTheme="minorHAnsi"/>
          <w:sz w:val="24"/>
          <w:szCs w:val="24"/>
          <w:highlight w:val="yellow"/>
        </w:rPr>
      </w:pPr>
    </w:p>
    <w:p w:rsidR="00586680" w:rsidRPr="00586680" w:rsidRDefault="00586680" w:rsidP="00586680">
      <w:pPr>
        <w:pStyle w:val="ListParagraph"/>
        <w:numPr>
          <w:ilvl w:val="0"/>
          <w:numId w:val="11"/>
        </w:numPr>
        <w:rPr>
          <w:rFonts w:asciiTheme="minorHAnsi" w:hAnsiTheme="minorHAnsi"/>
          <w:sz w:val="24"/>
          <w:szCs w:val="24"/>
        </w:rPr>
      </w:pPr>
      <w:r w:rsidRPr="00586680">
        <w:rPr>
          <w:rFonts w:asciiTheme="minorHAnsi" w:hAnsiTheme="minorHAnsi"/>
          <w:sz w:val="24"/>
          <w:szCs w:val="24"/>
        </w:rPr>
        <w:lastRenderedPageBreak/>
        <w:t xml:space="preserve">Oh, J., </w:t>
      </w:r>
      <w:proofErr w:type="spellStart"/>
      <w:r w:rsidRPr="00586680">
        <w:rPr>
          <w:rFonts w:asciiTheme="minorHAnsi" w:hAnsiTheme="minorHAnsi"/>
          <w:sz w:val="24"/>
          <w:szCs w:val="24"/>
        </w:rPr>
        <w:t>Rajbal</w:t>
      </w:r>
      <w:proofErr w:type="spellEnd"/>
      <w:r w:rsidRPr="00586680">
        <w:rPr>
          <w:rFonts w:asciiTheme="minorHAnsi" w:hAnsiTheme="minorHAnsi"/>
          <w:sz w:val="24"/>
          <w:szCs w:val="24"/>
        </w:rPr>
        <w:t xml:space="preserve">, M.A., </w:t>
      </w:r>
      <w:proofErr w:type="spellStart"/>
      <w:r w:rsidRPr="00586680">
        <w:rPr>
          <w:rFonts w:asciiTheme="minorHAnsi" w:hAnsiTheme="minorHAnsi"/>
          <w:sz w:val="24"/>
          <w:szCs w:val="24"/>
        </w:rPr>
        <w:t>Muthukudage</w:t>
      </w:r>
      <w:proofErr w:type="spellEnd"/>
      <w:r w:rsidRPr="00586680">
        <w:rPr>
          <w:rFonts w:asciiTheme="minorHAnsi" w:hAnsiTheme="minorHAnsi"/>
          <w:sz w:val="24"/>
          <w:szCs w:val="24"/>
        </w:rPr>
        <w:t xml:space="preserve">, J.K., </w:t>
      </w:r>
      <w:proofErr w:type="spellStart"/>
      <w:r w:rsidRPr="00586680">
        <w:rPr>
          <w:rFonts w:asciiTheme="minorHAnsi" w:hAnsiTheme="minorHAnsi"/>
          <w:sz w:val="24"/>
          <w:szCs w:val="24"/>
        </w:rPr>
        <w:t>Tavanapong</w:t>
      </w:r>
      <w:proofErr w:type="spellEnd"/>
      <w:r w:rsidRPr="00586680">
        <w:rPr>
          <w:rFonts w:asciiTheme="minorHAnsi" w:hAnsiTheme="minorHAnsi"/>
          <w:sz w:val="24"/>
          <w:szCs w:val="24"/>
        </w:rPr>
        <w:t xml:space="preserve">, W., Wong, J., and de </w:t>
      </w:r>
      <w:proofErr w:type="spellStart"/>
      <w:r w:rsidRPr="00586680">
        <w:rPr>
          <w:rFonts w:asciiTheme="minorHAnsi" w:hAnsiTheme="minorHAnsi"/>
          <w:sz w:val="24"/>
          <w:szCs w:val="24"/>
        </w:rPr>
        <w:t>Groen</w:t>
      </w:r>
      <w:proofErr w:type="spellEnd"/>
      <w:r w:rsidRPr="00586680">
        <w:rPr>
          <w:rFonts w:asciiTheme="minorHAnsi" w:hAnsiTheme="minorHAnsi"/>
          <w:sz w:val="24"/>
          <w:szCs w:val="24"/>
        </w:rPr>
        <w:t>. P.C.</w:t>
      </w:r>
      <w:r w:rsidR="00560824">
        <w:rPr>
          <w:rFonts w:asciiTheme="minorHAnsi" w:hAnsiTheme="minorHAnsi"/>
          <w:sz w:val="24"/>
          <w:szCs w:val="24"/>
        </w:rPr>
        <w:t>,</w:t>
      </w:r>
      <w:r w:rsidR="00C00DE0">
        <w:rPr>
          <w:rFonts w:asciiTheme="minorHAnsi" w:hAnsiTheme="minorHAnsi"/>
          <w:sz w:val="24"/>
          <w:szCs w:val="24"/>
        </w:rPr>
        <w:t xml:space="preserve"> </w:t>
      </w:r>
      <w:r w:rsidR="00560824">
        <w:rPr>
          <w:rFonts w:asciiTheme="minorHAnsi" w:hAnsiTheme="minorHAnsi"/>
          <w:sz w:val="24"/>
          <w:szCs w:val="24"/>
        </w:rPr>
        <w:t>“</w:t>
      </w:r>
      <w:r w:rsidRPr="00586680">
        <w:rPr>
          <w:rFonts w:asciiTheme="minorHAnsi" w:hAnsiTheme="minorHAnsi"/>
          <w:sz w:val="24"/>
          <w:szCs w:val="24"/>
        </w:rPr>
        <w:t xml:space="preserve">Real-Time Phase Boundary </w:t>
      </w:r>
      <w:r w:rsidR="00560824">
        <w:rPr>
          <w:rFonts w:asciiTheme="minorHAnsi" w:hAnsiTheme="minorHAnsi"/>
          <w:sz w:val="24"/>
          <w:szCs w:val="24"/>
        </w:rPr>
        <w:t>Detection in Colonoscopy Videos,”</w:t>
      </w:r>
      <w:r w:rsidRPr="00586680">
        <w:rPr>
          <w:rFonts w:asciiTheme="minorHAnsi" w:hAnsiTheme="minorHAnsi"/>
          <w:sz w:val="24"/>
          <w:szCs w:val="24"/>
        </w:rPr>
        <w:t xml:space="preserve"> In: Proc. of 6th International Symposium on Image and Signal Processing and Analysis (ISPA 2009), p. 724-729, Sep. 16-18, 2009, Salzburg, Austria.</w:t>
      </w:r>
    </w:p>
    <w:p w:rsidR="00586680" w:rsidRPr="00586680" w:rsidRDefault="00586680" w:rsidP="00586680">
      <w:pPr>
        <w:ind w:firstLine="0"/>
        <w:rPr>
          <w:szCs w:val="24"/>
        </w:rPr>
      </w:pPr>
    </w:p>
    <w:p w:rsidR="00007FEA" w:rsidRPr="000B6083" w:rsidRDefault="00007FEA" w:rsidP="00007FEA">
      <w:pPr>
        <w:pStyle w:val="ListParagraph"/>
        <w:numPr>
          <w:ilvl w:val="0"/>
          <w:numId w:val="11"/>
        </w:numPr>
        <w:rPr>
          <w:szCs w:val="24"/>
        </w:rPr>
      </w:pPr>
      <w:proofErr w:type="spellStart"/>
      <w:r w:rsidRPr="000B6083">
        <w:rPr>
          <w:rFonts w:asciiTheme="minorHAnsi" w:hAnsiTheme="minorHAnsi"/>
          <w:sz w:val="24"/>
          <w:szCs w:val="24"/>
        </w:rPr>
        <w:t>Slo</w:t>
      </w:r>
      <w:proofErr w:type="spellEnd"/>
      <w:r w:rsidRPr="000B6083">
        <w:rPr>
          <w:rFonts w:asciiTheme="minorHAnsi" w:hAnsiTheme="minorHAnsi"/>
          <w:sz w:val="24"/>
          <w:szCs w:val="24"/>
        </w:rPr>
        <w:t xml:space="preserve">-Li Chu; </w:t>
      </w:r>
      <w:proofErr w:type="spellStart"/>
      <w:r w:rsidRPr="000B6083">
        <w:rPr>
          <w:rFonts w:asciiTheme="minorHAnsi" w:hAnsiTheme="minorHAnsi"/>
          <w:sz w:val="24"/>
          <w:szCs w:val="24"/>
        </w:rPr>
        <w:t>Chih-Chieh</w:t>
      </w:r>
      <w:proofErr w:type="spellEnd"/>
      <w:r w:rsidRPr="000B6083">
        <w:rPr>
          <w:rFonts w:asciiTheme="minorHAnsi" w:hAnsiTheme="minorHAnsi"/>
          <w:sz w:val="24"/>
          <w:szCs w:val="24"/>
        </w:rPr>
        <w:t xml:space="preserve"> Hsiao, "</w:t>
      </w:r>
      <w:proofErr w:type="spellStart"/>
      <w:r w:rsidRPr="000B6083">
        <w:rPr>
          <w:rFonts w:asciiTheme="minorHAnsi" w:hAnsiTheme="minorHAnsi"/>
          <w:sz w:val="24"/>
          <w:szCs w:val="24"/>
        </w:rPr>
        <w:t>OpenCL</w:t>
      </w:r>
      <w:proofErr w:type="spellEnd"/>
      <w:r w:rsidRPr="000B6083">
        <w:rPr>
          <w:rFonts w:asciiTheme="minorHAnsi" w:hAnsiTheme="minorHAnsi"/>
          <w:sz w:val="24"/>
          <w:szCs w:val="24"/>
        </w:rPr>
        <w:t>: Make Ubiquitous Supercomputing Possible," High Performance Computing and Communications (HPCC), 2010 12th IEEE International Conference on , vol., no., pp.556,561, 1-3 Sept. 2010</w:t>
      </w:r>
    </w:p>
    <w:p w:rsidR="00007FEA" w:rsidRPr="00007FEA" w:rsidRDefault="00007FEA" w:rsidP="00007FEA">
      <w:pPr>
        <w:pStyle w:val="ListParagraph"/>
        <w:rPr>
          <w:rFonts w:asciiTheme="minorHAnsi" w:hAnsiTheme="minorHAnsi"/>
          <w:sz w:val="24"/>
          <w:szCs w:val="24"/>
          <w:highlight w:val="yellow"/>
        </w:rPr>
      </w:pPr>
    </w:p>
    <w:p w:rsidR="00B713BB" w:rsidRPr="00B713BB" w:rsidRDefault="005743DE" w:rsidP="00DC3B70">
      <w:pPr>
        <w:pStyle w:val="ListParagraph"/>
        <w:numPr>
          <w:ilvl w:val="0"/>
          <w:numId w:val="11"/>
        </w:numPr>
        <w:rPr>
          <w:rFonts w:asciiTheme="minorHAnsi" w:hAnsiTheme="minorHAnsi"/>
          <w:sz w:val="24"/>
          <w:szCs w:val="24"/>
        </w:rPr>
      </w:pPr>
      <w:r w:rsidRPr="005743DE">
        <w:rPr>
          <w:rFonts w:asciiTheme="minorHAnsi" w:hAnsiTheme="minorHAnsi"/>
          <w:sz w:val="24"/>
          <w:szCs w:val="24"/>
        </w:rPr>
        <w:t>Canny, John, "A Computational Approach to Edge Detection," Pattern Analysis and Machine Intelligence, IEEE Transactions on , vol.PAMI-8, no.6, pp.679,698, Nov. 1986</w:t>
      </w:r>
    </w:p>
    <w:p w:rsidR="00B713BB" w:rsidRPr="00B713BB" w:rsidRDefault="00B713BB" w:rsidP="00B713BB">
      <w:pPr>
        <w:pStyle w:val="ListParagraph"/>
        <w:rPr>
          <w:rFonts w:asciiTheme="minorHAnsi" w:hAnsiTheme="minorHAnsi"/>
          <w:sz w:val="24"/>
          <w:szCs w:val="24"/>
          <w:highlight w:val="yellow"/>
        </w:rPr>
      </w:pPr>
    </w:p>
    <w:p w:rsidR="00B713BB" w:rsidRPr="00B713BB" w:rsidRDefault="00B713BB" w:rsidP="00DC3B70">
      <w:pPr>
        <w:pStyle w:val="ListParagraph"/>
        <w:numPr>
          <w:ilvl w:val="0"/>
          <w:numId w:val="11"/>
        </w:numPr>
        <w:rPr>
          <w:rFonts w:asciiTheme="minorHAnsi" w:hAnsiTheme="minorHAnsi"/>
          <w:sz w:val="24"/>
          <w:szCs w:val="24"/>
        </w:rPr>
      </w:pPr>
      <w:r w:rsidRPr="00B713BB">
        <w:rPr>
          <w:rFonts w:asciiTheme="minorHAnsi" w:hAnsiTheme="minorHAnsi"/>
          <w:sz w:val="24"/>
          <w:szCs w:val="24"/>
        </w:rPr>
        <w:t>Eves,</w:t>
      </w:r>
      <w:r w:rsidRPr="007260A9">
        <w:rPr>
          <w:rFonts w:asciiTheme="minorHAnsi" w:hAnsiTheme="minorHAnsi"/>
          <w:sz w:val="24"/>
          <w:szCs w:val="24"/>
        </w:rPr>
        <w:t xml:space="preserve"> Howard (1963), </w:t>
      </w:r>
      <w:r w:rsidR="003A3772">
        <w:rPr>
          <w:rFonts w:asciiTheme="minorHAnsi" w:hAnsiTheme="minorHAnsi"/>
          <w:sz w:val="24"/>
          <w:szCs w:val="24"/>
        </w:rPr>
        <w:t>“</w:t>
      </w:r>
      <w:r w:rsidRPr="007260A9">
        <w:rPr>
          <w:rFonts w:asciiTheme="minorHAnsi" w:hAnsiTheme="minorHAnsi"/>
          <w:sz w:val="24"/>
          <w:szCs w:val="24"/>
        </w:rPr>
        <w:t>A Survey of Geometry,</w:t>
      </w:r>
      <w:r w:rsidR="003A3772">
        <w:rPr>
          <w:rFonts w:asciiTheme="minorHAnsi" w:hAnsiTheme="minorHAnsi"/>
          <w:sz w:val="24"/>
          <w:szCs w:val="24"/>
        </w:rPr>
        <w:t>”</w:t>
      </w:r>
      <w:r w:rsidRPr="007260A9">
        <w:rPr>
          <w:rFonts w:asciiTheme="minorHAnsi" w:hAnsiTheme="minorHAnsi"/>
          <w:sz w:val="24"/>
          <w:szCs w:val="24"/>
        </w:rPr>
        <w:t xml:space="preserve"> I, Boston: </w:t>
      </w:r>
      <w:proofErr w:type="spellStart"/>
      <w:r w:rsidRPr="007260A9">
        <w:rPr>
          <w:rFonts w:asciiTheme="minorHAnsi" w:hAnsiTheme="minorHAnsi"/>
          <w:sz w:val="24"/>
          <w:szCs w:val="24"/>
        </w:rPr>
        <w:t>Allyn</w:t>
      </w:r>
      <w:proofErr w:type="spellEnd"/>
      <w:r w:rsidRPr="007260A9">
        <w:rPr>
          <w:rFonts w:asciiTheme="minorHAnsi" w:hAnsiTheme="minorHAnsi"/>
          <w:sz w:val="24"/>
          <w:szCs w:val="24"/>
        </w:rPr>
        <w:t xml:space="preserve"> and Bacon, Inc.</w:t>
      </w:r>
    </w:p>
    <w:p w:rsidR="00B713BB" w:rsidRPr="00B713BB" w:rsidRDefault="00B713BB" w:rsidP="00B713BB">
      <w:pPr>
        <w:pStyle w:val="ListParagraph"/>
        <w:rPr>
          <w:rFonts w:asciiTheme="minorHAnsi" w:hAnsiTheme="minorHAnsi"/>
          <w:sz w:val="24"/>
          <w:szCs w:val="24"/>
          <w:highlight w:val="yellow"/>
        </w:rPr>
      </w:pPr>
    </w:p>
    <w:p w:rsidR="00B713BB" w:rsidRDefault="00B713BB" w:rsidP="00B713BB">
      <w:pPr>
        <w:pStyle w:val="ListParagraph"/>
        <w:numPr>
          <w:ilvl w:val="0"/>
          <w:numId w:val="11"/>
        </w:numPr>
        <w:rPr>
          <w:rFonts w:asciiTheme="minorHAnsi" w:hAnsiTheme="minorHAnsi"/>
          <w:sz w:val="24"/>
          <w:szCs w:val="24"/>
        </w:rPr>
      </w:pPr>
      <w:r w:rsidRPr="00DC3B70">
        <w:rPr>
          <w:rFonts w:asciiTheme="minorHAnsi" w:hAnsiTheme="minorHAnsi"/>
          <w:sz w:val="24"/>
          <w:szCs w:val="24"/>
        </w:rPr>
        <w:t>Rodriguez, J.D., Perez, A., Lozano, J.A., "Sensitivity Analysis of k-Fold Cross Validation in Prediction Error Estimation," Pattern Analysis and Machine Intelligence, IEEE Transactions on , vol.32, no.3, pp.569,575, March 2010</w:t>
      </w:r>
    </w:p>
    <w:p w:rsidR="00B713BB" w:rsidRPr="00B713BB" w:rsidRDefault="00B713BB" w:rsidP="00B713BB">
      <w:pPr>
        <w:pStyle w:val="ListParagraph"/>
        <w:rPr>
          <w:rFonts w:asciiTheme="minorHAnsi" w:hAnsiTheme="minorHAnsi"/>
          <w:sz w:val="24"/>
          <w:szCs w:val="24"/>
          <w:highlight w:val="yellow"/>
        </w:rPr>
      </w:pPr>
    </w:p>
    <w:p w:rsidR="00DC3B70" w:rsidRDefault="00DC3B70" w:rsidP="00DC3B70">
      <w:pPr>
        <w:pStyle w:val="ListParagraph"/>
        <w:numPr>
          <w:ilvl w:val="0"/>
          <w:numId w:val="11"/>
        </w:numPr>
        <w:rPr>
          <w:rFonts w:asciiTheme="minorHAnsi" w:hAnsiTheme="minorHAnsi"/>
          <w:sz w:val="24"/>
          <w:szCs w:val="24"/>
        </w:rPr>
      </w:pPr>
      <w:r w:rsidRPr="00B713BB">
        <w:rPr>
          <w:rFonts w:asciiTheme="minorHAnsi" w:hAnsiTheme="minorHAnsi"/>
          <w:sz w:val="24"/>
          <w:szCs w:val="24"/>
        </w:rPr>
        <w:t>Gonzalez R.C., and Woods R.E., “Digital Image</w:t>
      </w:r>
      <w:r w:rsidRPr="00DC3B70">
        <w:rPr>
          <w:rFonts w:asciiTheme="minorHAnsi" w:hAnsiTheme="minorHAnsi"/>
          <w:sz w:val="24"/>
          <w:szCs w:val="24"/>
        </w:rPr>
        <w:t xml:space="preserve"> Processing,” 3rd ed., Prentice Hall, Upper Saddle River, New </w:t>
      </w:r>
      <w:proofErr w:type="spellStart"/>
      <w:r w:rsidRPr="00DC3B70">
        <w:rPr>
          <w:rFonts w:asciiTheme="minorHAnsi" w:hAnsiTheme="minorHAnsi"/>
          <w:sz w:val="24"/>
          <w:szCs w:val="24"/>
        </w:rPr>
        <w:t>Jersy</w:t>
      </w:r>
      <w:proofErr w:type="spellEnd"/>
      <w:r w:rsidRPr="00DC3B70">
        <w:rPr>
          <w:rFonts w:asciiTheme="minorHAnsi" w:hAnsiTheme="minorHAnsi"/>
          <w:sz w:val="24"/>
          <w:szCs w:val="24"/>
        </w:rPr>
        <w:t>, USA, (2008), pp 394 - 456.</w:t>
      </w:r>
    </w:p>
    <w:p w:rsidR="001E0584" w:rsidRPr="001E0584" w:rsidRDefault="001E0584" w:rsidP="001E0584">
      <w:pPr>
        <w:pStyle w:val="ListParagraph"/>
        <w:rPr>
          <w:rFonts w:asciiTheme="minorHAnsi" w:hAnsiTheme="minorHAnsi"/>
          <w:sz w:val="24"/>
          <w:szCs w:val="24"/>
        </w:rPr>
      </w:pPr>
    </w:p>
    <w:p w:rsidR="001E0584" w:rsidRDefault="001E0584" w:rsidP="001E0584">
      <w:pPr>
        <w:pStyle w:val="ListParagraph"/>
        <w:numPr>
          <w:ilvl w:val="0"/>
          <w:numId w:val="11"/>
        </w:numPr>
        <w:rPr>
          <w:rFonts w:asciiTheme="minorHAnsi" w:hAnsiTheme="minorHAnsi"/>
          <w:sz w:val="24"/>
          <w:szCs w:val="24"/>
        </w:rPr>
      </w:pPr>
      <w:proofErr w:type="spellStart"/>
      <w:r w:rsidRPr="00DC3B70">
        <w:rPr>
          <w:rFonts w:asciiTheme="minorHAnsi" w:hAnsiTheme="minorHAnsi"/>
          <w:sz w:val="24"/>
          <w:szCs w:val="24"/>
        </w:rPr>
        <w:t>Duda</w:t>
      </w:r>
      <w:proofErr w:type="spellEnd"/>
      <w:r w:rsidRPr="00DC3B70">
        <w:rPr>
          <w:rFonts w:asciiTheme="minorHAnsi" w:hAnsiTheme="minorHAnsi"/>
          <w:sz w:val="24"/>
          <w:szCs w:val="24"/>
        </w:rPr>
        <w:t xml:space="preserve"> R.O., Hart P.E., and Stork D.G., “Pattern Classi</w:t>
      </w:r>
      <w:r w:rsidR="004D31DF">
        <w:rPr>
          <w:rFonts w:asciiTheme="minorHAnsi" w:hAnsiTheme="minorHAnsi"/>
          <w:sz w:val="24"/>
          <w:szCs w:val="24"/>
        </w:rPr>
        <w:t>fi</w:t>
      </w:r>
      <w:r w:rsidRPr="00DC3B70">
        <w:rPr>
          <w:rFonts w:asciiTheme="minorHAnsi" w:hAnsiTheme="minorHAnsi"/>
          <w:sz w:val="24"/>
          <w:szCs w:val="24"/>
        </w:rPr>
        <w:t xml:space="preserve">cation,” John Wiley and </w:t>
      </w:r>
      <w:proofErr w:type="spellStart"/>
      <w:r w:rsidRPr="00DC3B70">
        <w:rPr>
          <w:rFonts w:asciiTheme="minorHAnsi" w:hAnsiTheme="minorHAnsi"/>
          <w:sz w:val="24"/>
          <w:szCs w:val="24"/>
        </w:rPr>
        <w:t>Sons</w:t>
      </w:r>
      <w:proofErr w:type="gramStart"/>
      <w:r w:rsidRPr="00DC3B70">
        <w:rPr>
          <w:rFonts w:asciiTheme="minorHAnsi" w:hAnsiTheme="minorHAnsi"/>
          <w:sz w:val="24"/>
          <w:szCs w:val="24"/>
        </w:rPr>
        <w:t>,New</w:t>
      </w:r>
      <w:proofErr w:type="spellEnd"/>
      <w:proofErr w:type="gramEnd"/>
      <w:r w:rsidRPr="00DC3B70">
        <w:rPr>
          <w:rFonts w:asciiTheme="minorHAnsi" w:hAnsiTheme="minorHAnsi"/>
          <w:sz w:val="24"/>
          <w:szCs w:val="24"/>
        </w:rPr>
        <w:t xml:space="preserve"> </w:t>
      </w:r>
      <w:proofErr w:type="spellStart"/>
      <w:r w:rsidRPr="00DC3B70">
        <w:rPr>
          <w:rFonts w:asciiTheme="minorHAnsi" w:hAnsiTheme="minorHAnsi"/>
          <w:sz w:val="24"/>
          <w:szCs w:val="24"/>
        </w:rPr>
        <w:t>York,USA</w:t>
      </w:r>
      <w:proofErr w:type="spellEnd"/>
      <w:r w:rsidRPr="00DC3B70">
        <w:rPr>
          <w:rFonts w:asciiTheme="minorHAnsi" w:hAnsiTheme="minorHAnsi"/>
          <w:sz w:val="24"/>
          <w:szCs w:val="24"/>
        </w:rPr>
        <w:t>, (2001), pp 517-581.</w:t>
      </w:r>
    </w:p>
    <w:p w:rsidR="001E0584" w:rsidRPr="00DC3B70" w:rsidRDefault="001E0584" w:rsidP="001E0584">
      <w:pPr>
        <w:pStyle w:val="ListParagraph"/>
        <w:ind w:left="1440" w:firstLine="0"/>
        <w:rPr>
          <w:rFonts w:asciiTheme="minorHAnsi" w:hAnsiTheme="minorHAnsi"/>
          <w:sz w:val="24"/>
          <w:szCs w:val="24"/>
        </w:rPr>
      </w:pPr>
    </w:p>
    <w:p w:rsidR="007260A9" w:rsidRPr="00B713BB" w:rsidRDefault="007260A9" w:rsidP="00B713BB">
      <w:pPr>
        <w:ind w:firstLine="0"/>
        <w:rPr>
          <w:szCs w:val="24"/>
        </w:rPr>
      </w:pPr>
    </w:p>
    <w:p w:rsidR="00F85C60" w:rsidRPr="000B6083" w:rsidRDefault="00F85C60" w:rsidP="000B6083">
      <w:pPr>
        <w:pStyle w:val="ListParagraph"/>
        <w:ind w:left="1440" w:firstLine="0"/>
        <w:rPr>
          <w:szCs w:val="24"/>
        </w:rPr>
      </w:pPr>
    </w:p>
    <w:sectPr w:rsidR="00F85C60" w:rsidRPr="000B6083" w:rsidSect="00DF1F92">
      <w:footerReference w:type="default" r:id="rId97"/>
      <w:type w:val="continuous"/>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0DB1" w:rsidRDefault="00760DB1" w:rsidP="000623A9">
      <w:pPr>
        <w:spacing w:line="240" w:lineRule="auto"/>
      </w:pPr>
      <w:r>
        <w:separator/>
      </w:r>
    </w:p>
  </w:endnote>
  <w:endnote w:type="continuationSeparator" w:id="0">
    <w:p w:rsidR="00760DB1" w:rsidRDefault="00760DB1" w:rsidP="000623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Latha">
    <w:panose1 w:val="020B0604020202020204"/>
    <w:charset w:val="00"/>
    <w:family w:val="swiss"/>
    <w:pitch w:val="variable"/>
    <w:sig w:usb0="801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4928007"/>
      <w:docPartObj>
        <w:docPartGallery w:val="Page Numbers (Bottom of Page)"/>
        <w:docPartUnique/>
      </w:docPartObj>
    </w:sdtPr>
    <w:sdtContent>
      <w:p w:rsidR="00B9021B" w:rsidRDefault="0033246B">
        <w:pPr>
          <w:pStyle w:val="Footer"/>
          <w:jc w:val="center"/>
        </w:pPr>
        <w:fldSimple w:instr=" PAGE   \* MERGEFORMAT ">
          <w:r w:rsidR="005C3766">
            <w:rPr>
              <w:noProof/>
            </w:rPr>
            <w:t>vii</w:t>
          </w:r>
        </w:fldSimple>
      </w:p>
    </w:sdtContent>
  </w:sdt>
  <w:p w:rsidR="00B9021B" w:rsidRDefault="00B9021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7890497"/>
      <w:docPartObj>
        <w:docPartGallery w:val="Page Numbers (Bottom of Page)"/>
        <w:docPartUnique/>
      </w:docPartObj>
    </w:sdtPr>
    <w:sdtContent>
      <w:p w:rsidR="00B9021B" w:rsidRDefault="0033246B">
        <w:pPr>
          <w:pStyle w:val="Footer"/>
          <w:jc w:val="center"/>
        </w:pPr>
        <w:fldSimple w:instr=" PAGE   \* MERGEFORMAT ">
          <w:r w:rsidR="005C3766">
            <w:rPr>
              <w:noProof/>
            </w:rPr>
            <w:t>59</w:t>
          </w:r>
        </w:fldSimple>
      </w:p>
    </w:sdtContent>
  </w:sdt>
  <w:p w:rsidR="00B9021B" w:rsidRDefault="00B9021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0DB1" w:rsidRDefault="00760DB1" w:rsidP="000623A9">
      <w:pPr>
        <w:spacing w:line="240" w:lineRule="auto"/>
      </w:pPr>
      <w:r>
        <w:separator/>
      </w:r>
    </w:p>
  </w:footnote>
  <w:footnote w:type="continuationSeparator" w:id="0">
    <w:p w:rsidR="00760DB1" w:rsidRDefault="00760DB1" w:rsidP="000623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2F5A69"/>
    <w:multiLevelType w:val="multilevel"/>
    <w:tmpl w:val="7144D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D5B5DCD"/>
    <w:multiLevelType w:val="hybridMultilevel"/>
    <w:tmpl w:val="A4DAB3F2"/>
    <w:lvl w:ilvl="0" w:tplc="DA720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1916284"/>
    <w:multiLevelType w:val="hybridMultilevel"/>
    <w:tmpl w:val="57ACCA0A"/>
    <w:lvl w:ilvl="0" w:tplc="258AAA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A622117"/>
    <w:multiLevelType w:val="hybridMultilevel"/>
    <w:tmpl w:val="5B8445D0"/>
    <w:lvl w:ilvl="0" w:tplc="258AAA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3BF5470"/>
    <w:multiLevelType w:val="singleLevel"/>
    <w:tmpl w:val="6F4E66F0"/>
    <w:lvl w:ilvl="0">
      <w:start w:val="1"/>
      <w:numFmt w:val="decimal"/>
      <w:lvlText w:val="%1."/>
      <w:legacy w:legacy="1" w:legacySpace="0" w:legacyIndent="227"/>
      <w:lvlJc w:val="left"/>
      <w:pPr>
        <w:ind w:left="227" w:hanging="227"/>
      </w:pPr>
    </w:lvl>
  </w:abstractNum>
  <w:abstractNum w:abstractNumId="5">
    <w:nsid w:val="37660336"/>
    <w:multiLevelType w:val="hybridMultilevel"/>
    <w:tmpl w:val="EA402BE8"/>
    <w:lvl w:ilvl="0" w:tplc="D1FC46B0">
      <w:start w:val="1"/>
      <w:numFmt w:val="bullet"/>
      <w:pStyle w:val="bulletlist"/>
      <w:lvlText w:val=""/>
      <w:lvlJc w:val="left"/>
      <w:pPr>
        <w:tabs>
          <w:tab w:val="num" w:pos="1008"/>
        </w:tabs>
        <w:ind w:left="1008"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6">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nsid w:val="532500E9"/>
    <w:multiLevelType w:val="hybridMultilevel"/>
    <w:tmpl w:val="249CEF5C"/>
    <w:lvl w:ilvl="0" w:tplc="258AAA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D7066D"/>
    <w:multiLevelType w:val="hybridMultilevel"/>
    <w:tmpl w:val="54B879F6"/>
    <w:lvl w:ilvl="0" w:tplc="04090001">
      <w:start w:val="1"/>
      <w:numFmt w:val="bullet"/>
      <w:lvlText w:val=""/>
      <w:lvlJc w:val="left"/>
      <w:pPr>
        <w:ind w:left="648" w:hanging="360"/>
      </w:pPr>
      <w:rPr>
        <w:rFonts w:ascii="Symbol" w:hAnsi="Symbol" w:cs="Symbol" w:hint="default"/>
      </w:rPr>
    </w:lvl>
    <w:lvl w:ilvl="1" w:tplc="04090003">
      <w:start w:val="1"/>
      <w:numFmt w:val="bullet"/>
      <w:lvlText w:val="o"/>
      <w:lvlJc w:val="left"/>
      <w:pPr>
        <w:ind w:left="1368" w:hanging="360"/>
      </w:pPr>
      <w:rPr>
        <w:rFonts w:ascii="Courier New" w:hAnsi="Courier New" w:cs="Courier New" w:hint="default"/>
      </w:rPr>
    </w:lvl>
    <w:lvl w:ilvl="2" w:tplc="04090005">
      <w:start w:val="1"/>
      <w:numFmt w:val="bullet"/>
      <w:lvlText w:val=""/>
      <w:lvlJc w:val="left"/>
      <w:pPr>
        <w:ind w:left="2088" w:hanging="360"/>
      </w:pPr>
      <w:rPr>
        <w:rFonts w:ascii="Wingdings" w:hAnsi="Wingdings" w:cs="Wingdings" w:hint="default"/>
      </w:rPr>
    </w:lvl>
    <w:lvl w:ilvl="3" w:tplc="04090001">
      <w:start w:val="1"/>
      <w:numFmt w:val="bullet"/>
      <w:lvlText w:val=""/>
      <w:lvlJc w:val="left"/>
      <w:pPr>
        <w:ind w:left="2808" w:hanging="360"/>
      </w:pPr>
      <w:rPr>
        <w:rFonts w:ascii="Symbol" w:hAnsi="Symbol" w:cs="Symbol" w:hint="default"/>
      </w:rPr>
    </w:lvl>
    <w:lvl w:ilvl="4" w:tplc="04090003">
      <w:start w:val="1"/>
      <w:numFmt w:val="bullet"/>
      <w:lvlText w:val="o"/>
      <w:lvlJc w:val="left"/>
      <w:pPr>
        <w:ind w:left="3528" w:hanging="360"/>
      </w:pPr>
      <w:rPr>
        <w:rFonts w:ascii="Courier New" w:hAnsi="Courier New" w:cs="Courier New" w:hint="default"/>
      </w:rPr>
    </w:lvl>
    <w:lvl w:ilvl="5" w:tplc="04090005">
      <w:start w:val="1"/>
      <w:numFmt w:val="bullet"/>
      <w:lvlText w:val=""/>
      <w:lvlJc w:val="left"/>
      <w:pPr>
        <w:ind w:left="4248" w:hanging="360"/>
      </w:pPr>
      <w:rPr>
        <w:rFonts w:ascii="Wingdings" w:hAnsi="Wingdings" w:cs="Wingdings" w:hint="default"/>
      </w:rPr>
    </w:lvl>
    <w:lvl w:ilvl="6" w:tplc="04090001">
      <w:start w:val="1"/>
      <w:numFmt w:val="bullet"/>
      <w:lvlText w:val=""/>
      <w:lvlJc w:val="left"/>
      <w:pPr>
        <w:ind w:left="4968" w:hanging="360"/>
      </w:pPr>
      <w:rPr>
        <w:rFonts w:ascii="Symbol" w:hAnsi="Symbol" w:cs="Symbol" w:hint="default"/>
      </w:rPr>
    </w:lvl>
    <w:lvl w:ilvl="7" w:tplc="04090003">
      <w:start w:val="1"/>
      <w:numFmt w:val="bullet"/>
      <w:lvlText w:val="o"/>
      <w:lvlJc w:val="left"/>
      <w:pPr>
        <w:ind w:left="5688" w:hanging="360"/>
      </w:pPr>
      <w:rPr>
        <w:rFonts w:ascii="Courier New" w:hAnsi="Courier New" w:cs="Courier New" w:hint="default"/>
      </w:rPr>
    </w:lvl>
    <w:lvl w:ilvl="8" w:tplc="04090005">
      <w:start w:val="1"/>
      <w:numFmt w:val="bullet"/>
      <w:lvlText w:val=""/>
      <w:lvlJc w:val="left"/>
      <w:pPr>
        <w:ind w:left="6408" w:hanging="360"/>
      </w:pPr>
      <w:rPr>
        <w:rFonts w:ascii="Wingdings" w:hAnsi="Wingdings" w:cs="Wingdings" w:hint="default"/>
      </w:rPr>
    </w:lvl>
  </w:abstractNum>
  <w:abstractNum w:abstractNumId="9">
    <w:nsid w:val="6A9F2BB3"/>
    <w:multiLevelType w:val="hybridMultilevel"/>
    <w:tmpl w:val="80D00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AC14CF2"/>
    <w:multiLevelType w:val="hybridMultilevel"/>
    <w:tmpl w:val="35601432"/>
    <w:lvl w:ilvl="0" w:tplc="0409000F">
      <w:start w:val="1"/>
      <w:numFmt w:val="decimal"/>
      <w:lvlText w:val="%1."/>
      <w:lvlJc w:val="left"/>
      <w:pPr>
        <w:ind w:left="720" w:hanging="360"/>
      </w:pPr>
    </w:lvl>
    <w:lvl w:ilvl="1" w:tplc="0E8A036A">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C402C58"/>
    <w:multiLevelType w:val="hybridMultilevel"/>
    <w:tmpl w:val="4AD06FAA"/>
    <w:lvl w:ilvl="0" w:tplc="FC5CE4B0">
      <w:start w:val="1"/>
      <w:numFmt w:val="decimal"/>
      <w:pStyle w:val="figurecaption"/>
      <w:lvlText w:val="Figure %1. "/>
      <w:lvlJc w:val="left"/>
      <w:pPr>
        <w:tabs>
          <w:tab w:val="num" w:pos="720"/>
        </w:tabs>
        <w:ind w:left="0" w:firstLine="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6F224314"/>
    <w:multiLevelType w:val="hybridMultilevel"/>
    <w:tmpl w:val="1C3214A8"/>
    <w:lvl w:ilvl="0" w:tplc="2CFE7CF8">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91A3F41"/>
    <w:multiLevelType w:val="hybridMultilevel"/>
    <w:tmpl w:val="1666BD70"/>
    <w:lvl w:ilvl="0" w:tplc="55CE4D6A">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E1F502F"/>
    <w:multiLevelType w:val="hybridMultilevel"/>
    <w:tmpl w:val="C214EF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6"/>
  </w:num>
  <w:num w:numId="4">
    <w:abstractNumId w:val="14"/>
  </w:num>
  <w:num w:numId="5">
    <w:abstractNumId w:val="4"/>
  </w:num>
  <w:num w:numId="6">
    <w:abstractNumId w:val="9"/>
  </w:num>
  <w:num w:numId="7">
    <w:abstractNumId w:val="11"/>
  </w:num>
  <w:num w:numId="8">
    <w:abstractNumId w:val="7"/>
  </w:num>
  <w:num w:numId="9">
    <w:abstractNumId w:val="0"/>
  </w:num>
  <w:num w:numId="10">
    <w:abstractNumId w:val="1"/>
  </w:num>
  <w:num w:numId="11">
    <w:abstractNumId w:val="13"/>
  </w:num>
  <w:num w:numId="12">
    <w:abstractNumId w:val="2"/>
  </w:num>
  <w:num w:numId="13">
    <w:abstractNumId w:val="3"/>
  </w:num>
  <w:num w:numId="14">
    <w:abstractNumId w:val="12"/>
  </w:num>
  <w:num w:numId="15">
    <w:abstractNumId w:val="10"/>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efaultTableStyle w:val="LightShading1"/>
  <w:characterSpacingControl w:val="doNotCompress"/>
  <w:hdrShapeDefaults>
    <o:shapedefaults v:ext="edit" spidmax="142338"/>
  </w:hdrShapeDefaults>
  <w:footnotePr>
    <w:footnote w:id="-1"/>
    <w:footnote w:id="0"/>
  </w:footnotePr>
  <w:endnotePr>
    <w:endnote w:id="-1"/>
    <w:endnote w:id="0"/>
  </w:endnotePr>
  <w:compat/>
  <w:rsids>
    <w:rsidRoot w:val="00CA3EAB"/>
    <w:rsid w:val="00001EF4"/>
    <w:rsid w:val="000030CC"/>
    <w:rsid w:val="0000341A"/>
    <w:rsid w:val="00005304"/>
    <w:rsid w:val="0000673F"/>
    <w:rsid w:val="000070CE"/>
    <w:rsid w:val="00007FEA"/>
    <w:rsid w:val="00011393"/>
    <w:rsid w:val="0001208D"/>
    <w:rsid w:val="00012AB7"/>
    <w:rsid w:val="00013445"/>
    <w:rsid w:val="00013610"/>
    <w:rsid w:val="000137BB"/>
    <w:rsid w:val="0001530B"/>
    <w:rsid w:val="000162BF"/>
    <w:rsid w:val="000171C3"/>
    <w:rsid w:val="000171F0"/>
    <w:rsid w:val="0002077B"/>
    <w:rsid w:val="00020E69"/>
    <w:rsid w:val="0002198A"/>
    <w:rsid w:val="00025C6A"/>
    <w:rsid w:val="00026E02"/>
    <w:rsid w:val="00027727"/>
    <w:rsid w:val="00032463"/>
    <w:rsid w:val="000326A3"/>
    <w:rsid w:val="0003347C"/>
    <w:rsid w:val="00033C3F"/>
    <w:rsid w:val="00040BC1"/>
    <w:rsid w:val="00041198"/>
    <w:rsid w:val="00041877"/>
    <w:rsid w:val="00041DDC"/>
    <w:rsid w:val="0004577F"/>
    <w:rsid w:val="00045987"/>
    <w:rsid w:val="0004598B"/>
    <w:rsid w:val="000506DD"/>
    <w:rsid w:val="00051621"/>
    <w:rsid w:val="00051AFB"/>
    <w:rsid w:val="00052623"/>
    <w:rsid w:val="000557E5"/>
    <w:rsid w:val="00056E94"/>
    <w:rsid w:val="00060948"/>
    <w:rsid w:val="0006121A"/>
    <w:rsid w:val="00061C94"/>
    <w:rsid w:val="000623A9"/>
    <w:rsid w:val="0006342F"/>
    <w:rsid w:val="00064EA9"/>
    <w:rsid w:val="00067161"/>
    <w:rsid w:val="00070800"/>
    <w:rsid w:val="0007134A"/>
    <w:rsid w:val="000713F0"/>
    <w:rsid w:val="000728D0"/>
    <w:rsid w:val="00072A7B"/>
    <w:rsid w:val="00072AD7"/>
    <w:rsid w:val="00073051"/>
    <w:rsid w:val="00073659"/>
    <w:rsid w:val="00074A0C"/>
    <w:rsid w:val="00074A30"/>
    <w:rsid w:val="000759E4"/>
    <w:rsid w:val="0007618E"/>
    <w:rsid w:val="0007745D"/>
    <w:rsid w:val="00077DC4"/>
    <w:rsid w:val="000801A7"/>
    <w:rsid w:val="00080479"/>
    <w:rsid w:val="00080FA3"/>
    <w:rsid w:val="000813F4"/>
    <w:rsid w:val="00081C96"/>
    <w:rsid w:val="00082731"/>
    <w:rsid w:val="000844F2"/>
    <w:rsid w:val="00085565"/>
    <w:rsid w:val="0008610B"/>
    <w:rsid w:val="00086314"/>
    <w:rsid w:val="000867B4"/>
    <w:rsid w:val="00087113"/>
    <w:rsid w:val="000877CC"/>
    <w:rsid w:val="000918E4"/>
    <w:rsid w:val="00091BE4"/>
    <w:rsid w:val="00094012"/>
    <w:rsid w:val="000942E6"/>
    <w:rsid w:val="00094F23"/>
    <w:rsid w:val="00095943"/>
    <w:rsid w:val="00095A24"/>
    <w:rsid w:val="00097CD8"/>
    <w:rsid w:val="000A04EF"/>
    <w:rsid w:val="000A0603"/>
    <w:rsid w:val="000A1249"/>
    <w:rsid w:val="000A24AB"/>
    <w:rsid w:val="000A2D69"/>
    <w:rsid w:val="000A2E37"/>
    <w:rsid w:val="000A7D57"/>
    <w:rsid w:val="000A7E71"/>
    <w:rsid w:val="000A7EA3"/>
    <w:rsid w:val="000A7F5B"/>
    <w:rsid w:val="000B05FE"/>
    <w:rsid w:val="000B0A62"/>
    <w:rsid w:val="000B310F"/>
    <w:rsid w:val="000B364B"/>
    <w:rsid w:val="000B4927"/>
    <w:rsid w:val="000B500E"/>
    <w:rsid w:val="000B6083"/>
    <w:rsid w:val="000B7079"/>
    <w:rsid w:val="000B7A2A"/>
    <w:rsid w:val="000C3259"/>
    <w:rsid w:val="000C3758"/>
    <w:rsid w:val="000C3F34"/>
    <w:rsid w:val="000C4F9E"/>
    <w:rsid w:val="000C58C0"/>
    <w:rsid w:val="000C60C0"/>
    <w:rsid w:val="000D0796"/>
    <w:rsid w:val="000D24FE"/>
    <w:rsid w:val="000D38B9"/>
    <w:rsid w:val="000D4E45"/>
    <w:rsid w:val="000D5A7C"/>
    <w:rsid w:val="000D5ABA"/>
    <w:rsid w:val="000D6372"/>
    <w:rsid w:val="000D6D1B"/>
    <w:rsid w:val="000E0A2E"/>
    <w:rsid w:val="000E0E87"/>
    <w:rsid w:val="000E1212"/>
    <w:rsid w:val="000E1E40"/>
    <w:rsid w:val="000E4323"/>
    <w:rsid w:val="000E4DD0"/>
    <w:rsid w:val="000E7F83"/>
    <w:rsid w:val="000F039F"/>
    <w:rsid w:val="000F144E"/>
    <w:rsid w:val="000F1A2F"/>
    <w:rsid w:val="000F1FA1"/>
    <w:rsid w:val="000F3681"/>
    <w:rsid w:val="000F3CAD"/>
    <w:rsid w:val="000F3F79"/>
    <w:rsid w:val="000F61BE"/>
    <w:rsid w:val="000F6332"/>
    <w:rsid w:val="000F76FE"/>
    <w:rsid w:val="00101069"/>
    <w:rsid w:val="00104A39"/>
    <w:rsid w:val="001050FD"/>
    <w:rsid w:val="00105D6F"/>
    <w:rsid w:val="001067C6"/>
    <w:rsid w:val="001068C1"/>
    <w:rsid w:val="00106D28"/>
    <w:rsid w:val="00106D49"/>
    <w:rsid w:val="00107FFB"/>
    <w:rsid w:val="0011064D"/>
    <w:rsid w:val="00111485"/>
    <w:rsid w:val="0011171D"/>
    <w:rsid w:val="00111F17"/>
    <w:rsid w:val="001137F5"/>
    <w:rsid w:val="00114964"/>
    <w:rsid w:val="001154C3"/>
    <w:rsid w:val="001175B2"/>
    <w:rsid w:val="001201E1"/>
    <w:rsid w:val="00121405"/>
    <w:rsid w:val="001229CB"/>
    <w:rsid w:val="00123329"/>
    <w:rsid w:val="00124449"/>
    <w:rsid w:val="00125642"/>
    <w:rsid w:val="0012615F"/>
    <w:rsid w:val="0012626E"/>
    <w:rsid w:val="0012678A"/>
    <w:rsid w:val="00127522"/>
    <w:rsid w:val="0013007C"/>
    <w:rsid w:val="0013069F"/>
    <w:rsid w:val="001306E5"/>
    <w:rsid w:val="00130F70"/>
    <w:rsid w:val="00130FD5"/>
    <w:rsid w:val="00131465"/>
    <w:rsid w:val="00131728"/>
    <w:rsid w:val="00131D55"/>
    <w:rsid w:val="001325C9"/>
    <w:rsid w:val="001327E3"/>
    <w:rsid w:val="00132DA3"/>
    <w:rsid w:val="0013305D"/>
    <w:rsid w:val="001334D1"/>
    <w:rsid w:val="001367A7"/>
    <w:rsid w:val="00136896"/>
    <w:rsid w:val="0013741A"/>
    <w:rsid w:val="00137981"/>
    <w:rsid w:val="00140BF3"/>
    <w:rsid w:val="00142036"/>
    <w:rsid w:val="00142F47"/>
    <w:rsid w:val="00142FB0"/>
    <w:rsid w:val="0014341D"/>
    <w:rsid w:val="00144275"/>
    <w:rsid w:val="001448F1"/>
    <w:rsid w:val="0014497B"/>
    <w:rsid w:val="00145933"/>
    <w:rsid w:val="00145B21"/>
    <w:rsid w:val="00150649"/>
    <w:rsid w:val="00151AB4"/>
    <w:rsid w:val="00153068"/>
    <w:rsid w:val="001537E3"/>
    <w:rsid w:val="00154FD2"/>
    <w:rsid w:val="00155033"/>
    <w:rsid w:val="0015541E"/>
    <w:rsid w:val="0015686B"/>
    <w:rsid w:val="0015789E"/>
    <w:rsid w:val="00157962"/>
    <w:rsid w:val="001607CA"/>
    <w:rsid w:val="00160AB2"/>
    <w:rsid w:val="00162B9F"/>
    <w:rsid w:val="00162D21"/>
    <w:rsid w:val="00164AE3"/>
    <w:rsid w:val="0016504B"/>
    <w:rsid w:val="00165B82"/>
    <w:rsid w:val="00166100"/>
    <w:rsid w:val="001663F9"/>
    <w:rsid w:val="001712FF"/>
    <w:rsid w:val="00171901"/>
    <w:rsid w:val="001731DD"/>
    <w:rsid w:val="00174994"/>
    <w:rsid w:val="00174FB2"/>
    <w:rsid w:val="001751E4"/>
    <w:rsid w:val="001758C6"/>
    <w:rsid w:val="001775EC"/>
    <w:rsid w:val="00180087"/>
    <w:rsid w:val="001809F9"/>
    <w:rsid w:val="00181EFE"/>
    <w:rsid w:val="00184DE7"/>
    <w:rsid w:val="0018585B"/>
    <w:rsid w:val="00187F7C"/>
    <w:rsid w:val="00190532"/>
    <w:rsid w:val="00190853"/>
    <w:rsid w:val="001916B9"/>
    <w:rsid w:val="00191ABB"/>
    <w:rsid w:val="00191D04"/>
    <w:rsid w:val="00192440"/>
    <w:rsid w:val="00193452"/>
    <w:rsid w:val="001941A3"/>
    <w:rsid w:val="00194523"/>
    <w:rsid w:val="00194DEC"/>
    <w:rsid w:val="00196CCF"/>
    <w:rsid w:val="001971F5"/>
    <w:rsid w:val="001A11A8"/>
    <w:rsid w:val="001A213B"/>
    <w:rsid w:val="001A2FB3"/>
    <w:rsid w:val="001A6038"/>
    <w:rsid w:val="001A6539"/>
    <w:rsid w:val="001B3100"/>
    <w:rsid w:val="001B660F"/>
    <w:rsid w:val="001B699C"/>
    <w:rsid w:val="001B7A87"/>
    <w:rsid w:val="001C0879"/>
    <w:rsid w:val="001C142D"/>
    <w:rsid w:val="001C2F5F"/>
    <w:rsid w:val="001C465D"/>
    <w:rsid w:val="001C527F"/>
    <w:rsid w:val="001C61AE"/>
    <w:rsid w:val="001C6DA4"/>
    <w:rsid w:val="001D1167"/>
    <w:rsid w:val="001D3570"/>
    <w:rsid w:val="001D4E23"/>
    <w:rsid w:val="001D4EB5"/>
    <w:rsid w:val="001D51E2"/>
    <w:rsid w:val="001D575A"/>
    <w:rsid w:val="001D6BA3"/>
    <w:rsid w:val="001D7766"/>
    <w:rsid w:val="001E0584"/>
    <w:rsid w:val="001E1655"/>
    <w:rsid w:val="001E1FE1"/>
    <w:rsid w:val="001E29C9"/>
    <w:rsid w:val="001E2C05"/>
    <w:rsid w:val="001E3441"/>
    <w:rsid w:val="001E3979"/>
    <w:rsid w:val="001E3B71"/>
    <w:rsid w:val="001E3BCD"/>
    <w:rsid w:val="001E746C"/>
    <w:rsid w:val="001E75B8"/>
    <w:rsid w:val="001E78DB"/>
    <w:rsid w:val="001F1123"/>
    <w:rsid w:val="001F1FC4"/>
    <w:rsid w:val="001F2205"/>
    <w:rsid w:val="001F343F"/>
    <w:rsid w:val="001F370A"/>
    <w:rsid w:val="001F5780"/>
    <w:rsid w:val="001F57F9"/>
    <w:rsid w:val="001F6134"/>
    <w:rsid w:val="001F6321"/>
    <w:rsid w:val="001F6AEF"/>
    <w:rsid w:val="00201656"/>
    <w:rsid w:val="00203372"/>
    <w:rsid w:val="00204C10"/>
    <w:rsid w:val="00205EE7"/>
    <w:rsid w:val="0020684F"/>
    <w:rsid w:val="00210857"/>
    <w:rsid w:val="00210AAC"/>
    <w:rsid w:val="00211426"/>
    <w:rsid w:val="00211766"/>
    <w:rsid w:val="00214DF4"/>
    <w:rsid w:val="00216ACF"/>
    <w:rsid w:val="00217405"/>
    <w:rsid w:val="002176C3"/>
    <w:rsid w:val="00217B1B"/>
    <w:rsid w:val="00220F5E"/>
    <w:rsid w:val="0022150A"/>
    <w:rsid w:val="00222C8A"/>
    <w:rsid w:val="00224B9D"/>
    <w:rsid w:val="0022716C"/>
    <w:rsid w:val="002310EF"/>
    <w:rsid w:val="00232226"/>
    <w:rsid w:val="00235754"/>
    <w:rsid w:val="00235950"/>
    <w:rsid w:val="00236875"/>
    <w:rsid w:val="00236A3A"/>
    <w:rsid w:val="0023797D"/>
    <w:rsid w:val="0024430B"/>
    <w:rsid w:val="00246752"/>
    <w:rsid w:val="00246CDE"/>
    <w:rsid w:val="002476EC"/>
    <w:rsid w:val="00247D32"/>
    <w:rsid w:val="00252C30"/>
    <w:rsid w:val="00253359"/>
    <w:rsid w:val="00254E4C"/>
    <w:rsid w:val="00256A63"/>
    <w:rsid w:val="00257958"/>
    <w:rsid w:val="00260123"/>
    <w:rsid w:val="00260C7A"/>
    <w:rsid w:val="0026205C"/>
    <w:rsid w:val="00262FB5"/>
    <w:rsid w:val="002631DE"/>
    <w:rsid w:val="00270686"/>
    <w:rsid w:val="00270A6B"/>
    <w:rsid w:val="00270AD5"/>
    <w:rsid w:val="002722D1"/>
    <w:rsid w:val="00274390"/>
    <w:rsid w:val="0027446C"/>
    <w:rsid w:val="00275967"/>
    <w:rsid w:val="002774EA"/>
    <w:rsid w:val="00277ABA"/>
    <w:rsid w:val="002807AE"/>
    <w:rsid w:val="002807E5"/>
    <w:rsid w:val="00281D06"/>
    <w:rsid w:val="00283EE7"/>
    <w:rsid w:val="0028400F"/>
    <w:rsid w:val="00284758"/>
    <w:rsid w:val="00286384"/>
    <w:rsid w:val="00286AA2"/>
    <w:rsid w:val="00286F17"/>
    <w:rsid w:val="00291E0F"/>
    <w:rsid w:val="00292513"/>
    <w:rsid w:val="00292BAE"/>
    <w:rsid w:val="002940B6"/>
    <w:rsid w:val="002945BB"/>
    <w:rsid w:val="00294CE2"/>
    <w:rsid w:val="00295343"/>
    <w:rsid w:val="0029539F"/>
    <w:rsid w:val="00296C31"/>
    <w:rsid w:val="00297BD2"/>
    <w:rsid w:val="00297DDC"/>
    <w:rsid w:val="002A1954"/>
    <w:rsid w:val="002A1CEF"/>
    <w:rsid w:val="002A7B6B"/>
    <w:rsid w:val="002B1083"/>
    <w:rsid w:val="002B11AA"/>
    <w:rsid w:val="002B4106"/>
    <w:rsid w:val="002B4509"/>
    <w:rsid w:val="002B5250"/>
    <w:rsid w:val="002B5326"/>
    <w:rsid w:val="002B5509"/>
    <w:rsid w:val="002B57F1"/>
    <w:rsid w:val="002B5C16"/>
    <w:rsid w:val="002B6B9C"/>
    <w:rsid w:val="002B72E4"/>
    <w:rsid w:val="002C0CCE"/>
    <w:rsid w:val="002C1360"/>
    <w:rsid w:val="002C2FA6"/>
    <w:rsid w:val="002C57A9"/>
    <w:rsid w:val="002D054F"/>
    <w:rsid w:val="002D05CE"/>
    <w:rsid w:val="002D15A4"/>
    <w:rsid w:val="002D2291"/>
    <w:rsid w:val="002D2C5F"/>
    <w:rsid w:val="002D477D"/>
    <w:rsid w:val="002D56B1"/>
    <w:rsid w:val="002D634E"/>
    <w:rsid w:val="002D6972"/>
    <w:rsid w:val="002D7FA5"/>
    <w:rsid w:val="002E01EA"/>
    <w:rsid w:val="002E1C1C"/>
    <w:rsid w:val="002E202E"/>
    <w:rsid w:val="002E2F37"/>
    <w:rsid w:val="002E33E3"/>
    <w:rsid w:val="002E3BC7"/>
    <w:rsid w:val="002E7FD6"/>
    <w:rsid w:val="002F00C9"/>
    <w:rsid w:val="002F08F8"/>
    <w:rsid w:val="002F0B93"/>
    <w:rsid w:val="002F24EE"/>
    <w:rsid w:val="002F3F45"/>
    <w:rsid w:val="002F4154"/>
    <w:rsid w:val="0030045E"/>
    <w:rsid w:val="003005ED"/>
    <w:rsid w:val="003013BD"/>
    <w:rsid w:val="003021AF"/>
    <w:rsid w:val="0031115D"/>
    <w:rsid w:val="00311C60"/>
    <w:rsid w:val="00313328"/>
    <w:rsid w:val="003133D7"/>
    <w:rsid w:val="00314006"/>
    <w:rsid w:val="00314522"/>
    <w:rsid w:val="003146A8"/>
    <w:rsid w:val="003159B1"/>
    <w:rsid w:val="00316A4B"/>
    <w:rsid w:val="00317335"/>
    <w:rsid w:val="00317FDB"/>
    <w:rsid w:val="00320961"/>
    <w:rsid w:val="0032160E"/>
    <w:rsid w:val="00322E0E"/>
    <w:rsid w:val="003242EA"/>
    <w:rsid w:val="00324FEF"/>
    <w:rsid w:val="00325EEC"/>
    <w:rsid w:val="00326D1C"/>
    <w:rsid w:val="003301E8"/>
    <w:rsid w:val="00330CD9"/>
    <w:rsid w:val="003314D1"/>
    <w:rsid w:val="003316EE"/>
    <w:rsid w:val="003319B4"/>
    <w:rsid w:val="0033246B"/>
    <w:rsid w:val="00333478"/>
    <w:rsid w:val="003345E6"/>
    <w:rsid w:val="00335551"/>
    <w:rsid w:val="00337A4A"/>
    <w:rsid w:val="00340E9E"/>
    <w:rsid w:val="00345D36"/>
    <w:rsid w:val="00346BD3"/>
    <w:rsid w:val="0034729C"/>
    <w:rsid w:val="003477FA"/>
    <w:rsid w:val="00351517"/>
    <w:rsid w:val="0035168C"/>
    <w:rsid w:val="00354677"/>
    <w:rsid w:val="00354A58"/>
    <w:rsid w:val="00354F8D"/>
    <w:rsid w:val="003558F4"/>
    <w:rsid w:val="0035673E"/>
    <w:rsid w:val="0035699B"/>
    <w:rsid w:val="003610C3"/>
    <w:rsid w:val="003623D7"/>
    <w:rsid w:val="003632A4"/>
    <w:rsid w:val="00363864"/>
    <w:rsid w:val="00364FB9"/>
    <w:rsid w:val="00365ED3"/>
    <w:rsid w:val="00370084"/>
    <w:rsid w:val="00371A61"/>
    <w:rsid w:val="0037214F"/>
    <w:rsid w:val="00372AF4"/>
    <w:rsid w:val="00372DBF"/>
    <w:rsid w:val="00374555"/>
    <w:rsid w:val="003761B8"/>
    <w:rsid w:val="00381010"/>
    <w:rsid w:val="0038149E"/>
    <w:rsid w:val="00381DFD"/>
    <w:rsid w:val="00382375"/>
    <w:rsid w:val="00382A90"/>
    <w:rsid w:val="00382BFF"/>
    <w:rsid w:val="00383F32"/>
    <w:rsid w:val="003846D2"/>
    <w:rsid w:val="00385391"/>
    <w:rsid w:val="00386116"/>
    <w:rsid w:val="0039021B"/>
    <w:rsid w:val="00391A84"/>
    <w:rsid w:val="00392EB0"/>
    <w:rsid w:val="0039315A"/>
    <w:rsid w:val="003943AE"/>
    <w:rsid w:val="00394FE0"/>
    <w:rsid w:val="003959BE"/>
    <w:rsid w:val="00395C57"/>
    <w:rsid w:val="00395CC5"/>
    <w:rsid w:val="0039700F"/>
    <w:rsid w:val="003977A6"/>
    <w:rsid w:val="00397B09"/>
    <w:rsid w:val="003A23B0"/>
    <w:rsid w:val="003A28F3"/>
    <w:rsid w:val="003A295E"/>
    <w:rsid w:val="003A3772"/>
    <w:rsid w:val="003A3D4F"/>
    <w:rsid w:val="003A4206"/>
    <w:rsid w:val="003A5063"/>
    <w:rsid w:val="003A574F"/>
    <w:rsid w:val="003A69F4"/>
    <w:rsid w:val="003B07E5"/>
    <w:rsid w:val="003B12C2"/>
    <w:rsid w:val="003B284D"/>
    <w:rsid w:val="003B302C"/>
    <w:rsid w:val="003B4607"/>
    <w:rsid w:val="003B54DD"/>
    <w:rsid w:val="003B63BB"/>
    <w:rsid w:val="003B66B9"/>
    <w:rsid w:val="003B6C32"/>
    <w:rsid w:val="003B722B"/>
    <w:rsid w:val="003B7D00"/>
    <w:rsid w:val="003C0502"/>
    <w:rsid w:val="003C129E"/>
    <w:rsid w:val="003C1540"/>
    <w:rsid w:val="003C28D8"/>
    <w:rsid w:val="003C2957"/>
    <w:rsid w:val="003C2E46"/>
    <w:rsid w:val="003C3806"/>
    <w:rsid w:val="003C3F56"/>
    <w:rsid w:val="003C4C55"/>
    <w:rsid w:val="003C541E"/>
    <w:rsid w:val="003C6474"/>
    <w:rsid w:val="003D03A1"/>
    <w:rsid w:val="003D1ECE"/>
    <w:rsid w:val="003D6B86"/>
    <w:rsid w:val="003D783C"/>
    <w:rsid w:val="003E0357"/>
    <w:rsid w:val="003E0ADD"/>
    <w:rsid w:val="003E1318"/>
    <w:rsid w:val="003E1570"/>
    <w:rsid w:val="003E15DC"/>
    <w:rsid w:val="003E1B43"/>
    <w:rsid w:val="003E2C70"/>
    <w:rsid w:val="003E303C"/>
    <w:rsid w:val="003E37EE"/>
    <w:rsid w:val="003E4B74"/>
    <w:rsid w:val="003E7087"/>
    <w:rsid w:val="003E70C2"/>
    <w:rsid w:val="003E79A5"/>
    <w:rsid w:val="003E7C6C"/>
    <w:rsid w:val="003F2C4A"/>
    <w:rsid w:val="003F34CC"/>
    <w:rsid w:val="003F39C2"/>
    <w:rsid w:val="003F3B05"/>
    <w:rsid w:val="003F4562"/>
    <w:rsid w:val="003F5C1C"/>
    <w:rsid w:val="003F74EC"/>
    <w:rsid w:val="003F7DB0"/>
    <w:rsid w:val="00401B45"/>
    <w:rsid w:val="00401B6F"/>
    <w:rsid w:val="004021AB"/>
    <w:rsid w:val="00402828"/>
    <w:rsid w:val="004030A8"/>
    <w:rsid w:val="0040327A"/>
    <w:rsid w:val="00403362"/>
    <w:rsid w:val="00403CF9"/>
    <w:rsid w:val="004045FA"/>
    <w:rsid w:val="00404C8E"/>
    <w:rsid w:val="004122EF"/>
    <w:rsid w:val="00412CCD"/>
    <w:rsid w:val="00413DB7"/>
    <w:rsid w:val="00414DFE"/>
    <w:rsid w:val="004154AF"/>
    <w:rsid w:val="00415D6C"/>
    <w:rsid w:val="0041755B"/>
    <w:rsid w:val="004179C3"/>
    <w:rsid w:val="00420C66"/>
    <w:rsid w:val="00420F47"/>
    <w:rsid w:val="00421B0F"/>
    <w:rsid w:val="00421EA3"/>
    <w:rsid w:val="00422D63"/>
    <w:rsid w:val="004237C1"/>
    <w:rsid w:val="004238FE"/>
    <w:rsid w:val="004242B5"/>
    <w:rsid w:val="00424C11"/>
    <w:rsid w:val="00425836"/>
    <w:rsid w:val="004308F9"/>
    <w:rsid w:val="004309F3"/>
    <w:rsid w:val="00431938"/>
    <w:rsid w:val="00431DF7"/>
    <w:rsid w:val="00431E91"/>
    <w:rsid w:val="00431F19"/>
    <w:rsid w:val="00432BFF"/>
    <w:rsid w:val="00433E29"/>
    <w:rsid w:val="00436CA8"/>
    <w:rsid w:val="0043792E"/>
    <w:rsid w:val="0044192E"/>
    <w:rsid w:val="00442BB8"/>
    <w:rsid w:val="0044408F"/>
    <w:rsid w:val="00444EDF"/>
    <w:rsid w:val="00444F0C"/>
    <w:rsid w:val="00447549"/>
    <w:rsid w:val="004479FF"/>
    <w:rsid w:val="00447B54"/>
    <w:rsid w:val="00447F00"/>
    <w:rsid w:val="00450091"/>
    <w:rsid w:val="004509B8"/>
    <w:rsid w:val="00450BD2"/>
    <w:rsid w:val="0045247B"/>
    <w:rsid w:val="00452B9F"/>
    <w:rsid w:val="0045462F"/>
    <w:rsid w:val="00455591"/>
    <w:rsid w:val="00456D12"/>
    <w:rsid w:val="0045799B"/>
    <w:rsid w:val="00460129"/>
    <w:rsid w:val="00464464"/>
    <w:rsid w:val="00465785"/>
    <w:rsid w:val="004661A6"/>
    <w:rsid w:val="00471B2A"/>
    <w:rsid w:val="00471B93"/>
    <w:rsid w:val="004720F7"/>
    <w:rsid w:val="00473A1C"/>
    <w:rsid w:val="00473B40"/>
    <w:rsid w:val="00475153"/>
    <w:rsid w:val="00475814"/>
    <w:rsid w:val="00476237"/>
    <w:rsid w:val="00476263"/>
    <w:rsid w:val="004766D5"/>
    <w:rsid w:val="00476AC2"/>
    <w:rsid w:val="00477587"/>
    <w:rsid w:val="00480253"/>
    <w:rsid w:val="0048115E"/>
    <w:rsid w:val="0048179E"/>
    <w:rsid w:val="0048229E"/>
    <w:rsid w:val="004829F5"/>
    <w:rsid w:val="00483A38"/>
    <w:rsid w:val="00484C4D"/>
    <w:rsid w:val="0048516C"/>
    <w:rsid w:val="004903C9"/>
    <w:rsid w:val="00490A47"/>
    <w:rsid w:val="004918CE"/>
    <w:rsid w:val="004918E8"/>
    <w:rsid w:val="00493918"/>
    <w:rsid w:val="00493BBC"/>
    <w:rsid w:val="00494410"/>
    <w:rsid w:val="00494FB4"/>
    <w:rsid w:val="00495FC6"/>
    <w:rsid w:val="00497118"/>
    <w:rsid w:val="00497338"/>
    <w:rsid w:val="004A04CB"/>
    <w:rsid w:val="004A0D18"/>
    <w:rsid w:val="004A2C78"/>
    <w:rsid w:val="004A30EF"/>
    <w:rsid w:val="004A4F09"/>
    <w:rsid w:val="004A5B44"/>
    <w:rsid w:val="004A685D"/>
    <w:rsid w:val="004B015E"/>
    <w:rsid w:val="004B01D3"/>
    <w:rsid w:val="004B12E4"/>
    <w:rsid w:val="004B1F31"/>
    <w:rsid w:val="004B23C8"/>
    <w:rsid w:val="004B25C4"/>
    <w:rsid w:val="004B31F8"/>
    <w:rsid w:val="004B388C"/>
    <w:rsid w:val="004B3EBB"/>
    <w:rsid w:val="004B4659"/>
    <w:rsid w:val="004B49D4"/>
    <w:rsid w:val="004B6ECA"/>
    <w:rsid w:val="004B7024"/>
    <w:rsid w:val="004B7081"/>
    <w:rsid w:val="004B74BD"/>
    <w:rsid w:val="004B7581"/>
    <w:rsid w:val="004C061B"/>
    <w:rsid w:val="004C30B9"/>
    <w:rsid w:val="004C3C0C"/>
    <w:rsid w:val="004C45BD"/>
    <w:rsid w:val="004C5161"/>
    <w:rsid w:val="004C55F3"/>
    <w:rsid w:val="004C6991"/>
    <w:rsid w:val="004C7600"/>
    <w:rsid w:val="004C7FA7"/>
    <w:rsid w:val="004D0FD5"/>
    <w:rsid w:val="004D1A18"/>
    <w:rsid w:val="004D2DDD"/>
    <w:rsid w:val="004D31DF"/>
    <w:rsid w:val="004D7AF7"/>
    <w:rsid w:val="004D7C77"/>
    <w:rsid w:val="004E3C3B"/>
    <w:rsid w:val="004E4195"/>
    <w:rsid w:val="004E4917"/>
    <w:rsid w:val="004E552F"/>
    <w:rsid w:val="004E574F"/>
    <w:rsid w:val="004E691A"/>
    <w:rsid w:val="004E793B"/>
    <w:rsid w:val="004E7EA0"/>
    <w:rsid w:val="004F0148"/>
    <w:rsid w:val="004F0493"/>
    <w:rsid w:val="004F247E"/>
    <w:rsid w:val="004F31EB"/>
    <w:rsid w:val="004F68FA"/>
    <w:rsid w:val="004F72D3"/>
    <w:rsid w:val="0050014C"/>
    <w:rsid w:val="0050139E"/>
    <w:rsid w:val="005014A3"/>
    <w:rsid w:val="00501B71"/>
    <w:rsid w:val="00503560"/>
    <w:rsid w:val="00503DF6"/>
    <w:rsid w:val="0050499B"/>
    <w:rsid w:val="005058F8"/>
    <w:rsid w:val="00505C99"/>
    <w:rsid w:val="00506402"/>
    <w:rsid w:val="00506FB3"/>
    <w:rsid w:val="00506FF2"/>
    <w:rsid w:val="005072E6"/>
    <w:rsid w:val="005075AC"/>
    <w:rsid w:val="005109AF"/>
    <w:rsid w:val="00510DDA"/>
    <w:rsid w:val="00512A3A"/>
    <w:rsid w:val="00514443"/>
    <w:rsid w:val="00514F3D"/>
    <w:rsid w:val="005156D5"/>
    <w:rsid w:val="0051581C"/>
    <w:rsid w:val="00515B3D"/>
    <w:rsid w:val="00515BB1"/>
    <w:rsid w:val="00515D8D"/>
    <w:rsid w:val="005160BF"/>
    <w:rsid w:val="00520E54"/>
    <w:rsid w:val="0052129D"/>
    <w:rsid w:val="00522740"/>
    <w:rsid w:val="005232DD"/>
    <w:rsid w:val="00523A7E"/>
    <w:rsid w:val="005248C9"/>
    <w:rsid w:val="00525629"/>
    <w:rsid w:val="005258EE"/>
    <w:rsid w:val="00527078"/>
    <w:rsid w:val="0052757F"/>
    <w:rsid w:val="005275ED"/>
    <w:rsid w:val="00530651"/>
    <w:rsid w:val="00531E39"/>
    <w:rsid w:val="00532A98"/>
    <w:rsid w:val="0053471D"/>
    <w:rsid w:val="00535DDC"/>
    <w:rsid w:val="00536936"/>
    <w:rsid w:val="00536A13"/>
    <w:rsid w:val="00540A16"/>
    <w:rsid w:val="005434FF"/>
    <w:rsid w:val="005437C2"/>
    <w:rsid w:val="005437E1"/>
    <w:rsid w:val="0054384C"/>
    <w:rsid w:val="0054456A"/>
    <w:rsid w:val="00545DBE"/>
    <w:rsid w:val="00545FEB"/>
    <w:rsid w:val="00546115"/>
    <w:rsid w:val="00547794"/>
    <w:rsid w:val="005478C1"/>
    <w:rsid w:val="00550054"/>
    <w:rsid w:val="00551DE2"/>
    <w:rsid w:val="00551F88"/>
    <w:rsid w:val="005547CC"/>
    <w:rsid w:val="00554B9C"/>
    <w:rsid w:val="00556136"/>
    <w:rsid w:val="005569F2"/>
    <w:rsid w:val="00560675"/>
    <w:rsid w:val="00560824"/>
    <w:rsid w:val="005609FA"/>
    <w:rsid w:val="005621B2"/>
    <w:rsid w:val="005628B1"/>
    <w:rsid w:val="00562FD2"/>
    <w:rsid w:val="005635A8"/>
    <w:rsid w:val="00564717"/>
    <w:rsid w:val="005659BA"/>
    <w:rsid w:val="005678E8"/>
    <w:rsid w:val="00571044"/>
    <w:rsid w:val="00573907"/>
    <w:rsid w:val="005743DE"/>
    <w:rsid w:val="00574B57"/>
    <w:rsid w:val="005757F1"/>
    <w:rsid w:val="00575DD0"/>
    <w:rsid w:val="00575ECE"/>
    <w:rsid w:val="00576C9D"/>
    <w:rsid w:val="00580BA0"/>
    <w:rsid w:val="0058118A"/>
    <w:rsid w:val="00582163"/>
    <w:rsid w:val="00585058"/>
    <w:rsid w:val="00585925"/>
    <w:rsid w:val="0058617F"/>
    <w:rsid w:val="00586680"/>
    <w:rsid w:val="00586C42"/>
    <w:rsid w:val="00591799"/>
    <w:rsid w:val="00592EAE"/>
    <w:rsid w:val="00592F58"/>
    <w:rsid w:val="0059321E"/>
    <w:rsid w:val="0059559E"/>
    <w:rsid w:val="005963EE"/>
    <w:rsid w:val="00596939"/>
    <w:rsid w:val="00596B09"/>
    <w:rsid w:val="005970FD"/>
    <w:rsid w:val="00597A97"/>
    <w:rsid w:val="005A0691"/>
    <w:rsid w:val="005A0EE9"/>
    <w:rsid w:val="005A30EA"/>
    <w:rsid w:val="005A471F"/>
    <w:rsid w:val="005A55F6"/>
    <w:rsid w:val="005A7163"/>
    <w:rsid w:val="005B04F7"/>
    <w:rsid w:val="005B17D5"/>
    <w:rsid w:val="005B1926"/>
    <w:rsid w:val="005B1F26"/>
    <w:rsid w:val="005B3555"/>
    <w:rsid w:val="005B39EB"/>
    <w:rsid w:val="005B4066"/>
    <w:rsid w:val="005B43D8"/>
    <w:rsid w:val="005B46BE"/>
    <w:rsid w:val="005C0096"/>
    <w:rsid w:val="005C0577"/>
    <w:rsid w:val="005C05AC"/>
    <w:rsid w:val="005C17AA"/>
    <w:rsid w:val="005C3766"/>
    <w:rsid w:val="005C4140"/>
    <w:rsid w:val="005C552C"/>
    <w:rsid w:val="005C5F48"/>
    <w:rsid w:val="005C6679"/>
    <w:rsid w:val="005C7801"/>
    <w:rsid w:val="005C791F"/>
    <w:rsid w:val="005D0CC7"/>
    <w:rsid w:val="005D1277"/>
    <w:rsid w:val="005D1667"/>
    <w:rsid w:val="005D2926"/>
    <w:rsid w:val="005D2B8F"/>
    <w:rsid w:val="005D2C2F"/>
    <w:rsid w:val="005D36BD"/>
    <w:rsid w:val="005D3FD5"/>
    <w:rsid w:val="005D457F"/>
    <w:rsid w:val="005D72C5"/>
    <w:rsid w:val="005D734F"/>
    <w:rsid w:val="005D7961"/>
    <w:rsid w:val="005E0B67"/>
    <w:rsid w:val="005E1296"/>
    <w:rsid w:val="005E2FBA"/>
    <w:rsid w:val="005E3971"/>
    <w:rsid w:val="005E3ED7"/>
    <w:rsid w:val="005E4BC3"/>
    <w:rsid w:val="005E6119"/>
    <w:rsid w:val="005F03B4"/>
    <w:rsid w:val="005F0996"/>
    <w:rsid w:val="005F2BFB"/>
    <w:rsid w:val="005F39C0"/>
    <w:rsid w:val="005F4362"/>
    <w:rsid w:val="005F518F"/>
    <w:rsid w:val="005F57C7"/>
    <w:rsid w:val="005F5BD6"/>
    <w:rsid w:val="005F779E"/>
    <w:rsid w:val="005F7B76"/>
    <w:rsid w:val="00602305"/>
    <w:rsid w:val="00603239"/>
    <w:rsid w:val="0060394F"/>
    <w:rsid w:val="00604568"/>
    <w:rsid w:val="0060586C"/>
    <w:rsid w:val="00606ACD"/>
    <w:rsid w:val="00607211"/>
    <w:rsid w:val="00607838"/>
    <w:rsid w:val="00607F58"/>
    <w:rsid w:val="006104B6"/>
    <w:rsid w:val="00610681"/>
    <w:rsid w:val="0061132D"/>
    <w:rsid w:val="00611A95"/>
    <w:rsid w:val="00611DC1"/>
    <w:rsid w:val="006124DF"/>
    <w:rsid w:val="00612DF7"/>
    <w:rsid w:val="0061481A"/>
    <w:rsid w:val="0061545F"/>
    <w:rsid w:val="0061654E"/>
    <w:rsid w:val="006166DA"/>
    <w:rsid w:val="00620819"/>
    <w:rsid w:val="00620922"/>
    <w:rsid w:val="00623CD4"/>
    <w:rsid w:val="0062417C"/>
    <w:rsid w:val="00624485"/>
    <w:rsid w:val="006246B6"/>
    <w:rsid w:val="00625206"/>
    <w:rsid w:val="006266DE"/>
    <w:rsid w:val="00627BFD"/>
    <w:rsid w:val="00627E80"/>
    <w:rsid w:val="00627F4B"/>
    <w:rsid w:val="0063056B"/>
    <w:rsid w:val="0063105C"/>
    <w:rsid w:val="00631276"/>
    <w:rsid w:val="00632337"/>
    <w:rsid w:val="00633334"/>
    <w:rsid w:val="00634121"/>
    <w:rsid w:val="00634767"/>
    <w:rsid w:val="00634AEA"/>
    <w:rsid w:val="00634DA0"/>
    <w:rsid w:val="00634F80"/>
    <w:rsid w:val="006353E3"/>
    <w:rsid w:val="00635C46"/>
    <w:rsid w:val="00635E1E"/>
    <w:rsid w:val="00636276"/>
    <w:rsid w:val="00637196"/>
    <w:rsid w:val="00637FE5"/>
    <w:rsid w:val="00640914"/>
    <w:rsid w:val="00641E77"/>
    <w:rsid w:val="00642752"/>
    <w:rsid w:val="00642F70"/>
    <w:rsid w:val="00644149"/>
    <w:rsid w:val="00644407"/>
    <w:rsid w:val="006448AE"/>
    <w:rsid w:val="00646301"/>
    <w:rsid w:val="00647EC7"/>
    <w:rsid w:val="00650B37"/>
    <w:rsid w:val="006514C3"/>
    <w:rsid w:val="00653EF3"/>
    <w:rsid w:val="00654007"/>
    <w:rsid w:val="006540A0"/>
    <w:rsid w:val="00654AC4"/>
    <w:rsid w:val="00654E28"/>
    <w:rsid w:val="006564F9"/>
    <w:rsid w:val="00656BEB"/>
    <w:rsid w:val="00656EC4"/>
    <w:rsid w:val="006570F9"/>
    <w:rsid w:val="00660759"/>
    <w:rsid w:val="00660AD5"/>
    <w:rsid w:val="0066200D"/>
    <w:rsid w:val="0066248A"/>
    <w:rsid w:val="006649F4"/>
    <w:rsid w:val="00666752"/>
    <w:rsid w:val="00666A5A"/>
    <w:rsid w:val="00667B1F"/>
    <w:rsid w:val="00671B34"/>
    <w:rsid w:val="00671C04"/>
    <w:rsid w:val="00671F38"/>
    <w:rsid w:val="00672277"/>
    <w:rsid w:val="006729C4"/>
    <w:rsid w:val="00672B1A"/>
    <w:rsid w:val="00672BE1"/>
    <w:rsid w:val="0067338E"/>
    <w:rsid w:val="00673ADA"/>
    <w:rsid w:val="006755D9"/>
    <w:rsid w:val="0067676B"/>
    <w:rsid w:val="00684C3D"/>
    <w:rsid w:val="00685A30"/>
    <w:rsid w:val="00690E4D"/>
    <w:rsid w:val="006915E0"/>
    <w:rsid w:val="00692759"/>
    <w:rsid w:val="00692FC2"/>
    <w:rsid w:val="00693FF9"/>
    <w:rsid w:val="00696244"/>
    <w:rsid w:val="006966DB"/>
    <w:rsid w:val="00696A42"/>
    <w:rsid w:val="00696C9A"/>
    <w:rsid w:val="0069746B"/>
    <w:rsid w:val="006A1834"/>
    <w:rsid w:val="006A197C"/>
    <w:rsid w:val="006A4161"/>
    <w:rsid w:val="006A5E06"/>
    <w:rsid w:val="006A693B"/>
    <w:rsid w:val="006B00E3"/>
    <w:rsid w:val="006B0685"/>
    <w:rsid w:val="006B0731"/>
    <w:rsid w:val="006B0EE0"/>
    <w:rsid w:val="006B3DA0"/>
    <w:rsid w:val="006B42B4"/>
    <w:rsid w:val="006B4511"/>
    <w:rsid w:val="006B61A5"/>
    <w:rsid w:val="006B7030"/>
    <w:rsid w:val="006B7147"/>
    <w:rsid w:val="006B7176"/>
    <w:rsid w:val="006B7517"/>
    <w:rsid w:val="006C026F"/>
    <w:rsid w:val="006C02B8"/>
    <w:rsid w:val="006C0388"/>
    <w:rsid w:val="006C0B5B"/>
    <w:rsid w:val="006C3638"/>
    <w:rsid w:val="006C37A7"/>
    <w:rsid w:val="006C3A24"/>
    <w:rsid w:val="006C3DF8"/>
    <w:rsid w:val="006C40F8"/>
    <w:rsid w:val="006C7B67"/>
    <w:rsid w:val="006D1E66"/>
    <w:rsid w:val="006D2ADF"/>
    <w:rsid w:val="006D35CC"/>
    <w:rsid w:val="006E0034"/>
    <w:rsid w:val="006E0B73"/>
    <w:rsid w:val="006E0E3F"/>
    <w:rsid w:val="006E398A"/>
    <w:rsid w:val="006E3CBA"/>
    <w:rsid w:val="006E4BB2"/>
    <w:rsid w:val="006E4D69"/>
    <w:rsid w:val="006E54AB"/>
    <w:rsid w:val="006E557B"/>
    <w:rsid w:val="006E6B2C"/>
    <w:rsid w:val="006E7491"/>
    <w:rsid w:val="006F0CC4"/>
    <w:rsid w:val="006F1E20"/>
    <w:rsid w:val="006F28C4"/>
    <w:rsid w:val="006F7767"/>
    <w:rsid w:val="00701048"/>
    <w:rsid w:val="00701BA6"/>
    <w:rsid w:val="00703CE3"/>
    <w:rsid w:val="00703D71"/>
    <w:rsid w:val="00704711"/>
    <w:rsid w:val="0070601D"/>
    <w:rsid w:val="00706374"/>
    <w:rsid w:val="007066F6"/>
    <w:rsid w:val="00707512"/>
    <w:rsid w:val="007102D6"/>
    <w:rsid w:val="00711DB3"/>
    <w:rsid w:val="007134E8"/>
    <w:rsid w:val="00713B86"/>
    <w:rsid w:val="007144E2"/>
    <w:rsid w:val="00717B07"/>
    <w:rsid w:val="00720109"/>
    <w:rsid w:val="0072183E"/>
    <w:rsid w:val="007219B9"/>
    <w:rsid w:val="00721A5B"/>
    <w:rsid w:val="007225E6"/>
    <w:rsid w:val="0072268B"/>
    <w:rsid w:val="007226DD"/>
    <w:rsid w:val="007228D3"/>
    <w:rsid w:val="00723F75"/>
    <w:rsid w:val="00724B31"/>
    <w:rsid w:val="00724EBE"/>
    <w:rsid w:val="00725716"/>
    <w:rsid w:val="00725CDF"/>
    <w:rsid w:val="007260A9"/>
    <w:rsid w:val="00727D35"/>
    <w:rsid w:val="007302D5"/>
    <w:rsid w:val="00732788"/>
    <w:rsid w:val="00732D76"/>
    <w:rsid w:val="00733753"/>
    <w:rsid w:val="00733F2B"/>
    <w:rsid w:val="007343D1"/>
    <w:rsid w:val="007344A7"/>
    <w:rsid w:val="00734810"/>
    <w:rsid w:val="00734987"/>
    <w:rsid w:val="0073744F"/>
    <w:rsid w:val="00741943"/>
    <w:rsid w:val="00743D55"/>
    <w:rsid w:val="00744638"/>
    <w:rsid w:val="00744F28"/>
    <w:rsid w:val="007452C8"/>
    <w:rsid w:val="00745487"/>
    <w:rsid w:val="00745FA4"/>
    <w:rsid w:val="00746635"/>
    <w:rsid w:val="00746DEC"/>
    <w:rsid w:val="0074795D"/>
    <w:rsid w:val="00747D70"/>
    <w:rsid w:val="00751350"/>
    <w:rsid w:val="007521C7"/>
    <w:rsid w:val="00752C73"/>
    <w:rsid w:val="0075304B"/>
    <w:rsid w:val="00754E70"/>
    <w:rsid w:val="00760547"/>
    <w:rsid w:val="00760DB1"/>
    <w:rsid w:val="00761F0B"/>
    <w:rsid w:val="00762FCC"/>
    <w:rsid w:val="007648D7"/>
    <w:rsid w:val="00764998"/>
    <w:rsid w:val="00764BAE"/>
    <w:rsid w:val="00765158"/>
    <w:rsid w:val="00765AAA"/>
    <w:rsid w:val="00765DB4"/>
    <w:rsid w:val="00766662"/>
    <w:rsid w:val="00767720"/>
    <w:rsid w:val="00767DBA"/>
    <w:rsid w:val="0077090A"/>
    <w:rsid w:val="007718F4"/>
    <w:rsid w:val="007740EF"/>
    <w:rsid w:val="0077568F"/>
    <w:rsid w:val="00776490"/>
    <w:rsid w:val="0077666C"/>
    <w:rsid w:val="00776909"/>
    <w:rsid w:val="00777065"/>
    <w:rsid w:val="007774C1"/>
    <w:rsid w:val="00777648"/>
    <w:rsid w:val="00777B2A"/>
    <w:rsid w:val="00780BF5"/>
    <w:rsid w:val="0078204E"/>
    <w:rsid w:val="007845E3"/>
    <w:rsid w:val="00786071"/>
    <w:rsid w:val="007869F1"/>
    <w:rsid w:val="00786BA1"/>
    <w:rsid w:val="00790165"/>
    <w:rsid w:val="007902CB"/>
    <w:rsid w:val="007906A1"/>
    <w:rsid w:val="00790B46"/>
    <w:rsid w:val="00790F36"/>
    <w:rsid w:val="007919EA"/>
    <w:rsid w:val="00792866"/>
    <w:rsid w:val="00792BF6"/>
    <w:rsid w:val="00793E70"/>
    <w:rsid w:val="00794101"/>
    <w:rsid w:val="00794167"/>
    <w:rsid w:val="00794226"/>
    <w:rsid w:val="00796CBA"/>
    <w:rsid w:val="007A1B69"/>
    <w:rsid w:val="007A22EE"/>
    <w:rsid w:val="007A2948"/>
    <w:rsid w:val="007A2EFC"/>
    <w:rsid w:val="007A406C"/>
    <w:rsid w:val="007A47BE"/>
    <w:rsid w:val="007A4F64"/>
    <w:rsid w:val="007A6AA9"/>
    <w:rsid w:val="007A7C04"/>
    <w:rsid w:val="007A7E39"/>
    <w:rsid w:val="007B02D4"/>
    <w:rsid w:val="007B0B78"/>
    <w:rsid w:val="007B0C66"/>
    <w:rsid w:val="007B0F04"/>
    <w:rsid w:val="007B330E"/>
    <w:rsid w:val="007B43CE"/>
    <w:rsid w:val="007B4E9C"/>
    <w:rsid w:val="007B7456"/>
    <w:rsid w:val="007C055D"/>
    <w:rsid w:val="007C182B"/>
    <w:rsid w:val="007C1B22"/>
    <w:rsid w:val="007C277B"/>
    <w:rsid w:val="007C391C"/>
    <w:rsid w:val="007C45B3"/>
    <w:rsid w:val="007C5059"/>
    <w:rsid w:val="007C53B5"/>
    <w:rsid w:val="007C646A"/>
    <w:rsid w:val="007C6733"/>
    <w:rsid w:val="007C7C5B"/>
    <w:rsid w:val="007D385A"/>
    <w:rsid w:val="007D6234"/>
    <w:rsid w:val="007D67D2"/>
    <w:rsid w:val="007E053C"/>
    <w:rsid w:val="007E071B"/>
    <w:rsid w:val="007E2372"/>
    <w:rsid w:val="007E2808"/>
    <w:rsid w:val="007E40E9"/>
    <w:rsid w:val="007E476E"/>
    <w:rsid w:val="007E5054"/>
    <w:rsid w:val="007E57A9"/>
    <w:rsid w:val="007E5C56"/>
    <w:rsid w:val="007E5C62"/>
    <w:rsid w:val="007E6B17"/>
    <w:rsid w:val="007E6D4B"/>
    <w:rsid w:val="007F0A64"/>
    <w:rsid w:val="007F0B1E"/>
    <w:rsid w:val="007F1696"/>
    <w:rsid w:val="007F1986"/>
    <w:rsid w:val="007F2051"/>
    <w:rsid w:val="007F2AB9"/>
    <w:rsid w:val="007F34FC"/>
    <w:rsid w:val="007F3F65"/>
    <w:rsid w:val="007F57D5"/>
    <w:rsid w:val="007F64DF"/>
    <w:rsid w:val="007F7D7B"/>
    <w:rsid w:val="00800348"/>
    <w:rsid w:val="00800CCC"/>
    <w:rsid w:val="0080177A"/>
    <w:rsid w:val="00803398"/>
    <w:rsid w:val="00803C86"/>
    <w:rsid w:val="00807243"/>
    <w:rsid w:val="00807796"/>
    <w:rsid w:val="00807C0D"/>
    <w:rsid w:val="00811F79"/>
    <w:rsid w:val="008132D3"/>
    <w:rsid w:val="00813BD4"/>
    <w:rsid w:val="0081559F"/>
    <w:rsid w:val="008172F7"/>
    <w:rsid w:val="00820103"/>
    <w:rsid w:val="00820CF3"/>
    <w:rsid w:val="00822BF1"/>
    <w:rsid w:val="008232B5"/>
    <w:rsid w:val="00823929"/>
    <w:rsid w:val="0082480E"/>
    <w:rsid w:val="0082570E"/>
    <w:rsid w:val="00827E93"/>
    <w:rsid w:val="00830207"/>
    <w:rsid w:val="00831BB9"/>
    <w:rsid w:val="00833138"/>
    <w:rsid w:val="00833183"/>
    <w:rsid w:val="00834A6D"/>
    <w:rsid w:val="00840E8F"/>
    <w:rsid w:val="0084107C"/>
    <w:rsid w:val="0084169E"/>
    <w:rsid w:val="00841F4A"/>
    <w:rsid w:val="00842935"/>
    <w:rsid w:val="00842A9B"/>
    <w:rsid w:val="00844075"/>
    <w:rsid w:val="00844A90"/>
    <w:rsid w:val="00844E28"/>
    <w:rsid w:val="00845C2A"/>
    <w:rsid w:val="00850CFE"/>
    <w:rsid w:val="00851B63"/>
    <w:rsid w:val="00853F09"/>
    <w:rsid w:val="00854A31"/>
    <w:rsid w:val="008550AA"/>
    <w:rsid w:val="00855F21"/>
    <w:rsid w:val="008561F9"/>
    <w:rsid w:val="00856453"/>
    <w:rsid w:val="00856ACA"/>
    <w:rsid w:val="00856BA9"/>
    <w:rsid w:val="00857B75"/>
    <w:rsid w:val="00857DA3"/>
    <w:rsid w:val="00860C4A"/>
    <w:rsid w:val="00861D91"/>
    <w:rsid w:val="0086423C"/>
    <w:rsid w:val="00865D4D"/>
    <w:rsid w:val="00867669"/>
    <w:rsid w:val="00867C53"/>
    <w:rsid w:val="008705FC"/>
    <w:rsid w:val="00870B4B"/>
    <w:rsid w:val="00870CBA"/>
    <w:rsid w:val="008710B7"/>
    <w:rsid w:val="00871134"/>
    <w:rsid w:val="00871B61"/>
    <w:rsid w:val="00872435"/>
    <w:rsid w:val="00872769"/>
    <w:rsid w:val="00872A15"/>
    <w:rsid w:val="00873081"/>
    <w:rsid w:val="008748F3"/>
    <w:rsid w:val="00876420"/>
    <w:rsid w:val="00880B45"/>
    <w:rsid w:val="008818B5"/>
    <w:rsid w:val="008820E9"/>
    <w:rsid w:val="00883C71"/>
    <w:rsid w:val="00885CB8"/>
    <w:rsid w:val="00885E2E"/>
    <w:rsid w:val="00887C4E"/>
    <w:rsid w:val="00891D9D"/>
    <w:rsid w:val="00892CA8"/>
    <w:rsid w:val="00893023"/>
    <w:rsid w:val="00894BDB"/>
    <w:rsid w:val="00896548"/>
    <w:rsid w:val="00896A27"/>
    <w:rsid w:val="00896F38"/>
    <w:rsid w:val="008978F1"/>
    <w:rsid w:val="008A0D72"/>
    <w:rsid w:val="008A4654"/>
    <w:rsid w:val="008A5E02"/>
    <w:rsid w:val="008A777E"/>
    <w:rsid w:val="008A7E3C"/>
    <w:rsid w:val="008B0041"/>
    <w:rsid w:val="008B05A9"/>
    <w:rsid w:val="008B235D"/>
    <w:rsid w:val="008B2ACE"/>
    <w:rsid w:val="008B49D9"/>
    <w:rsid w:val="008B5576"/>
    <w:rsid w:val="008B5A16"/>
    <w:rsid w:val="008B5D9D"/>
    <w:rsid w:val="008B63A1"/>
    <w:rsid w:val="008B7C99"/>
    <w:rsid w:val="008C1BBB"/>
    <w:rsid w:val="008C2473"/>
    <w:rsid w:val="008C3EAA"/>
    <w:rsid w:val="008C46D6"/>
    <w:rsid w:val="008C5544"/>
    <w:rsid w:val="008C586F"/>
    <w:rsid w:val="008C669C"/>
    <w:rsid w:val="008D2A21"/>
    <w:rsid w:val="008D2EB4"/>
    <w:rsid w:val="008D6FDF"/>
    <w:rsid w:val="008D72E8"/>
    <w:rsid w:val="008E0F21"/>
    <w:rsid w:val="008E2F17"/>
    <w:rsid w:val="008E3D1B"/>
    <w:rsid w:val="008E4270"/>
    <w:rsid w:val="008E5609"/>
    <w:rsid w:val="008E58D1"/>
    <w:rsid w:val="008E6A80"/>
    <w:rsid w:val="008E6AAE"/>
    <w:rsid w:val="008E6BA7"/>
    <w:rsid w:val="008E7973"/>
    <w:rsid w:val="008E7F49"/>
    <w:rsid w:val="008F0137"/>
    <w:rsid w:val="008F27AA"/>
    <w:rsid w:val="008F427F"/>
    <w:rsid w:val="008F4E5B"/>
    <w:rsid w:val="008F5F4B"/>
    <w:rsid w:val="008F72A7"/>
    <w:rsid w:val="009015B5"/>
    <w:rsid w:val="00901B20"/>
    <w:rsid w:val="009022AA"/>
    <w:rsid w:val="00903FB1"/>
    <w:rsid w:val="00911581"/>
    <w:rsid w:val="00911893"/>
    <w:rsid w:val="00912D32"/>
    <w:rsid w:val="009139BB"/>
    <w:rsid w:val="00916C3C"/>
    <w:rsid w:val="00916C82"/>
    <w:rsid w:val="00916EB6"/>
    <w:rsid w:val="009177AC"/>
    <w:rsid w:val="00917DBB"/>
    <w:rsid w:val="00920112"/>
    <w:rsid w:val="009214C8"/>
    <w:rsid w:val="00921F0A"/>
    <w:rsid w:val="009221A7"/>
    <w:rsid w:val="0092295D"/>
    <w:rsid w:val="00924385"/>
    <w:rsid w:val="009257BF"/>
    <w:rsid w:val="009269AD"/>
    <w:rsid w:val="00927107"/>
    <w:rsid w:val="00927270"/>
    <w:rsid w:val="00930110"/>
    <w:rsid w:val="009302C3"/>
    <w:rsid w:val="00931110"/>
    <w:rsid w:val="0093148E"/>
    <w:rsid w:val="0093156F"/>
    <w:rsid w:val="00933171"/>
    <w:rsid w:val="00934A64"/>
    <w:rsid w:val="00935D6F"/>
    <w:rsid w:val="0093702E"/>
    <w:rsid w:val="00937974"/>
    <w:rsid w:val="00937A72"/>
    <w:rsid w:val="00937C64"/>
    <w:rsid w:val="009405A6"/>
    <w:rsid w:val="009406C4"/>
    <w:rsid w:val="0094374F"/>
    <w:rsid w:val="00944412"/>
    <w:rsid w:val="009468D3"/>
    <w:rsid w:val="00947905"/>
    <w:rsid w:val="00947C23"/>
    <w:rsid w:val="00950BE0"/>
    <w:rsid w:val="0095118C"/>
    <w:rsid w:val="00951625"/>
    <w:rsid w:val="009529A6"/>
    <w:rsid w:val="00953733"/>
    <w:rsid w:val="00954C0F"/>
    <w:rsid w:val="009562FB"/>
    <w:rsid w:val="009563E1"/>
    <w:rsid w:val="009570A6"/>
    <w:rsid w:val="00962796"/>
    <w:rsid w:val="009631AA"/>
    <w:rsid w:val="00963D4A"/>
    <w:rsid w:val="00965146"/>
    <w:rsid w:val="0096778F"/>
    <w:rsid w:val="00970413"/>
    <w:rsid w:val="00974D5B"/>
    <w:rsid w:val="00976EB8"/>
    <w:rsid w:val="009805BF"/>
    <w:rsid w:val="009813AB"/>
    <w:rsid w:val="00981AA7"/>
    <w:rsid w:val="00982848"/>
    <w:rsid w:val="00982DB7"/>
    <w:rsid w:val="00984548"/>
    <w:rsid w:val="009845DE"/>
    <w:rsid w:val="009847CD"/>
    <w:rsid w:val="0098482C"/>
    <w:rsid w:val="00984CAF"/>
    <w:rsid w:val="00986222"/>
    <w:rsid w:val="00987A85"/>
    <w:rsid w:val="00990B7F"/>
    <w:rsid w:val="00992963"/>
    <w:rsid w:val="00992D08"/>
    <w:rsid w:val="009960FB"/>
    <w:rsid w:val="009961E0"/>
    <w:rsid w:val="009973F0"/>
    <w:rsid w:val="009979CE"/>
    <w:rsid w:val="009A1C2D"/>
    <w:rsid w:val="009A331B"/>
    <w:rsid w:val="009A447F"/>
    <w:rsid w:val="009A7BB3"/>
    <w:rsid w:val="009B04E4"/>
    <w:rsid w:val="009B058A"/>
    <w:rsid w:val="009B40FC"/>
    <w:rsid w:val="009B4402"/>
    <w:rsid w:val="009B4F0B"/>
    <w:rsid w:val="009C053F"/>
    <w:rsid w:val="009C2935"/>
    <w:rsid w:val="009C2DB0"/>
    <w:rsid w:val="009C3EAC"/>
    <w:rsid w:val="009C43D6"/>
    <w:rsid w:val="009C5788"/>
    <w:rsid w:val="009C6077"/>
    <w:rsid w:val="009C643D"/>
    <w:rsid w:val="009C67F0"/>
    <w:rsid w:val="009C6BED"/>
    <w:rsid w:val="009D0CC8"/>
    <w:rsid w:val="009D1342"/>
    <w:rsid w:val="009D2996"/>
    <w:rsid w:val="009D2D2C"/>
    <w:rsid w:val="009D3D8B"/>
    <w:rsid w:val="009D422C"/>
    <w:rsid w:val="009D52D4"/>
    <w:rsid w:val="009D603D"/>
    <w:rsid w:val="009E0899"/>
    <w:rsid w:val="009E09AE"/>
    <w:rsid w:val="009E0B4A"/>
    <w:rsid w:val="009E1C40"/>
    <w:rsid w:val="009E382A"/>
    <w:rsid w:val="009E4C12"/>
    <w:rsid w:val="009E5901"/>
    <w:rsid w:val="009E6DBF"/>
    <w:rsid w:val="009F30C2"/>
    <w:rsid w:val="009F3480"/>
    <w:rsid w:val="009F387B"/>
    <w:rsid w:val="009F3C58"/>
    <w:rsid w:val="009F3D30"/>
    <w:rsid w:val="009F740F"/>
    <w:rsid w:val="009F77B4"/>
    <w:rsid w:val="00A004F5"/>
    <w:rsid w:val="00A0077A"/>
    <w:rsid w:val="00A00946"/>
    <w:rsid w:val="00A025FD"/>
    <w:rsid w:val="00A03564"/>
    <w:rsid w:val="00A03CE5"/>
    <w:rsid w:val="00A045B1"/>
    <w:rsid w:val="00A04B70"/>
    <w:rsid w:val="00A0540A"/>
    <w:rsid w:val="00A05564"/>
    <w:rsid w:val="00A10460"/>
    <w:rsid w:val="00A1079E"/>
    <w:rsid w:val="00A10C3A"/>
    <w:rsid w:val="00A11DDF"/>
    <w:rsid w:val="00A11EA9"/>
    <w:rsid w:val="00A12026"/>
    <w:rsid w:val="00A13D03"/>
    <w:rsid w:val="00A148F0"/>
    <w:rsid w:val="00A14F9E"/>
    <w:rsid w:val="00A15D40"/>
    <w:rsid w:val="00A169A0"/>
    <w:rsid w:val="00A169BA"/>
    <w:rsid w:val="00A1752C"/>
    <w:rsid w:val="00A21182"/>
    <w:rsid w:val="00A21F7A"/>
    <w:rsid w:val="00A2328D"/>
    <w:rsid w:val="00A257A8"/>
    <w:rsid w:val="00A25ABC"/>
    <w:rsid w:val="00A27E29"/>
    <w:rsid w:val="00A30BB3"/>
    <w:rsid w:val="00A31823"/>
    <w:rsid w:val="00A337D3"/>
    <w:rsid w:val="00A33DE6"/>
    <w:rsid w:val="00A34886"/>
    <w:rsid w:val="00A36496"/>
    <w:rsid w:val="00A36CD1"/>
    <w:rsid w:val="00A36E4E"/>
    <w:rsid w:val="00A37B43"/>
    <w:rsid w:val="00A40D16"/>
    <w:rsid w:val="00A4398F"/>
    <w:rsid w:val="00A46BF6"/>
    <w:rsid w:val="00A50A72"/>
    <w:rsid w:val="00A517DF"/>
    <w:rsid w:val="00A518B9"/>
    <w:rsid w:val="00A52740"/>
    <w:rsid w:val="00A527A9"/>
    <w:rsid w:val="00A53193"/>
    <w:rsid w:val="00A54585"/>
    <w:rsid w:val="00A55398"/>
    <w:rsid w:val="00A5622D"/>
    <w:rsid w:val="00A6021E"/>
    <w:rsid w:val="00A6154A"/>
    <w:rsid w:val="00A61628"/>
    <w:rsid w:val="00A61F0E"/>
    <w:rsid w:val="00A63505"/>
    <w:rsid w:val="00A64423"/>
    <w:rsid w:val="00A656FC"/>
    <w:rsid w:val="00A658EF"/>
    <w:rsid w:val="00A66FD3"/>
    <w:rsid w:val="00A67005"/>
    <w:rsid w:val="00A67542"/>
    <w:rsid w:val="00A67A2A"/>
    <w:rsid w:val="00A709E3"/>
    <w:rsid w:val="00A71133"/>
    <w:rsid w:val="00A71A8E"/>
    <w:rsid w:val="00A72522"/>
    <w:rsid w:val="00A729F0"/>
    <w:rsid w:val="00A75692"/>
    <w:rsid w:val="00A7573A"/>
    <w:rsid w:val="00A75E5E"/>
    <w:rsid w:val="00A76297"/>
    <w:rsid w:val="00A772A8"/>
    <w:rsid w:val="00A77CC6"/>
    <w:rsid w:val="00A80583"/>
    <w:rsid w:val="00A80830"/>
    <w:rsid w:val="00A8131A"/>
    <w:rsid w:val="00A82AF9"/>
    <w:rsid w:val="00A82E31"/>
    <w:rsid w:val="00A838D0"/>
    <w:rsid w:val="00A844E9"/>
    <w:rsid w:val="00A87D6F"/>
    <w:rsid w:val="00A9199B"/>
    <w:rsid w:val="00A96AB6"/>
    <w:rsid w:val="00A974A3"/>
    <w:rsid w:val="00A97F51"/>
    <w:rsid w:val="00AA0730"/>
    <w:rsid w:val="00AA1502"/>
    <w:rsid w:val="00AA1C95"/>
    <w:rsid w:val="00AA3337"/>
    <w:rsid w:val="00AA3BDA"/>
    <w:rsid w:val="00AA543E"/>
    <w:rsid w:val="00AA5EC3"/>
    <w:rsid w:val="00AB290F"/>
    <w:rsid w:val="00AB2FEE"/>
    <w:rsid w:val="00AB4748"/>
    <w:rsid w:val="00AB4D86"/>
    <w:rsid w:val="00AB6DBE"/>
    <w:rsid w:val="00AB745F"/>
    <w:rsid w:val="00AB7851"/>
    <w:rsid w:val="00AB7D8B"/>
    <w:rsid w:val="00AC02C0"/>
    <w:rsid w:val="00AC16A4"/>
    <w:rsid w:val="00AC1D9A"/>
    <w:rsid w:val="00AC1E42"/>
    <w:rsid w:val="00AC1F0B"/>
    <w:rsid w:val="00AC2006"/>
    <w:rsid w:val="00AC388F"/>
    <w:rsid w:val="00AC38AF"/>
    <w:rsid w:val="00AC3C99"/>
    <w:rsid w:val="00AC452E"/>
    <w:rsid w:val="00AC6965"/>
    <w:rsid w:val="00AC69FB"/>
    <w:rsid w:val="00AD051B"/>
    <w:rsid w:val="00AD2028"/>
    <w:rsid w:val="00AD2BE4"/>
    <w:rsid w:val="00AD30B5"/>
    <w:rsid w:val="00AD3EBF"/>
    <w:rsid w:val="00AD41F6"/>
    <w:rsid w:val="00AD4440"/>
    <w:rsid w:val="00AD4788"/>
    <w:rsid w:val="00AD4920"/>
    <w:rsid w:val="00AD59A8"/>
    <w:rsid w:val="00AD6706"/>
    <w:rsid w:val="00AD6AC0"/>
    <w:rsid w:val="00AD6E7A"/>
    <w:rsid w:val="00AD734E"/>
    <w:rsid w:val="00AD7566"/>
    <w:rsid w:val="00AD7F4B"/>
    <w:rsid w:val="00AE15CA"/>
    <w:rsid w:val="00AE1B71"/>
    <w:rsid w:val="00AE1D79"/>
    <w:rsid w:val="00AE247F"/>
    <w:rsid w:val="00AE24E4"/>
    <w:rsid w:val="00AE2860"/>
    <w:rsid w:val="00AE2A80"/>
    <w:rsid w:val="00AE4986"/>
    <w:rsid w:val="00AE4A84"/>
    <w:rsid w:val="00AE5F35"/>
    <w:rsid w:val="00AE70B7"/>
    <w:rsid w:val="00AE7A1A"/>
    <w:rsid w:val="00AF166C"/>
    <w:rsid w:val="00AF238E"/>
    <w:rsid w:val="00AF256D"/>
    <w:rsid w:val="00AF28ED"/>
    <w:rsid w:val="00AF3B83"/>
    <w:rsid w:val="00AF47C8"/>
    <w:rsid w:val="00AF4CF2"/>
    <w:rsid w:val="00AF7FEE"/>
    <w:rsid w:val="00B005DC"/>
    <w:rsid w:val="00B00A00"/>
    <w:rsid w:val="00B00C43"/>
    <w:rsid w:val="00B0168E"/>
    <w:rsid w:val="00B01C71"/>
    <w:rsid w:val="00B021E7"/>
    <w:rsid w:val="00B02685"/>
    <w:rsid w:val="00B027A6"/>
    <w:rsid w:val="00B02D8D"/>
    <w:rsid w:val="00B04D79"/>
    <w:rsid w:val="00B05FDA"/>
    <w:rsid w:val="00B06542"/>
    <w:rsid w:val="00B07538"/>
    <w:rsid w:val="00B07CAE"/>
    <w:rsid w:val="00B07FA2"/>
    <w:rsid w:val="00B1098B"/>
    <w:rsid w:val="00B10CA6"/>
    <w:rsid w:val="00B10D5F"/>
    <w:rsid w:val="00B1397D"/>
    <w:rsid w:val="00B14692"/>
    <w:rsid w:val="00B14ACA"/>
    <w:rsid w:val="00B1626E"/>
    <w:rsid w:val="00B16C10"/>
    <w:rsid w:val="00B17DF8"/>
    <w:rsid w:val="00B21120"/>
    <w:rsid w:val="00B22FCA"/>
    <w:rsid w:val="00B24526"/>
    <w:rsid w:val="00B2659C"/>
    <w:rsid w:val="00B30261"/>
    <w:rsid w:val="00B34BB9"/>
    <w:rsid w:val="00B357FF"/>
    <w:rsid w:val="00B37C37"/>
    <w:rsid w:val="00B40272"/>
    <w:rsid w:val="00B4144D"/>
    <w:rsid w:val="00B41EBA"/>
    <w:rsid w:val="00B42ABF"/>
    <w:rsid w:val="00B43941"/>
    <w:rsid w:val="00B43EE3"/>
    <w:rsid w:val="00B45980"/>
    <w:rsid w:val="00B45E05"/>
    <w:rsid w:val="00B46941"/>
    <w:rsid w:val="00B504BA"/>
    <w:rsid w:val="00B50515"/>
    <w:rsid w:val="00B510CD"/>
    <w:rsid w:val="00B53A06"/>
    <w:rsid w:val="00B54427"/>
    <w:rsid w:val="00B558FB"/>
    <w:rsid w:val="00B56E80"/>
    <w:rsid w:val="00B57C77"/>
    <w:rsid w:val="00B64518"/>
    <w:rsid w:val="00B65B4F"/>
    <w:rsid w:val="00B672A9"/>
    <w:rsid w:val="00B67FB5"/>
    <w:rsid w:val="00B7014E"/>
    <w:rsid w:val="00B713BB"/>
    <w:rsid w:val="00B71493"/>
    <w:rsid w:val="00B726B7"/>
    <w:rsid w:val="00B73E97"/>
    <w:rsid w:val="00B74EC9"/>
    <w:rsid w:val="00B758FB"/>
    <w:rsid w:val="00B77C7A"/>
    <w:rsid w:val="00B817F7"/>
    <w:rsid w:val="00B81ED9"/>
    <w:rsid w:val="00B82A0D"/>
    <w:rsid w:val="00B82ABA"/>
    <w:rsid w:val="00B83C23"/>
    <w:rsid w:val="00B83F72"/>
    <w:rsid w:val="00B84E9A"/>
    <w:rsid w:val="00B864E0"/>
    <w:rsid w:val="00B9021B"/>
    <w:rsid w:val="00B914C6"/>
    <w:rsid w:val="00B91EF4"/>
    <w:rsid w:val="00B91FFB"/>
    <w:rsid w:val="00B9350D"/>
    <w:rsid w:val="00B93826"/>
    <w:rsid w:val="00B93C30"/>
    <w:rsid w:val="00B9412A"/>
    <w:rsid w:val="00B945F5"/>
    <w:rsid w:val="00B959F5"/>
    <w:rsid w:val="00B9613F"/>
    <w:rsid w:val="00BA0366"/>
    <w:rsid w:val="00BA0EAD"/>
    <w:rsid w:val="00BA1484"/>
    <w:rsid w:val="00BA14E9"/>
    <w:rsid w:val="00BA24E5"/>
    <w:rsid w:val="00BA2694"/>
    <w:rsid w:val="00BA3712"/>
    <w:rsid w:val="00BA5D3D"/>
    <w:rsid w:val="00BB1229"/>
    <w:rsid w:val="00BB2CAB"/>
    <w:rsid w:val="00BB44D9"/>
    <w:rsid w:val="00BB67ED"/>
    <w:rsid w:val="00BC192C"/>
    <w:rsid w:val="00BC21EE"/>
    <w:rsid w:val="00BC315D"/>
    <w:rsid w:val="00BC3B48"/>
    <w:rsid w:val="00BC4D76"/>
    <w:rsid w:val="00BC6711"/>
    <w:rsid w:val="00BC7D54"/>
    <w:rsid w:val="00BD084F"/>
    <w:rsid w:val="00BD5723"/>
    <w:rsid w:val="00BD5E6B"/>
    <w:rsid w:val="00BD6E42"/>
    <w:rsid w:val="00BD76A7"/>
    <w:rsid w:val="00BD7A10"/>
    <w:rsid w:val="00BE0B7A"/>
    <w:rsid w:val="00BE2A0C"/>
    <w:rsid w:val="00BE3577"/>
    <w:rsid w:val="00BE4C14"/>
    <w:rsid w:val="00BE4C66"/>
    <w:rsid w:val="00BE5D4A"/>
    <w:rsid w:val="00BE696F"/>
    <w:rsid w:val="00BE79B1"/>
    <w:rsid w:val="00BF059C"/>
    <w:rsid w:val="00BF069C"/>
    <w:rsid w:val="00BF236E"/>
    <w:rsid w:val="00BF267C"/>
    <w:rsid w:val="00BF454F"/>
    <w:rsid w:val="00BF4DA7"/>
    <w:rsid w:val="00BF5EF5"/>
    <w:rsid w:val="00BF7567"/>
    <w:rsid w:val="00C00DE0"/>
    <w:rsid w:val="00C0147E"/>
    <w:rsid w:val="00C01C15"/>
    <w:rsid w:val="00C028D7"/>
    <w:rsid w:val="00C03080"/>
    <w:rsid w:val="00C05014"/>
    <w:rsid w:val="00C05C46"/>
    <w:rsid w:val="00C06063"/>
    <w:rsid w:val="00C07485"/>
    <w:rsid w:val="00C075C4"/>
    <w:rsid w:val="00C10422"/>
    <w:rsid w:val="00C10639"/>
    <w:rsid w:val="00C10724"/>
    <w:rsid w:val="00C12258"/>
    <w:rsid w:val="00C1397C"/>
    <w:rsid w:val="00C1398F"/>
    <w:rsid w:val="00C13EED"/>
    <w:rsid w:val="00C1628F"/>
    <w:rsid w:val="00C173D4"/>
    <w:rsid w:val="00C17631"/>
    <w:rsid w:val="00C17AE1"/>
    <w:rsid w:val="00C207A8"/>
    <w:rsid w:val="00C22CB9"/>
    <w:rsid w:val="00C22CD8"/>
    <w:rsid w:val="00C234FC"/>
    <w:rsid w:val="00C23D40"/>
    <w:rsid w:val="00C247EC"/>
    <w:rsid w:val="00C2679F"/>
    <w:rsid w:val="00C26B46"/>
    <w:rsid w:val="00C26D75"/>
    <w:rsid w:val="00C3173F"/>
    <w:rsid w:val="00C32083"/>
    <w:rsid w:val="00C3242C"/>
    <w:rsid w:val="00C32D2A"/>
    <w:rsid w:val="00C345E1"/>
    <w:rsid w:val="00C34679"/>
    <w:rsid w:val="00C35191"/>
    <w:rsid w:val="00C35721"/>
    <w:rsid w:val="00C3636A"/>
    <w:rsid w:val="00C403E5"/>
    <w:rsid w:val="00C4049F"/>
    <w:rsid w:val="00C40A88"/>
    <w:rsid w:val="00C4128C"/>
    <w:rsid w:val="00C41394"/>
    <w:rsid w:val="00C41FC9"/>
    <w:rsid w:val="00C431A9"/>
    <w:rsid w:val="00C4352B"/>
    <w:rsid w:val="00C43559"/>
    <w:rsid w:val="00C436F8"/>
    <w:rsid w:val="00C44213"/>
    <w:rsid w:val="00C4426C"/>
    <w:rsid w:val="00C4536E"/>
    <w:rsid w:val="00C47CFA"/>
    <w:rsid w:val="00C50DAE"/>
    <w:rsid w:val="00C51160"/>
    <w:rsid w:val="00C51E0C"/>
    <w:rsid w:val="00C5307A"/>
    <w:rsid w:val="00C5462E"/>
    <w:rsid w:val="00C54990"/>
    <w:rsid w:val="00C55A96"/>
    <w:rsid w:val="00C55F48"/>
    <w:rsid w:val="00C56342"/>
    <w:rsid w:val="00C6077B"/>
    <w:rsid w:val="00C60E04"/>
    <w:rsid w:val="00C60FB8"/>
    <w:rsid w:val="00C629F5"/>
    <w:rsid w:val="00C62B88"/>
    <w:rsid w:val="00C64658"/>
    <w:rsid w:val="00C66DDC"/>
    <w:rsid w:val="00C67456"/>
    <w:rsid w:val="00C70866"/>
    <w:rsid w:val="00C70F9D"/>
    <w:rsid w:val="00C71EB1"/>
    <w:rsid w:val="00C7273F"/>
    <w:rsid w:val="00C73D23"/>
    <w:rsid w:val="00C73F6A"/>
    <w:rsid w:val="00C757E5"/>
    <w:rsid w:val="00C76528"/>
    <w:rsid w:val="00C80B5F"/>
    <w:rsid w:val="00C81685"/>
    <w:rsid w:val="00C81F0A"/>
    <w:rsid w:val="00C82548"/>
    <w:rsid w:val="00C8361F"/>
    <w:rsid w:val="00C84337"/>
    <w:rsid w:val="00C8558F"/>
    <w:rsid w:val="00C856CF"/>
    <w:rsid w:val="00C86733"/>
    <w:rsid w:val="00C86796"/>
    <w:rsid w:val="00C86AD0"/>
    <w:rsid w:val="00C86E61"/>
    <w:rsid w:val="00C873F3"/>
    <w:rsid w:val="00C87C8A"/>
    <w:rsid w:val="00C9051D"/>
    <w:rsid w:val="00C92E78"/>
    <w:rsid w:val="00C93107"/>
    <w:rsid w:val="00C937D5"/>
    <w:rsid w:val="00C93C7F"/>
    <w:rsid w:val="00C940EE"/>
    <w:rsid w:val="00C946D4"/>
    <w:rsid w:val="00C95D46"/>
    <w:rsid w:val="00CA0659"/>
    <w:rsid w:val="00CA1629"/>
    <w:rsid w:val="00CA1E9D"/>
    <w:rsid w:val="00CA3A21"/>
    <w:rsid w:val="00CA3BC1"/>
    <w:rsid w:val="00CA3C00"/>
    <w:rsid w:val="00CA3EAB"/>
    <w:rsid w:val="00CA4FBC"/>
    <w:rsid w:val="00CA555E"/>
    <w:rsid w:val="00CA5EEA"/>
    <w:rsid w:val="00CA6797"/>
    <w:rsid w:val="00CA75B6"/>
    <w:rsid w:val="00CA79B3"/>
    <w:rsid w:val="00CB1BF7"/>
    <w:rsid w:val="00CB3D9B"/>
    <w:rsid w:val="00CB4DDA"/>
    <w:rsid w:val="00CB4EA3"/>
    <w:rsid w:val="00CB544D"/>
    <w:rsid w:val="00CB5C2D"/>
    <w:rsid w:val="00CB5D52"/>
    <w:rsid w:val="00CB6EC6"/>
    <w:rsid w:val="00CB7EA4"/>
    <w:rsid w:val="00CC06CA"/>
    <w:rsid w:val="00CC0ACF"/>
    <w:rsid w:val="00CC157F"/>
    <w:rsid w:val="00CC19E9"/>
    <w:rsid w:val="00CC2348"/>
    <w:rsid w:val="00CC2453"/>
    <w:rsid w:val="00CC3BB4"/>
    <w:rsid w:val="00CC42F9"/>
    <w:rsid w:val="00CC51FF"/>
    <w:rsid w:val="00CC5609"/>
    <w:rsid w:val="00CC5846"/>
    <w:rsid w:val="00CC5C4B"/>
    <w:rsid w:val="00CC6C3A"/>
    <w:rsid w:val="00CC78EB"/>
    <w:rsid w:val="00CC79CA"/>
    <w:rsid w:val="00CD00C4"/>
    <w:rsid w:val="00CD1A50"/>
    <w:rsid w:val="00CD2B38"/>
    <w:rsid w:val="00CD2F4C"/>
    <w:rsid w:val="00CD346E"/>
    <w:rsid w:val="00CD3B24"/>
    <w:rsid w:val="00CE0843"/>
    <w:rsid w:val="00CF03E4"/>
    <w:rsid w:val="00CF1571"/>
    <w:rsid w:val="00CF15BA"/>
    <w:rsid w:val="00CF2761"/>
    <w:rsid w:val="00CF3108"/>
    <w:rsid w:val="00CF4A35"/>
    <w:rsid w:val="00CF5AAB"/>
    <w:rsid w:val="00CF61A5"/>
    <w:rsid w:val="00CF6340"/>
    <w:rsid w:val="00CF6EC4"/>
    <w:rsid w:val="00CF7B79"/>
    <w:rsid w:val="00D00930"/>
    <w:rsid w:val="00D0112C"/>
    <w:rsid w:val="00D02584"/>
    <w:rsid w:val="00D02793"/>
    <w:rsid w:val="00D0448D"/>
    <w:rsid w:val="00D04F99"/>
    <w:rsid w:val="00D05085"/>
    <w:rsid w:val="00D05188"/>
    <w:rsid w:val="00D06361"/>
    <w:rsid w:val="00D0770A"/>
    <w:rsid w:val="00D07DE8"/>
    <w:rsid w:val="00D11232"/>
    <w:rsid w:val="00D112B8"/>
    <w:rsid w:val="00D11FD1"/>
    <w:rsid w:val="00D126E8"/>
    <w:rsid w:val="00D13399"/>
    <w:rsid w:val="00D13717"/>
    <w:rsid w:val="00D146A6"/>
    <w:rsid w:val="00D155E5"/>
    <w:rsid w:val="00D168EC"/>
    <w:rsid w:val="00D23244"/>
    <w:rsid w:val="00D236D1"/>
    <w:rsid w:val="00D24E65"/>
    <w:rsid w:val="00D2518D"/>
    <w:rsid w:val="00D2528F"/>
    <w:rsid w:val="00D2685E"/>
    <w:rsid w:val="00D277A2"/>
    <w:rsid w:val="00D30335"/>
    <w:rsid w:val="00D30966"/>
    <w:rsid w:val="00D31B3D"/>
    <w:rsid w:val="00D32463"/>
    <w:rsid w:val="00D348DC"/>
    <w:rsid w:val="00D35D0B"/>
    <w:rsid w:val="00D3611B"/>
    <w:rsid w:val="00D40EF1"/>
    <w:rsid w:val="00D426C8"/>
    <w:rsid w:val="00D429DC"/>
    <w:rsid w:val="00D43DA2"/>
    <w:rsid w:val="00D44042"/>
    <w:rsid w:val="00D451CE"/>
    <w:rsid w:val="00D4686D"/>
    <w:rsid w:val="00D46D1D"/>
    <w:rsid w:val="00D503C6"/>
    <w:rsid w:val="00D5054F"/>
    <w:rsid w:val="00D50807"/>
    <w:rsid w:val="00D50A2C"/>
    <w:rsid w:val="00D50A37"/>
    <w:rsid w:val="00D510EA"/>
    <w:rsid w:val="00D5213F"/>
    <w:rsid w:val="00D52AD3"/>
    <w:rsid w:val="00D52B43"/>
    <w:rsid w:val="00D53637"/>
    <w:rsid w:val="00D53F2D"/>
    <w:rsid w:val="00D570D7"/>
    <w:rsid w:val="00D60321"/>
    <w:rsid w:val="00D62965"/>
    <w:rsid w:val="00D649B0"/>
    <w:rsid w:val="00D65106"/>
    <w:rsid w:val="00D65DBA"/>
    <w:rsid w:val="00D661A5"/>
    <w:rsid w:val="00D70FCA"/>
    <w:rsid w:val="00D7152A"/>
    <w:rsid w:val="00D71DF3"/>
    <w:rsid w:val="00D73112"/>
    <w:rsid w:val="00D74399"/>
    <w:rsid w:val="00D74B3E"/>
    <w:rsid w:val="00D75DE9"/>
    <w:rsid w:val="00D76668"/>
    <w:rsid w:val="00D76BB6"/>
    <w:rsid w:val="00D76D24"/>
    <w:rsid w:val="00D76EB7"/>
    <w:rsid w:val="00D77B04"/>
    <w:rsid w:val="00D80439"/>
    <w:rsid w:val="00D81265"/>
    <w:rsid w:val="00D81AF8"/>
    <w:rsid w:val="00D81F22"/>
    <w:rsid w:val="00D82730"/>
    <w:rsid w:val="00D82BEF"/>
    <w:rsid w:val="00D83295"/>
    <w:rsid w:val="00D8693C"/>
    <w:rsid w:val="00D90006"/>
    <w:rsid w:val="00D939D5"/>
    <w:rsid w:val="00D9451B"/>
    <w:rsid w:val="00D945D0"/>
    <w:rsid w:val="00D96888"/>
    <w:rsid w:val="00D96E15"/>
    <w:rsid w:val="00D96F55"/>
    <w:rsid w:val="00D978A9"/>
    <w:rsid w:val="00DA0722"/>
    <w:rsid w:val="00DA0A05"/>
    <w:rsid w:val="00DA1042"/>
    <w:rsid w:val="00DA1AA9"/>
    <w:rsid w:val="00DA31F9"/>
    <w:rsid w:val="00DA3E71"/>
    <w:rsid w:val="00DA5C7F"/>
    <w:rsid w:val="00DA6AFF"/>
    <w:rsid w:val="00DA7B2D"/>
    <w:rsid w:val="00DA7C8A"/>
    <w:rsid w:val="00DB0136"/>
    <w:rsid w:val="00DB36DB"/>
    <w:rsid w:val="00DB3A26"/>
    <w:rsid w:val="00DB6F9E"/>
    <w:rsid w:val="00DB7530"/>
    <w:rsid w:val="00DC0142"/>
    <w:rsid w:val="00DC0ACD"/>
    <w:rsid w:val="00DC0EA2"/>
    <w:rsid w:val="00DC1793"/>
    <w:rsid w:val="00DC3489"/>
    <w:rsid w:val="00DC3B70"/>
    <w:rsid w:val="00DC44AE"/>
    <w:rsid w:val="00DC50C7"/>
    <w:rsid w:val="00DC5EC4"/>
    <w:rsid w:val="00DC6AA2"/>
    <w:rsid w:val="00DC6C7E"/>
    <w:rsid w:val="00DD1389"/>
    <w:rsid w:val="00DD3695"/>
    <w:rsid w:val="00DD3ABF"/>
    <w:rsid w:val="00DD412F"/>
    <w:rsid w:val="00DD49B4"/>
    <w:rsid w:val="00DD4F19"/>
    <w:rsid w:val="00DD556C"/>
    <w:rsid w:val="00DD6D70"/>
    <w:rsid w:val="00DD765B"/>
    <w:rsid w:val="00DD7B7B"/>
    <w:rsid w:val="00DE01DF"/>
    <w:rsid w:val="00DE104B"/>
    <w:rsid w:val="00DE2C71"/>
    <w:rsid w:val="00DE44A7"/>
    <w:rsid w:val="00DE4689"/>
    <w:rsid w:val="00DE543D"/>
    <w:rsid w:val="00DE5C9B"/>
    <w:rsid w:val="00DE67FA"/>
    <w:rsid w:val="00DE73EF"/>
    <w:rsid w:val="00DF1F92"/>
    <w:rsid w:val="00DF200E"/>
    <w:rsid w:val="00DF257F"/>
    <w:rsid w:val="00DF383F"/>
    <w:rsid w:val="00DF45DA"/>
    <w:rsid w:val="00DF59D6"/>
    <w:rsid w:val="00DF5D30"/>
    <w:rsid w:val="00DF61C7"/>
    <w:rsid w:val="00DF6A59"/>
    <w:rsid w:val="00DF6AFB"/>
    <w:rsid w:val="00DF78DA"/>
    <w:rsid w:val="00E006BC"/>
    <w:rsid w:val="00E0082E"/>
    <w:rsid w:val="00E0273F"/>
    <w:rsid w:val="00E02D6A"/>
    <w:rsid w:val="00E03DB2"/>
    <w:rsid w:val="00E0400F"/>
    <w:rsid w:val="00E0459D"/>
    <w:rsid w:val="00E05676"/>
    <w:rsid w:val="00E0582A"/>
    <w:rsid w:val="00E06984"/>
    <w:rsid w:val="00E07E8D"/>
    <w:rsid w:val="00E107B3"/>
    <w:rsid w:val="00E1134C"/>
    <w:rsid w:val="00E116FD"/>
    <w:rsid w:val="00E149CB"/>
    <w:rsid w:val="00E14E38"/>
    <w:rsid w:val="00E155AB"/>
    <w:rsid w:val="00E15954"/>
    <w:rsid w:val="00E15D06"/>
    <w:rsid w:val="00E16849"/>
    <w:rsid w:val="00E17268"/>
    <w:rsid w:val="00E178AF"/>
    <w:rsid w:val="00E210B3"/>
    <w:rsid w:val="00E224C0"/>
    <w:rsid w:val="00E22770"/>
    <w:rsid w:val="00E22D05"/>
    <w:rsid w:val="00E240B7"/>
    <w:rsid w:val="00E243BA"/>
    <w:rsid w:val="00E24730"/>
    <w:rsid w:val="00E24798"/>
    <w:rsid w:val="00E24B76"/>
    <w:rsid w:val="00E24B81"/>
    <w:rsid w:val="00E2531C"/>
    <w:rsid w:val="00E25A58"/>
    <w:rsid w:val="00E25C3D"/>
    <w:rsid w:val="00E26180"/>
    <w:rsid w:val="00E30890"/>
    <w:rsid w:val="00E32994"/>
    <w:rsid w:val="00E330CA"/>
    <w:rsid w:val="00E34339"/>
    <w:rsid w:val="00E35060"/>
    <w:rsid w:val="00E3546E"/>
    <w:rsid w:val="00E369D9"/>
    <w:rsid w:val="00E36D8F"/>
    <w:rsid w:val="00E3753E"/>
    <w:rsid w:val="00E41A47"/>
    <w:rsid w:val="00E41FBC"/>
    <w:rsid w:val="00E42A9B"/>
    <w:rsid w:val="00E42B21"/>
    <w:rsid w:val="00E433EB"/>
    <w:rsid w:val="00E43DE8"/>
    <w:rsid w:val="00E441CF"/>
    <w:rsid w:val="00E4445E"/>
    <w:rsid w:val="00E45A31"/>
    <w:rsid w:val="00E45C0F"/>
    <w:rsid w:val="00E460E8"/>
    <w:rsid w:val="00E469A1"/>
    <w:rsid w:val="00E46BF0"/>
    <w:rsid w:val="00E46DF2"/>
    <w:rsid w:val="00E470D7"/>
    <w:rsid w:val="00E4726B"/>
    <w:rsid w:val="00E50612"/>
    <w:rsid w:val="00E512C6"/>
    <w:rsid w:val="00E5155C"/>
    <w:rsid w:val="00E51F54"/>
    <w:rsid w:val="00E528E6"/>
    <w:rsid w:val="00E53C76"/>
    <w:rsid w:val="00E54348"/>
    <w:rsid w:val="00E54F6E"/>
    <w:rsid w:val="00E57B7B"/>
    <w:rsid w:val="00E605B2"/>
    <w:rsid w:val="00E60986"/>
    <w:rsid w:val="00E60A9E"/>
    <w:rsid w:val="00E61117"/>
    <w:rsid w:val="00E62C98"/>
    <w:rsid w:val="00E6397C"/>
    <w:rsid w:val="00E64AF6"/>
    <w:rsid w:val="00E65C5B"/>
    <w:rsid w:val="00E66257"/>
    <w:rsid w:val="00E662D0"/>
    <w:rsid w:val="00E678BD"/>
    <w:rsid w:val="00E71F16"/>
    <w:rsid w:val="00E73425"/>
    <w:rsid w:val="00E73500"/>
    <w:rsid w:val="00E738FB"/>
    <w:rsid w:val="00E742D7"/>
    <w:rsid w:val="00E74A1F"/>
    <w:rsid w:val="00E74EFD"/>
    <w:rsid w:val="00E779D8"/>
    <w:rsid w:val="00E838FB"/>
    <w:rsid w:val="00E83D31"/>
    <w:rsid w:val="00E84853"/>
    <w:rsid w:val="00E86565"/>
    <w:rsid w:val="00E878D4"/>
    <w:rsid w:val="00E90685"/>
    <w:rsid w:val="00E90E1A"/>
    <w:rsid w:val="00E91483"/>
    <w:rsid w:val="00E915AB"/>
    <w:rsid w:val="00E933AB"/>
    <w:rsid w:val="00E9405A"/>
    <w:rsid w:val="00E97499"/>
    <w:rsid w:val="00EA08BD"/>
    <w:rsid w:val="00EA2CDF"/>
    <w:rsid w:val="00EA2D05"/>
    <w:rsid w:val="00EA3BB0"/>
    <w:rsid w:val="00EA5374"/>
    <w:rsid w:val="00EA7184"/>
    <w:rsid w:val="00EB09D8"/>
    <w:rsid w:val="00EB0DFF"/>
    <w:rsid w:val="00EB16D7"/>
    <w:rsid w:val="00EB231A"/>
    <w:rsid w:val="00EB2EBD"/>
    <w:rsid w:val="00EB4BB4"/>
    <w:rsid w:val="00EB564E"/>
    <w:rsid w:val="00EB5FE2"/>
    <w:rsid w:val="00EB762F"/>
    <w:rsid w:val="00EB7D8A"/>
    <w:rsid w:val="00EC1627"/>
    <w:rsid w:val="00EC1C20"/>
    <w:rsid w:val="00EC1C76"/>
    <w:rsid w:val="00EC45D5"/>
    <w:rsid w:val="00EC48DD"/>
    <w:rsid w:val="00EC4EF1"/>
    <w:rsid w:val="00EC6B7E"/>
    <w:rsid w:val="00ED29AD"/>
    <w:rsid w:val="00ED3478"/>
    <w:rsid w:val="00ED3EB6"/>
    <w:rsid w:val="00ED4ABD"/>
    <w:rsid w:val="00ED5BE8"/>
    <w:rsid w:val="00ED6203"/>
    <w:rsid w:val="00ED6B88"/>
    <w:rsid w:val="00ED7B2A"/>
    <w:rsid w:val="00EE07D8"/>
    <w:rsid w:val="00EE10A2"/>
    <w:rsid w:val="00EE11BC"/>
    <w:rsid w:val="00EE1405"/>
    <w:rsid w:val="00EE276A"/>
    <w:rsid w:val="00EE34EB"/>
    <w:rsid w:val="00EE401E"/>
    <w:rsid w:val="00EE4305"/>
    <w:rsid w:val="00EE4CC0"/>
    <w:rsid w:val="00EE60BA"/>
    <w:rsid w:val="00EE6242"/>
    <w:rsid w:val="00EE784F"/>
    <w:rsid w:val="00EE79D7"/>
    <w:rsid w:val="00EE7BD0"/>
    <w:rsid w:val="00EF06E4"/>
    <w:rsid w:val="00EF0BA8"/>
    <w:rsid w:val="00EF38B9"/>
    <w:rsid w:val="00EF7740"/>
    <w:rsid w:val="00F00BAD"/>
    <w:rsid w:val="00F00E02"/>
    <w:rsid w:val="00F01175"/>
    <w:rsid w:val="00F013D9"/>
    <w:rsid w:val="00F02978"/>
    <w:rsid w:val="00F03F02"/>
    <w:rsid w:val="00F03F7C"/>
    <w:rsid w:val="00F0431D"/>
    <w:rsid w:val="00F04791"/>
    <w:rsid w:val="00F05D22"/>
    <w:rsid w:val="00F0788F"/>
    <w:rsid w:val="00F07979"/>
    <w:rsid w:val="00F07A45"/>
    <w:rsid w:val="00F10760"/>
    <w:rsid w:val="00F11179"/>
    <w:rsid w:val="00F11208"/>
    <w:rsid w:val="00F12568"/>
    <w:rsid w:val="00F127AE"/>
    <w:rsid w:val="00F12B17"/>
    <w:rsid w:val="00F135AE"/>
    <w:rsid w:val="00F13E67"/>
    <w:rsid w:val="00F1424F"/>
    <w:rsid w:val="00F142AF"/>
    <w:rsid w:val="00F14AA4"/>
    <w:rsid w:val="00F14E2B"/>
    <w:rsid w:val="00F14ECC"/>
    <w:rsid w:val="00F15439"/>
    <w:rsid w:val="00F20467"/>
    <w:rsid w:val="00F20F53"/>
    <w:rsid w:val="00F217E3"/>
    <w:rsid w:val="00F218E7"/>
    <w:rsid w:val="00F22F1B"/>
    <w:rsid w:val="00F2370B"/>
    <w:rsid w:val="00F23A84"/>
    <w:rsid w:val="00F23D50"/>
    <w:rsid w:val="00F31895"/>
    <w:rsid w:val="00F31EA8"/>
    <w:rsid w:val="00F3246F"/>
    <w:rsid w:val="00F3278B"/>
    <w:rsid w:val="00F328A6"/>
    <w:rsid w:val="00F32A3A"/>
    <w:rsid w:val="00F33C14"/>
    <w:rsid w:val="00F33FDB"/>
    <w:rsid w:val="00F34175"/>
    <w:rsid w:val="00F36242"/>
    <w:rsid w:val="00F404AD"/>
    <w:rsid w:val="00F41049"/>
    <w:rsid w:val="00F4111C"/>
    <w:rsid w:val="00F41427"/>
    <w:rsid w:val="00F41534"/>
    <w:rsid w:val="00F42C72"/>
    <w:rsid w:val="00F437CF"/>
    <w:rsid w:val="00F43D97"/>
    <w:rsid w:val="00F458B8"/>
    <w:rsid w:val="00F46AA1"/>
    <w:rsid w:val="00F50D79"/>
    <w:rsid w:val="00F50E0B"/>
    <w:rsid w:val="00F5190A"/>
    <w:rsid w:val="00F51AF9"/>
    <w:rsid w:val="00F52CB8"/>
    <w:rsid w:val="00F557BB"/>
    <w:rsid w:val="00F55A08"/>
    <w:rsid w:val="00F55BBD"/>
    <w:rsid w:val="00F56266"/>
    <w:rsid w:val="00F579CC"/>
    <w:rsid w:val="00F60629"/>
    <w:rsid w:val="00F60D5D"/>
    <w:rsid w:val="00F61F7D"/>
    <w:rsid w:val="00F63E84"/>
    <w:rsid w:val="00F64141"/>
    <w:rsid w:val="00F645C3"/>
    <w:rsid w:val="00F64909"/>
    <w:rsid w:val="00F64DA6"/>
    <w:rsid w:val="00F6530E"/>
    <w:rsid w:val="00F65E56"/>
    <w:rsid w:val="00F6602C"/>
    <w:rsid w:val="00F667BE"/>
    <w:rsid w:val="00F6680D"/>
    <w:rsid w:val="00F66F03"/>
    <w:rsid w:val="00F67BCA"/>
    <w:rsid w:val="00F70F53"/>
    <w:rsid w:val="00F718E1"/>
    <w:rsid w:val="00F7401C"/>
    <w:rsid w:val="00F76843"/>
    <w:rsid w:val="00F801B8"/>
    <w:rsid w:val="00F809E0"/>
    <w:rsid w:val="00F80ED0"/>
    <w:rsid w:val="00F830A2"/>
    <w:rsid w:val="00F836CE"/>
    <w:rsid w:val="00F846E6"/>
    <w:rsid w:val="00F84A3D"/>
    <w:rsid w:val="00F85C60"/>
    <w:rsid w:val="00F861D0"/>
    <w:rsid w:val="00F86E00"/>
    <w:rsid w:val="00F9019A"/>
    <w:rsid w:val="00F916C2"/>
    <w:rsid w:val="00F93977"/>
    <w:rsid w:val="00F93C81"/>
    <w:rsid w:val="00F94956"/>
    <w:rsid w:val="00F9549D"/>
    <w:rsid w:val="00F9740D"/>
    <w:rsid w:val="00FA0B7B"/>
    <w:rsid w:val="00FA100B"/>
    <w:rsid w:val="00FA2B4A"/>
    <w:rsid w:val="00FA31B0"/>
    <w:rsid w:val="00FA444A"/>
    <w:rsid w:val="00FA4AD6"/>
    <w:rsid w:val="00FA51B3"/>
    <w:rsid w:val="00FA7334"/>
    <w:rsid w:val="00FA78B1"/>
    <w:rsid w:val="00FB0568"/>
    <w:rsid w:val="00FB16EA"/>
    <w:rsid w:val="00FB23D9"/>
    <w:rsid w:val="00FB2DF1"/>
    <w:rsid w:val="00FB2F33"/>
    <w:rsid w:val="00FB2FAA"/>
    <w:rsid w:val="00FB380F"/>
    <w:rsid w:val="00FB415E"/>
    <w:rsid w:val="00FB44AF"/>
    <w:rsid w:val="00FB480A"/>
    <w:rsid w:val="00FB6310"/>
    <w:rsid w:val="00FB6BA6"/>
    <w:rsid w:val="00FB725F"/>
    <w:rsid w:val="00FB7D27"/>
    <w:rsid w:val="00FC108A"/>
    <w:rsid w:val="00FC5272"/>
    <w:rsid w:val="00FC5796"/>
    <w:rsid w:val="00FC5849"/>
    <w:rsid w:val="00FC5DD0"/>
    <w:rsid w:val="00FC7324"/>
    <w:rsid w:val="00FD0F47"/>
    <w:rsid w:val="00FD19FB"/>
    <w:rsid w:val="00FD1A94"/>
    <w:rsid w:val="00FD1C6E"/>
    <w:rsid w:val="00FD2105"/>
    <w:rsid w:val="00FD2372"/>
    <w:rsid w:val="00FD322C"/>
    <w:rsid w:val="00FD3769"/>
    <w:rsid w:val="00FD38E7"/>
    <w:rsid w:val="00FD5444"/>
    <w:rsid w:val="00FD6540"/>
    <w:rsid w:val="00FD6D2F"/>
    <w:rsid w:val="00FD75A1"/>
    <w:rsid w:val="00FD761F"/>
    <w:rsid w:val="00FD79FE"/>
    <w:rsid w:val="00FE0544"/>
    <w:rsid w:val="00FE09B1"/>
    <w:rsid w:val="00FE1397"/>
    <w:rsid w:val="00FE200D"/>
    <w:rsid w:val="00FE28AB"/>
    <w:rsid w:val="00FE2A68"/>
    <w:rsid w:val="00FE46FA"/>
    <w:rsid w:val="00FE5CBB"/>
    <w:rsid w:val="00FE6EA9"/>
    <w:rsid w:val="00FE70F9"/>
    <w:rsid w:val="00FE77B2"/>
    <w:rsid w:val="00FF0200"/>
    <w:rsid w:val="00FF0F37"/>
    <w:rsid w:val="00FF1DAD"/>
    <w:rsid w:val="00FF1EB1"/>
    <w:rsid w:val="00FF23BF"/>
    <w:rsid w:val="00FF24D0"/>
    <w:rsid w:val="00FF3155"/>
    <w:rsid w:val="00FF35B6"/>
    <w:rsid w:val="00FF3A2B"/>
    <w:rsid w:val="00FF650E"/>
    <w:rsid w:val="00FF6E0E"/>
    <w:rsid w:val="00FF7DB9"/>
    <w:rsid w:val="00FF7E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2338"/>
    <o:shapelayout v:ext="edit">
      <o:idmap v:ext="edit" data="1"/>
      <o:rules v:ext="edit">
        <o:r id="V:Rule20" type="connector" idref="#_x0000_s1084"/>
        <o:r id="V:Rule21" type="connector" idref="#_x0000_s1118">
          <o:proxy start="" idref="#_x0000_s1111" connectloc="2"/>
          <o:proxy end="" idref="#_x0000_s1112" connectloc="0"/>
        </o:r>
        <o:r id="V:Rule22" type="connector" idref="#_x0000_s1116">
          <o:proxy start="" idref="#_x0000_s1108" connectloc="3"/>
          <o:proxy end="" idref="#_x0000_s1109" connectloc="1"/>
        </o:r>
        <o:r id="V:Rule23" type="connector" idref="#_x0000_s1117">
          <o:proxy start="" idref="#_x0000_s1109" connectloc="3"/>
          <o:proxy end="" idref="#_x0000_s1111" connectloc="1"/>
        </o:r>
        <o:r id="V:Rule24" type="connector" idref="#_x0000_s1083"/>
        <o:r id="V:Rule25" type="connector" idref="#_x0000_s1115">
          <o:proxy start="" idref="#_x0000_s1107" connectloc="3"/>
          <o:proxy end="" idref="#_x0000_s1108" connectloc="1"/>
        </o:r>
        <o:r id="V:Rule26" type="connector" idref="#_x0000_s1119">
          <o:proxy start="" idref="#_x0000_s1112" connectloc="1"/>
          <o:proxy end="" idref="#_x0000_s1113" connectloc="3"/>
        </o:r>
        <o:r id="V:Rule27" type="connector" idref="#_x0000_s1077"/>
        <o:r id="V:Rule28" type="connector" idref="#_x0000_s1080"/>
        <o:r id="V:Rule29" type="connector" idref="#_x0000_s1097">
          <o:proxy start="" idref="#_x0000_s1090" connectloc="3"/>
          <o:proxy end="" idref="#_x0000_s1092" connectloc="1"/>
        </o:r>
        <o:r id="V:Rule30" type="connector" idref="#_x0000_s1081"/>
        <o:r id="V:Rule31" type="connector" idref="#_x0000_s1099">
          <o:proxy start="" idref="#_x0000_s1093" connectloc="2"/>
          <o:proxy end="" idref="#_x0000_s1094" connectloc="0"/>
        </o:r>
        <o:r id="V:Rule32" type="connector" idref="#_x0000_s1101">
          <o:proxy start="" idref="#_x0000_s1095" connectloc="1"/>
          <o:proxy end="" idref="#_x0000_s1096" connectloc="3"/>
        </o:r>
        <o:r id="V:Rule33" type="connector" idref="#_x0000_s1078"/>
        <o:r id="V:Rule34" type="connector" idref="#_x0000_s1082"/>
        <o:r id="V:Rule35" type="connector" idref="#_x0000_s1120">
          <o:proxy start="" idref="#_x0000_s1113" connectloc="1"/>
          <o:proxy end="" idref="#_x0000_s1114" connectloc="3"/>
        </o:r>
        <o:r id="V:Rule36" type="connector" idref="#_x0000_s1079"/>
        <o:r id="V:Rule37" type="connector" idref="#_x0000_s1098">
          <o:proxy start="" idref="#_x0000_s1092" connectloc="3"/>
          <o:proxy end="" idref="#_x0000_s1093" connectloc="1"/>
        </o:r>
        <o:r id="V:Rule38" type="connector" idref="#_x0000_s1100">
          <o:proxy start="" idref="#_x0000_s1094" connectloc="1"/>
          <o:proxy end="" idref="#_x0000_s1095" connectloc="3"/>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183"/>
    <w:pPr>
      <w:spacing w:after="0" w:line="480" w:lineRule="auto"/>
      <w:ind w:firstLine="720"/>
    </w:pPr>
    <w:rPr>
      <w:sz w:val="24"/>
    </w:rPr>
  </w:style>
  <w:style w:type="paragraph" w:styleId="Heading1">
    <w:name w:val="heading 1"/>
    <w:basedOn w:val="Normal"/>
    <w:next w:val="Normal"/>
    <w:link w:val="Heading1Char"/>
    <w:autoRedefine/>
    <w:uiPriority w:val="9"/>
    <w:qFormat/>
    <w:rsid w:val="00FD322C"/>
    <w:pPr>
      <w:keepNext/>
      <w:keepLines/>
      <w:spacing w:before="480"/>
      <w:ind w:firstLine="0"/>
      <w:jc w:val="center"/>
      <w:outlineLvl w:val="0"/>
    </w:pPr>
    <w:rPr>
      <w:rFonts w:eastAsiaTheme="majorEastAsia" w:cstheme="majorBidi"/>
      <w:bCs/>
      <w:caps/>
      <w:szCs w:val="28"/>
    </w:rPr>
  </w:style>
  <w:style w:type="paragraph" w:styleId="Heading2">
    <w:name w:val="heading 2"/>
    <w:basedOn w:val="Normal"/>
    <w:next w:val="Normal"/>
    <w:link w:val="Heading2Char"/>
    <w:autoRedefine/>
    <w:uiPriority w:val="9"/>
    <w:unhideWhenUsed/>
    <w:qFormat/>
    <w:rsid w:val="00607838"/>
    <w:pPr>
      <w:keepNext/>
      <w:keepLines/>
      <w:spacing w:before="200"/>
      <w:ind w:firstLine="0"/>
      <w:outlineLvl w:val="1"/>
    </w:pPr>
    <w:rPr>
      <w:rFonts w:eastAsiaTheme="majorEastAsia" w:cstheme="majorBidi"/>
      <w:bCs/>
      <w:szCs w:val="26"/>
    </w:rPr>
  </w:style>
  <w:style w:type="paragraph" w:styleId="Heading3">
    <w:name w:val="heading 3"/>
    <w:basedOn w:val="Normal"/>
    <w:next w:val="Normal"/>
    <w:link w:val="Heading3Char"/>
    <w:autoRedefine/>
    <w:uiPriority w:val="9"/>
    <w:unhideWhenUsed/>
    <w:qFormat/>
    <w:rsid w:val="001971F5"/>
    <w:pPr>
      <w:keepNext/>
      <w:keepLines/>
      <w:spacing w:before="200"/>
      <w:ind w:firstLine="0"/>
      <w:outlineLvl w:val="2"/>
    </w:pPr>
    <w:rPr>
      <w:rFonts w:eastAsiaTheme="majorEastAsia" w:cstheme="majorBidi"/>
      <w:b/>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22C"/>
    <w:rPr>
      <w:rFonts w:eastAsiaTheme="majorEastAsia" w:cstheme="majorBidi"/>
      <w:bCs/>
      <w:caps/>
      <w:sz w:val="24"/>
      <w:szCs w:val="28"/>
    </w:rPr>
  </w:style>
  <w:style w:type="character" w:customStyle="1" w:styleId="Heading2Char">
    <w:name w:val="Heading 2 Char"/>
    <w:basedOn w:val="DefaultParagraphFont"/>
    <w:link w:val="Heading2"/>
    <w:uiPriority w:val="9"/>
    <w:rsid w:val="00607838"/>
    <w:rPr>
      <w:rFonts w:eastAsiaTheme="majorEastAsia" w:cstheme="majorBidi"/>
      <w:bCs/>
      <w:sz w:val="24"/>
      <w:szCs w:val="26"/>
    </w:rPr>
  </w:style>
  <w:style w:type="character" w:customStyle="1" w:styleId="Heading3Char">
    <w:name w:val="Heading 3 Char"/>
    <w:basedOn w:val="DefaultParagraphFont"/>
    <w:link w:val="Heading3"/>
    <w:uiPriority w:val="9"/>
    <w:rsid w:val="001971F5"/>
    <w:rPr>
      <w:rFonts w:eastAsiaTheme="majorEastAsia" w:cstheme="majorBidi"/>
      <w:b/>
      <w:sz w:val="24"/>
      <w:lang w:eastAsia="ko-KR"/>
    </w:rPr>
  </w:style>
  <w:style w:type="paragraph" w:styleId="Header">
    <w:name w:val="header"/>
    <w:basedOn w:val="Normal"/>
    <w:link w:val="HeaderChar"/>
    <w:uiPriority w:val="99"/>
    <w:semiHidden/>
    <w:unhideWhenUsed/>
    <w:rsid w:val="000623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0623A9"/>
    <w:rPr>
      <w:sz w:val="24"/>
    </w:rPr>
  </w:style>
  <w:style w:type="paragraph" w:styleId="Footer">
    <w:name w:val="footer"/>
    <w:basedOn w:val="Normal"/>
    <w:link w:val="FooterChar"/>
    <w:uiPriority w:val="99"/>
    <w:unhideWhenUsed/>
    <w:rsid w:val="000623A9"/>
    <w:pPr>
      <w:tabs>
        <w:tab w:val="center" w:pos="4680"/>
        <w:tab w:val="right" w:pos="9360"/>
      </w:tabs>
      <w:spacing w:line="240" w:lineRule="auto"/>
    </w:pPr>
  </w:style>
  <w:style w:type="character" w:customStyle="1" w:styleId="FooterChar">
    <w:name w:val="Footer Char"/>
    <w:basedOn w:val="DefaultParagraphFont"/>
    <w:link w:val="Footer"/>
    <w:uiPriority w:val="99"/>
    <w:rsid w:val="000623A9"/>
    <w:rPr>
      <w:sz w:val="24"/>
    </w:rPr>
  </w:style>
  <w:style w:type="paragraph" w:styleId="BodyText">
    <w:name w:val="Body Text"/>
    <w:basedOn w:val="Normal"/>
    <w:link w:val="BodyTextChar"/>
    <w:uiPriority w:val="99"/>
    <w:unhideWhenUsed/>
    <w:rsid w:val="000D5ABA"/>
    <w:pPr>
      <w:spacing w:after="120" w:line="240" w:lineRule="auto"/>
      <w:ind w:firstLine="227"/>
      <w:jc w:val="both"/>
    </w:pPr>
    <w:rPr>
      <w:rFonts w:ascii="Times" w:eastAsia="Batang" w:hAnsi="Times" w:cs="Times"/>
      <w:sz w:val="20"/>
      <w:szCs w:val="20"/>
      <w:lang w:eastAsia="de-DE"/>
    </w:rPr>
  </w:style>
  <w:style w:type="character" w:customStyle="1" w:styleId="BodyTextChar">
    <w:name w:val="Body Text Char"/>
    <w:basedOn w:val="DefaultParagraphFont"/>
    <w:link w:val="BodyText"/>
    <w:uiPriority w:val="99"/>
    <w:rsid w:val="000D5ABA"/>
    <w:rPr>
      <w:rFonts w:ascii="Times" w:eastAsia="Batang" w:hAnsi="Times" w:cs="Times"/>
      <w:sz w:val="20"/>
      <w:szCs w:val="20"/>
      <w:lang w:eastAsia="de-DE"/>
    </w:rPr>
  </w:style>
  <w:style w:type="paragraph" w:customStyle="1" w:styleId="figurecaption">
    <w:name w:val="figure caption"/>
    <w:uiPriority w:val="99"/>
    <w:rsid w:val="000D5ABA"/>
    <w:pPr>
      <w:numPr>
        <w:numId w:val="1"/>
      </w:numPr>
      <w:spacing w:before="80" w:line="240" w:lineRule="auto"/>
      <w:jc w:val="center"/>
    </w:pPr>
    <w:rPr>
      <w:rFonts w:ascii="Times New Roman" w:eastAsia="SimSun" w:hAnsi="Times New Roman" w:cs="Times New Roman"/>
      <w:noProof/>
      <w:sz w:val="16"/>
      <w:szCs w:val="16"/>
    </w:rPr>
  </w:style>
  <w:style w:type="paragraph" w:customStyle="1" w:styleId="TableContents">
    <w:name w:val="Table Contents"/>
    <w:basedOn w:val="Normal"/>
    <w:uiPriority w:val="99"/>
    <w:rsid w:val="000D5ABA"/>
    <w:pPr>
      <w:widowControl w:val="0"/>
      <w:suppressLineNumbers/>
      <w:suppressAutoHyphens/>
      <w:spacing w:line="240" w:lineRule="auto"/>
      <w:ind w:firstLine="0"/>
    </w:pPr>
    <w:rPr>
      <w:rFonts w:ascii="Times" w:eastAsia="Batang" w:hAnsi="Times" w:cs="Times"/>
      <w:kern w:val="2"/>
      <w:szCs w:val="24"/>
    </w:rPr>
  </w:style>
  <w:style w:type="paragraph" w:customStyle="1" w:styleId="figurelegend">
    <w:name w:val="figure legend"/>
    <w:basedOn w:val="Normal"/>
    <w:next w:val="Normal"/>
    <w:link w:val="figurelegendChar"/>
    <w:uiPriority w:val="99"/>
    <w:rsid w:val="000D5ABA"/>
    <w:pPr>
      <w:keepNext/>
      <w:keepLines/>
      <w:spacing w:before="120" w:after="240" w:line="240" w:lineRule="auto"/>
      <w:ind w:firstLine="0"/>
      <w:jc w:val="both"/>
    </w:pPr>
    <w:rPr>
      <w:rFonts w:ascii="Times" w:eastAsia="Batang" w:hAnsi="Times" w:cs="Times New Roman"/>
      <w:sz w:val="18"/>
      <w:szCs w:val="20"/>
      <w:lang w:eastAsia="de-DE"/>
    </w:rPr>
  </w:style>
  <w:style w:type="paragraph" w:customStyle="1" w:styleId="references">
    <w:name w:val="references"/>
    <w:uiPriority w:val="99"/>
    <w:rsid w:val="00523A7E"/>
    <w:pPr>
      <w:numPr>
        <w:numId w:val="3"/>
      </w:numPr>
      <w:spacing w:after="50" w:line="180" w:lineRule="exact"/>
      <w:jc w:val="both"/>
    </w:pPr>
    <w:rPr>
      <w:rFonts w:ascii="Times New Roman" w:eastAsia="MS Mincho" w:hAnsi="Times New Roman" w:cs="Times New Roman"/>
      <w:noProof/>
      <w:sz w:val="16"/>
      <w:szCs w:val="16"/>
    </w:rPr>
  </w:style>
  <w:style w:type="paragraph" w:styleId="ListParagraph">
    <w:name w:val="List Paragraph"/>
    <w:basedOn w:val="Normal"/>
    <w:uiPriority w:val="99"/>
    <w:qFormat/>
    <w:rsid w:val="00523A7E"/>
    <w:pPr>
      <w:spacing w:line="240" w:lineRule="auto"/>
      <w:ind w:left="720" w:firstLine="227"/>
      <w:jc w:val="both"/>
    </w:pPr>
    <w:rPr>
      <w:rFonts w:ascii="Times" w:eastAsia="Batang" w:hAnsi="Times" w:cs="Times"/>
      <w:sz w:val="20"/>
      <w:szCs w:val="20"/>
      <w:lang w:eastAsia="de-DE"/>
    </w:rPr>
  </w:style>
  <w:style w:type="character" w:customStyle="1" w:styleId="bodycopyblacklargespaced1">
    <w:name w:val="bodycopyblacklargespaced1"/>
    <w:uiPriority w:val="99"/>
    <w:rsid w:val="00523A7E"/>
    <w:rPr>
      <w:rFonts w:ascii="Arial" w:hAnsi="Arial" w:cs="Arial"/>
      <w:color w:val="000000"/>
      <w:sz w:val="17"/>
      <w:szCs w:val="17"/>
    </w:rPr>
  </w:style>
  <w:style w:type="paragraph" w:styleId="TOCHeading">
    <w:name w:val="TOC Heading"/>
    <w:basedOn w:val="Heading1"/>
    <w:next w:val="Normal"/>
    <w:uiPriority w:val="39"/>
    <w:unhideWhenUsed/>
    <w:qFormat/>
    <w:rsid w:val="00EE4305"/>
    <w:pPr>
      <w:spacing w:line="276" w:lineRule="auto"/>
      <w:jc w:val="left"/>
      <w:outlineLvl w:val="9"/>
    </w:pPr>
    <w:rPr>
      <w:rFonts w:asciiTheme="majorHAnsi" w:hAnsiTheme="majorHAnsi"/>
      <w:b/>
      <w:caps w:val="0"/>
      <w:color w:val="365F91" w:themeColor="accent1" w:themeShade="BF"/>
      <w:sz w:val="28"/>
    </w:rPr>
  </w:style>
  <w:style w:type="paragraph" w:styleId="TOC1">
    <w:name w:val="toc 1"/>
    <w:basedOn w:val="Normal"/>
    <w:next w:val="Normal"/>
    <w:autoRedefine/>
    <w:uiPriority w:val="39"/>
    <w:unhideWhenUsed/>
    <w:rsid w:val="00CA0659"/>
    <w:pPr>
      <w:tabs>
        <w:tab w:val="right" w:leader="dot" w:pos="9350"/>
      </w:tabs>
      <w:spacing w:after="100"/>
      <w:jc w:val="right"/>
    </w:pPr>
  </w:style>
  <w:style w:type="character" w:styleId="Hyperlink">
    <w:name w:val="Hyperlink"/>
    <w:basedOn w:val="DefaultParagraphFont"/>
    <w:uiPriority w:val="99"/>
    <w:unhideWhenUsed/>
    <w:rsid w:val="00C73F6A"/>
    <w:rPr>
      <w:rFonts w:asciiTheme="minorHAnsi" w:hAnsiTheme="minorHAnsi"/>
      <w:color w:val="auto"/>
      <w:sz w:val="24"/>
      <w:u w:val="single"/>
    </w:rPr>
  </w:style>
  <w:style w:type="paragraph" w:styleId="BalloonText">
    <w:name w:val="Balloon Text"/>
    <w:basedOn w:val="Normal"/>
    <w:link w:val="BalloonTextChar"/>
    <w:uiPriority w:val="99"/>
    <w:semiHidden/>
    <w:unhideWhenUsed/>
    <w:rsid w:val="009973F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3F0"/>
    <w:rPr>
      <w:rFonts w:ascii="Tahoma" w:hAnsi="Tahoma" w:cs="Tahoma"/>
      <w:sz w:val="16"/>
      <w:szCs w:val="16"/>
    </w:rPr>
  </w:style>
  <w:style w:type="character" w:customStyle="1" w:styleId="figurelegendChar">
    <w:name w:val="figure legend Char"/>
    <w:link w:val="figurelegend"/>
    <w:uiPriority w:val="99"/>
    <w:locked/>
    <w:rsid w:val="00604568"/>
    <w:rPr>
      <w:rFonts w:ascii="Times" w:eastAsia="Batang" w:hAnsi="Times" w:cs="Times New Roman"/>
      <w:sz w:val="18"/>
      <w:szCs w:val="20"/>
      <w:lang w:eastAsia="de-DE"/>
    </w:rPr>
  </w:style>
  <w:style w:type="paragraph" w:customStyle="1" w:styleId="figurecap">
    <w:name w:val="figure cap"/>
    <w:basedOn w:val="figurelegend"/>
    <w:link w:val="figurecapChar"/>
    <w:autoRedefine/>
    <w:uiPriority w:val="99"/>
    <w:rsid w:val="00A05564"/>
    <w:pPr>
      <w:jc w:val="center"/>
    </w:pPr>
    <w:rPr>
      <w:rFonts w:ascii="Calibri" w:eastAsia="Times New Roman" w:hAnsi="Calibri" w:cs="Latha"/>
      <w:color w:val="000000" w:themeColor="text1"/>
      <w:sz w:val="24"/>
      <w:szCs w:val="18"/>
      <w:lang w:bidi="ta-IN"/>
    </w:rPr>
  </w:style>
  <w:style w:type="character" w:customStyle="1" w:styleId="figurecapChar">
    <w:name w:val="figure cap Char"/>
    <w:basedOn w:val="figurelegendChar"/>
    <w:link w:val="figurecap"/>
    <w:uiPriority w:val="99"/>
    <w:locked/>
    <w:rsid w:val="00A05564"/>
    <w:rPr>
      <w:rFonts w:ascii="Calibri" w:eastAsia="Times New Roman" w:hAnsi="Calibri" w:cs="Latha"/>
      <w:color w:val="000000" w:themeColor="text1"/>
      <w:sz w:val="24"/>
      <w:szCs w:val="18"/>
      <w:lang w:bidi="ta-IN"/>
    </w:rPr>
  </w:style>
  <w:style w:type="paragraph" w:styleId="TOC2">
    <w:name w:val="toc 2"/>
    <w:basedOn w:val="Normal"/>
    <w:next w:val="Normal"/>
    <w:autoRedefine/>
    <w:uiPriority w:val="39"/>
    <w:unhideWhenUsed/>
    <w:rsid w:val="00F50D79"/>
    <w:pPr>
      <w:spacing w:after="100"/>
      <w:ind w:left="240"/>
    </w:pPr>
  </w:style>
  <w:style w:type="paragraph" w:styleId="TOC3">
    <w:name w:val="toc 3"/>
    <w:basedOn w:val="Normal"/>
    <w:next w:val="Normal"/>
    <w:autoRedefine/>
    <w:uiPriority w:val="39"/>
    <w:unhideWhenUsed/>
    <w:rsid w:val="00F50D79"/>
    <w:pPr>
      <w:spacing w:after="100"/>
      <w:ind w:left="480"/>
    </w:pPr>
  </w:style>
  <w:style w:type="character" w:customStyle="1" w:styleId="apple-converted-space">
    <w:name w:val="apple-converted-space"/>
    <w:basedOn w:val="DefaultParagraphFont"/>
    <w:rsid w:val="00CD2B38"/>
  </w:style>
  <w:style w:type="paragraph" w:customStyle="1" w:styleId="tabletitle">
    <w:name w:val="table title"/>
    <w:basedOn w:val="Normal"/>
    <w:next w:val="Normal"/>
    <w:uiPriority w:val="99"/>
    <w:rsid w:val="003558F4"/>
    <w:pPr>
      <w:keepNext/>
      <w:keepLines/>
      <w:spacing w:before="240" w:after="120" w:line="240" w:lineRule="auto"/>
      <w:ind w:firstLine="0"/>
      <w:jc w:val="both"/>
    </w:pPr>
    <w:rPr>
      <w:rFonts w:ascii="Times" w:eastAsia="Batang" w:hAnsi="Times" w:cs="Times New Roman"/>
      <w:sz w:val="18"/>
      <w:szCs w:val="20"/>
      <w:lang w:val="de-DE" w:eastAsia="de-DE"/>
    </w:rPr>
  </w:style>
  <w:style w:type="paragraph" w:customStyle="1" w:styleId="tablecopy">
    <w:name w:val="table copy"/>
    <w:uiPriority w:val="99"/>
    <w:rsid w:val="003558F4"/>
    <w:pPr>
      <w:spacing w:after="0" w:line="240" w:lineRule="auto"/>
      <w:jc w:val="both"/>
    </w:pPr>
    <w:rPr>
      <w:rFonts w:ascii="Times New Roman" w:eastAsia="SimSun" w:hAnsi="Times New Roman" w:cs="Times New Roman"/>
      <w:noProof/>
      <w:sz w:val="16"/>
      <w:szCs w:val="16"/>
    </w:rPr>
  </w:style>
  <w:style w:type="paragraph" w:customStyle="1" w:styleId="heading10">
    <w:name w:val="heading1"/>
    <w:basedOn w:val="Normal"/>
    <w:next w:val="Normal"/>
    <w:uiPriority w:val="99"/>
    <w:rsid w:val="00BE5D4A"/>
    <w:pPr>
      <w:keepNext/>
      <w:keepLines/>
      <w:tabs>
        <w:tab w:val="left" w:pos="454"/>
      </w:tabs>
      <w:suppressAutoHyphens/>
      <w:spacing w:before="520" w:after="280" w:line="240" w:lineRule="auto"/>
      <w:ind w:firstLine="0"/>
      <w:jc w:val="both"/>
    </w:pPr>
    <w:rPr>
      <w:rFonts w:ascii="Times" w:eastAsia="Batang" w:hAnsi="Times" w:cs="Times"/>
      <w:b/>
      <w:bCs/>
      <w:szCs w:val="24"/>
      <w:lang w:eastAsia="de-DE"/>
    </w:rPr>
  </w:style>
  <w:style w:type="table" w:styleId="TableGrid">
    <w:name w:val="Table Grid"/>
    <w:basedOn w:val="TableNormal"/>
    <w:uiPriority w:val="99"/>
    <w:rsid w:val="00987A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ath">
    <w:name w:val="math"/>
    <w:basedOn w:val="Normal"/>
    <w:rsid w:val="0006121A"/>
    <w:pPr>
      <w:spacing w:before="100" w:beforeAutospacing="1" w:after="100" w:afterAutospacing="1" w:line="240" w:lineRule="auto"/>
      <w:ind w:firstLine="0"/>
    </w:pPr>
    <w:rPr>
      <w:rFonts w:ascii="Times New Roman" w:eastAsia="Times New Roman" w:hAnsi="Times New Roman" w:cs="Times New Roman"/>
      <w:szCs w:val="24"/>
      <w:lang w:bidi="ta-IN"/>
    </w:rPr>
  </w:style>
  <w:style w:type="paragraph" w:styleId="NormalWeb">
    <w:name w:val="Normal (Web)"/>
    <w:basedOn w:val="Normal"/>
    <w:uiPriority w:val="99"/>
    <w:unhideWhenUsed/>
    <w:rsid w:val="0006121A"/>
    <w:pPr>
      <w:spacing w:before="100" w:beforeAutospacing="1" w:after="100" w:afterAutospacing="1" w:line="240" w:lineRule="auto"/>
      <w:ind w:firstLine="0"/>
    </w:pPr>
    <w:rPr>
      <w:rFonts w:ascii="Times New Roman" w:eastAsia="Times New Roman" w:hAnsi="Times New Roman" w:cs="Times New Roman"/>
      <w:szCs w:val="24"/>
      <w:lang w:bidi="ta-IN"/>
    </w:rPr>
  </w:style>
  <w:style w:type="character" w:styleId="PlaceholderText">
    <w:name w:val="Placeholder Text"/>
    <w:basedOn w:val="DefaultParagraphFont"/>
    <w:uiPriority w:val="99"/>
    <w:semiHidden/>
    <w:rsid w:val="00744F28"/>
    <w:rPr>
      <w:color w:val="808080"/>
    </w:rPr>
  </w:style>
  <w:style w:type="paragraph" w:customStyle="1" w:styleId="p1a">
    <w:name w:val="p1a"/>
    <w:basedOn w:val="Normal"/>
    <w:next w:val="Normal"/>
    <w:link w:val="p1aZchn"/>
    <w:uiPriority w:val="99"/>
    <w:rsid w:val="00A10C3A"/>
    <w:pPr>
      <w:spacing w:line="240" w:lineRule="auto"/>
      <w:ind w:firstLine="0"/>
      <w:jc w:val="both"/>
    </w:pPr>
    <w:rPr>
      <w:rFonts w:ascii="Times" w:eastAsia="Times New Roman" w:hAnsi="Times" w:cs="Latha"/>
      <w:sz w:val="20"/>
      <w:szCs w:val="20"/>
      <w:lang w:eastAsia="de-DE" w:bidi="ta-IN"/>
    </w:rPr>
  </w:style>
  <w:style w:type="character" w:customStyle="1" w:styleId="p1aZchn">
    <w:name w:val="p1a Zchn"/>
    <w:link w:val="p1a"/>
    <w:uiPriority w:val="99"/>
    <w:locked/>
    <w:rsid w:val="00A10C3A"/>
    <w:rPr>
      <w:rFonts w:ascii="Times" w:eastAsia="Times New Roman" w:hAnsi="Times" w:cs="Latha"/>
      <w:sz w:val="20"/>
      <w:szCs w:val="20"/>
      <w:lang w:eastAsia="de-DE" w:bidi="ta-IN"/>
    </w:rPr>
  </w:style>
  <w:style w:type="character" w:styleId="CommentReference">
    <w:name w:val="annotation reference"/>
    <w:basedOn w:val="DefaultParagraphFont"/>
    <w:uiPriority w:val="99"/>
    <w:semiHidden/>
    <w:unhideWhenUsed/>
    <w:rsid w:val="0054456A"/>
    <w:rPr>
      <w:sz w:val="16"/>
      <w:szCs w:val="16"/>
    </w:rPr>
  </w:style>
  <w:style w:type="paragraph" w:styleId="CommentText">
    <w:name w:val="annotation text"/>
    <w:basedOn w:val="Normal"/>
    <w:link w:val="CommentTextChar"/>
    <w:uiPriority w:val="99"/>
    <w:semiHidden/>
    <w:unhideWhenUsed/>
    <w:rsid w:val="0054456A"/>
    <w:pPr>
      <w:spacing w:line="240" w:lineRule="auto"/>
    </w:pPr>
    <w:rPr>
      <w:sz w:val="20"/>
      <w:szCs w:val="20"/>
    </w:rPr>
  </w:style>
  <w:style w:type="character" w:customStyle="1" w:styleId="CommentTextChar">
    <w:name w:val="Comment Text Char"/>
    <w:basedOn w:val="DefaultParagraphFont"/>
    <w:link w:val="CommentText"/>
    <w:uiPriority w:val="99"/>
    <w:semiHidden/>
    <w:rsid w:val="0054456A"/>
    <w:rPr>
      <w:sz w:val="20"/>
      <w:szCs w:val="20"/>
    </w:rPr>
  </w:style>
  <w:style w:type="paragraph" w:styleId="CommentSubject">
    <w:name w:val="annotation subject"/>
    <w:basedOn w:val="CommentText"/>
    <w:next w:val="CommentText"/>
    <w:link w:val="CommentSubjectChar"/>
    <w:uiPriority w:val="99"/>
    <w:semiHidden/>
    <w:unhideWhenUsed/>
    <w:rsid w:val="0054456A"/>
    <w:rPr>
      <w:b/>
      <w:bCs/>
    </w:rPr>
  </w:style>
  <w:style w:type="character" w:customStyle="1" w:styleId="CommentSubjectChar">
    <w:name w:val="Comment Subject Char"/>
    <w:basedOn w:val="CommentTextChar"/>
    <w:link w:val="CommentSubject"/>
    <w:uiPriority w:val="99"/>
    <w:semiHidden/>
    <w:rsid w:val="0054456A"/>
    <w:rPr>
      <w:b/>
      <w:bCs/>
    </w:rPr>
  </w:style>
  <w:style w:type="paragraph" w:styleId="Revision">
    <w:name w:val="Revision"/>
    <w:hidden/>
    <w:uiPriority w:val="99"/>
    <w:semiHidden/>
    <w:rsid w:val="001D51E2"/>
    <w:pPr>
      <w:spacing w:after="0" w:line="240" w:lineRule="auto"/>
    </w:pPr>
    <w:rPr>
      <w:sz w:val="24"/>
    </w:rPr>
  </w:style>
  <w:style w:type="paragraph" w:styleId="Caption">
    <w:name w:val="caption"/>
    <w:basedOn w:val="Normal"/>
    <w:next w:val="Normal"/>
    <w:autoRedefine/>
    <w:uiPriority w:val="35"/>
    <w:unhideWhenUsed/>
    <w:qFormat/>
    <w:rsid w:val="00E60986"/>
    <w:pPr>
      <w:spacing w:after="200" w:line="240" w:lineRule="auto"/>
      <w:ind w:firstLine="0"/>
      <w:jc w:val="center"/>
    </w:pPr>
    <w:rPr>
      <w:bCs/>
      <w:szCs w:val="18"/>
    </w:rPr>
  </w:style>
  <w:style w:type="paragraph" w:styleId="TableofFigures">
    <w:name w:val="table of figures"/>
    <w:basedOn w:val="Normal"/>
    <w:next w:val="Normal"/>
    <w:uiPriority w:val="99"/>
    <w:unhideWhenUsed/>
    <w:rsid w:val="00986222"/>
  </w:style>
  <w:style w:type="character" w:styleId="Strong">
    <w:name w:val="Strong"/>
    <w:basedOn w:val="DefaultParagraphFont"/>
    <w:uiPriority w:val="22"/>
    <w:qFormat/>
    <w:rsid w:val="008C3EAA"/>
    <w:rPr>
      <w:b/>
      <w:bCs/>
    </w:rPr>
  </w:style>
  <w:style w:type="character" w:customStyle="1" w:styleId="texhtml">
    <w:name w:val="texhtml"/>
    <w:basedOn w:val="DefaultParagraphFont"/>
    <w:rsid w:val="00F667BE"/>
  </w:style>
  <w:style w:type="table" w:customStyle="1" w:styleId="LightShading1">
    <w:name w:val="Light Shading1"/>
    <w:basedOn w:val="TableNormal"/>
    <w:uiPriority w:val="60"/>
    <w:rsid w:val="004B388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ulletlist">
    <w:name w:val="bullet list"/>
    <w:basedOn w:val="BodyText"/>
    <w:rsid w:val="00C40A88"/>
    <w:pPr>
      <w:numPr>
        <w:numId w:val="16"/>
      </w:numPr>
      <w:tabs>
        <w:tab w:val="num" w:pos="648"/>
      </w:tabs>
      <w:spacing w:after="0" w:line="228" w:lineRule="auto"/>
      <w:ind w:left="648"/>
    </w:pPr>
    <w:rPr>
      <w:rFonts w:ascii="Times New Roman" w:eastAsia="SimSun" w:hAnsi="Times New Roman" w:cs="Times New Roman"/>
      <w:spacing w:val="-1"/>
      <w:lang w:eastAsia="en-US"/>
    </w:rPr>
  </w:style>
  <w:style w:type="table" w:customStyle="1" w:styleId="LightShading2">
    <w:name w:val="Light Shading2"/>
    <w:basedOn w:val="TableNormal"/>
    <w:uiPriority w:val="60"/>
    <w:rsid w:val="00AD59A8"/>
    <w:pPr>
      <w:spacing w:after="0" w:line="240" w:lineRule="auto"/>
    </w:pPr>
    <w:rPr>
      <w:rFonts w:ascii="Times New Roman" w:eastAsiaTheme="minorEastAsia" w:hAnsi="Times New Roman" w:cs="Times New Roman"/>
      <w:color w:val="000000" w:themeColor="text1" w:themeShade="BF"/>
      <w:sz w:val="20"/>
      <w:szCs w:val="20"/>
      <w:lang w:bidi="ta-I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6">
    <w:name w:val="Light Shading Accent 6"/>
    <w:basedOn w:val="TableNormal"/>
    <w:uiPriority w:val="60"/>
    <w:rsid w:val="00222C8A"/>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s>
</file>

<file path=word/webSettings.xml><?xml version="1.0" encoding="utf-8"?>
<w:webSettings xmlns:r="http://schemas.openxmlformats.org/officeDocument/2006/relationships" xmlns:w="http://schemas.openxmlformats.org/wordprocessingml/2006/main">
  <w:divs>
    <w:div w:id="364210519">
      <w:bodyDiv w:val="1"/>
      <w:marLeft w:val="0"/>
      <w:marRight w:val="0"/>
      <w:marTop w:val="0"/>
      <w:marBottom w:val="0"/>
      <w:divBdr>
        <w:top w:val="none" w:sz="0" w:space="0" w:color="auto"/>
        <w:left w:val="none" w:sz="0" w:space="0" w:color="auto"/>
        <w:bottom w:val="none" w:sz="0" w:space="0" w:color="auto"/>
        <w:right w:val="none" w:sz="0" w:space="0" w:color="auto"/>
      </w:divBdr>
    </w:div>
    <w:div w:id="399906387">
      <w:bodyDiv w:val="1"/>
      <w:marLeft w:val="0"/>
      <w:marRight w:val="0"/>
      <w:marTop w:val="0"/>
      <w:marBottom w:val="0"/>
      <w:divBdr>
        <w:top w:val="none" w:sz="0" w:space="0" w:color="auto"/>
        <w:left w:val="none" w:sz="0" w:space="0" w:color="auto"/>
        <w:bottom w:val="none" w:sz="0" w:space="0" w:color="auto"/>
        <w:right w:val="none" w:sz="0" w:space="0" w:color="auto"/>
      </w:divBdr>
    </w:div>
    <w:div w:id="481040624">
      <w:bodyDiv w:val="1"/>
      <w:marLeft w:val="0"/>
      <w:marRight w:val="0"/>
      <w:marTop w:val="0"/>
      <w:marBottom w:val="0"/>
      <w:divBdr>
        <w:top w:val="none" w:sz="0" w:space="0" w:color="auto"/>
        <w:left w:val="none" w:sz="0" w:space="0" w:color="auto"/>
        <w:bottom w:val="none" w:sz="0" w:space="0" w:color="auto"/>
        <w:right w:val="none" w:sz="0" w:space="0" w:color="auto"/>
      </w:divBdr>
    </w:div>
    <w:div w:id="987442495">
      <w:bodyDiv w:val="1"/>
      <w:marLeft w:val="0"/>
      <w:marRight w:val="0"/>
      <w:marTop w:val="0"/>
      <w:marBottom w:val="0"/>
      <w:divBdr>
        <w:top w:val="none" w:sz="0" w:space="0" w:color="auto"/>
        <w:left w:val="none" w:sz="0" w:space="0" w:color="auto"/>
        <w:bottom w:val="none" w:sz="0" w:space="0" w:color="auto"/>
        <w:right w:val="none" w:sz="0" w:space="0" w:color="auto"/>
      </w:divBdr>
    </w:div>
    <w:div w:id="1024482044">
      <w:bodyDiv w:val="1"/>
      <w:marLeft w:val="0"/>
      <w:marRight w:val="0"/>
      <w:marTop w:val="0"/>
      <w:marBottom w:val="0"/>
      <w:divBdr>
        <w:top w:val="none" w:sz="0" w:space="0" w:color="auto"/>
        <w:left w:val="none" w:sz="0" w:space="0" w:color="auto"/>
        <w:bottom w:val="none" w:sz="0" w:space="0" w:color="auto"/>
        <w:right w:val="none" w:sz="0" w:space="0" w:color="auto"/>
      </w:divBdr>
    </w:div>
    <w:div w:id="1895970769">
      <w:bodyDiv w:val="1"/>
      <w:marLeft w:val="0"/>
      <w:marRight w:val="0"/>
      <w:marTop w:val="0"/>
      <w:marBottom w:val="0"/>
      <w:divBdr>
        <w:top w:val="none" w:sz="0" w:space="0" w:color="auto"/>
        <w:left w:val="none" w:sz="0" w:space="0" w:color="auto"/>
        <w:bottom w:val="none" w:sz="0" w:space="0" w:color="auto"/>
        <w:right w:val="none" w:sz="0" w:space="0" w:color="auto"/>
      </w:divBdr>
    </w:div>
    <w:div w:id="201202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oleObject" Target="embeddings/oleObject1.bin"/><Relationship Id="rId68" Type="http://schemas.openxmlformats.org/officeDocument/2006/relationships/image" Target="media/image56.png"/><Relationship Id="rId76" Type="http://schemas.openxmlformats.org/officeDocument/2006/relationships/image" Target="media/image63.jpeg"/><Relationship Id="rId84" Type="http://schemas.openxmlformats.org/officeDocument/2006/relationships/image" Target="media/image71.png"/><Relationship Id="rId89" Type="http://schemas.openxmlformats.org/officeDocument/2006/relationships/image" Target="media/image76.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image" Target="media/image79.jpeg"/><Relationship Id="rId2" Type="http://schemas.openxmlformats.org/officeDocument/2006/relationships/numbering" Target="numbering.xml"/><Relationship Id="rId16" Type="http://schemas.openxmlformats.org/officeDocument/2006/relationships/hyperlink" Target="http://en.wikipedia.org/wiki/Regression_analysis" TargetMode="External"/><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1.jpeg"/><Relationship Id="rId79" Type="http://schemas.openxmlformats.org/officeDocument/2006/relationships/image" Target="media/image66.jpeg"/><Relationship Id="rId87"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69.jpeg"/><Relationship Id="rId90" Type="http://schemas.openxmlformats.org/officeDocument/2006/relationships/image" Target="media/image77.jpeg"/><Relationship Id="rId95" Type="http://schemas.openxmlformats.org/officeDocument/2006/relationships/image" Target="media/image82.jpeg"/><Relationship Id="rId19" Type="http://schemas.openxmlformats.org/officeDocument/2006/relationships/image" Target="media/image8.png"/><Relationship Id="rId14" Type="http://schemas.openxmlformats.org/officeDocument/2006/relationships/hyperlink" Target="http://en.wikipedia.org/wiki/Supervised_learn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oleObject" Target="embeddings/oleObject2.bin"/><Relationship Id="rId77" Type="http://schemas.openxmlformats.org/officeDocument/2006/relationships/image" Target="media/image64.jpeg"/><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59.jpeg"/><Relationship Id="rId80" Type="http://schemas.openxmlformats.org/officeDocument/2006/relationships/image" Target="media/image67.jpeg"/><Relationship Id="rId85" Type="http://schemas.openxmlformats.org/officeDocument/2006/relationships/image" Target="media/image72.png"/><Relationship Id="rId93" Type="http://schemas.openxmlformats.org/officeDocument/2006/relationships/image" Target="media/image80.jpe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emf"/><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image" Target="media/image70.jpeg"/><Relationship Id="rId88" Type="http://schemas.openxmlformats.org/officeDocument/2006/relationships/image" Target="media/image75.png"/><Relationship Id="rId91" Type="http://schemas.openxmlformats.org/officeDocument/2006/relationships/image" Target="media/image78.jpeg"/><Relationship Id="rId96" Type="http://schemas.openxmlformats.org/officeDocument/2006/relationships/hyperlink" Target="http://www.springerlink.com/content/0302-974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Statistical_classificatio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0.jpeg"/><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image" Target="media/image73.png"/><Relationship Id="rId94" Type="http://schemas.openxmlformats.org/officeDocument/2006/relationships/image" Target="media/image81.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B9BA0E-0556-4E94-94F8-E9A4CC638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4103</TotalTime>
  <Pages>81</Pages>
  <Words>14878</Words>
  <Characters>84810</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99490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Kumara</dc:creator>
  <cp:lastModifiedBy>Kumara</cp:lastModifiedBy>
  <cp:revision>2208</cp:revision>
  <cp:lastPrinted>2013-04-04T14:33:00Z</cp:lastPrinted>
  <dcterms:created xsi:type="dcterms:W3CDTF">2013-02-12T02:49:00Z</dcterms:created>
  <dcterms:modified xsi:type="dcterms:W3CDTF">2013-04-15T04:16:00Z</dcterms:modified>
</cp:coreProperties>
</file>