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D161C6" w:rsidRDefault="00000000" w14:paraId="4ED0B94B" w14:textId="1DF5D564">
      <w:pPr>
        <w:pStyle w:val="BodyText"/>
        <w:ind w:left="100"/>
        <w:rPr>
          <w:rFonts w:ascii="Times New Roman"/>
          <w:sz w:val="20"/>
        </w:rPr>
      </w:pPr>
      <w:r>
        <w:rPr>
          <w:rFonts w:ascii="Times New Roman"/>
          <w:sz w:val="20"/>
        </w:rPr>
      </w:r>
      <w:r>
        <w:rPr>
          <w:rFonts w:ascii="Times New Roman"/>
          <w:sz w:val="20"/>
        </w:rPr>
        <w:pict w14:anchorId="4D077908">
          <v:group id="docshapegroup1" style="width:527.25pt;height:70.5pt;mso-position-horizontal-relative:char;mso-position-vertical-relative:line" coordsize="10545,1410" o:spid="_x0000_s1033">
            <v:rect id="docshape2" style="position:absolute;width:10545;height:360" o:spid="_x0000_s1037" fillcolor="#eee" stroked="f"/>
            <v:rect id="docshape3" style="position:absolute;top:360;width:10545;height:510" o:spid="_x0000_s1036" fillcolor="#900020" stroked="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4" style="position:absolute;top:360;width:4500;height:510" o:spid="_x0000_s1035" type="#_x0000_t75">
              <v:imagedata o:title="" r:id="rId4"/>
            </v:shape>
            <v:shapetype id="_x0000_t202" coordsize="21600,21600" o:spt="202" path="m,l,21600r21600,l21600,xe">
              <v:stroke joinstyle="miter"/>
              <v:path gradientshapeok="t" o:connecttype="rect"/>
            </v:shapetype>
            <v:shape id="docshape5" style="position:absolute;top:870;width:10545;height:540" o:spid="_x0000_s1034" fillcolor="#ffd65f" stroked="f" type="#_x0000_t202">
              <v:textbox inset="0,0,0,0">
                <w:txbxContent>
                  <w:p w:rsidR="00D161C6" w:rsidRDefault="00000000" w14:paraId="3D06DEE7" w14:textId="77777777">
                    <w:pPr>
                      <w:spacing w:before="117"/>
                      <w:ind w:left="120"/>
                      <w:rPr>
                        <w:color w:val="000000"/>
                      </w:rPr>
                    </w:pPr>
                    <w:r>
                      <w:rPr>
                        <w:color w:val="790018"/>
                      </w:rPr>
                      <w:t>ACE</w:t>
                    </w:r>
                    <w:r>
                      <w:rPr>
                        <w:color w:val="790018"/>
                        <w:spacing w:val="6"/>
                      </w:rPr>
                      <w:t xml:space="preserve"> </w:t>
                    </w:r>
                    <w:r>
                      <w:rPr>
                        <w:color w:val="790018"/>
                      </w:rPr>
                      <w:t>(Access</w:t>
                    </w:r>
                    <w:r>
                      <w:rPr>
                        <w:color w:val="790018"/>
                        <w:spacing w:val="6"/>
                      </w:rPr>
                      <w:t xml:space="preserve"> </w:t>
                    </w:r>
                    <w:r>
                      <w:rPr>
                        <w:color w:val="790018"/>
                      </w:rPr>
                      <w:t>for</w:t>
                    </w:r>
                    <w:r>
                      <w:rPr>
                        <w:color w:val="790018"/>
                        <w:spacing w:val="7"/>
                      </w:rPr>
                      <w:t xml:space="preserve"> </w:t>
                    </w:r>
                    <w:r>
                      <w:rPr>
                        <w:color w:val="790018"/>
                      </w:rPr>
                      <w:t>your</w:t>
                    </w:r>
                    <w:r>
                      <w:rPr>
                        <w:color w:val="790018"/>
                        <w:spacing w:val="6"/>
                      </w:rPr>
                      <w:t xml:space="preserve"> </w:t>
                    </w:r>
                    <w:r>
                      <w:rPr>
                        <w:color w:val="790018"/>
                      </w:rPr>
                      <w:t>College</w:t>
                    </w:r>
                    <w:r>
                      <w:rPr>
                        <w:color w:val="790018"/>
                        <w:spacing w:val="6"/>
                      </w:rPr>
                      <w:t xml:space="preserve"> </w:t>
                    </w:r>
                    <w:r>
                      <w:rPr>
                        <w:color w:val="790018"/>
                        <w:spacing w:val="-2"/>
                      </w:rPr>
                      <w:t>Experience)</w:t>
                    </w:r>
                  </w:p>
                </w:txbxContent>
              </v:textbox>
            </v:shape>
            <w10:anchorlock/>
          </v:group>
        </w:pict>
      </w:r>
    </w:p>
    <w:p w:rsidR="00EC7EB4" w:rsidRDefault="00EC7EB4" w14:paraId="3AFD347B" w14:textId="5F183A7E">
      <w:pPr>
        <w:pStyle w:val="BodyText"/>
        <w:tabs>
          <w:tab w:val="left" w:pos="2701"/>
        </w:tabs>
        <w:spacing w:line="254" w:lineRule="auto"/>
        <w:ind w:left="100" w:right="7800"/>
      </w:pPr>
      <w:r>
        <w:rPr>
          <w:noProof/>
        </w:rPr>
        <mc:AlternateContent>
          <mc:Choice Requires="wps">
            <w:drawing>
              <wp:anchor distT="0" distB="0" distL="114300" distR="114300" simplePos="0" relativeHeight="251660800" behindDoc="0" locked="0" layoutInCell="1" allowOverlap="1" wp14:anchorId="20692A8C" wp14:editId="03525784">
                <wp:simplePos x="0" y="0"/>
                <wp:positionH relativeFrom="column">
                  <wp:posOffset>736761</wp:posOffset>
                </wp:positionH>
                <wp:positionV relativeFrom="paragraph">
                  <wp:posOffset>9525</wp:posOffset>
                </wp:positionV>
                <wp:extent cx="869315" cy="167005"/>
                <wp:effectExtent l="0" t="0" r="26035" b="23495"/>
                <wp:wrapNone/>
                <wp:docPr id="5" name="Text Box 5"/>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rsidRPr="008B53EB" w:rsidR="00EC7EB4" w:rsidP="00EC7EB4" w:rsidRDefault="00EC7EB4" w14:paraId="55D9E12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style="position:absolute;left:0;text-align:left;margin-left:58pt;margin-top:.75pt;width:68.45pt;height:13.15pt;z-index:25166080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" w14:anchorId="20692A8C">
                <v:textbox>
                  <w:txbxContent>
                    <w:p w:rsidRPr="008B53EB" w:rsidR="00EC7EB4" w:rsidP="00EC7EB4" w:rsidRDefault="00EC7EB4" w14:paraId="55D9E129" w14:textId="77777777"/>
                  </w:txbxContent>
                </v:textbox>
              </v:shape>
            </w:pict>
          </mc:Fallback>
        </mc:AlternateContent>
      </w:r>
      <w:r w:rsidR="008B53EB">
        <w:t xml:space="preserve">Effective: </w:t>
      </w:r>
    </w:p>
    <w:p w:rsidR="008B53EB" w:rsidRDefault="00EC7EB4" w14:paraId="5CBA2138" w14:textId="3F88EF55">
      <w:pPr>
        <w:pStyle w:val="BodyText"/>
        <w:tabs>
          <w:tab w:val="left" w:pos="2701"/>
        </w:tabs>
        <w:spacing w:line="254" w:lineRule="auto"/>
        <w:ind w:left="100" w:right="7800"/>
        <w:rPr>
          <w:spacing w:val="-11"/>
        </w:rPr>
      </w:pPr>
      <w:r>
        <w:rPr>
          <w:noProof/>
        </w:rPr>
        <mc:AlternateContent>
          <mc:Choice Requires="wps">
            <w:drawing>
              <wp:anchor distT="0" distB="0" distL="114300" distR="114300" simplePos="0" relativeHeight="251656704" behindDoc="0" locked="0" layoutInCell="1" allowOverlap="1" wp14:anchorId="73B0979A" wp14:editId="1507E2EB">
                <wp:simplePos x="0" y="0"/>
                <wp:positionH relativeFrom="column">
                  <wp:posOffset>673735</wp:posOffset>
                </wp:positionH>
                <wp:positionV relativeFrom="paragraph">
                  <wp:posOffset>9525</wp:posOffset>
                </wp:positionV>
                <wp:extent cx="869315" cy="167005"/>
                <wp:effectExtent l="0" t="0" r="26035" b="23495"/>
                <wp:wrapNone/>
                <wp:docPr id="1" name="Text Box 1"/>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rsidRPr="008B53EB" w:rsidR="008B53EB" w:rsidRDefault="008B53EB" w14:paraId="2870DF7E"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style="position:absolute;left:0;text-align:left;margin-left:53.05pt;margin-top:.75pt;width:68.45pt;height:13.15pt;z-index:25165670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" w14:anchorId="73B0979A">
                <v:textbox>
                  <w:txbxContent>
                    <w:p w:rsidRPr="008B53EB" w:rsidR="008B53EB" w:rsidRDefault="008B53EB" w14:paraId="2870DF7E" w14:textId="77777777"/>
                  </w:txbxContent>
                </v:textbox>
              </v:shape>
            </w:pict>
          </mc:Fallback>
        </mc:AlternateContent>
      </w:r>
      <w:r w:rsidR="008B53EB">
        <w:t>Student:</w:t>
      </w:r>
      <w:r w:rsidR="008B53EB">
        <w:rPr>
          <w:spacing w:val="-11"/>
        </w:rPr>
        <w:t xml:space="preserve"> </w:t>
      </w:r>
    </w:p>
    <w:p w:rsidR="008B53EB" w:rsidP="008B53EB" w:rsidRDefault="008B53EB" w14:paraId="6FC14DA9" w14:textId="54B82612">
      <w:pPr>
        <w:pStyle w:val="BodyText"/>
        <w:tabs>
          <w:tab w:val="left" w:pos="2701"/>
        </w:tabs>
        <w:spacing w:line="254" w:lineRule="auto"/>
        <w:ind w:left="100" w:right="7800"/>
        <w:rPr>
          <w:color w:val="000000"/>
          <w:shd w:val="clear" w:color="auto" w:fill="AAAAAA"/>
        </w:rPr>
      </w:pPr>
      <w:r>
        <w:rPr>
          <w:noProof/>
        </w:rPr>
        <mc:AlternateContent>
          <mc:Choice Requires="wps">
            <w:drawing>
              <wp:anchor distT="0" distB="0" distL="114300" distR="114300" simplePos="0" relativeHeight="251655168" behindDoc="0" locked="0" layoutInCell="1" allowOverlap="1" wp14:anchorId="37997162" wp14:editId="68E38AC0">
                <wp:simplePos x="0" y="0"/>
                <wp:positionH relativeFrom="column">
                  <wp:posOffset>869315</wp:posOffset>
                </wp:positionH>
                <wp:positionV relativeFrom="paragraph">
                  <wp:posOffset>5626</wp:posOffset>
                </wp:positionV>
                <wp:extent cx="869324" cy="167426"/>
                <wp:effectExtent l="0" t="0" r="26035" b="23495"/>
                <wp:wrapNone/>
                <wp:docPr id="2" name="Text Box 2"/>
                <wp:cNvGraphicFramePr/>
                <a:graphic xmlns:a="http://schemas.openxmlformats.org/drawingml/2006/main">
                  <a:graphicData uri="http://schemas.microsoft.com/office/word/2010/wordprocessingShape">
                    <wps:wsp>
                      <wps:cNvSpPr txBox="1"/>
                      <wps:spPr>
                        <a:xfrm>
                          <a:off x="0" y="0"/>
                          <a:ext cx="869324" cy="167426"/>
                        </a:xfrm>
                        <a:prstGeom prst="rect">
                          <a:avLst/>
                        </a:prstGeom>
                        <a:solidFill>
                          <a:schemeClr val="tx1"/>
                        </a:solidFill>
                        <a:ln w="6350">
                          <a:solidFill>
                            <a:schemeClr val="tx1"/>
                          </a:solidFill>
                        </a:ln>
                      </wps:spPr>
                      <wps:txbx>
                        <w:txbxContent>
                          <w:p w:rsidRPr="008B53EB" w:rsidR="008B53EB" w:rsidP="008B53EB" w:rsidRDefault="008B53EB" w14:paraId="3B8ACC0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style="position:absolute;left:0;text-align:left;margin-left:68.45pt;margin-top:.45pt;width:68.45pt;height:13.2pt;z-index:251655168;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" w14:anchorId="37997162">
                <v:textbox>
                  <w:txbxContent>
                    <w:p w:rsidRPr="008B53EB" w:rsidR="008B53EB" w:rsidP="008B53EB" w:rsidRDefault="008B53EB" w14:paraId="3B8ACC03" w14:textId="77777777"/>
                  </w:txbxContent>
                </v:textbox>
              </v:shape>
            </w:pict>
          </mc:Fallback>
        </mc:AlternateContent>
      </w:r>
      <w:r>
        <w:rPr>
          <w:color w:val="000000"/>
        </w:rPr>
        <w:t xml:space="preserve">Student ID: </w:t>
      </w:r>
    </w:p>
    <w:p w:rsidR="008B53EB" w:rsidP="008B53EB" w:rsidRDefault="008B53EB" w14:paraId="101D1A0A" w14:textId="77777777">
      <w:pPr>
        <w:pStyle w:val="BodyText"/>
        <w:tabs>
          <w:tab w:val="left" w:pos="2701"/>
        </w:tabs>
        <w:spacing w:line="254" w:lineRule="auto"/>
        <w:ind w:left="100" w:right="7800"/>
        <w:rPr>
          <w:color w:val="000000"/>
          <w:shd w:val="clear" w:color="auto" w:fill="AAAAAA"/>
        </w:rPr>
      </w:pPr>
    </w:p>
    <w:p w:rsidR="00D161C6" w:rsidP="008B53EB" w:rsidRDefault="00000000" w14:paraId="0903EA68" w14:textId="65CD4D58">
      <w:pPr>
        <w:pStyle w:val="BodyText"/>
        <w:tabs>
          <w:tab w:val="left" w:pos="2701"/>
        </w:tabs>
        <w:spacing w:line="254" w:lineRule="auto"/>
        <w:ind w:left="100" w:right="7800"/>
      </w:pPr>
      <w:r>
        <w:t xml:space="preserve">Dear </w:t>
      </w:r>
      <w:r>
        <w:rPr>
          <w:spacing w:val="-2"/>
        </w:rPr>
        <w:t>Instructor,</w:t>
      </w:r>
    </w:p>
    <w:p w:rsidR="00D161C6" w:rsidRDefault="008B53EB" w14:paraId="7644573E" w14:textId="2AC28D2B">
      <w:pPr>
        <w:pStyle w:val="BodyText"/>
        <w:spacing w:before="4"/>
        <w:rPr>
          <w:sz w:val="22"/>
        </w:rPr>
      </w:pPr>
      <w:r>
        <w:rPr>
          <w:noProof/>
        </w:rPr>
        <mc:AlternateContent>
          <mc:Choice Requires="wps">
            <w:drawing>
              <wp:anchor distT="0" distB="0" distL="114300" distR="114300" simplePos="0" relativeHeight="251657216" behindDoc="0" locked="0" layoutInCell="1" allowOverlap="1" wp14:anchorId="5E3422A1" wp14:editId="0EA04ABE">
                <wp:simplePos x="0" y="0"/>
                <wp:positionH relativeFrom="column">
                  <wp:posOffset>63142</wp:posOffset>
                </wp:positionH>
                <wp:positionV relativeFrom="paragraph">
                  <wp:posOffset>160360</wp:posOffset>
                </wp:positionV>
                <wp:extent cx="1133341" cy="167005"/>
                <wp:effectExtent l="0" t="0" r="10160" b="23495"/>
                <wp:wrapNone/>
                <wp:docPr id="3" name="Text Box 3"/>
                <wp:cNvGraphicFramePr/>
                <a:graphic xmlns:a="http://schemas.openxmlformats.org/drawingml/2006/main">
                  <a:graphicData uri="http://schemas.microsoft.com/office/word/2010/wordprocessingShape">
                    <wps:wsp>
                      <wps:cNvSpPr txBox="1"/>
                      <wps:spPr>
                        <a:xfrm>
                          <a:off x="0" y="0"/>
                          <a:ext cx="1133341" cy="167005"/>
                        </a:xfrm>
                        <a:prstGeom prst="rect">
                          <a:avLst/>
                        </a:prstGeom>
                        <a:solidFill>
                          <a:schemeClr val="tx1"/>
                        </a:solidFill>
                        <a:ln w="6350">
                          <a:solidFill>
                            <a:schemeClr val="tx1"/>
                          </a:solidFill>
                        </a:ln>
                      </wps:spPr>
                      <wps:txbx>
                        <w:txbxContent>
                          <w:p w:rsidRPr="008B53EB" w:rsidR="008B53EB" w:rsidP="008B53EB" w:rsidRDefault="008B53EB" w14:paraId="001C7FD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style="position:absolute;margin-left:4.95pt;margin-top:12.65pt;width:89.25pt;height:13.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9"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" w14:anchorId="5E3422A1">
                <v:textbox>
                  <w:txbxContent>
                    <w:p w:rsidRPr="008B53EB" w:rsidR="008B53EB" w:rsidP="008B53EB" w:rsidRDefault="008B53EB" w14:paraId="001C7FD1" w14:textId="77777777"/>
                  </w:txbxContent>
                </v:textbox>
              </v:shape>
            </w:pict>
          </mc:Fallback>
        </mc:AlternateContent>
      </w:r>
    </w:p>
    <w:p w:rsidR="00D161C6" w:rsidRDefault="008B53EB" w14:paraId="36D3DFF5" w14:textId="328A6DE2">
      <w:pPr>
        <w:pStyle w:val="BodyText"/>
        <w:spacing w:line="254" w:lineRule="auto"/>
        <w:ind w:left="100" w:right="12"/>
      </w:pPr>
      <w:r w:rsidR="008B53EB">
        <w:rPr>
          <w:color w:val="000000"/>
        </w:rPr>
        <w:t xml:space="preserve">                            is</w:t>
      </w:r>
      <w:r w:rsidR="008B53EB">
        <w:rPr>
          <w:color w:val="000000"/>
          <w:spacing w:val="-3"/>
        </w:rPr>
        <w:t xml:space="preserve"> </w:t>
      </w:r>
      <w:r w:rsidR="008B53EB">
        <w:rPr>
          <w:color w:val="000000"/>
        </w:rPr>
        <w:t>enrolled</w:t>
      </w:r>
      <w:r w:rsidR="008B53EB">
        <w:rPr>
          <w:color w:val="000000"/>
          <w:spacing w:val="-3"/>
        </w:rPr>
        <w:t xml:space="preserve"> </w:t>
      </w:r>
      <w:r w:rsidR="008B53EB">
        <w:rPr>
          <w:color w:val="000000"/>
        </w:rPr>
        <w:t>in</w:t>
      </w:r>
      <w:r w:rsidR="008B53EB">
        <w:rPr>
          <w:color w:val="000000"/>
          <w:spacing w:val="-3"/>
        </w:rPr>
        <w:t xml:space="preserve"> </w:t>
      </w:r>
      <w:r w:rsidR="008B53EB">
        <w:rPr>
          <w:color w:val="000000"/>
        </w:rPr>
        <w:t>your</w:t>
      </w:r>
      <w:r w:rsidR="008B53EB">
        <w:rPr>
          <w:color w:val="000000"/>
          <w:spacing w:val="-3"/>
        </w:rPr>
        <w:t xml:space="preserve"> </w:t>
      </w:r>
      <w:r w:rsidR="008B53EB">
        <w:rPr>
          <w:color w:val="000000"/>
        </w:rPr>
        <w:t>class</w:t>
      </w:r>
      <w:r w:rsidR="008B53EB">
        <w:rPr>
          <w:color w:val="000000"/>
          <w:spacing w:val="-3"/>
        </w:rPr>
        <w:t xml:space="preserve"> </w:t>
      </w:r>
      <w:r w:rsidR="008B53EB">
        <w:rPr>
          <w:color w:val="000000"/>
        </w:rPr>
        <w:t>and</w:t>
      </w:r>
      <w:r w:rsidR="008B53EB">
        <w:rPr>
          <w:color w:val="000000"/>
          <w:spacing w:val="-3"/>
        </w:rPr>
        <w:t xml:space="preserve"> </w:t>
      </w:r>
      <w:r w:rsidR="008B53EB">
        <w:rPr>
          <w:color w:val="000000"/>
        </w:rPr>
        <w:t xml:space="preserve">is affiliated with the </w:t>
      </w:r>
      <w:hyperlink r:id="Reb375660192e495a">
        <w:r w:rsidR="008B53EB">
          <w:rPr>
            <w:color w:val="0000CC"/>
            <w:u w:val="single" w:color="0000CC"/>
          </w:rPr>
          <w:t>Disability Resource Center</w:t>
        </w:r>
      </w:hyperlink>
      <w:r w:rsidR="008B53EB">
        <w:rPr>
          <w:color w:val="000000"/>
        </w:rPr>
        <w:t>. The University of Minnesota Crookston strives to create inclusive learning environments for all students, including students with disabilities. Your partnership is important to ensure this commitment to equal access at UMC</w:t>
      </w:r>
      <w:r w:rsidR="00914831">
        <w:rPr>
          <w:color w:val="000000"/>
        </w:rPr>
        <w:t>.</w:t>
      </w:r>
    </w:p>
    <w:p w:rsidR="00D161C6" w:rsidRDefault="008B53EB" w14:paraId="79438C59" w14:textId="30B676C2">
      <w:pPr>
        <w:pStyle w:val="BodyText"/>
        <w:rPr>
          <w:sz w:val="21"/>
        </w:rPr>
      </w:pPr>
      <w:r>
        <w:rPr>
          <w:noProof/>
        </w:rPr>
        <mc:AlternateContent>
          <mc:Choice Requires="wps">
            <w:drawing>
              <wp:anchor distT="0" distB="0" distL="114300" distR="114300" simplePos="0" relativeHeight="251659264" behindDoc="0" locked="0" layoutInCell="1" allowOverlap="1" wp14:anchorId="66CDD563" wp14:editId="060550C1">
                <wp:simplePos x="0" y="0"/>
                <wp:positionH relativeFrom="column">
                  <wp:posOffset>56703</wp:posOffset>
                </wp:positionH>
                <wp:positionV relativeFrom="paragraph">
                  <wp:posOffset>149932</wp:posOffset>
                </wp:positionV>
                <wp:extent cx="1152158" cy="167005"/>
                <wp:effectExtent l="0" t="0" r="10160" b="23495"/>
                <wp:wrapNone/>
                <wp:docPr id="4" name="Text Box 4"/>
                <wp:cNvGraphicFramePr/>
                <a:graphic xmlns:a="http://schemas.openxmlformats.org/drawingml/2006/main">
                  <a:graphicData uri="http://schemas.microsoft.com/office/word/2010/wordprocessingShape">
                    <wps:wsp>
                      <wps:cNvSpPr txBox="1"/>
                      <wps:spPr>
                        <a:xfrm>
                          <a:off x="0" y="0"/>
                          <a:ext cx="1152158" cy="167005"/>
                        </a:xfrm>
                        <a:prstGeom prst="rect">
                          <a:avLst/>
                        </a:prstGeom>
                        <a:solidFill>
                          <a:schemeClr val="tx1"/>
                        </a:solidFill>
                        <a:ln w="6350">
                          <a:solidFill>
                            <a:schemeClr val="tx1"/>
                          </a:solidFill>
                        </a:ln>
                      </wps:spPr>
                      <wps:txbx>
                        <w:txbxContent>
                          <w:p w:rsidRPr="008B53EB" w:rsidR="008B53EB" w:rsidP="008B53EB" w:rsidRDefault="008B53EB" w14:paraId="002BE8E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style="position:absolute;margin-left:4.45pt;margin-top:11.8pt;width:90.7pt;height:1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" w14:anchorId="66CDD563">
                <v:textbox>
                  <w:txbxContent>
                    <w:p w:rsidRPr="008B53EB" w:rsidR="008B53EB" w:rsidP="008B53EB" w:rsidRDefault="008B53EB" w14:paraId="002BE8E9" w14:textId="77777777"/>
                  </w:txbxContent>
                </v:textbox>
              </v:shape>
            </w:pict>
          </mc:Fallback>
        </mc:AlternateContent>
      </w:r>
    </w:p>
    <w:p w:rsidR="00D161C6" w:rsidRDefault="00000000" w14:paraId="2F6C2413" w14:textId="14F7BD9B">
      <w:pPr>
        <w:pStyle w:val="BodyText"/>
        <w:spacing w:before="1" w:line="463" w:lineRule="auto"/>
        <w:ind w:left="700" w:right="3302" w:hanging="600"/>
      </w:pPr>
      <w:r>
        <w:pict w14:anchorId="32BB1753">
          <v:shape id="docshape6" style="position:absolute;left:0;text-align:left;margin-left:53.6pt;margin-top:32.45pt;width:4.2pt;height:4.2pt;z-index:15730176;mso-position-horizontal-relative:page" coordsize="84,84" coordorigin="1072,649" o:spid="_x0000_s1032" fillcolor="black" stroked="f" path="m1125,649r-22,l1092,653r-15,16l1072,680r,22l1077,713r15,15l1103,733r22,l1136,728r16,-15l1156,702r,-11l1156,680r-4,-11l1136,653r-11,-4xe">
            <v:path arrowok="t"/>
            <w10:wrap anchorx="page"/>
          </v:shape>
        </w:pict>
      </w:r>
      <w:r w:rsidR="008B53EB">
        <w:rPr>
          <w:color w:val="000000"/>
          <w:spacing w:val="-6"/>
        </w:rPr>
        <w:t xml:space="preserve">                             </w:t>
      </w:r>
      <w:r>
        <w:rPr>
          <w:color w:val="000000"/>
          <w:spacing w:val="-6"/>
        </w:rPr>
        <w:t xml:space="preserve"> </w:t>
      </w:r>
      <w:r w:rsidR="008B53EB">
        <w:rPr>
          <w:color w:val="000000"/>
          <w:spacing w:val="-6"/>
        </w:rPr>
        <w:t xml:space="preserve"> </w:t>
      </w:r>
      <w:r>
        <w:rPr>
          <w:color w:val="000000"/>
        </w:rPr>
        <w:t>experiences</w:t>
      </w:r>
      <w:r>
        <w:rPr>
          <w:color w:val="000000"/>
          <w:spacing w:val="-6"/>
        </w:rPr>
        <w:t xml:space="preserve"> </w:t>
      </w:r>
      <w:r>
        <w:rPr>
          <w:color w:val="000000"/>
        </w:rPr>
        <w:t>academic</w:t>
      </w:r>
      <w:r>
        <w:rPr>
          <w:color w:val="000000"/>
          <w:spacing w:val="-6"/>
        </w:rPr>
        <w:t xml:space="preserve"> </w:t>
      </w:r>
      <w:r>
        <w:rPr>
          <w:color w:val="000000"/>
        </w:rPr>
        <w:t>barriers</w:t>
      </w:r>
      <w:r>
        <w:rPr>
          <w:color w:val="000000"/>
          <w:spacing w:val="-6"/>
        </w:rPr>
        <w:t xml:space="preserve"> </w:t>
      </w:r>
      <w:r>
        <w:rPr>
          <w:color w:val="000000"/>
        </w:rPr>
        <w:t>that</w:t>
      </w:r>
      <w:r>
        <w:rPr>
          <w:color w:val="000000"/>
          <w:spacing w:val="-6"/>
        </w:rPr>
        <w:t xml:space="preserve"> </w:t>
      </w:r>
      <w:proofErr w:type="gramStart"/>
      <w:r>
        <w:rPr>
          <w:color w:val="000000"/>
        </w:rPr>
        <w:t>include:</w:t>
      </w:r>
      <w:proofErr w:type="gramEnd"/>
      <w:r>
        <w:rPr>
          <w:color w:val="000000"/>
        </w:rPr>
        <w:t xml:space="preserve"> Courses Access: (Exams) format, time constraints, etc.</w:t>
      </w:r>
    </w:p>
    <w:p w:rsidR="00D161C6" w:rsidRDefault="00000000" w14:paraId="62B0BC8D" w14:textId="77777777">
      <w:pPr>
        <w:pStyle w:val="BodyText"/>
        <w:spacing w:line="254" w:lineRule="auto"/>
        <w:ind w:left="100"/>
      </w:pPr>
      <w:r>
        <w:t>Accommodations are determined on a case-by-case basis with consideration of the student’s situation</w:t>
      </w:r>
      <w:r>
        <w:rPr>
          <w:spacing w:val="-2"/>
        </w:rPr>
        <w:t xml:space="preserve"> </w:t>
      </w:r>
      <w:r>
        <w:t>and</w:t>
      </w:r>
      <w:r>
        <w:rPr>
          <w:spacing w:val="-2"/>
        </w:rPr>
        <w:t xml:space="preserve"> </w:t>
      </w:r>
      <w:r>
        <w:t>the</w:t>
      </w:r>
      <w:r>
        <w:rPr>
          <w:spacing w:val="-2"/>
        </w:rPr>
        <w:t xml:space="preserve"> </w:t>
      </w:r>
      <w:r>
        <w:t>design</w:t>
      </w:r>
      <w:r>
        <w:rPr>
          <w:spacing w:val="-2"/>
        </w:rPr>
        <w:t xml:space="preserve"> </w:t>
      </w:r>
      <w:r>
        <w:t>of</w:t>
      </w:r>
      <w:r>
        <w:rPr>
          <w:spacing w:val="-2"/>
        </w:rPr>
        <w:t xml:space="preserve"> </w:t>
      </w:r>
      <w:r>
        <w:t>the</w:t>
      </w:r>
      <w:r>
        <w:rPr>
          <w:spacing w:val="-2"/>
        </w:rPr>
        <w:t xml:space="preserve"> </w:t>
      </w:r>
      <w:r>
        <w:t>course.</w:t>
      </w:r>
      <w:r>
        <w:rPr>
          <w:spacing w:val="-2"/>
        </w:rPr>
        <w:t xml:space="preserve"> </w:t>
      </w:r>
      <w:r>
        <w:t>The</w:t>
      </w:r>
      <w:r>
        <w:rPr>
          <w:spacing w:val="-2"/>
        </w:rPr>
        <w:t xml:space="preserve"> </w:t>
      </w:r>
      <w:r>
        <w:t>student</w:t>
      </w:r>
      <w:r>
        <w:rPr>
          <w:spacing w:val="-2"/>
        </w:rPr>
        <w:t xml:space="preserve"> </w:t>
      </w:r>
      <w:r>
        <w:t>is</w:t>
      </w:r>
      <w:r>
        <w:rPr>
          <w:spacing w:val="-2"/>
        </w:rPr>
        <w:t xml:space="preserve"> </w:t>
      </w:r>
      <w:r>
        <w:t>encouraged</w:t>
      </w:r>
      <w:r>
        <w:rPr>
          <w:spacing w:val="-2"/>
        </w:rPr>
        <w:t xml:space="preserve"> </w:t>
      </w:r>
      <w:r>
        <w:t>to</w:t>
      </w:r>
      <w:r>
        <w:rPr>
          <w:spacing w:val="-2"/>
        </w:rPr>
        <w:t xml:space="preserve"> </w:t>
      </w:r>
      <w:r>
        <w:t>talk</w:t>
      </w:r>
      <w:r>
        <w:rPr>
          <w:spacing w:val="-2"/>
        </w:rPr>
        <w:t xml:space="preserve"> </w:t>
      </w:r>
      <w:r>
        <w:t>with</w:t>
      </w:r>
      <w:r>
        <w:rPr>
          <w:spacing w:val="-2"/>
        </w:rPr>
        <w:t xml:space="preserve"> </w:t>
      </w:r>
      <w:r>
        <w:t>you</w:t>
      </w:r>
      <w:r>
        <w:rPr>
          <w:spacing w:val="-2"/>
        </w:rPr>
        <w:t xml:space="preserve"> </w:t>
      </w:r>
      <w:r>
        <w:t>about</w:t>
      </w:r>
      <w:r>
        <w:rPr>
          <w:spacing w:val="-2"/>
        </w:rPr>
        <w:t xml:space="preserve"> </w:t>
      </w:r>
      <w:r>
        <w:t>how</w:t>
      </w:r>
      <w:r>
        <w:rPr>
          <w:spacing w:val="-2"/>
        </w:rPr>
        <w:t xml:space="preserve"> </w:t>
      </w:r>
      <w:r>
        <w:t>the accommodations listed below will be implemented in your course.</w:t>
      </w:r>
    </w:p>
    <w:p w:rsidR="00D161C6" w:rsidRDefault="00D161C6" w14:paraId="313E4A49" w14:textId="77777777">
      <w:pPr>
        <w:pStyle w:val="BodyText"/>
        <w:spacing w:before="9"/>
      </w:pPr>
    </w:p>
    <w:p w:rsidR="00D161C6" w:rsidRDefault="00000000" w14:paraId="3DB49CEC" w14:textId="77777777">
      <w:pPr>
        <w:pStyle w:val="Heading1"/>
      </w:pPr>
      <w:r>
        <w:t xml:space="preserve">Exam </w:t>
      </w:r>
      <w:r>
        <w:rPr>
          <w:spacing w:val="-2"/>
        </w:rPr>
        <w:t>Accommodations</w:t>
      </w:r>
    </w:p>
    <w:p w:rsidR="00D161C6" w:rsidRDefault="00D161C6" w14:paraId="54F4F1BC" w14:textId="77777777">
      <w:pPr>
        <w:pStyle w:val="BodyText"/>
        <w:rPr>
          <w:b/>
          <w:sz w:val="18"/>
        </w:rPr>
      </w:pPr>
    </w:p>
    <w:p w:rsidR="00D161C6" w:rsidRDefault="00000000" w14:paraId="53EA97A1" w14:textId="77777777">
      <w:pPr>
        <w:pStyle w:val="BodyText"/>
        <w:spacing w:before="93"/>
        <w:ind w:left="700"/>
      </w:pPr>
      <w:r>
        <w:pict w14:anchorId="4E7AA8D0">
          <v:shape id="docshape7" style="position:absolute;left:0;text-align:left;margin-left:53.6pt;margin-top:10.4pt;width:4.2pt;height:4.2pt;z-index:15730688;mso-position-horizontal-relative:page" coordsize="84,84" coordorigin="1072,208" o:spid="_x0000_s1031" fillcolor="black" stroked="f" path="m1125,208r-22,l1092,212r-15,16l1072,239r,22l1077,272r15,15l1103,292r22,l1136,287r16,-15l1156,261r,-11l1156,239r-4,-11l1136,212r-11,-4xe">
            <v:path arrowok="t"/>
            <w10:wrap anchorx="page"/>
          </v:shape>
        </w:pict>
      </w:r>
      <w:r>
        <w:t xml:space="preserve">Extended Exam &amp; Quiz Time - taken with 150% </w:t>
      </w:r>
      <w:r>
        <w:rPr>
          <w:spacing w:val="-4"/>
        </w:rPr>
        <w:t>time</w:t>
      </w:r>
    </w:p>
    <w:p w:rsidR="00D161C6" w:rsidRDefault="00D161C6" w14:paraId="69C7EFA0" w14:textId="77777777">
      <w:pPr>
        <w:pStyle w:val="BodyText"/>
        <w:spacing w:before="1"/>
        <w:rPr>
          <w:sz w:val="26"/>
        </w:rPr>
      </w:pPr>
    </w:p>
    <w:p w:rsidR="00D161C6" w:rsidRDefault="00000000" w14:paraId="3640BBCC" w14:textId="77777777">
      <w:pPr>
        <w:pStyle w:val="Heading1"/>
      </w:pPr>
      <w:r>
        <w:t xml:space="preserve">Classroom </w:t>
      </w:r>
      <w:r>
        <w:rPr>
          <w:spacing w:val="-2"/>
        </w:rPr>
        <w:t>Accommodations</w:t>
      </w:r>
    </w:p>
    <w:p w:rsidR="00D161C6" w:rsidRDefault="00D161C6" w14:paraId="6C713F73" w14:textId="77777777">
      <w:pPr>
        <w:pStyle w:val="BodyText"/>
        <w:rPr>
          <w:b/>
          <w:sz w:val="26"/>
        </w:rPr>
      </w:pPr>
    </w:p>
    <w:p w:rsidR="00D161C6" w:rsidRDefault="00000000" w14:paraId="4F9BFD69" w14:textId="77777777">
      <w:pPr>
        <w:pStyle w:val="BodyText"/>
        <w:spacing w:line="254" w:lineRule="auto"/>
        <w:ind w:left="100" w:right="237"/>
      </w:pPr>
      <w:r>
        <w:t>Accommodations seek to provide equitable access without compromising the essential elements of your course. If the accommodations listed within this letter do not align with course activities or may</w:t>
      </w:r>
      <w:r>
        <w:rPr>
          <w:spacing w:val="-3"/>
        </w:rPr>
        <w:t xml:space="preserve"> </w:t>
      </w:r>
      <w:r>
        <w:t>fundamentally</w:t>
      </w:r>
      <w:r>
        <w:rPr>
          <w:spacing w:val="-3"/>
        </w:rPr>
        <w:t xml:space="preserve"> </w:t>
      </w:r>
      <w:r>
        <w:t>alter</w:t>
      </w:r>
      <w:r>
        <w:rPr>
          <w:spacing w:val="-3"/>
        </w:rPr>
        <w:t xml:space="preserve"> </w:t>
      </w:r>
      <w:r>
        <w:t>the</w:t>
      </w:r>
      <w:r>
        <w:rPr>
          <w:spacing w:val="-3"/>
        </w:rPr>
        <w:t xml:space="preserve"> </w:t>
      </w:r>
      <w:r>
        <w:t>course</w:t>
      </w:r>
      <w:r>
        <w:rPr>
          <w:spacing w:val="-3"/>
        </w:rPr>
        <w:t xml:space="preserve"> </w:t>
      </w:r>
      <w:r>
        <w:t>objectives,</w:t>
      </w:r>
      <w:r>
        <w:rPr>
          <w:spacing w:val="-3"/>
        </w:rPr>
        <w:t xml:space="preserve"> </w:t>
      </w:r>
      <w:r>
        <w:t>please</w:t>
      </w:r>
      <w:r>
        <w:rPr>
          <w:spacing w:val="-3"/>
        </w:rPr>
        <w:t xml:space="preserve"> </w:t>
      </w:r>
      <w:r>
        <w:t>contact</w:t>
      </w:r>
      <w:r>
        <w:rPr>
          <w:spacing w:val="-3"/>
        </w:rPr>
        <w:t xml:space="preserve"> </w:t>
      </w:r>
      <w:r>
        <w:t>me</w:t>
      </w:r>
      <w:r>
        <w:rPr>
          <w:spacing w:val="-3"/>
        </w:rPr>
        <w:t xml:space="preserve"> </w:t>
      </w:r>
      <w:r>
        <w:t>within</w:t>
      </w:r>
      <w:r>
        <w:rPr>
          <w:spacing w:val="-3"/>
        </w:rPr>
        <w:t xml:space="preserve"> </w:t>
      </w:r>
      <w:r>
        <w:t>the</w:t>
      </w:r>
      <w:r>
        <w:rPr>
          <w:spacing w:val="-3"/>
        </w:rPr>
        <w:t xml:space="preserve"> </w:t>
      </w:r>
      <w:r>
        <w:t>next</w:t>
      </w:r>
      <w:r>
        <w:rPr>
          <w:spacing w:val="-3"/>
        </w:rPr>
        <w:t xml:space="preserve"> </w:t>
      </w:r>
      <w:r>
        <w:t>week.</w:t>
      </w:r>
      <w:r>
        <w:rPr>
          <w:spacing w:val="-3"/>
        </w:rPr>
        <w:t xml:space="preserve"> </w:t>
      </w:r>
      <w:r>
        <w:t>Your</w:t>
      </w:r>
      <w:r>
        <w:rPr>
          <w:spacing w:val="-3"/>
        </w:rPr>
        <w:t xml:space="preserve"> </w:t>
      </w:r>
      <w:r>
        <w:t>input is a valuable part of the process and I look forward to working with you.</w:t>
      </w:r>
    </w:p>
    <w:p w:rsidR="00D161C6" w:rsidRDefault="00D161C6" w14:paraId="2E558EDF" w14:textId="77777777">
      <w:pPr>
        <w:pStyle w:val="BodyText"/>
        <w:rPr>
          <w:sz w:val="21"/>
        </w:rPr>
      </w:pPr>
    </w:p>
    <w:p w:rsidR="00D161C6" w:rsidRDefault="00000000" w14:paraId="2356BFCE" w14:textId="77777777">
      <w:pPr>
        <w:pStyle w:val="BodyText"/>
        <w:spacing w:before="1" w:line="254" w:lineRule="auto"/>
        <w:ind w:left="100" w:right="237"/>
      </w:pPr>
      <w:r>
        <w:t>For more information about inclusive design strategies, or to learn more about the accommodations</w:t>
      </w:r>
      <w:r>
        <w:rPr>
          <w:spacing w:val="-3"/>
        </w:rPr>
        <w:t xml:space="preserve"> </w:t>
      </w:r>
      <w:r>
        <w:t>process,</w:t>
      </w:r>
      <w:r>
        <w:rPr>
          <w:spacing w:val="-3"/>
        </w:rPr>
        <w:t xml:space="preserve"> </w:t>
      </w:r>
      <w:r>
        <w:t>visit</w:t>
      </w:r>
      <w:r>
        <w:rPr>
          <w:spacing w:val="-3"/>
        </w:rPr>
        <w:t xml:space="preserve"> </w:t>
      </w:r>
      <w:r>
        <w:t>our</w:t>
      </w:r>
      <w:r>
        <w:rPr>
          <w:spacing w:val="-4"/>
        </w:rPr>
        <w:t xml:space="preserve"> </w:t>
      </w:r>
      <w:hyperlink r:id="rId6">
        <w:r>
          <w:rPr>
            <w:color w:val="0000CC"/>
            <w:u w:val="single" w:color="0000CC"/>
          </w:rPr>
          <w:t>Faculty</w:t>
        </w:r>
        <w:r>
          <w:rPr>
            <w:color w:val="0000CC"/>
            <w:spacing w:val="-3"/>
            <w:u w:val="single" w:color="0000CC"/>
          </w:rPr>
          <w:t xml:space="preserve"> </w:t>
        </w:r>
        <w:r>
          <w:rPr>
            <w:color w:val="0000CC"/>
            <w:u w:val="single" w:color="0000CC"/>
          </w:rPr>
          <w:t>&amp;</w:t>
        </w:r>
        <w:r>
          <w:rPr>
            <w:color w:val="0000CC"/>
            <w:spacing w:val="-3"/>
            <w:u w:val="single" w:color="0000CC"/>
          </w:rPr>
          <w:t xml:space="preserve"> </w:t>
        </w:r>
        <w:r>
          <w:rPr>
            <w:color w:val="0000CC"/>
            <w:u w:val="single" w:color="0000CC"/>
          </w:rPr>
          <w:t>Staff</w:t>
        </w:r>
      </w:hyperlink>
      <w:r>
        <w:rPr>
          <w:color w:val="0000CC"/>
          <w:spacing w:val="-3"/>
        </w:rPr>
        <w:t xml:space="preserve"> </w:t>
      </w:r>
      <w:r>
        <w:t>resource</w:t>
      </w:r>
      <w:r>
        <w:rPr>
          <w:spacing w:val="-3"/>
        </w:rPr>
        <w:t xml:space="preserve"> </w:t>
      </w:r>
      <w:r>
        <w:t>page</w:t>
      </w:r>
      <w:r>
        <w:rPr>
          <w:spacing w:val="-3"/>
        </w:rPr>
        <w:t xml:space="preserve"> </w:t>
      </w:r>
      <w:r>
        <w:t>on</w:t>
      </w:r>
      <w:r>
        <w:rPr>
          <w:spacing w:val="-3"/>
        </w:rPr>
        <w:t xml:space="preserve"> </w:t>
      </w:r>
      <w:r>
        <w:t>the</w:t>
      </w:r>
      <w:r>
        <w:rPr>
          <w:spacing w:val="-3"/>
        </w:rPr>
        <w:t xml:space="preserve"> </w:t>
      </w:r>
      <w:r>
        <w:t>DRC</w:t>
      </w:r>
      <w:r>
        <w:rPr>
          <w:spacing w:val="-3"/>
        </w:rPr>
        <w:t xml:space="preserve"> </w:t>
      </w:r>
      <w:r>
        <w:t>website</w:t>
      </w:r>
      <w:r>
        <w:rPr>
          <w:spacing w:val="-3"/>
        </w:rPr>
        <w:t xml:space="preserve"> </w:t>
      </w:r>
      <w:r>
        <w:t xml:space="preserve">and </w:t>
      </w:r>
      <w:hyperlink r:id="rId7">
        <w:r>
          <w:rPr>
            <w:color w:val="0000CC"/>
            <w:u w:val="single" w:color="0000CC"/>
          </w:rPr>
          <w:t>Accessible U</w:t>
        </w:r>
      </w:hyperlink>
      <w:r>
        <w:t>, for accessible digital technology resources.</w:t>
      </w:r>
    </w:p>
    <w:p w:rsidR="00D161C6" w:rsidRDefault="00D161C6" w14:paraId="5208FD8E" w14:textId="77777777">
      <w:pPr>
        <w:pStyle w:val="BodyText"/>
        <w:spacing w:before="11"/>
        <w:rPr>
          <w:sz w:val="20"/>
        </w:rPr>
      </w:pPr>
    </w:p>
    <w:p w:rsidR="00D161C6" w:rsidRDefault="00000000" w14:paraId="3DF40182" w14:textId="77777777">
      <w:pPr>
        <w:pStyle w:val="BodyText"/>
        <w:spacing w:line="254" w:lineRule="auto"/>
        <w:ind w:left="100" w:right="9148"/>
      </w:pPr>
      <w:r>
        <w:rPr>
          <w:spacing w:val="-2"/>
        </w:rPr>
        <w:t xml:space="preserve">Sincerely, </w:t>
      </w:r>
      <w:r>
        <w:t xml:space="preserve">UMC DRC </w:t>
      </w:r>
      <w:r>
        <w:rPr>
          <w:spacing w:val="-2"/>
        </w:rPr>
        <w:t>218-281-8587</w:t>
      </w:r>
    </w:p>
    <w:p w:rsidR="00D161C6" w:rsidRDefault="00000000" w14:paraId="54EAB8A9" w14:textId="77777777">
      <w:pPr>
        <w:pStyle w:val="BodyText"/>
        <w:spacing w:before="8"/>
        <w:rPr>
          <w:sz w:val="7"/>
        </w:rPr>
      </w:pPr>
      <w:r>
        <w:pict w14:anchorId="52AB0F59">
          <v:group id="docshapegroup8" style="position:absolute;margin-left:34pt;margin-top:5.65pt;width:527.25pt;height:1.5pt;z-index:-15728128;mso-wrap-distance-left:0;mso-wrap-distance-right:0;mso-position-horizontal-relative:page" coordsize="10545,30" coordorigin="680,113" o:spid="_x0000_s1027">
            <v:shape id="docshape9" style="position:absolute;left:680;top:112;width:10545;height:15" coordsize="10545,15" coordorigin="680,113" o:spid="_x0000_s1030" fillcolor="#777" stroked="f" path="m11225,113l680,113r15,15l11210,128r15,-15xe">
              <v:fill opacity="43909f"/>
              <v:path arrowok="t"/>
            </v:shape>
            <v:shape id="docshape10" style="position:absolute;left:680;top:112;width:10545;height:30" coordsize="10545,30" coordorigin="680,113" o:spid="_x0000_s1029" fillcolor="#f4f4f4" stroked="f" path="m11225,113r-15,15l695,128r-15,15l11225,143r,-30xe">
              <v:path arrowok="t"/>
            </v:shape>
            <v:shape id="docshape11" style="position:absolute;left:680;top:112;width:15;height:30" coordsize="15,30" coordorigin="680,113" o:spid="_x0000_s1028" fillcolor="#777" stroked="f" path="m680,113r,30l695,128,680,113xe">
              <v:fill opacity="43909f"/>
              <v:path arrowok="t"/>
            </v:shape>
            <w10:wrap type="topAndBottom" anchorx="page"/>
          </v:group>
        </w:pict>
      </w:r>
    </w:p>
    <w:p w:rsidR="00D161C6" w:rsidRDefault="00D161C6" w14:paraId="4BBAFC77" w14:textId="77777777">
      <w:pPr>
        <w:pStyle w:val="BodyText"/>
        <w:spacing w:before="4"/>
        <w:rPr>
          <w:sz w:val="12"/>
        </w:rPr>
      </w:pPr>
    </w:p>
    <w:p w:rsidR="00D161C6" w:rsidRDefault="00000000" w14:paraId="5F744F99" w14:textId="77777777">
      <w:pPr>
        <w:pStyle w:val="BodyText"/>
        <w:spacing w:before="92" w:line="254" w:lineRule="auto"/>
        <w:ind w:left="100" w:right="5178"/>
      </w:pPr>
      <w:r>
        <w:rPr>
          <w:color w:val="6F6F6F"/>
        </w:rPr>
        <w:t xml:space="preserve">Disability Resource Center | </w:t>
      </w:r>
      <w:hyperlink r:id="rId8">
        <w:r>
          <w:rPr>
            <w:color w:val="0000CC"/>
            <w:u w:val="single" w:color="0000CC"/>
          </w:rPr>
          <w:t>disability-resources</w:t>
        </w:r>
      </w:hyperlink>
      <w:r>
        <w:rPr>
          <w:color w:val="0000CC"/>
        </w:rPr>
        <w:t xml:space="preserve"> </w:t>
      </w:r>
      <w:r>
        <w:rPr>
          <w:color w:val="6F6F6F"/>
        </w:rPr>
        <w:t>247</w:t>
      </w:r>
      <w:r>
        <w:rPr>
          <w:color w:val="6F6F6F"/>
          <w:spacing w:val="-6"/>
        </w:rPr>
        <w:t xml:space="preserve"> </w:t>
      </w:r>
      <w:proofErr w:type="spellStart"/>
      <w:r>
        <w:rPr>
          <w:color w:val="6F6F6F"/>
        </w:rPr>
        <w:t>Sargeant</w:t>
      </w:r>
      <w:proofErr w:type="spellEnd"/>
      <w:r>
        <w:rPr>
          <w:color w:val="6F6F6F"/>
          <w:spacing w:val="-6"/>
        </w:rPr>
        <w:t xml:space="preserve"> </w:t>
      </w:r>
      <w:r>
        <w:rPr>
          <w:color w:val="6F6F6F"/>
        </w:rPr>
        <w:t>Student</w:t>
      </w:r>
      <w:r>
        <w:rPr>
          <w:color w:val="6F6F6F"/>
          <w:spacing w:val="-6"/>
        </w:rPr>
        <w:t xml:space="preserve"> </w:t>
      </w:r>
      <w:r>
        <w:rPr>
          <w:color w:val="6F6F6F"/>
        </w:rPr>
        <w:t>Center,</w:t>
      </w:r>
      <w:r>
        <w:rPr>
          <w:color w:val="6F6F6F"/>
          <w:spacing w:val="-6"/>
        </w:rPr>
        <w:t xml:space="preserve"> </w:t>
      </w:r>
      <w:r>
        <w:rPr>
          <w:color w:val="6F6F6F"/>
        </w:rPr>
        <w:t>2900</w:t>
      </w:r>
      <w:r>
        <w:rPr>
          <w:color w:val="6F6F6F"/>
          <w:spacing w:val="-6"/>
        </w:rPr>
        <w:t xml:space="preserve"> </w:t>
      </w:r>
      <w:r>
        <w:rPr>
          <w:color w:val="6F6F6F"/>
        </w:rPr>
        <w:t>University</w:t>
      </w:r>
      <w:r>
        <w:rPr>
          <w:color w:val="6F6F6F"/>
          <w:spacing w:val="-6"/>
        </w:rPr>
        <w:t xml:space="preserve"> </w:t>
      </w:r>
      <w:r>
        <w:rPr>
          <w:color w:val="6F6F6F"/>
        </w:rPr>
        <w:t>Ave Crookston, MN 56716</w:t>
      </w:r>
    </w:p>
    <w:p w:rsidR="00D161C6" w:rsidRDefault="00000000" w14:paraId="0C1E8FC7" w14:textId="77777777">
      <w:pPr>
        <w:pStyle w:val="BodyText"/>
        <w:spacing w:before="2"/>
        <w:ind w:left="100"/>
      </w:pPr>
      <w:r>
        <w:rPr>
          <w:color w:val="790018"/>
          <w:spacing w:val="-2"/>
        </w:rPr>
        <w:t>218.281.8587</w:t>
      </w:r>
    </w:p>
    <w:p w:rsidR="00D161C6" w:rsidRDefault="00000000" w14:paraId="0B7E8E0D" w14:textId="77777777">
      <w:pPr>
        <w:pStyle w:val="BodyText"/>
        <w:spacing w:before="17"/>
        <w:ind w:left="100"/>
      </w:pPr>
      <w:hyperlink r:id="rId9">
        <w:r>
          <w:rPr>
            <w:color w:val="790018"/>
            <w:spacing w:val="-2"/>
          </w:rPr>
          <w:t>umcdrc@crk.umn.edu</w:t>
        </w:r>
      </w:hyperlink>
    </w:p>
    <w:p w:rsidR="00D161C6" w:rsidRDefault="00000000" w14:paraId="111C4A83" w14:textId="0D32C7D0">
      <w:pPr>
        <w:pStyle w:val="BodyText"/>
        <w:spacing w:before="5"/>
        <w:rPr>
          <w:sz w:val="19"/>
        </w:rPr>
      </w:pPr>
      <w:r>
        <w:pict w14:anchorId="0778B6BB">
          <v:rect id="docshape12" style="position:absolute;margin-left:34pt;margin-top:12.4pt;width:527.25pt;height:18pt;z-index:-15727616;mso-wrap-distance-left:0;mso-wrap-distance-right:0;mso-position-horizontal-relative:page" o:spid="_x0000_s1026" fillcolor="#eee" stroked="f">
            <w10:wrap type="topAndBottom" anchorx="page"/>
          </v:rect>
        </w:pict>
      </w:r>
    </w:p>
    <w:sectPr w:rsidR="00D161C6">
      <w:type w:val="continuous"/>
      <w:pgSz w:w="11910" w:h="16840" w:orient="portrait"/>
      <w:pgMar w:top="6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161C6"/>
    <w:rsid w:val="00000000"/>
    <w:rsid w:val="00260AA0"/>
    <w:rsid w:val="008B53EB"/>
    <w:rsid w:val="00914831"/>
    <w:rsid w:val="00D161C6"/>
    <w:rsid w:val="00EC7EB4"/>
    <w:rsid w:val="00F06C4E"/>
    <w:rsid w:val="1C5A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4098B52"/>
  <w15:docId w15:val="{3180851E-FD59-488C-B393-F6634EDC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100"/>
      <w:outlineLvl w:val="0"/>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yperlink" Target="https://www.crk.umn.edu/units/disability-resource-center" TargetMode="Externa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hyperlink" Target="https://accessibility.umn.edu/" TargetMode="Externa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accessibility.umn.edu/"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image" Target="media/image1.png" Id="rId4" /><Relationship Type="http://schemas.openxmlformats.org/officeDocument/2006/relationships/hyperlink" Target="mailto:umcdrc@crk.umn.edu" TargetMode="External" Id="rId9" /><Relationship Type="http://schemas.openxmlformats.org/officeDocument/2006/relationships/hyperlink" Target="https://www.crk.umn.edu/units/disability-resource-center" TargetMode="External" Id="Reb375660192e49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63E7FB7DDFE441A103A36620C3EEE2" ma:contentTypeVersion="16" ma:contentTypeDescription="Create a new document." ma:contentTypeScope="" ma:versionID="3c4972e5ec3fcc37432a405e3e2139cc">
  <xsd:schema xmlns:xsd="http://www.w3.org/2001/XMLSchema" xmlns:xs="http://www.w3.org/2001/XMLSchema" xmlns:p="http://schemas.microsoft.com/office/2006/metadata/properties" xmlns:ns2="e8b14d90-07ee-4505-b9e7-bd985212843e" xmlns:ns3="42a2cdfe-4006-48f1-89ab-b316a6e1bdcb" targetNamespace="http://schemas.microsoft.com/office/2006/metadata/properties" ma:root="true" ma:fieldsID="be4344155d4ad92f86eb7fe849b25976" ns2:_="" ns3:_="">
    <xsd:import namespace="e8b14d90-07ee-4505-b9e7-bd985212843e"/>
    <xsd:import namespace="42a2cdfe-4006-48f1-89ab-b316a6e1bdc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14d90-07ee-4505-b9e7-bd98521284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f984682-3c29-49dd-bd73-8866425dd512}" ma:internalName="TaxCatchAll" ma:showField="CatchAllData" ma:web="e8b14d90-07ee-4505-b9e7-bd98521284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a2cdfe-4006-48f1-89ab-b316a6e1bdc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1d9dc-14eb-446f-b951-626b568cd10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2C8803-EEB5-435E-82A6-60669CB32F97}"/>
</file>

<file path=customXml/itemProps2.xml><?xml version="1.0" encoding="utf-8"?>
<ds:datastoreItem xmlns:ds="http://schemas.openxmlformats.org/officeDocument/2006/customXml" ds:itemID="{E61D9BF1-4D84-48CB-95C0-CB6A419B1E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ACE (Access for your College Experience)</dc:title>
  <lastModifiedBy>johns042@umn.edu</lastModifiedBy>
  <revision>9</revision>
  <dcterms:created xsi:type="dcterms:W3CDTF">2022-11-26T04:46:00.0000000Z</dcterms:created>
  <dcterms:modified xsi:type="dcterms:W3CDTF">2022-11-29T21:13:47.3573043Z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LastSaved">
    <vt:filetime>2022-11-26T00:00:00Z</vt:filetime>
  </property>
  <property fmtid="{D5CDD505-2E9C-101B-9397-08002B2CF9AE}" pid="4" name="Producer">
    <vt:lpwstr>dompdf 0.8.6
 + CPDF</vt:lpwstr>
  </property>
</Properties>
</file>