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980DFF" w:rsidRPr="00C6063A" w14:paraId="60D65CE9" w14:textId="77777777" w:rsidTr="00980DFF">
        <w:tc>
          <w:tcPr>
            <w:tcW w:w="1386" w:type="dxa"/>
          </w:tcPr>
          <w:p w14:paraId="3130A05B" w14:textId="77777777" w:rsidR="00980DFF" w:rsidRPr="00C6063A" w:rsidRDefault="00980DFF" w:rsidP="00A66329">
            <w:pPr>
              <w:rPr>
                <w:b/>
              </w:rPr>
            </w:pPr>
            <w:r w:rsidRPr="00C6063A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4BE9B75" wp14:editId="0F5EAFB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0651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93C0E87" w14:textId="77777777" w:rsidR="00CB20B5" w:rsidRPr="00371EF4" w:rsidRDefault="00980DFF" w:rsidP="00371E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71EF4">
              <w:rPr>
                <w:b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4741D833" w14:textId="1F5E8C60" w:rsidR="00980DFF" w:rsidRPr="00371EF4" w:rsidRDefault="00980DFF" w:rsidP="00371E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71EF4">
              <w:rPr>
                <w:b/>
                <w:sz w:val="20"/>
                <w:szCs w:val="20"/>
              </w:rPr>
              <w:t xml:space="preserve">Федеральное государственное автономное образовательное учреждение </w:t>
            </w:r>
          </w:p>
          <w:p w14:paraId="441007F9" w14:textId="77777777" w:rsidR="00980DFF" w:rsidRPr="00371EF4" w:rsidRDefault="00980DFF" w:rsidP="00371E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71EF4">
              <w:rPr>
                <w:b/>
                <w:sz w:val="20"/>
                <w:szCs w:val="20"/>
              </w:rPr>
              <w:t>высшего образования</w:t>
            </w:r>
          </w:p>
          <w:p w14:paraId="360EC76E" w14:textId="77777777" w:rsidR="00980DFF" w:rsidRPr="00371EF4" w:rsidRDefault="00980DFF" w:rsidP="00371EF4">
            <w:pPr>
              <w:spacing w:after="0" w:line="240" w:lineRule="auto"/>
              <w:ind w:right="-2"/>
              <w:jc w:val="center"/>
              <w:rPr>
                <w:b/>
                <w:sz w:val="20"/>
                <w:szCs w:val="20"/>
              </w:rPr>
            </w:pPr>
            <w:r w:rsidRPr="00371EF4">
              <w:rPr>
                <w:b/>
                <w:sz w:val="20"/>
                <w:szCs w:val="20"/>
              </w:rPr>
              <w:t>«Московский государственный технический университет</w:t>
            </w:r>
          </w:p>
          <w:p w14:paraId="700596FB" w14:textId="77777777" w:rsidR="00980DFF" w:rsidRPr="00371EF4" w:rsidRDefault="00980DFF" w:rsidP="00371EF4">
            <w:pPr>
              <w:spacing w:after="0" w:line="240" w:lineRule="auto"/>
              <w:ind w:right="-2"/>
              <w:jc w:val="center"/>
              <w:rPr>
                <w:b/>
                <w:sz w:val="20"/>
                <w:szCs w:val="20"/>
              </w:rPr>
            </w:pPr>
            <w:r w:rsidRPr="00371EF4">
              <w:rPr>
                <w:b/>
                <w:sz w:val="20"/>
                <w:szCs w:val="20"/>
              </w:rPr>
              <w:t>имени Н.Э. Баумана</w:t>
            </w:r>
          </w:p>
          <w:p w14:paraId="217E1B17" w14:textId="77777777" w:rsidR="00980DFF" w:rsidRPr="00371EF4" w:rsidRDefault="00980DFF" w:rsidP="00371EF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371EF4">
              <w:rPr>
                <w:b/>
                <w:sz w:val="20"/>
                <w:szCs w:val="20"/>
              </w:rPr>
              <w:t>(национальный исследовательский университет)»</w:t>
            </w:r>
          </w:p>
          <w:p w14:paraId="7DE1F73A" w14:textId="77777777" w:rsidR="00980DFF" w:rsidRPr="00C6063A" w:rsidRDefault="00980DFF" w:rsidP="00371EF4">
            <w:pPr>
              <w:spacing w:after="0" w:line="240" w:lineRule="auto"/>
              <w:jc w:val="center"/>
              <w:rPr>
                <w:b/>
              </w:rPr>
            </w:pPr>
            <w:r w:rsidRPr="00371EF4">
              <w:rPr>
                <w:b/>
                <w:sz w:val="20"/>
                <w:szCs w:val="20"/>
              </w:rPr>
              <w:t>(МГТУ им. Н.Э. Баумана)</w:t>
            </w:r>
          </w:p>
        </w:tc>
      </w:tr>
    </w:tbl>
    <w:p w14:paraId="1AB745C4" w14:textId="77777777" w:rsidR="00980DFF" w:rsidRPr="00C6063A" w:rsidRDefault="00980DFF" w:rsidP="00980DFF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03FC31FF" w14:textId="77777777" w:rsidR="00980DFF" w:rsidRPr="00C6063A" w:rsidRDefault="00980DFF" w:rsidP="00980DFF">
      <w:pPr>
        <w:rPr>
          <w:b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936"/>
      </w:tblGrid>
      <w:tr w:rsidR="00980DFF" w:rsidRPr="00C6063A" w14:paraId="6C53B4B9" w14:textId="77777777" w:rsidTr="00A66329">
        <w:tc>
          <w:tcPr>
            <w:tcW w:w="1413" w:type="dxa"/>
          </w:tcPr>
          <w:p w14:paraId="7D16A32E" w14:textId="77777777" w:rsidR="00980DFF" w:rsidRPr="00C6063A" w:rsidRDefault="00980DFF" w:rsidP="00A66329">
            <w:pPr>
              <w:rPr>
                <w:lang w:val="ru-RU"/>
              </w:rPr>
            </w:pPr>
            <w:r w:rsidRPr="00C6063A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687F079B" w14:textId="77777777" w:rsidR="00980DFF" w:rsidRPr="00C6063A" w:rsidRDefault="00980DFF" w:rsidP="00A66329">
            <w:pPr>
              <w:rPr>
                <w:lang w:val="ru-RU"/>
              </w:rPr>
            </w:pPr>
            <w:r w:rsidRPr="0039074A">
              <w:rPr>
                <w:lang w:val="ru-RU"/>
              </w:rPr>
              <w:t>Информатика и системы управления</w:t>
            </w:r>
          </w:p>
        </w:tc>
      </w:tr>
      <w:tr w:rsidR="00980DFF" w:rsidRPr="0039074A" w14:paraId="7257017A" w14:textId="77777777" w:rsidTr="00A66329">
        <w:tc>
          <w:tcPr>
            <w:tcW w:w="1413" w:type="dxa"/>
          </w:tcPr>
          <w:p w14:paraId="6249213B" w14:textId="77777777" w:rsidR="00980DFF" w:rsidRPr="00C6063A" w:rsidRDefault="00980DFF" w:rsidP="00A66329">
            <w:pPr>
              <w:rPr>
                <w:lang w:val="ru-RU"/>
              </w:rPr>
            </w:pPr>
            <w:r w:rsidRPr="00C6063A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2A8CB05F" w14:textId="77777777" w:rsidR="00980DFF" w:rsidRPr="0039074A" w:rsidRDefault="00980DFF" w:rsidP="00A66329">
            <w:pPr>
              <w:rPr>
                <w:lang w:val="ru-RU"/>
              </w:rPr>
            </w:pPr>
            <w:r w:rsidRPr="0039074A">
              <w:rPr>
                <w:lang w:val="ru-RU"/>
              </w:rPr>
              <w:t>Проектирование и технологии производства ЭА</w:t>
            </w:r>
          </w:p>
        </w:tc>
      </w:tr>
    </w:tbl>
    <w:p w14:paraId="6D18419B" w14:textId="77777777" w:rsidR="00980DFF" w:rsidRPr="00C6063A" w:rsidRDefault="00980DFF" w:rsidP="00980DFF"/>
    <w:p w14:paraId="6674D3C4" w14:textId="79D0039B" w:rsidR="00980DFF" w:rsidRPr="00CB20B5" w:rsidRDefault="00980DFF" w:rsidP="00CB20B5">
      <w:pPr>
        <w:jc w:val="center"/>
        <w:rPr>
          <w:b/>
          <w:sz w:val="44"/>
        </w:rPr>
      </w:pPr>
      <w:r w:rsidRPr="00C6063A">
        <w:rPr>
          <w:b/>
          <w:sz w:val="44"/>
        </w:rPr>
        <w:t>ОТЧЕТ</w:t>
      </w:r>
    </w:p>
    <w:p w14:paraId="60470A88" w14:textId="3C274346" w:rsidR="00980DFF" w:rsidRPr="00CB20B5" w:rsidRDefault="00980DFF" w:rsidP="00CB20B5">
      <w:pPr>
        <w:jc w:val="center"/>
        <w:rPr>
          <w:b/>
          <w:i/>
          <w:sz w:val="40"/>
        </w:rPr>
      </w:pPr>
      <w:r w:rsidRPr="00C6063A">
        <w:rPr>
          <w:b/>
          <w:i/>
          <w:sz w:val="40"/>
        </w:rPr>
        <w:t xml:space="preserve">ПО КОНСТРУКТОРСКО-ТЕХНОЛОГИЧЕСКОМУ ПРАКТИКУМУ </w:t>
      </w:r>
    </w:p>
    <w:p w14:paraId="206BF05B" w14:textId="77777777" w:rsidR="00980DFF" w:rsidRPr="00C6063A" w:rsidRDefault="00980DFF" w:rsidP="00980DFF">
      <w:pPr>
        <w:jc w:val="center"/>
        <w:rPr>
          <w:b/>
          <w:i/>
          <w:sz w:val="40"/>
        </w:rPr>
      </w:pPr>
      <w:r w:rsidRPr="00C6063A">
        <w:rPr>
          <w:b/>
          <w:i/>
          <w:sz w:val="40"/>
        </w:rPr>
        <w:t>НА ТЕМУ:</w:t>
      </w:r>
    </w:p>
    <w:p w14:paraId="67F08A94" w14:textId="77777777" w:rsidR="00980DFF" w:rsidRPr="00C6063A" w:rsidRDefault="00980DFF" w:rsidP="00980DFF">
      <w:pPr>
        <w:jc w:val="center"/>
        <w:rPr>
          <w:b/>
          <w:i/>
          <w:sz w:val="4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980DFF" w:rsidRPr="0039074A" w14:paraId="5512A989" w14:textId="77777777" w:rsidTr="00A66329">
        <w:tc>
          <w:tcPr>
            <w:tcW w:w="9349" w:type="dxa"/>
            <w:tcBorders>
              <w:bottom w:val="single" w:sz="4" w:space="0" w:color="auto"/>
            </w:tcBorders>
          </w:tcPr>
          <w:p w14:paraId="12014076" w14:textId="77777777" w:rsidR="00980DFF" w:rsidRPr="0039074A" w:rsidRDefault="00980DFF" w:rsidP="00A66329">
            <w:pPr>
              <w:jc w:val="center"/>
              <w:rPr>
                <w:b/>
                <w:i/>
                <w:sz w:val="28"/>
                <w:szCs w:val="28"/>
                <w:lang w:val="ru-RU"/>
              </w:rPr>
            </w:pPr>
            <w:r w:rsidRPr="0039074A">
              <w:rPr>
                <w:sz w:val="28"/>
                <w:szCs w:val="28"/>
                <w:lang w:val="ru-RU"/>
              </w:rPr>
              <w:t xml:space="preserve">Гитарный эффект «Бит </w:t>
            </w:r>
            <w:proofErr w:type="spellStart"/>
            <w:r w:rsidRPr="0039074A">
              <w:rPr>
                <w:sz w:val="28"/>
                <w:szCs w:val="28"/>
                <w:lang w:val="ru-RU"/>
              </w:rPr>
              <w:t>Крашер</w:t>
            </w:r>
            <w:proofErr w:type="spellEnd"/>
            <w:r w:rsidRPr="0039074A">
              <w:rPr>
                <w:sz w:val="28"/>
                <w:szCs w:val="28"/>
                <w:lang w:val="ru-RU"/>
              </w:rPr>
              <w:t>» на основе 4-разрядного АЦП</w:t>
            </w:r>
          </w:p>
        </w:tc>
      </w:tr>
      <w:tr w:rsidR="00980DFF" w:rsidRPr="0039074A" w14:paraId="1560B179" w14:textId="77777777" w:rsidTr="00A6632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7FECF3A" w14:textId="77777777" w:rsidR="00980DFF" w:rsidRPr="00C6063A" w:rsidRDefault="00980DFF" w:rsidP="00A6632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980DFF" w:rsidRPr="0039074A" w14:paraId="472D03F7" w14:textId="77777777" w:rsidTr="00A6632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9853AC9" w14:textId="77777777" w:rsidR="00980DFF" w:rsidRPr="00C6063A" w:rsidRDefault="00980DFF" w:rsidP="00A6632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980DFF" w:rsidRPr="0039074A" w14:paraId="3E0C71AB" w14:textId="77777777" w:rsidTr="00A6632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4FDF77E" w14:textId="77777777" w:rsidR="00980DFF" w:rsidRPr="00C6063A" w:rsidRDefault="00980DFF" w:rsidP="00A6632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980DFF" w:rsidRPr="0039074A" w14:paraId="632B4A5C" w14:textId="77777777" w:rsidTr="00A66329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E717F3D" w14:textId="77777777" w:rsidR="00980DFF" w:rsidRPr="00C6063A" w:rsidRDefault="00980DFF" w:rsidP="00A66329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35A03A6B" w14:textId="77777777" w:rsidR="00980DFF" w:rsidRPr="00C6063A" w:rsidRDefault="00980DFF" w:rsidP="00980DFF"/>
    <w:p w14:paraId="5EEDF3A9" w14:textId="77777777" w:rsidR="00980DFF" w:rsidRPr="00C6063A" w:rsidRDefault="00980DFF" w:rsidP="00980DFF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980DFF" w:rsidRPr="00C6063A" w14:paraId="781E0C69" w14:textId="77777777" w:rsidTr="00A66329">
        <w:tc>
          <w:tcPr>
            <w:tcW w:w="2972" w:type="dxa"/>
          </w:tcPr>
          <w:p w14:paraId="69A97D99" w14:textId="77777777" w:rsidR="00980DFF" w:rsidRPr="00C6063A" w:rsidRDefault="00980DFF" w:rsidP="00A66329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644434E" w14:textId="77777777" w:rsidR="00980DFF" w:rsidRPr="0039074A" w:rsidRDefault="00980DFF" w:rsidP="00A663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ИУ4-73Б</w:t>
            </w:r>
          </w:p>
        </w:tc>
        <w:tc>
          <w:tcPr>
            <w:tcW w:w="284" w:type="dxa"/>
          </w:tcPr>
          <w:p w14:paraId="23D6D051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3028A1F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37980CF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74F4BDC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Куприянов М.М.</w:t>
            </w:r>
          </w:p>
        </w:tc>
      </w:tr>
      <w:tr w:rsidR="00980DFF" w:rsidRPr="00C6063A" w14:paraId="16868CDD" w14:textId="77777777" w:rsidTr="00A66329">
        <w:tc>
          <w:tcPr>
            <w:tcW w:w="2972" w:type="dxa"/>
          </w:tcPr>
          <w:p w14:paraId="33CF2203" w14:textId="77777777" w:rsidR="00980DFF" w:rsidRPr="00C6063A" w:rsidRDefault="00980DFF" w:rsidP="00A6632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C58AF53" w14:textId="77777777" w:rsidR="00980DFF" w:rsidRPr="00C6063A" w:rsidRDefault="00980DFF" w:rsidP="00A66329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614ABBA6" w14:textId="77777777" w:rsidR="00980DFF" w:rsidRPr="00C6063A" w:rsidRDefault="00980DFF" w:rsidP="00A6632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B0DA780" w14:textId="77777777" w:rsidR="00980DFF" w:rsidRPr="00C6063A" w:rsidRDefault="00980DFF" w:rsidP="00A66329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5DF84F6" w14:textId="77777777" w:rsidR="00980DFF" w:rsidRPr="00C6063A" w:rsidRDefault="00980DFF" w:rsidP="00A6632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AFC9255" w14:textId="77777777" w:rsidR="00980DFF" w:rsidRPr="00C6063A" w:rsidRDefault="00980DFF" w:rsidP="00A66329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80DFF" w:rsidRPr="00C6063A" w14:paraId="5F5A23E0" w14:textId="77777777" w:rsidTr="00A66329">
        <w:tc>
          <w:tcPr>
            <w:tcW w:w="2972" w:type="dxa"/>
          </w:tcPr>
          <w:p w14:paraId="42D6C6C9" w14:textId="77777777" w:rsidR="00980DFF" w:rsidRPr="00C6063A" w:rsidRDefault="00980DFF" w:rsidP="00A66329">
            <w:pPr>
              <w:rPr>
                <w:lang w:val="ru-RU"/>
              </w:rPr>
            </w:pPr>
            <w:r w:rsidRPr="00C6063A">
              <w:rPr>
                <w:lang w:val="ru-RU"/>
              </w:rPr>
              <w:t>Руководитель практикума</w:t>
            </w:r>
          </w:p>
        </w:tc>
        <w:tc>
          <w:tcPr>
            <w:tcW w:w="1701" w:type="dxa"/>
          </w:tcPr>
          <w:p w14:paraId="4494F851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22071977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5689C23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93A9D25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8AB5148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Курносенко А.Е.</w:t>
            </w:r>
          </w:p>
        </w:tc>
      </w:tr>
      <w:tr w:rsidR="00980DFF" w:rsidRPr="00C6063A" w14:paraId="2C953C1A" w14:textId="77777777" w:rsidTr="00A66329">
        <w:tc>
          <w:tcPr>
            <w:tcW w:w="2972" w:type="dxa"/>
          </w:tcPr>
          <w:p w14:paraId="201F37CC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8AC4468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3C92592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B31912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5FD5A8DF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22BC4AFB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80DFF" w:rsidRPr="00C6063A" w14:paraId="6AA76FF2" w14:textId="77777777" w:rsidTr="00A66329">
        <w:tc>
          <w:tcPr>
            <w:tcW w:w="2972" w:type="dxa"/>
          </w:tcPr>
          <w:p w14:paraId="742F7EC5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5D1F36CA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1185BA87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52518A09" w14:textId="77777777" w:rsidR="00980DFF" w:rsidRPr="00C6063A" w:rsidRDefault="00980DFF" w:rsidP="00A66329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1D294F91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54DE2E6A" w14:textId="77777777" w:rsidR="00980DFF" w:rsidRPr="00C6063A" w:rsidRDefault="00980DFF" w:rsidP="00A66329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980DFF" w:rsidRPr="00C6063A" w14:paraId="5180682B" w14:textId="77777777" w:rsidTr="00A66329">
        <w:tc>
          <w:tcPr>
            <w:tcW w:w="2972" w:type="dxa"/>
          </w:tcPr>
          <w:p w14:paraId="347E9625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7752CD40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E98F8DA" w14:textId="77777777" w:rsidR="00980DFF" w:rsidRPr="00C6063A" w:rsidRDefault="00980DFF" w:rsidP="00A66329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0D8F8C8E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570FD064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14BA7DFF" w14:textId="77777777" w:rsidR="00980DFF" w:rsidRPr="00C6063A" w:rsidRDefault="00980DFF" w:rsidP="00A66329">
            <w:pPr>
              <w:jc w:val="center"/>
              <w:rPr>
                <w:lang w:val="ru-RU"/>
              </w:rPr>
            </w:pPr>
          </w:p>
        </w:tc>
      </w:tr>
    </w:tbl>
    <w:p w14:paraId="2A488C25" w14:textId="77777777" w:rsidR="00980DFF" w:rsidRPr="00C6063A" w:rsidRDefault="00980DFF" w:rsidP="00980DFF">
      <w:pPr>
        <w:ind w:right="565"/>
        <w:jc w:val="right"/>
        <w:rPr>
          <w:sz w:val="18"/>
          <w:szCs w:val="18"/>
        </w:rPr>
      </w:pPr>
      <w:r w:rsidRPr="00C6063A">
        <w:rPr>
          <w:sz w:val="18"/>
          <w:szCs w:val="18"/>
        </w:rPr>
        <w:t xml:space="preserve"> </w:t>
      </w:r>
    </w:p>
    <w:p w14:paraId="762788C5" w14:textId="77777777" w:rsidR="00980DFF" w:rsidRPr="00C6063A" w:rsidRDefault="00980DFF" w:rsidP="00980DFF">
      <w:pPr>
        <w:rPr>
          <w:i/>
        </w:rPr>
      </w:pPr>
    </w:p>
    <w:p w14:paraId="48BAA17B" w14:textId="77777777" w:rsidR="00980DFF" w:rsidRPr="00C6063A" w:rsidRDefault="00980DFF" w:rsidP="00980DFF">
      <w:pPr>
        <w:jc w:val="center"/>
        <w:rPr>
          <w:i/>
        </w:rPr>
      </w:pPr>
      <w:r w:rsidRPr="00C6063A">
        <w:rPr>
          <w:i/>
        </w:rPr>
        <w:t>20</w:t>
      </w:r>
      <w:r>
        <w:rPr>
          <w:i/>
        </w:rPr>
        <w:t>25</w:t>
      </w:r>
      <w:r w:rsidRPr="00C6063A">
        <w:rPr>
          <w:i/>
        </w:rPr>
        <w:t xml:space="preserve"> г.</w:t>
      </w:r>
    </w:p>
    <w:p w14:paraId="6072B373" w14:textId="682C8735" w:rsidR="00BB7633" w:rsidRDefault="00E40091">
      <w:pPr>
        <w:pStyle w:val="12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Toc217417244" w:history="1">
        <w:r w:rsidR="00BB7633" w:rsidRPr="003D28E6">
          <w:rPr>
            <w:rStyle w:val="ae"/>
            <w:b/>
            <w:bCs/>
            <w:noProof/>
          </w:rPr>
          <w:t>1</w:t>
        </w:r>
        <w:r w:rsidR="00BB763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BB7633" w:rsidRPr="003D28E6">
          <w:rPr>
            <w:rStyle w:val="ae"/>
            <w:b/>
            <w:bCs/>
            <w:noProof/>
          </w:rPr>
          <w:t>ОСНОВНАЯ ЧАСТЬ</w:t>
        </w:r>
        <w:r w:rsidR="00BB7633">
          <w:rPr>
            <w:noProof/>
            <w:webHidden/>
          </w:rPr>
          <w:tab/>
        </w:r>
        <w:r w:rsidR="00BB7633">
          <w:rPr>
            <w:noProof/>
            <w:webHidden/>
          </w:rPr>
          <w:fldChar w:fldCharType="begin"/>
        </w:r>
        <w:r w:rsidR="00BB7633">
          <w:rPr>
            <w:noProof/>
            <w:webHidden/>
          </w:rPr>
          <w:instrText xml:space="preserve"> PAGEREF _Toc217417244 \h </w:instrText>
        </w:r>
        <w:r w:rsidR="00BB7633">
          <w:rPr>
            <w:noProof/>
            <w:webHidden/>
          </w:rPr>
        </w:r>
        <w:r w:rsidR="00BB7633">
          <w:rPr>
            <w:noProof/>
            <w:webHidden/>
          </w:rPr>
          <w:fldChar w:fldCharType="separate"/>
        </w:r>
        <w:r w:rsidR="00BB7633">
          <w:rPr>
            <w:noProof/>
            <w:webHidden/>
          </w:rPr>
          <w:t>3</w:t>
        </w:r>
        <w:r w:rsidR="00BB7633">
          <w:rPr>
            <w:noProof/>
            <w:webHidden/>
          </w:rPr>
          <w:fldChar w:fldCharType="end"/>
        </w:r>
      </w:hyperlink>
    </w:p>
    <w:p w14:paraId="2B5B30B3" w14:textId="74FC34E6" w:rsidR="00BB7633" w:rsidRDefault="00BB7633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45" w:history="1">
        <w:r w:rsidRPr="003D28E6">
          <w:rPr>
            <w:rStyle w:val="ae"/>
            <w:b/>
            <w:bCs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D28E6">
          <w:rPr>
            <w:rStyle w:val="ae"/>
            <w:b/>
            <w:bCs/>
            <w:noProof/>
          </w:rPr>
          <w:t>Разработка структурной схемы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80869" w14:textId="39EC70E2" w:rsidR="00BB7633" w:rsidRDefault="00BB7633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46" w:history="1">
        <w:r w:rsidRPr="003D28E6">
          <w:rPr>
            <w:rStyle w:val="ae"/>
            <w:b/>
            <w:bCs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D28E6">
          <w:rPr>
            <w:rStyle w:val="ae"/>
            <w:b/>
            <w:bCs/>
            <w:noProof/>
          </w:rPr>
          <w:t>Разработка принципиальной схемы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1785A1" w14:textId="2F2C2B1E" w:rsidR="00BB7633" w:rsidRDefault="00BB7633">
      <w:pPr>
        <w:pStyle w:val="24"/>
        <w:tabs>
          <w:tab w:val="left" w:pos="9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47" w:history="1">
        <w:r w:rsidRPr="003D28E6">
          <w:rPr>
            <w:rStyle w:val="ae"/>
            <w:b/>
            <w:bCs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3D28E6">
          <w:rPr>
            <w:rStyle w:val="ae"/>
            <w:b/>
            <w:bCs/>
            <w:noProof/>
          </w:rPr>
          <w:t>Разработка печатной платы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6E3107" w14:textId="1A1B248B" w:rsidR="00BB7633" w:rsidRDefault="00BB7633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48" w:history="1">
        <w:r w:rsidRPr="003D28E6">
          <w:rPr>
            <w:rStyle w:val="ae"/>
            <w:b/>
            <w:bCs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5BB495" w14:textId="4965EAE5" w:rsidR="00BB7633" w:rsidRDefault="00BB7633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49" w:history="1">
        <w:r w:rsidRPr="003D28E6">
          <w:rPr>
            <w:rStyle w:val="ae"/>
            <w:b/>
            <w:bCs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2B8634" w14:textId="3392EF9B" w:rsidR="00BB7633" w:rsidRDefault="00BB7633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50" w:history="1">
        <w:r w:rsidRPr="003D28E6">
          <w:rPr>
            <w:rStyle w:val="ae"/>
            <w:b/>
            <w:bCs/>
            <w:noProof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C85D13" w14:textId="118F33B4" w:rsidR="00BB7633" w:rsidRDefault="00BB7633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51" w:history="1">
        <w:r w:rsidRPr="003D28E6">
          <w:rPr>
            <w:rStyle w:val="ae"/>
            <w:b/>
            <w:bCs/>
            <w:noProof/>
          </w:rPr>
          <w:t>ПРИЛОЖЕНИЕ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A74FC2" w14:textId="04A8F324" w:rsidR="00BB7633" w:rsidRDefault="00BB7633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417252" w:history="1">
        <w:r w:rsidRPr="003D28E6">
          <w:rPr>
            <w:rStyle w:val="ae"/>
            <w:b/>
            <w:bCs/>
            <w:noProof/>
          </w:rPr>
          <w:t>ПРИЛОЖЕНИЕ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ECBEDB" w14:textId="28ABA59C" w:rsidR="00980DFF" w:rsidRPr="001147DE" w:rsidRDefault="00E40091" w:rsidP="00E40091">
      <w:pPr>
        <w:spacing w:after="0"/>
        <w:rPr>
          <w:b/>
          <w:bCs/>
        </w:rPr>
      </w:pPr>
      <w:r>
        <w:fldChar w:fldCharType="end"/>
      </w:r>
      <w:r w:rsidR="001147DE">
        <w:rPr>
          <w:b/>
          <w:bCs/>
        </w:rPr>
        <w:t xml:space="preserve"> </w:t>
      </w:r>
    </w:p>
    <w:p w14:paraId="3E734B3D" w14:textId="77777777" w:rsidR="00980DFF" w:rsidRDefault="00980DFF">
      <w:pPr>
        <w:spacing w:line="278" w:lineRule="auto"/>
        <w:rPr>
          <w:b/>
          <w:lang w:val="en-US"/>
        </w:rPr>
      </w:pPr>
      <w:r w:rsidRPr="00C6063A">
        <w:rPr>
          <w:b/>
        </w:rPr>
        <w:br w:type="page"/>
      </w:r>
    </w:p>
    <w:p w14:paraId="51A01ACD" w14:textId="40434061" w:rsidR="00980DFF" w:rsidRPr="0054408D" w:rsidRDefault="00185783" w:rsidP="00185783">
      <w:pPr>
        <w:pStyle w:val="10"/>
        <w:numPr>
          <w:ilvl w:val="0"/>
          <w:numId w:val="4"/>
        </w:numPr>
        <w:spacing w:before="0" w:after="0"/>
        <w:rPr>
          <w:b/>
          <w:bCs/>
        </w:rPr>
      </w:pPr>
      <w:bookmarkStart w:id="0" w:name="_Toc217417244"/>
      <w:r w:rsidRPr="0054408D">
        <w:rPr>
          <w:b/>
          <w:bCs/>
        </w:rPr>
        <w:lastRenderedPageBreak/>
        <w:t>ОСНОВНАЯ ЧАСТЬ</w:t>
      </w:r>
      <w:bookmarkEnd w:id="0"/>
    </w:p>
    <w:p w14:paraId="504B85A0" w14:textId="1AD7E313" w:rsidR="00980DFF" w:rsidRPr="0054408D" w:rsidRDefault="00185783" w:rsidP="00185783">
      <w:pPr>
        <w:pStyle w:val="20"/>
        <w:numPr>
          <w:ilvl w:val="1"/>
          <w:numId w:val="4"/>
        </w:numPr>
        <w:spacing w:before="0" w:after="0"/>
        <w:rPr>
          <w:b/>
          <w:bCs/>
        </w:rPr>
      </w:pPr>
      <w:bookmarkStart w:id="1" w:name="_Toc217417245"/>
      <w:r w:rsidRPr="0054408D">
        <w:rPr>
          <w:b/>
          <w:bCs/>
        </w:rPr>
        <w:t>Разработка структурной схемы устройства</w:t>
      </w:r>
      <w:bookmarkEnd w:id="1"/>
    </w:p>
    <w:p w14:paraId="4B9C3ADC" w14:textId="290A27E0" w:rsidR="00980DFF" w:rsidRDefault="00185783" w:rsidP="002B5282">
      <w:pPr>
        <w:spacing w:after="0"/>
        <w:ind w:firstLine="708"/>
        <w:jc w:val="both"/>
      </w:pPr>
      <w:r>
        <w:t>Структурная схема была разработана согласно ГОСТ 2.701-84. В</w:t>
      </w:r>
      <w:r w:rsidR="002B5282" w:rsidRPr="002B5282">
        <w:t xml:space="preserve"> </w:t>
      </w:r>
      <w:r>
        <w:t>качестве САПР использовалась программа «</w:t>
      </w:r>
      <w:r w:rsidR="00770C52">
        <w:rPr>
          <w:lang w:val="en-US"/>
        </w:rPr>
        <w:t>Autodesk</w:t>
      </w:r>
      <w:r w:rsidR="00770C52" w:rsidRPr="002B5282">
        <w:t xml:space="preserve"> </w:t>
      </w:r>
      <w:r w:rsidR="00770C52">
        <w:rPr>
          <w:lang w:val="en-US"/>
        </w:rPr>
        <w:t>Inventor</w:t>
      </w:r>
      <w:r>
        <w:t>». Структурная схема</w:t>
      </w:r>
      <w:r w:rsidR="002B5282">
        <w:rPr>
          <w:lang w:val="en-US"/>
        </w:rPr>
        <w:t xml:space="preserve"> </w:t>
      </w:r>
      <w:r>
        <w:t>устройства представлена на рис</w:t>
      </w:r>
      <w:r>
        <w:t>унке</w:t>
      </w:r>
      <w:r>
        <w:t xml:space="preserve"> </w:t>
      </w:r>
      <w:r w:rsidR="002B5282">
        <w:fldChar w:fldCharType="begin"/>
      </w:r>
      <w:r w:rsidR="002B5282">
        <w:instrText xml:space="preserve"> REF _Ref217395064 \h </w:instrText>
      </w:r>
      <w:r w:rsidR="002B5282">
        <w:instrText xml:space="preserve"> \* MERGEFORMAT </w:instrText>
      </w:r>
      <w:r w:rsidR="002B5282">
        <w:fldChar w:fldCharType="separate"/>
      </w:r>
      <w:r w:rsidR="002B5282" w:rsidRPr="002B5282">
        <w:rPr>
          <w:noProof/>
        </w:rPr>
        <w:t>1</w:t>
      </w:r>
      <w:r w:rsidR="002B5282">
        <w:fldChar w:fldCharType="end"/>
      </w:r>
      <w:r>
        <w:t>.</w:t>
      </w:r>
    </w:p>
    <w:p w14:paraId="65B34A0B" w14:textId="77777777" w:rsidR="002B5282" w:rsidRDefault="00770C52" w:rsidP="002B5282">
      <w:pPr>
        <w:keepNext/>
        <w:spacing w:after="0"/>
        <w:jc w:val="center"/>
      </w:pPr>
      <w:r w:rsidRPr="00770C52">
        <w:drawing>
          <wp:inline distT="0" distB="0" distL="0" distR="0" wp14:anchorId="701A1F1E" wp14:editId="7317208B">
            <wp:extent cx="6028660" cy="3116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05" t="6868" r="3134" b="26035"/>
                    <a:stretch/>
                  </pic:blipFill>
                  <pic:spPr bwMode="auto">
                    <a:xfrm>
                      <a:off x="0" y="0"/>
                      <a:ext cx="6034745" cy="3119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053E9" w14:textId="1390372A" w:rsidR="00185783" w:rsidRPr="0084333D" w:rsidRDefault="002B5282" w:rsidP="00343B54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bookmarkStart w:id="2" w:name="_Ref217395064"/>
      <w:r w:rsidRPr="0084333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333D">
        <w:rPr>
          <w:i w:val="0"/>
          <w:iCs w:val="0"/>
          <w:color w:val="auto"/>
          <w:sz w:val="28"/>
          <w:szCs w:val="28"/>
        </w:rPr>
        <w:fldChar w:fldCharType="begin"/>
      </w:r>
      <w:r w:rsidRPr="0084333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333D">
        <w:rPr>
          <w:i w:val="0"/>
          <w:iCs w:val="0"/>
          <w:color w:val="auto"/>
          <w:sz w:val="28"/>
          <w:szCs w:val="28"/>
        </w:rPr>
        <w:fldChar w:fldCharType="separate"/>
      </w:r>
      <w:r w:rsidR="001F6BA9">
        <w:rPr>
          <w:i w:val="0"/>
          <w:iCs w:val="0"/>
          <w:noProof/>
          <w:color w:val="auto"/>
          <w:sz w:val="28"/>
          <w:szCs w:val="28"/>
        </w:rPr>
        <w:t>1</w:t>
      </w:r>
      <w:r w:rsidRPr="0084333D">
        <w:rPr>
          <w:i w:val="0"/>
          <w:iCs w:val="0"/>
          <w:color w:val="auto"/>
          <w:sz w:val="28"/>
          <w:szCs w:val="28"/>
        </w:rPr>
        <w:fldChar w:fldCharType="end"/>
      </w:r>
      <w:bookmarkEnd w:id="2"/>
      <w:r w:rsidRPr="0084333D">
        <w:rPr>
          <w:i w:val="0"/>
          <w:iCs w:val="0"/>
          <w:color w:val="auto"/>
          <w:sz w:val="28"/>
          <w:szCs w:val="28"/>
        </w:rPr>
        <w:t xml:space="preserve"> – Схема электрическая структурная устройства «</w:t>
      </w:r>
      <w:r w:rsidRPr="0084333D">
        <w:rPr>
          <w:i w:val="0"/>
          <w:iCs w:val="0"/>
          <w:color w:val="auto"/>
          <w:sz w:val="28"/>
          <w:szCs w:val="28"/>
        </w:rPr>
        <w:t xml:space="preserve">Гитарный эффект «Бит </w:t>
      </w:r>
      <w:proofErr w:type="spellStart"/>
      <w:r w:rsidRPr="0084333D">
        <w:rPr>
          <w:i w:val="0"/>
          <w:iCs w:val="0"/>
          <w:color w:val="auto"/>
          <w:sz w:val="28"/>
          <w:szCs w:val="28"/>
        </w:rPr>
        <w:t>Крашер</w:t>
      </w:r>
      <w:proofErr w:type="spellEnd"/>
      <w:r w:rsidRPr="0084333D">
        <w:rPr>
          <w:i w:val="0"/>
          <w:iCs w:val="0"/>
          <w:color w:val="auto"/>
          <w:sz w:val="28"/>
          <w:szCs w:val="28"/>
        </w:rPr>
        <w:t>» на основе 4-разрядного АЦП</w:t>
      </w:r>
      <w:r w:rsidRPr="0084333D">
        <w:rPr>
          <w:i w:val="0"/>
          <w:iCs w:val="0"/>
          <w:color w:val="auto"/>
          <w:sz w:val="28"/>
          <w:szCs w:val="28"/>
        </w:rPr>
        <w:t>»</w:t>
      </w:r>
    </w:p>
    <w:p w14:paraId="62F0397C" w14:textId="663C205C" w:rsidR="00FD0D2A" w:rsidRPr="00FD0D2A" w:rsidRDefault="00FD0D2A" w:rsidP="00FD0D2A">
      <w:pPr>
        <w:spacing w:after="0"/>
        <w:ind w:firstLine="709"/>
        <w:jc w:val="both"/>
      </w:pPr>
      <w:r w:rsidRPr="006864F4">
        <w:t xml:space="preserve">Все устройство можно условно разделить на </w:t>
      </w:r>
      <w:r>
        <w:t>9</w:t>
      </w:r>
      <w:r w:rsidRPr="006864F4">
        <w:t xml:space="preserve"> функциональных блоков:</w:t>
      </w:r>
    </w:p>
    <w:p w14:paraId="6269EBF9" w14:textId="77777777" w:rsidR="00A150EF" w:rsidRDefault="00A150EF" w:rsidP="00FD0D2A">
      <w:pPr>
        <w:spacing w:after="0"/>
        <w:ind w:firstLine="709"/>
        <w:jc w:val="both"/>
      </w:pPr>
      <w:r w:rsidRPr="006864F4">
        <w:t>- блок «</w:t>
      </w:r>
      <w:r>
        <w:t>Источник опорного напряжения</w:t>
      </w:r>
      <w:r w:rsidRPr="006864F4">
        <w:t xml:space="preserve">» - </w:t>
      </w:r>
      <w:r>
        <w:t>м</w:t>
      </w:r>
      <w:r w:rsidRPr="006864F4">
        <w:t xml:space="preserve">икросхема с обвязывающей её по рекомендации производителя элементной базой, служит для понижения напряжения, приходящего с питания до уровня, необходимого для питания </w:t>
      </w:r>
      <w:r>
        <w:t>ИМС</w:t>
      </w:r>
      <w:r w:rsidRPr="006864F4">
        <w:t>;</w:t>
      </w:r>
    </w:p>
    <w:p w14:paraId="148E98D0" w14:textId="77777777" w:rsidR="00A150EF" w:rsidRDefault="00A150EF" w:rsidP="00FD0D2A">
      <w:pPr>
        <w:spacing w:after="0"/>
        <w:ind w:firstLine="709"/>
        <w:jc w:val="both"/>
      </w:pPr>
      <w:r w:rsidRPr="006864F4">
        <w:t>- блок «</w:t>
      </w:r>
      <w:r>
        <w:t>Ряд резисторов-делителей</w:t>
      </w:r>
      <w:r w:rsidRPr="006864F4">
        <w:t xml:space="preserve">» - </w:t>
      </w:r>
      <w:r>
        <w:t>15 сверхточных резисторов одного номинала для создания референсных напряжений для компараторов</w:t>
      </w:r>
      <w:r w:rsidRPr="006864F4">
        <w:t>;</w:t>
      </w:r>
    </w:p>
    <w:p w14:paraId="3D891684" w14:textId="77777777" w:rsidR="00A150EF" w:rsidRPr="006864F4" w:rsidRDefault="00A150EF" w:rsidP="00FD0D2A">
      <w:pPr>
        <w:spacing w:after="0"/>
        <w:ind w:firstLine="709"/>
        <w:jc w:val="both"/>
      </w:pPr>
      <w:r w:rsidRPr="006864F4">
        <w:t>- блок «</w:t>
      </w:r>
      <w:r>
        <w:t>Ряд компараторов</w:t>
      </w:r>
      <w:r w:rsidRPr="006864F4">
        <w:t xml:space="preserve">» - </w:t>
      </w:r>
      <w:r>
        <w:t>16 компараторов для создания термометрического кода сигнала</w:t>
      </w:r>
      <w:r w:rsidRPr="006864F4">
        <w:t>;</w:t>
      </w:r>
    </w:p>
    <w:p w14:paraId="4F318D36" w14:textId="77777777" w:rsidR="00A150EF" w:rsidRDefault="00A150EF" w:rsidP="00FD0D2A">
      <w:pPr>
        <w:spacing w:after="0"/>
        <w:ind w:firstLine="709"/>
        <w:jc w:val="both"/>
      </w:pPr>
      <w:r w:rsidRPr="006864F4">
        <w:t>-</w:t>
      </w:r>
      <w:r>
        <w:t xml:space="preserve"> </w:t>
      </w:r>
      <w:r w:rsidRPr="006864F4">
        <w:t>блок «</w:t>
      </w:r>
      <w:r>
        <w:t>Шифратор</w:t>
      </w:r>
      <w:r w:rsidRPr="006864F4">
        <w:t xml:space="preserve">» - </w:t>
      </w:r>
      <w:r>
        <w:t>преобразует термометрический код в двоичный;</w:t>
      </w:r>
    </w:p>
    <w:p w14:paraId="3B03207E" w14:textId="77777777" w:rsidR="00A150EF" w:rsidRDefault="00A150EF" w:rsidP="00FD0D2A">
      <w:pPr>
        <w:spacing w:after="0"/>
        <w:ind w:firstLine="709"/>
        <w:jc w:val="both"/>
      </w:pPr>
      <w:r w:rsidRPr="006864F4">
        <w:lastRenderedPageBreak/>
        <w:t>-</w:t>
      </w:r>
      <w:r>
        <w:t xml:space="preserve"> </w:t>
      </w:r>
      <w:r w:rsidRPr="00CF56AF">
        <w:t>блок «</w:t>
      </w:r>
      <w:r>
        <w:t>Предусилитель</w:t>
      </w:r>
      <w:r w:rsidRPr="00CF56AF">
        <w:t>» - аналоговый</w:t>
      </w:r>
      <w:r w:rsidRPr="000D65BA">
        <w:t xml:space="preserve"> усилитель звуковой частоты на операционном усилителе. Выполняет предварительное усиление слабого сигнала с </w:t>
      </w:r>
      <w:r>
        <w:t>гитары</w:t>
      </w:r>
      <w:r w:rsidRPr="000D65BA">
        <w:t xml:space="preserve"> до уровня, необходимого для корректной работы АЦП</w:t>
      </w:r>
      <w:r>
        <w:t>;</w:t>
      </w:r>
    </w:p>
    <w:p w14:paraId="02024D61" w14:textId="77777777" w:rsidR="00A150EF" w:rsidRDefault="00A150EF" w:rsidP="00FD0D2A">
      <w:pPr>
        <w:spacing w:after="0"/>
        <w:ind w:firstLine="709"/>
        <w:jc w:val="both"/>
      </w:pPr>
      <w:r>
        <w:t>- блок «Устройство Выборки-Хранения» - схема, состоящая из аналогового ключа и конденсатора для выборки определенного уровня сигнала и дальнейшей его обработки;</w:t>
      </w:r>
    </w:p>
    <w:p w14:paraId="2D5F4048" w14:textId="77777777" w:rsidR="00A150EF" w:rsidRPr="00CA1898" w:rsidRDefault="00A150EF" w:rsidP="00FD0D2A">
      <w:pPr>
        <w:spacing w:after="0"/>
        <w:ind w:firstLine="709"/>
        <w:jc w:val="both"/>
      </w:pPr>
      <w:r>
        <w:t>- блок «</w:t>
      </w:r>
      <w:r>
        <w:rPr>
          <w:lang w:val="en-US"/>
        </w:rPr>
        <w:t>R</w:t>
      </w:r>
      <w:r w:rsidRPr="00CA1898">
        <w:t>-2</w:t>
      </w:r>
      <w:r>
        <w:rPr>
          <w:lang w:val="en-US"/>
        </w:rPr>
        <w:t>R</w:t>
      </w:r>
      <w:r w:rsidRPr="00CA1898">
        <w:t xml:space="preserve"> </w:t>
      </w:r>
      <w:r>
        <w:t>лестница» - схема на резисторах, для преобразования цифрового сигнала в аналоговый;</w:t>
      </w:r>
    </w:p>
    <w:p w14:paraId="3A31CCEC" w14:textId="77777777" w:rsidR="00A150EF" w:rsidRDefault="00A150EF" w:rsidP="00FD0D2A">
      <w:pPr>
        <w:spacing w:after="0"/>
        <w:ind w:firstLine="709"/>
        <w:jc w:val="both"/>
      </w:pPr>
      <w:r w:rsidRPr="006864F4">
        <w:t>-</w:t>
      </w:r>
      <w:r>
        <w:t xml:space="preserve"> </w:t>
      </w:r>
      <w:r w:rsidRPr="006864F4">
        <w:t>блок «</w:t>
      </w:r>
      <w:r>
        <w:t>ФНЧ</w:t>
      </w:r>
      <w:r w:rsidRPr="006864F4">
        <w:t xml:space="preserve">» - </w:t>
      </w:r>
      <w:r w:rsidRPr="009956F1">
        <w:t>аналоговый фильтр, расположенный непосредственно после</w:t>
      </w:r>
      <w:r>
        <w:t xml:space="preserve"> ЦАП в виде </w:t>
      </w:r>
      <w:r>
        <w:rPr>
          <w:lang w:val="en-US"/>
        </w:rPr>
        <w:t>R</w:t>
      </w:r>
      <w:r w:rsidRPr="00CA1898">
        <w:t>-2</w:t>
      </w:r>
      <w:r>
        <w:rPr>
          <w:lang w:val="en-US"/>
        </w:rPr>
        <w:t>R</w:t>
      </w:r>
      <w:r w:rsidRPr="00CA1898">
        <w:t xml:space="preserve"> </w:t>
      </w:r>
      <w:r>
        <w:t>лестницы</w:t>
      </w:r>
      <w:r w:rsidRPr="009956F1">
        <w:t xml:space="preserve"> в тракте обработки сигнала</w:t>
      </w:r>
      <w:r>
        <w:t xml:space="preserve"> для </w:t>
      </w:r>
      <w:r w:rsidRPr="009956F1">
        <w:t>подавления высокочастотных шумов и помех</w:t>
      </w:r>
      <w:r w:rsidRPr="006864F4">
        <w:t>;</w:t>
      </w:r>
    </w:p>
    <w:p w14:paraId="238F3E25" w14:textId="77777777" w:rsidR="00A150EF" w:rsidRPr="006864F4" w:rsidRDefault="00A150EF" w:rsidP="00FD0D2A">
      <w:pPr>
        <w:spacing w:after="0"/>
        <w:ind w:firstLine="709"/>
        <w:jc w:val="both"/>
      </w:pPr>
      <w:r w:rsidRPr="006864F4">
        <w:t>-</w:t>
      </w:r>
      <w:r>
        <w:t xml:space="preserve"> </w:t>
      </w:r>
      <w:r w:rsidRPr="006864F4">
        <w:t xml:space="preserve">блок </w:t>
      </w:r>
      <w:r>
        <w:t>«</w:t>
      </w:r>
      <w:proofErr w:type="spellStart"/>
      <w:r>
        <w:t>Постусилитель</w:t>
      </w:r>
      <w:proofErr w:type="spellEnd"/>
      <w:r>
        <w:t xml:space="preserve">» - </w:t>
      </w:r>
      <w:r w:rsidRPr="00CF56AF">
        <w:t>аналоговый</w:t>
      </w:r>
      <w:r w:rsidRPr="000D65BA">
        <w:t xml:space="preserve"> усилитель звуковой частоты на операционном усилителе. Выполняет </w:t>
      </w:r>
      <w:r>
        <w:t>ослабление</w:t>
      </w:r>
      <w:r w:rsidRPr="000D65BA">
        <w:t xml:space="preserve"> сигнала </w:t>
      </w:r>
      <w:r>
        <w:t>после преобразований</w:t>
      </w:r>
      <w:r w:rsidRPr="000D65BA">
        <w:t xml:space="preserve"> до</w:t>
      </w:r>
      <w:r>
        <w:t xml:space="preserve"> прежнего</w:t>
      </w:r>
      <w:r w:rsidRPr="000D65BA">
        <w:t xml:space="preserve"> уровня</w:t>
      </w:r>
      <w:r>
        <w:t xml:space="preserve"> гитары.</w:t>
      </w:r>
    </w:p>
    <w:p w14:paraId="2083611B" w14:textId="46D74C91" w:rsidR="0084333D" w:rsidRDefault="00905515" w:rsidP="0084333D">
      <w:pPr>
        <w:spacing w:after="0"/>
        <w:ind w:firstLine="708"/>
        <w:jc w:val="both"/>
      </w:pPr>
      <w:r w:rsidRPr="00905515">
        <w:rPr>
          <w:b/>
          <w:bCs/>
        </w:rPr>
        <w:t>Вывод:</w:t>
      </w:r>
      <w:r>
        <w:rPr>
          <w:b/>
          <w:bCs/>
        </w:rPr>
        <w:t xml:space="preserve"> </w:t>
      </w:r>
      <w:r w:rsidR="00084049">
        <w:t xml:space="preserve">Устройство включает: </w:t>
      </w:r>
      <w:r w:rsidR="00084049">
        <w:t>Источник опорного напряжения</w:t>
      </w:r>
      <w:r w:rsidR="00084049">
        <w:t xml:space="preserve">, </w:t>
      </w:r>
      <w:r w:rsidR="00084049">
        <w:t>Ряд резисторов-делителей</w:t>
      </w:r>
      <w:r w:rsidR="00084049">
        <w:t xml:space="preserve">, </w:t>
      </w:r>
      <w:r w:rsidR="00084049">
        <w:t>Ряд компараторов</w:t>
      </w:r>
      <w:r w:rsidR="00084049">
        <w:t xml:space="preserve">, </w:t>
      </w:r>
      <w:r w:rsidR="00084049">
        <w:t>Шифратор</w:t>
      </w:r>
      <w:r w:rsidR="00084049">
        <w:t xml:space="preserve">, </w:t>
      </w:r>
      <w:r w:rsidR="00084049">
        <w:t>Предусилитель</w:t>
      </w:r>
      <w:r w:rsidR="00084049">
        <w:t xml:space="preserve">, </w:t>
      </w:r>
      <w:r w:rsidR="00084049">
        <w:t>Устройство Выборки-Хранения</w:t>
      </w:r>
      <w:r w:rsidR="00084049">
        <w:t xml:space="preserve">, </w:t>
      </w:r>
      <w:r w:rsidR="00084049">
        <w:rPr>
          <w:lang w:val="en-US"/>
        </w:rPr>
        <w:t>R</w:t>
      </w:r>
      <w:r w:rsidR="00084049" w:rsidRPr="00CA1898">
        <w:t>-2</w:t>
      </w:r>
      <w:r w:rsidR="00084049">
        <w:rPr>
          <w:lang w:val="en-US"/>
        </w:rPr>
        <w:t>R</w:t>
      </w:r>
      <w:r w:rsidR="00084049" w:rsidRPr="00CA1898">
        <w:t xml:space="preserve"> </w:t>
      </w:r>
      <w:r w:rsidR="00084049">
        <w:t>лестница</w:t>
      </w:r>
      <w:r w:rsidR="00084049">
        <w:t xml:space="preserve">, </w:t>
      </w:r>
      <w:r w:rsidR="00084049">
        <w:t>ФНЧ</w:t>
      </w:r>
      <w:r w:rsidR="00084049">
        <w:t xml:space="preserve">, </w:t>
      </w:r>
      <w:proofErr w:type="spellStart"/>
      <w:r w:rsidR="00084049">
        <w:t>Постусилитель</w:t>
      </w:r>
      <w:proofErr w:type="spellEnd"/>
      <w:r w:rsidR="00084049">
        <w:t xml:space="preserve">. </w:t>
      </w:r>
      <w:r w:rsidR="00F859EE" w:rsidRPr="00084049">
        <w:t>На основе этого составлена электрическая</w:t>
      </w:r>
      <w:r w:rsidR="00084049">
        <w:t xml:space="preserve"> </w:t>
      </w:r>
      <w:r w:rsidR="00F859EE" w:rsidRPr="00F859EE">
        <w:t>структурная схема устройства, которая отображает структуру работы</w:t>
      </w:r>
      <w:r w:rsidR="00084049">
        <w:t xml:space="preserve"> </w:t>
      </w:r>
      <w:r w:rsidR="00F859EE" w:rsidRPr="00084049">
        <w:t>устройства.</w:t>
      </w:r>
    </w:p>
    <w:p w14:paraId="4CA1232D" w14:textId="77777777" w:rsidR="0084333D" w:rsidRDefault="0084333D">
      <w:r>
        <w:br w:type="page"/>
      </w:r>
    </w:p>
    <w:p w14:paraId="56F66D98" w14:textId="067D465D" w:rsidR="0084333D" w:rsidRPr="0054408D" w:rsidRDefault="0084333D" w:rsidP="0054408D">
      <w:pPr>
        <w:pStyle w:val="20"/>
        <w:numPr>
          <w:ilvl w:val="1"/>
          <w:numId w:val="4"/>
        </w:numPr>
        <w:rPr>
          <w:b/>
          <w:bCs/>
        </w:rPr>
      </w:pPr>
      <w:bookmarkStart w:id="3" w:name="_Toc217417246"/>
      <w:r w:rsidRPr="0054408D">
        <w:rPr>
          <w:b/>
          <w:bCs/>
        </w:rPr>
        <w:lastRenderedPageBreak/>
        <w:t>Разработка принципиальной схемы устройства</w:t>
      </w:r>
      <w:bookmarkEnd w:id="3"/>
    </w:p>
    <w:p w14:paraId="5A4AE698" w14:textId="020EF551" w:rsidR="0054408D" w:rsidRDefault="0054408D" w:rsidP="0054408D">
      <w:pPr>
        <w:spacing w:after="0"/>
        <w:ind w:firstLine="708"/>
      </w:pPr>
      <w:r>
        <w:t>Принципиальная схема устройства была разработана согласно ГОСТ</w:t>
      </w:r>
      <w:r>
        <w:t xml:space="preserve"> </w:t>
      </w:r>
      <w:r>
        <w:t>2.701-84 на основе структурной схемы (</w:t>
      </w:r>
      <w:r>
        <w:t>рисунок</w:t>
      </w:r>
      <w:r>
        <w:t xml:space="preserve"> </w:t>
      </w:r>
      <w:r w:rsidRPr="0054408D">
        <w:fldChar w:fldCharType="begin"/>
      </w:r>
      <w:r w:rsidRPr="0054408D">
        <w:instrText xml:space="preserve"> REF _Ref217395064 \h </w:instrText>
      </w:r>
      <w:r w:rsidRPr="0054408D">
        <w:instrText xml:space="preserve"> \* MERGEFORMAT </w:instrText>
      </w:r>
      <w:r w:rsidRPr="0054408D">
        <w:fldChar w:fldCharType="separate"/>
      </w:r>
      <w:r w:rsidRPr="0054408D">
        <w:rPr>
          <w:noProof/>
        </w:rPr>
        <w:t>1</w:t>
      </w:r>
      <w:r w:rsidRPr="0054408D">
        <w:fldChar w:fldCharType="end"/>
      </w:r>
      <w:r>
        <w:t>).</w:t>
      </w:r>
    </w:p>
    <w:p w14:paraId="14F4DD7A" w14:textId="3A588D3E" w:rsidR="0054408D" w:rsidRDefault="0054408D" w:rsidP="0054408D">
      <w:pPr>
        <w:ind w:firstLine="708"/>
      </w:pPr>
      <w:r>
        <w:t xml:space="preserve">Принципиальная схема устройства представлена на рисунке </w:t>
      </w:r>
      <w:r w:rsidR="003C57AE">
        <w:fldChar w:fldCharType="begin"/>
      </w:r>
      <w:r w:rsidR="003C57AE">
        <w:instrText xml:space="preserve"> REF _Ref217415187 \h </w:instrText>
      </w:r>
      <w:r w:rsidR="003C57AE">
        <w:instrText xml:space="preserve"> \* MERGEFORMAT </w:instrText>
      </w:r>
      <w:r w:rsidR="003C57AE">
        <w:fldChar w:fldCharType="separate"/>
      </w:r>
      <w:r w:rsidR="003C57AE" w:rsidRPr="003C57AE">
        <w:rPr>
          <w:noProof/>
        </w:rPr>
        <w:t>2</w:t>
      </w:r>
      <w:r w:rsidR="003C57AE">
        <w:fldChar w:fldCharType="end"/>
      </w:r>
      <w:r>
        <w:t>.</w:t>
      </w:r>
    </w:p>
    <w:p w14:paraId="2D9B694A" w14:textId="77777777" w:rsidR="0054408D" w:rsidRDefault="0054408D" w:rsidP="0054408D">
      <w:pPr>
        <w:keepNext/>
        <w:spacing w:after="0"/>
      </w:pPr>
      <w:r w:rsidRPr="0054408D">
        <w:drawing>
          <wp:inline distT="0" distB="0" distL="0" distR="0" wp14:anchorId="04A90243" wp14:editId="3C10AE9A">
            <wp:extent cx="6111240" cy="519172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91" t="5605" r="19454" b="3314"/>
                    <a:stretch/>
                  </pic:blipFill>
                  <pic:spPr bwMode="auto">
                    <a:xfrm>
                      <a:off x="0" y="0"/>
                      <a:ext cx="6149364" cy="5224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D09C0" w14:textId="0AA51FE3" w:rsidR="0054408D" w:rsidRDefault="0054408D" w:rsidP="003C57AE">
      <w:pPr>
        <w:pStyle w:val="ad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bookmarkStart w:id="4" w:name="_Ref217415187"/>
      <w:r w:rsidRPr="0054408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4408D">
        <w:rPr>
          <w:i w:val="0"/>
          <w:iCs w:val="0"/>
          <w:color w:val="auto"/>
          <w:sz w:val="28"/>
          <w:szCs w:val="28"/>
        </w:rPr>
        <w:fldChar w:fldCharType="begin"/>
      </w:r>
      <w:r w:rsidRPr="0054408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4408D">
        <w:rPr>
          <w:i w:val="0"/>
          <w:iCs w:val="0"/>
          <w:color w:val="auto"/>
          <w:sz w:val="28"/>
          <w:szCs w:val="28"/>
        </w:rPr>
        <w:fldChar w:fldCharType="separate"/>
      </w:r>
      <w:r w:rsidR="001F6BA9">
        <w:rPr>
          <w:i w:val="0"/>
          <w:iCs w:val="0"/>
          <w:noProof/>
          <w:color w:val="auto"/>
          <w:sz w:val="28"/>
          <w:szCs w:val="28"/>
        </w:rPr>
        <w:t>2</w:t>
      </w:r>
      <w:r w:rsidRPr="0054408D">
        <w:rPr>
          <w:i w:val="0"/>
          <w:iCs w:val="0"/>
          <w:color w:val="auto"/>
          <w:sz w:val="28"/>
          <w:szCs w:val="28"/>
        </w:rPr>
        <w:fldChar w:fldCharType="end"/>
      </w:r>
      <w:bookmarkEnd w:id="4"/>
      <w:r>
        <w:rPr>
          <w:i w:val="0"/>
          <w:iCs w:val="0"/>
          <w:color w:val="auto"/>
          <w:sz w:val="28"/>
          <w:szCs w:val="28"/>
        </w:rPr>
        <w:t xml:space="preserve"> - С</w:t>
      </w:r>
      <w:r w:rsidRPr="0054408D">
        <w:rPr>
          <w:i w:val="0"/>
          <w:iCs w:val="0"/>
          <w:color w:val="auto"/>
          <w:sz w:val="28"/>
          <w:szCs w:val="28"/>
        </w:rPr>
        <w:t>хема электрическая принципиальная устройства</w:t>
      </w:r>
      <w:r>
        <w:rPr>
          <w:i w:val="0"/>
          <w:iCs w:val="0"/>
          <w:color w:val="auto"/>
          <w:sz w:val="28"/>
          <w:szCs w:val="28"/>
        </w:rPr>
        <w:t xml:space="preserve"> «</w:t>
      </w:r>
      <w:r w:rsidRPr="0054408D">
        <w:rPr>
          <w:i w:val="0"/>
          <w:iCs w:val="0"/>
          <w:color w:val="auto"/>
          <w:sz w:val="28"/>
          <w:szCs w:val="28"/>
        </w:rPr>
        <w:t xml:space="preserve">Гитарный эффект «Бит </w:t>
      </w:r>
      <w:proofErr w:type="spellStart"/>
      <w:r w:rsidRPr="0054408D">
        <w:rPr>
          <w:i w:val="0"/>
          <w:iCs w:val="0"/>
          <w:color w:val="auto"/>
          <w:sz w:val="28"/>
          <w:szCs w:val="28"/>
        </w:rPr>
        <w:t>Крашер</w:t>
      </w:r>
      <w:proofErr w:type="spellEnd"/>
      <w:r w:rsidRPr="0054408D">
        <w:rPr>
          <w:i w:val="0"/>
          <w:iCs w:val="0"/>
          <w:color w:val="auto"/>
          <w:sz w:val="28"/>
          <w:szCs w:val="28"/>
        </w:rPr>
        <w:t>» на основе 4-разрядного АЦП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45161B3C" w14:textId="77777777" w:rsidR="00F5253A" w:rsidRPr="005C71D9" w:rsidRDefault="00F5253A" w:rsidP="00F5253A">
      <w:pPr>
        <w:spacing w:after="0"/>
        <w:ind w:firstLine="708"/>
      </w:pPr>
      <w:r w:rsidRPr="005C71D9">
        <w:t>Источник опорного напряжения состоит из микросхемы DA1 и помехоподавляющих конденсаторов С1 и С2. Он преобразует входное напряжение 9В в стабильное напряжение 5В, критически необходимое для работы других элементов схемы.</w:t>
      </w:r>
    </w:p>
    <w:p w14:paraId="7C1F9DDE" w14:textId="77777777" w:rsidR="00F5253A" w:rsidRPr="005C71D9" w:rsidRDefault="00F5253A" w:rsidP="00F5253A">
      <w:pPr>
        <w:spacing w:after="0"/>
        <w:ind w:firstLine="708"/>
      </w:pPr>
      <w:r w:rsidRPr="005C71D9">
        <w:lastRenderedPageBreak/>
        <w:t>Предусилитель (микросхема DA6.1, резисторы R35, R36) увеличивает амплитуду входящего сигнала с целью его корректной обработки следующими блоками.</w:t>
      </w:r>
    </w:p>
    <w:p w14:paraId="63F83C04" w14:textId="77777777" w:rsidR="00F5253A" w:rsidRPr="005C71D9" w:rsidRDefault="00F5253A" w:rsidP="00F5253A">
      <w:pPr>
        <w:spacing w:after="0"/>
        <w:ind w:firstLine="708"/>
      </w:pPr>
      <w:r w:rsidRPr="005C71D9">
        <w:t>Устройство выборки-хранения (УВХ) – блок, необходимый для временной фиксации значения сигнала в определенном значении. Он позволяет правильно обработать сигнал дальнейшими элементами без не желаемых искажений.</w:t>
      </w:r>
    </w:p>
    <w:p w14:paraId="452354B9" w14:textId="77777777" w:rsidR="00F5253A" w:rsidRPr="005C71D9" w:rsidRDefault="00F5253A" w:rsidP="00F5253A">
      <w:pPr>
        <w:spacing w:after="0"/>
        <w:ind w:firstLine="708"/>
      </w:pPr>
      <w:r w:rsidRPr="005C71D9">
        <w:t>Блок АЦП объединяет в себе ряд резисторов-делителей (R1-R15) для установки 16 пороговых напряжений, ряд компараторов (DA2-DA5) для сравнения полученных пороговых напряжений с сигналом из устройства выборки-хранения  и шифратор 16 в 4 (DD1-DD3) для преобразования термометрического кода в бинарный.</w:t>
      </w:r>
    </w:p>
    <w:p w14:paraId="77760CED" w14:textId="77777777" w:rsidR="00F5253A" w:rsidRPr="005C71D9" w:rsidRDefault="00F5253A" w:rsidP="00F5253A">
      <w:pPr>
        <w:spacing w:after="0"/>
        <w:ind w:firstLine="708"/>
      </w:pPr>
      <w:r w:rsidRPr="005C71D9">
        <w:t>Блок ЦАП с помощью R-2R лестницы (R37-R45) и фильтра низких частот (ФНЧ) (конденсатор С4) преобразует бинарный код обратно в аналоговый сигнал и удаляет из него высокочастотный шум.</w:t>
      </w:r>
    </w:p>
    <w:p w14:paraId="06DAEA7E" w14:textId="77777777" w:rsidR="00F5253A" w:rsidRPr="005C71D9" w:rsidRDefault="00F5253A" w:rsidP="00F5253A">
      <w:pPr>
        <w:spacing w:after="0"/>
        <w:ind w:firstLine="708"/>
      </w:pPr>
      <w:r w:rsidRPr="005C71D9">
        <w:t>Аттенюатор (микросхема DA6.4, резистор R46) приводит звук к первоначальной амплитуде.</w:t>
      </w:r>
    </w:p>
    <w:p w14:paraId="784ACA46" w14:textId="7B678463" w:rsidR="00C84EF1" w:rsidRDefault="00402905" w:rsidP="003511AB">
      <w:pPr>
        <w:ind w:firstLine="708"/>
        <w:jc w:val="both"/>
      </w:pPr>
      <w:r w:rsidRPr="00402905">
        <w:rPr>
          <w:b/>
          <w:bCs/>
        </w:rPr>
        <w:t xml:space="preserve">Вывод: </w:t>
      </w:r>
      <w:r w:rsidRPr="00402905">
        <w:t>в данном разделе была разработана электрическая</w:t>
      </w:r>
      <w:r>
        <w:t xml:space="preserve"> </w:t>
      </w:r>
      <w:r w:rsidRPr="00402905">
        <w:t>принципиальная схема устройства. Было принято, что питание +</w:t>
      </w:r>
      <w:r w:rsidR="003511AB">
        <w:t>9</w:t>
      </w:r>
      <w:r w:rsidRPr="00402905">
        <w:t>В на</w:t>
      </w:r>
      <w:r>
        <w:t xml:space="preserve"> </w:t>
      </w:r>
      <w:r w:rsidRPr="00402905">
        <w:t>входе будет преобразовано стабилизатором в +</w:t>
      </w:r>
      <w:r w:rsidR="003511AB">
        <w:t>5</w:t>
      </w:r>
      <w:r w:rsidRPr="00402905">
        <w:t>В для работы с</w:t>
      </w:r>
      <w:r>
        <w:t xml:space="preserve"> </w:t>
      </w:r>
      <w:r w:rsidR="003511AB">
        <w:t>цифровыми и аналоговыми микросхемами</w:t>
      </w:r>
      <w:r w:rsidRPr="00402905">
        <w:t>.</w:t>
      </w:r>
      <w:r w:rsidR="003511AB">
        <w:t xml:space="preserve"> Каждая ступень выполнена на дискретных элементах, которые выполняют единственную функцию</w:t>
      </w:r>
      <w:r w:rsidRPr="00402905">
        <w:t>.</w:t>
      </w:r>
    </w:p>
    <w:p w14:paraId="4D4EBDF4" w14:textId="77777777" w:rsidR="00C84EF1" w:rsidRDefault="00C84EF1">
      <w:r>
        <w:br w:type="page"/>
      </w:r>
    </w:p>
    <w:p w14:paraId="2E151F89" w14:textId="685066B0" w:rsidR="00F5253A" w:rsidRDefault="00C84EF1" w:rsidP="00C84EF1">
      <w:pPr>
        <w:pStyle w:val="20"/>
        <w:numPr>
          <w:ilvl w:val="1"/>
          <w:numId w:val="4"/>
        </w:numPr>
        <w:spacing w:after="0"/>
        <w:rPr>
          <w:b/>
          <w:bCs/>
        </w:rPr>
      </w:pPr>
      <w:bookmarkStart w:id="5" w:name="_Toc217417247"/>
      <w:r w:rsidRPr="00C84EF1">
        <w:rPr>
          <w:b/>
          <w:bCs/>
        </w:rPr>
        <w:lastRenderedPageBreak/>
        <w:t>Разработка печатной платы устройства</w:t>
      </w:r>
      <w:bookmarkEnd w:id="5"/>
    </w:p>
    <w:p w14:paraId="690B0F21" w14:textId="7DFFB4E5" w:rsidR="00C84EF1" w:rsidRDefault="00C84EF1" w:rsidP="00C84EF1">
      <w:pPr>
        <w:spacing w:after="0"/>
        <w:ind w:firstLine="708"/>
        <w:jc w:val="both"/>
      </w:pPr>
      <w:r w:rsidRPr="00C84EF1">
        <w:t>Исходя из принципиальной схемы была выполнена трассировка</w:t>
      </w:r>
      <w:r w:rsidRPr="00C84EF1">
        <w:t xml:space="preserve"> </w:t>
      </w:r>
      <w:r w:rsidRPr="00C84EF1">
        <w:t>печатной платы. В САПР выбрано программное обеспечение для</w:t>
      </w:r>
      <w:r w:rsidRPr="00C84EF1">
        <w:t xml:space="preserve"> </w:t>
      </w:r>
      <w:r w:rsidRPr="00C84EF1">
        <w:t>трассировки печатных плат «</w:t>
      </w:r>
      <w:proofErr w:type="spellStart"/>
      <w:r w:rsidRPr="00C84EF1">
        <w:rPr>
          <w:lang w:val="en-US"/>
        </w:rPr>
        <w:t>AltiumDesigner</w:t>
      </w:r>
      <w:proofErr w:type="spellEnd"/>
      <w:r w:rsidRPr="00C84EF1">
        <w:t xml:space="preserve"> </w:t>
      </w:r>
      <w:r w:rsidRPr="00C84EF1">
        <w:t>24</w:t>
      </w:r>
      <w:r w:rsidRPr="00C84EF1">
        <w:t>», результат представлен на</w:t>
      </w:r>
      <w:r>
        <w:t xml:space="preserve"> рисунке</w:t>
      </w:r>
      <w:r w:rsidR="00750EA3">
        <w:t xml:space="preserve"> </w:t>
      </w:r>
      <w:r w:rsidR="00750EA3">
        <w:fldChar w:fldCharType="begin"/>
      </w:r>
      <w:r w:rsidR="00750EA3">
        <w:instrText xml:space="preserve"> REF _Ref217416585 \h </w:instrText>
      </w:r>
      <w:r w:rsidR="00750EA3">
        <w:instrText xml:space="preserve"> \* MERGEFORMAT </w:instrText>
      </w:r>
      <w:r w:rsidR="00750EA3">
        <w:fldChar w:fldCharType="separate"/>
      </w:r>
      <w:r w:rsidR="00750EA3" w:rsidRPr="00750EA3">
        <w:rPr>
          <w:noProof/>
        </w:rPr>
        <w:t>3</w:t>
      </w:r>
      <w:r w:rsidR="00750EA3">
        <w:fldChar w:fldCharType="end"/>
      </w:r>
      <w:r w:rsidRPr="00C84EF1">
        <w:t>.</w:t>
      </w:r>
    </w:p>
    <w:p w14:paraId="369A87B9" w14:textId="77777777" w:rsidR="001F6BA9" w:rsidRDefault="001F6BA9" w:rsidP="001F6BA9">
      <w:pPr>
        <w:keepNext/>
        <w:spacing w:after="0"/>
        <w:jc w:val="center"/>
      </w:pPr>
      <w:r w:rsidRPr="001F6BA9">
        <w:drawing>
          <wp:inline distT="0" distB="0" distL="0" distR="0" wp14:anchorId="4BF61231" wp14:editId="331B76FC">
            <wp:extent cx="3458935" cy="390144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4830" cy="390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BEF" w14:textId="3FCD3F52" w:rsidR="001F6BA9" w:rsidRPr="001F6BA9" w:rsidRDefault="001F6BA9" w:rsidP="00750EA3">
      <w:pPr>
        <w:pStyle w:val="ad"/>
        <w:spacing w:line="360" w:lineRule="auto"/>
        <w:jc w:val="center"/>
        <w:rPr>
          <w:i w:val="0"/>
          <w:iCs w:val="0"/>
          <w:sz w:val="28"/>
          <w:szCs w:val="28"/>
        </w:rPr>
      </w:pPr>
      <w:bookmarkStart w:id="6" w:name="_Ref217416585"/>
      <w:r w:rsidRPr="001F6BA9">
        <w:rPr>
          <w:i w:val="0"/>
          <w:iCs w:val="0"/>
          <w:sz w:val="28"/>
          <w:szCs w:val="28"/>
        </w:rPr>
        <w:t>Ри</w:t>
      </w:r>
      <w:r w:rsidRPr="00750EA3">
        <w:rPr>
          <w:i w:val="0"/>
          <w:iCs w:val="0"/>
          <w:color w:val="auto"/>
          <w:sz w:val="28"/>
          <w:szCs w:val="28"/>
        </w:rPr>
        <w:t xml:space="preserve">сунок </w:t>
      </w:r>
      <w:r w:rsidRPr="00750EA3">
        <w:rPr>
          <w:i w:val="0"/>
          <w:iCs w:val="0"/>
          <w:color w:val="auto"/>
          <w:sz w:val="28"/>
          <w:szCs w:val="28"/>
        </w:rPr>
        <w:fldChar w:fldCharType="begin"/>
      </w:r>
      <w:r w:rsidRPr="00750E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50EA3">
        <w:rPr>
          <w:i w:val="0"/>
          <w:iCs w:val="0"/>
          <w:color w:val="auto"/>
          <w:sz w:val="28"/>
          <w:szCs w:val="28"/>
        </w:rPr>
        <w:fldChar w:fldCharType="separate"/>
      </w:r>
      <w:r w:rsidRPr="00750EA3">
        <w:rPr>
          <w:i w:val="0"/>
          <w:iCs w:val="0"/>
          <w:noProof/>
          <w:color w:val="auto"/>
          <w:sz w:val="28"/>
          <w:szCs w:val="28"/>
        </w:rPr>
        <w:t>3</w:t>
      </w:r>
      <w:r w:rsidRPr="00750EA3">
        <w:rPr>
          <w:i w:val="0"/>
          <w:iCs w:val="0"/>
          <w:color w:val="auto"/>
          <w:sz w:val="28"/>
          <w:szCs w:val="28"/>
        </w:rPr>
        <w:fldChar w:fldCharType="end"/>
      </w:r>
      <w:bookmarkEnd w:id="6"/>
      <w:r w:rsidRPr="00750EA3">
        <w:rPr>
          <w:i w:val="0"/>
          <w:iCs w:val="0"/>
          <w:color w:val="auto"/>
          <w:sz w:val="28"/>
          <w:szCs w:val="28"/>
        </w:rPr>
        <w:t xml:space="preserve"> - </w:t>
      </w:r>
      <w:r w:rsidR="00750EA3" w:rsidRPr="00750EA3">
        <w:rPr>
          <w:i w:val="0"/>
          <w:iCs w:val="0"/>
          <w:color w:val="auto"/>
          <w:sz w:val="28"/>
          <w:szCs w:val="28"/>
        </w:rPr>
        <w:t>Общий вид трассировки ПП в пакете «</w:t>
      </w:r>
      <w:proofErr w:type="spellStart"/>
      <w:r w:rsidR="00750EA3" w:rsidRPr="00750EA3">
        <w:rPr>
          <w:i w:val="0"/>
          <w:iCs w:val="0"/>
          <w:color w:val="auto"/>
          <w:sz w:val="28"/>
          <w:szCs w:val="28"/>
        </w:rPr>
        <w:t>AltiumDesigner</w:t>
      </w:r>
      <w:proofErr w:type="spellEnd"/>
      <w:r w:rsidR="00750EA3" w:rsidRPr="00750EA3">
        <w:rPr>
          <w:i w:val="0"/>
          <w:iCs w:val="0"/>
          <w:color w:val="auto"/>
          <w:sz w:val="28"/>
          <w:szCs w:val="28"/>
        </w:rPr>
        <w:t>»</w:t>
      </w:r>
    </w:p>
    <w:p w14:paraId="78138D04" w14:textId="4AC1844E" w:rsidR="00C84EF1" w:rsidRPr="00C84EF1" w:rsidRDefault="00C84EF1" w:rsidP="00C84EF1">
      <w:pPr>
        <w:spacing w:after="0"/>
        <w:ind w:firstLine="708"/>
        <w:jc w:val="both"/>
      </w:pPr>
      <w:r w:rsidRPr="00C84EF1">
        <w:t>Эффективная трассировка печатной платы достигается соблюдением</w:t>
      </w:r>
      <w:r w:rsidRPr="00C84EF1">
        <w:t xml:space="preserve"> </w:t>
      </w:r>
      <w:r w:rsidRPr="00C84EF1">
        <w:t>ряда критериев: класса точности, компактности изделия, минимальной</w:t>
      </w:r>
      <w:r w:rsidRPr="00C84EF1">
        <w:t xml:space="preserve"> </w:t>
      </w:r>
      <w:r w:rsidRPr="00C84EF1">
        <w:t>длины дорожек.</w:t>
      </w:r>
    </w:p>
    <w:p w14:paraId="6C89FDCE" w14:textId="0B908472" w:rsidR="00C84EF1" w:rsidRPr="00C84EF1" w:rsidRDefault="00C84EF1" w:rsidP="00C84EF1">
      <w:pPr>
        <w:spacing w:after="0"/>
        <w:ind w:firstLine="708"/>
        <w:jc w:val="both"/>
      </w:pPr>
      <w:r w:rsidRPr="00C84EF1">
        <w:t>В рамках курсового проекта была изготовлена двусторонняя</w:t>
      </w:r>
      <w:r w:rsidRPr="00C84EF1">
        <w:t xml:space="preserve"> </w:t>
      </w:r>
      <w:r w:rsidRPr="00C84EF1">
        <w:t xml:space="preserve">печатная плата, размеры которой равны </w:t>
      </w:r>
      <w:r w:rsidR="00711A9F">
        <w:t>55</w:t>
      </w:r>
      <w:r w:rsidRPr="00C84EF1">
        <w:t>х</w:t>
      </w:r>
      <w:r w:rsidR="00711A9F">
        <w:t>8</w:t>
      </w:r>
      <w:r w:rsidRPr="00C84EF1">
        <w:t>0 мм. Толщина медных</w:t>
      </w:r>
      <w:r w:rsidRPr="00C84EF1">
        <w:t xml:space="preserve"> </w:t>
      </w:r>
      <w:r w:rsidRPr="00C84EF1">
        <w:t>дорожек 0,</w:t>
      </w:r>
      <w:r w:rsidRPr="00C84EF1">
        <w:t>3</w:t>
      </w:r>
      <w:r w:rsidRPr="00C84EF1">
        <w:t xml:space="preserve"> мм, гарантийный поясок 0,</w:t>
      </w:r>
      <w:r w:rsidRPr="00C84EF1">
        <w:t>3</w:t>
      </w:r>
      <w:r w:rsidRPr="00C84EF1">
        <w:t xml:space="preserve"> мм. Печатная плата</w:t>
      </w:r>
      <w:r w:rsidRPr="00C84EF1">
        <w:t xml:space="preserve"> </w:t>
      </w:r>
      <w:r w:rsidRPr="00C84EF1">
        <w:t xml:space="preserve">соответствует </w:t>
      </w:r>
      <w:r w:rsidRPr="005933FA">
        <w:t>3</w:t>
      </w:r>
      <w:r w:rsidRPr="00C84EF1">
        <w:t xml:space="preserve"> классу точности ГОСТ Р 53429-2009.</w:t>
      </w:r>
    </w:p>
    <w:p w14:paraId="3D9BE866" w14:textId="57056724" w:rsidR="00C84EF1" w:rsidRPr="00C84EF1" w:rsidRDefault="00C84EF1" w:rsidP="00C84EF1">
      <w:pPr>
        <w:spacing w:after="0"/>
        <w:ind w:firstLine="708"/>
        <w:jc w:val="both"/>
      </w:pPr>
      <w:r w:rsidRPr="00C84EF1">
        <w:t>Разработанная печатная плата представляет собой двустороннюю</w:t>
      </w:r>
      <w:r w:rsidRPr="00C84EF1">
        <w:t xml:space="preserve"> </w:t>
      </w:r>
      <w:r w:rsidRPr="00C84EF1">
        <w:t>печатную плату с КМП и КМО.</w:t>
      </w:r>
    </w:p>
    <w:p w14:paraId="70542793" w14:textId="19F6BD07" w:rsidR="00C84EF1" w:rsidRDefault="00C84EF1" w:rsidP="00C84EF1">
      <w:pPr>
        <w:spacing w:after="0"/>
        <w:ind w:firstLine="708"/>
        <w:jc w:val="both"/>
      </w:pPr>
      <w:r w:rsidRPr="00C84EF1">
        <w:t>Материал FR4</w:t>
      </w:r>
      <w:r>
        <w:t>. Толщина печатной платы -</w:t>
      </w:r>
      <w:r w:rsidRPr="00C84EF1">
        <w:t xml:space="preserve"> 1,5мм</w:t>
      </w:r>
      <w:r>
        <w:t>.</w:t>
      </w:r>
      <w:r w:rsidRPr="00C84EF1">
        <w:t xml:space="preserve"> </w:t>
      </w:r>
      <w:r w:rsidRPr="00C84EF1">
        <w:t>Плата изготавливается комбинированным позитивным методом</w:t>
      </w:r>
      <w:r>
        <w:t>.</w:t>
      </w:r>
      <w:r w:rsidRPr="00C84EF1">
        <w:t xml:space="preserve"> </w:t>
      </w:r>
      <w:r w:rsidRPr="00C84EF1">
        <w:t xml:space="preserve">Габаритные размеры платы </w:t>
      </w:r>
      <w:r w:rsidR="005933FA">
        <w:t>55</w:t>
      </w:r>
      <w:r w:rsidRPr="00C84EF1">
        <w:t>х</w:t>
      </w:r>
      <w:r w:rsidR="005933FA">
        <w:t>8</w:t>
      </w:r>
      <w:r w:rsidRPr="00C84EF1">
        <w:t>0 мм.</w:t>
      </w:r>
    </w:p>
    <w:p w14:paraId="14CA6C1C" w14:textId="7694A948" w:rsidR="001F6BA9" w:rsidRDefault="00C52912" w:rsidP="00C52912">
      <w:pPr>
        <w:spacing w:after="0"/>
        <w:ind w:firstLine="708"/>
        <w:jc w:val="both"/>
      </w:pPr>
      <w:r w:rsidRPr="00C52912">
        <w:rPr>
          <w:b/>
          <w:bCs/>
        </w:rPr>
        <w:lastRenderedPageBreak/>
        <w:t>Вывод</w:t>
      </w:r>
      <w:r w:rsidRPr="00C52912">
        <w:t>: в данном разделе была выполнена трассировка печатной</w:t>
      </w:r>
      <w:r>
        <w:t xml:space="preserve"> </w:t>
      </w:r>
      <w:r w:rsidRPr="00C52912">
        <w:t>платы и было обозначено расположение каждого элемента на ней.</w:t>
      </w:r>
      <w:r>
        <w:t xml:space="preserve"> </w:t>
      </w:r>
      <w:r w:rsidRPr="00C52912">
        <w:t xml:space="preserve">Разработанная двусторонняя печатная плата соответствует </w:t>
      </w:r>
      <w:r>
        <w:t>3</w:t>
      </w:r>
      <w:r w:rsidRPr="00C52912">
        <w:t xml:space="preserve"> классу</w:t>
      </w:r>
      <w:r>
        <w:t xml:space="preserve"> </w:t>
      </w:r>
      <w:r w:rsidRPr="00C52912">
        <w:t xml:space="preserve">точности и имеет габаритные размеры </w:t>
      </w:r>
      <w:r w:rsidR="005933FA">
        <w:t>55</w:t>
      </w:r>
      <w:r w:rsidRPr="00C52912">
        <w:t>x</w:t>
      </w:r>
      <w:r w:rsidR="005933FA">
        <w:t>8</w:t>
      </w:r>
      <w:r w:rsidRPr="00C52912">
        <w:t>0 мм. Был сформирован архив</w:t>
      </w:r>
      <w:r>
        <w:t xml:space="preserve"> </w:t>
      </w:r>
      <w:r w:rsidRPr="00C52912">
        <w:t>из выходных документов, необходимых для изготовления ПП.</w:t>
      </w:r>
    </w:p>
    <w:p w14:paraId="5A15F9AB" w14:textId="77777777" w:rsidR="001F6BA9" w:rsidRDefault="001F6BA9">
      <w:r>
        <w:br w:type="page"/>
      </w:r>
    </w:p>
    <w:p w14:paraId="667F2D72" w14:textId="3DE5547A" w:rsidR="00C52912" w:rsidRDefault="001F6BA9" w:rsidP="001F6BA9">
      <w:pPr>
        <w:pStyle w:val="10"/>
        <w:spacing w:after="0"/>
        <w:ind w:firstLine="708"/>
        <w:rPr>
          <w:b/>
          <w:bCs/>
        </w:rPr>
      </w:pPr>
      <w:bookmarkStart w:id="7" w:name="_Toc217417248"/>
      <w:r>
        <w:rPr>
          <w:b/>
          <w:bCs/>
        </w:rPr>
        <w:lastRenderedPageBreak/>
        <w:t>ЗАКЛЮЧЕНИЕ</w:t>
      </w:r>
      <w:bookmarkEnd w:id="7"/>
    </w:p>
    <w:p w14:paraId="7301BC56" w14:textId="0C25DA9C" w:rsidR="001F6BA9" w:rsidRPr="001F6BA9" w:rsidRDefault="001F6BA9" w:rsidP="00E04585">
      <w:pPr>
        <w:spacing w:after="0"/>
        <w:ind w:firstLine="708"/>
        <w:jc w:val="both"/>
      </w:pPr>
      <w:r w:rsidRPr="001F6BA9">
        <w:t>В начале работы было сформировано техническое задание, в</w:t>
      </w:r>
      <w:r>
        <w:t xml:space="preserve"> </w:t>
      </w:r>
      <w:r w:rsidRPr="001F6BA9">
        <w:t>котором были определены параметры устройства. Далее была разработана</w:t>
      </w:r>
      <w:r w:rsidR="00DA57F1">
        <w:t xml:space="preserve"> </w:t>
      </w:r>
      <w:r w:rsidRPr="001F6BA9">
        <w:t>структурная схема устройства. На основе структурной схемы была</w:t>
      </w:r>
      <w:r w:rsidR="00DA57F1">
        <w:t xml:space="preserve"> </w:t>
      </w:r>
      <w:r w:rsidRPr="001F6BA9">
        <w:t>разработана принципиальная схема устройства.</w:t>
      </w:r>
      <w:r w:rsidR="00DA57F1">
        <w:t xml:space="preserve"> </w:t>
      </w:r>
      <w:r w:rsidRPr="001F6BA9">
        <w:t>На следующем этапе была произведена разработка конструкторско-технологических документов на устройство. Была проведена трассировка</w:t>
      </w:r>
      <w:r w:rsidR="00DA57F1">
        <w:t xml:space="preserve"> </w:t>
      </w:r>
      <w:r w:rsidRPr="001F6BA9">
        <w:t>печатной платы, по которой был разработан перечень документации,</w:t>
      </w:r>
      <w:r w:rsidR="00DA57F1">
        <w:t xml:space="preserve"> </w:t>
      </w:r>
      <w:r w:rsidRPr="001F6BA9">
        <w:t>необходимой для изготовления печатной платы. Также был изготовлен</w:t>
      </w:r>
      <w:r w:rsidR="00DA57F1">
        <w:t xml:space="preserve"> </w:t>
      </w:r>
      <w:r w:rsidRPr="001F6BA9">
        <w:t>чертеж ПП устройства.</w:t>
      </w:r>
    </w:p>
    <w:p w14:paraId="0DAC7C9E" w14:textId="23A89573" w:rsidR="001F6BA9" w:rsidRPr="001F6BA9" w:rsidRDefault="001F6BA9" w:rsidP="00E04585">
      <w:pPr>
        <w:spacing w:after="0"/>
        <w:ind w:firstLine="708"/>
        <w:jc w:val="both"/>
      </w:pPr>
      <w:r w:rsidRPr="001F6BA9">
        <w:t xml:space="preserve">В результате данной работы было разработано устройство </w:t>
      </w:r>
      <w:r w:rsidR="00DA57F1">
        <w:rPr>
          <w:i/>
          <w:iCs/>
        </w:rPr>
        <w:t>«</w:t>
      </w:r>
      <w:r w:rsidR="00DA57F1" w:rsidRPr="0054408D">
        <w:t xml:space="preserve">Гитарный эффект «Бит </w:t>
      </w:r>
      <w:proofErr w:type="spellStart"/>
      <w:r w:rsidR="00DA57F1" w:rsidRPr="0054408D">
        <w:t>Крашер</w:t>
      </w:r>
      <w:proofErr w:type="spellEnd"/>
      <w:r w:rsidR="00DA57F1" w:rsidRPr="0054408D">
        <w:t>» на основе 4-разрядного АЦП</w:t>
      </w:r>
      <w:r w:rsidR="00DA57F1">
        <w:rPr>
          <w:i/>
          <w:iCs/>
        </w:rPr>
        <w:t>»</w:t>
      </w:r>
      <w:r w:rsidR="00DA57F1">
        <w:rPr>
          <w:i/>
          <w:iCs/>
        </w:rPr>
        <w:t xml:space="preserve"> </w:t>
      </w:r>
      <w:r w:rsidRPr="001F6BA9">
        <w:t>характеристики которого удовлетворяют</w:t>
      </w:r>
      <w:r w:rsidR="00DA57F1">
        <w:t xml:space="preserve"> </w:t>
      </w:r>
      <w:r w:rsidRPr="001F6BA9">
        <w:t>требованиям, поставленным в техническом задании.</w:t>
      </w:r>
      <w:r w:rsidR="00DA57F1">
        <w:t xml:space="preserve"> </w:t>
      </w:r>
      <w:r w:rsidRPr="001F6BA9">
        <w:t>На разработанное изделие представлен комплект конструкторско-технологической и схемотехнической документации:</w:t>
      </w:r>
    </w:p>
    <w:p w14:paraId="2D356EF9" w14:textId="519E7EF6" w:rsidR="001F6BA9" w:rsidRPr="001F6BA9" w:rsidRDefault="001F6BA9" w:rsidP="00E04585">
      <w:pPr>
        <w:spacing w:after="0"/>
        <w:ind w:firstLine="708"/>
      </w:pPr>
      <w:r w:rsidRPr="001F6BA9">
        <w:t>-</w:t>
      </w:r>
      <w:r w:rsidR="00E04585">
        <w:t xml:space="preserve"> </w:t>
      </w:r>
      <w:r w:rsidRPr="001F6BA9">
        <w:t>структурная схема (Приложение 1);</w:t>
      </w:r>
    </w:p>
    <w:p w14:paraId="75EF1B6C" w14:textId="48799722" w:rsidR="001F6BA9" w:rsidRPr="001F6BA9" w:rsidRDefault="001F6BA9" w:rsidP="00E04585">
      <w:pPr>
        <w:spacing w:after="0"/>
        <w:ind w:firstLine="708"/>
      </w:pPr>
      <w:r w:rsidRPr="001F6BA9">
        <w:t>-</w:t>
      </w:r>
      <w:r w:rsidR="00E04585">
        <w:t xml:space="preserve"> </w:t>
      </w:r>
      <w:r w:rsidRPr="001F6BA9">
        <w:t>принципиальная схема (Приложение 2);</w:t>
      </w:r>
    </w:p>
    <w:p w14:paraId="3D08E5DE" w14:textId="19675AC4" w:rsidR="009C00B0" w:rsidRDefault="001F6BA9" w:rsidP="009C00B0">
      <w:pPr>
        <w:spacing w:after="0"/>
        <w:ind w:firstLine="708"/>
      </w:pPr>
      <w:r w:rsidRPr="001F6BA9">
        <w:t>-</w:t>
      </w:r>
      <w:r w:rsidR="00E04585">
        <w:t xml:space="preserve"> </w:t>
      </w:r>
      <w:r w:rsidRPr="001F6BA9">
        <w:t>трассировка ПП (Приложение 3).</w:t>
      </w:r>
    </w:p>
    <w:p w14:paraId="1DD87734" w14:textId="1461D013" w:rsidR="009C00B0" w:rsidRDefault="009C00B0">
      <w:r>
        <w:br w:type="page"/>
      </w:r>
    </w:p>
    <w:p w14:paraId="3F3DE3D4" w14:textId="77777777" w:rsidR="009C00B0" w:rsidRPr="009C00B0" w:rsidRDefault="009C00B0" w:rsidP="009C00B0">
      <w:pPr>
        <w:pStyle w:val="10"/>
        <w:ind w:firstLine="708"/>
        <w:rPr>
          <w:b/>
          <w:bCs/>
        </w:rPr>
      </w:pPr>
      <w:bookmarkStart w:id="8" w:name="_Toc217417249"/>
      <w:r w:rsidRPr="009C00B0">
        <w:rPr>
          <w:b/>
          <w:bCs/>
        </w:rPr>
        <w:lastRenderedPageBreak/>
        <w:t>СПИСОК ИСПОЛЬЗОВАННЫХ ИСТОЧНИКОВ</w:t>
      </w:r>
      <w:bookmarkEnd w:id="8"/>
    </w:p>
    <w:p w14:paraId="00E75CBD" w14:textId="59D01FE6" w:rsidR="009C00B0" w:rsidRPr="009C00B0" w:rsidRDefault="009C00B0" w:rsidP="009C00B0">
      <w:pPr>
        <w:spacing w:after="0"/>
        <w:ind w:firstLine="708"/>
        <w:jc w:val="both"/>
      </w:pPr>
      <w:r w:rsidRPr="009C00B0">
        <w:t xml:space="preserve">1. В.С </w:t>
      </w:r>
      <w:proofErr w:type="spellStart"/>
      <w:r w:rsidRPr="009C00B0">
        <w:t>Андык</w:t>
      </w:r>
      <w:proofErr w:type="spellEnd"/>
      <w:r w:rsidRPr="009C00B0">
        <w:t xml:space="preserve"> – автоматизированные системы управления</w:t>
      </w:r>
      <w:r>
        <w:t xml:space="preserve"> </w:t>
      </w:r>
      <w:r w:rsidRPr="009C00B0">
        <w:t>технологическими процессами на ТЭС. Москва: Издательство</w:t>
      </w:r>
      <w:r>
        <w:t xml:space="preserve"> </w:t>
      </w:r>
      <w:proofErr w:type="spellStart"/>
      <w:r w:rsidRPr="009C00B0">
        <w:t>Юрайт</w:t>
      </w:r>
      <w:proofErr w:type="spellEnd"/>
      <w:r w:rsidRPr="009C00B0">
        <w:t>, 2018. – 407с.</w:t>
      </w:r>
    </w:p>
    <w:p w14:paraId="3AA3E10A" w14:textId="50D9931E" w:rsidR="009C00B0" w:rsidRPr="009C00B0" w:rsidRDefault="009C00B0" w:rsidP="009C00B0">
      <w:pPr>
        <w:spacing w:after="0"/>
        <w:ind w:firstLine="708"/>
        <w:jc w:val="both"/>
      </w:pPr>
      <w:r w:rsidRPr="009C00B0">
        <w:t>2. М.Х. Джонс - Электроника – практический курс. Москва:</w:t>
      </w:r>
      <w:r>
        <w:t xml:space="preserve"> </w:t>
      </w:r>
      <w:proofErr w:type="spellStart"/>
      <w:r w:rsidRPr="009C00B0">
        <w:t>Постмаркет</w:t>
      </w:r>
      <w:proofErr w:type="spellEnd"/>
      <w:r w:rsidRPr="009C00B0">
        <w:t>, 1999. – 528с.</w:t>
      </w:r>
    </w:p>
    <w:p w14:paraId="78AA023C" w14:textId="4D2C43F8" w:rsidR="009C00B0" w:rsidRPr="009C00B0" w:rsidRDefault="009C00B0" w:rsidP="009C00B0">
      <w:pPr>
        <w:spacing w:after="0"/>
        <w:ind w:firstLine="708"/>
        <w:jc w:val="both"/>
      </w:pPr>
      <w:r w:rsidRPr="009C00B0">
        <w:t xml:space="preserve">3. </w:t>
      </w:r>
      <w:proofErr w:type="spellStart"/>
      <w:r w:rsidRPr="009C00B0">
        <w:t>Хоровиц</w:t>
      </w:r>
      <w:proofErr w:type="spellEnd"/>
      <w:r w:rsidRPr="009C00B0">
        <w:t xml:space="preserve"> П., Хилл У. Искусство схемотехники: Пер. с англ. – 5-е </w:t>
      </w:r>
      <w:proofErr w:type="spellStart"/>
      <w:r w:rsidRPr="009C00B0">
        <w:t>изд</w:t>
      </w:r>
      <w:proofErr w:type="spellEnd"/>
      <w:r w:rsidRPr="009C00B0">
        <w:t>,</w:t>
      </w:r>
      <w:r>
        <w:t xml:space="preserve"> </w:t>
      </w:r>
      <w:proofErr w:type="spellStart"/>
      <w:r w:rsidRPr="009C00B0">
        <w:t>перераб</w:t>
      </w:r>
      <w:proofErr w:type="spellEnd"/>
      <w:r w:rsidRPr="009C00B0">
        <w:t xml:space="preserve"> _ М.: Мир, 1998. – 704 с., ил.</w:t>
      </w:r>
    </w:p>
    <w:p w14:paraId="66627364" w14:textId="5D1E0E8B" w:rsidR="009C00B0" w:rsidRPr="009C00B0" w:rsidRDefault="009C00B0" w:rsidP="009C00B0">
      <w:pPr>
        <w:spacing w:after="0"/>
        <w:ind w:firstLine="708"/>
        <w:jc w:val="both"/>
      </w:pPr>
      <w:r w:rsidRPr="009C00B0">
        <w:t xml:space="preserve">4. Глушко </w:t>
      </w:r>
      <w:proofErr w:type="gramStart"/>
      <w:r w:rsidRPr="009C00B0">
        <w:t>А.А</w:t>
      </w:r>
      <w:proofErr w:type="gramEnd"/>
      <w:r w:rsidRPr="009C00B0">
        <w:t>, Гладких А.А., Семенцов С.Г. Схемотехническое</w:t>
      </w:r>
      <w:r>
        <w:t xml:space="preserve"> </w:t>
      </w:r>
      <w:r w:rsidRPr="009C00B0">
        <w:t>проектирование элементов аналоговых устройств - М.: Изд-во МГТУ</w:t>
      </w:r>
      <w:r>
        <w:t xml:space="preserve"> </w:t>
      </w:r>
      <w:r w:rsidRPr="009C00B0">
        <w:t>им. Н</w:t>
      </w:r>
      <w:proofErr w:type="spellStart"/>
      <w:r w:rsidRPr="009C00B0">
        <w:t>.Э.Баумана</w:t>
      </w:r>
      <w:proofErr w:type="spellEnd"/>
      <w:r w:rsidRPr="009C00B0">
        <w:t>. 2017. 72 с.</w:t>
      </w:r>
    </w:p>
    <w:p w14:paraId="396DC0F1" w14:textId="3F08387A" w:rsidR="009C00B0" w:rsidRPr="009C00B0" w:rsidRDefault="009C00B0" w:rsidP="009C00B0">
      <w:pPr>
        <w:spacing w:after="0"/>
        <w:ind w:firstLine="708"/>
        <w:jc w:val="both"/>
      </w:pPr>
      <w:r w:rsidRPr="009C00B0">
        <w:t>5. Билибин К.И., Власов А.И., Журавлева Л.В. и др. Конструкторско-технологическое проектирование электронной аппаратуры. Учебник</w:t>
      </w:r>
      <w:r>
        <w:t xml:space="preserve"> </w:t>
      </w:r>
      <w:r w:rsidRPr="009C00B0">
        <w:t xml:space="preserve">для вузов под ред. </w:t>
      </w:r>
      <w:proofErr w:type="spellStart"/>
      <w:r w:rsidRPr="009C00B0">
        <w:t>В.А.Шахнова</w:t>
      </w:r>
      <w:proofErr w:type="spellEnd"/>
      <w:r w:rsidRPr="009C00B0">
        <w:t xml:space="preserve"> - М.: Изд-во МГТУ им.</w:t>
      </w:r>
      <w:r>
        <w:t xml:space="preserve"> </w:t>
      </w:r>
      <w:proofErr w:type="spellStart"/>
      <w:r w:rsidRPr="009C00B0">
        <w:t>Н.Э.Баумана</w:t>
      </w:r>
      <w:proofErr w:type="spellEnd"/>
      <w:r w:rsidRPr="009C00B0">
        <w:t>. 2005. 568 с. Сер. Информатика в техническом</w:t>
      </w:r>
      <w:r>
        <w:t xml:space="preserve"> </w:t>
      </w:r>
      <w:r w:rsidRPr="009C00B0">
        <w:t>университете (Издание второе, переработанное и дополненное).</w:t>
      </w:r>
    </w:p>
    <w:p w14:paraId="077815A3" w14:textId="0672159C" w:rsidR="00141465" w:rsidRDefault="009C00B0" w:rsidP="009C00B0">
      <w:pPr>
        <w:spacing w:after="0"/>
        <w:ind w:firstLine="708"/>
        <w:jc w:val="both"/>
      </w:pPr>
      <w:r w:rsidRPr="009C00B0">
        <w:t xml:space="preserve">6. Борисов В.Г. Юный радиолюбитель. - 7-е изд., </w:t>
      </w:r>
      <w:proofErr w:type="spellStart"/>
      <w:r w:rsidRPr="009C00B0">
        <w:t>перераб</w:t>
      </w:r>
      <w:proofErr w:type="spellEnd"/>
      <w:proofErr w:type="gramStart"/>
      <w:r w:rsidRPr="009C00B0">
        <w:t>.</w:t>
      </w:r>
      <w:proofErr w:type="gramEnd"/>
      <w:r w:rsidRPr="009C00B0">
        <w:t xml:space="preserve"> и доп. - М.:</w:t>
      </w:r>
      <w:r>
        <w:t xml:space="preserve"> </w:t>
      </w:r>
      <w:r w:rsidRPr="009C00B0">
        <w:t>Радио и связь, 1987. - 440 с</w:t>
      </w:r>
    </w:p>
    <w:p w14:paraId="61B3C2DC" w14:textId="77777777" w:rsidR="00141465" w:rsidRDefault="00141465">
      <w:r>
        <w:br w:type="page"/>
      </w:r>
    </w:p>
    <w:p w14:paraId="5B953729" w14:textId="0ABDE2CE" w:rsidR="009C00B0" w:rsidRPr="00892F0B" w:rsidRDefault="00141465" w:rsidP="001147DE">
      <w:pPr>
        <w:pStyle w:val="10"/>
        <w:jc w:val="right"/>
        <w:rPr>
          <w:b/>
          <w:bCs/>
        </w:rPr>
      </w:pPr>
      <w:bookmarkStart w:id="9" w:name="_Toc217417250"/>
      <w:r w:rsidRPr="00892F0B">
        <w:rPr>
          <w:b/>
          <w:bCs/>
        </w:rPr>
        <w:lastRenderedPageBreak/>
        <w:t>ПРИЛОЖЕНИЕ 1</w:t>
      </w:r>
      <w:bookmarkEnd w:id="9"/>
    </w:p>
    <w:p w14:paraId="315DAA25" w14:textId="23D375C3" w:rsidR="00141465" w:rsidRDefault="00141465">
      <w:r w:rsidRPr="00770C52">
        <w:drawing>
          <wp:inline distT="0" distB="0" distL="0" distR="0" wp14:anchorId="02597DE1" wp14:editId="3878395D">
            <wp:extent cx="8611235" cy="6088084"/>
            <wp:effectExtent l="4445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22984" cy="60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A580C42" w14:textId="4AF8FC95" w:rsidR="00141465" w:rsidRPr="00892F0B" w:rsidRDefault="00141465" w:rsidP="001147DE">
      <w:pPr>
        <w:pStyle w:val="10"/>
        <w:jc w:val="right"/>
        <w:rPr>
          <w:b/>
          <w:bCs/>
        </w:rPr>
      </w:pPr>
      <w:bookmarkStart w:id="10" w:name="_Toc217417251"/>
      <w:r w:rsidRPr="00892F0B">
        <w:rPr>
          <w:b/>
          <w:bCs/>
        </w:rPr>
        <w:lastRenderedPageBreak/>
        <w:t>ПРИЛОЖЕНИЕ 2</w:t>
      </w:r>
      <w:bookmarkEnd w:id="10"/>
    </w:p>
    <w:p w14:paraId="614E467E" w14:textId="0BACD958" w:rsidR="00141465" w:rsidRDefault="00141465">
      <w:r w:rsidRPr="0054408D">
        <w:drawing>
          <wp:inline distT="0" distB="0" distL="0" distR="0" wp14:anchorId="011AB514" wp14:editId="6A55DCFA">
            <wp:extent cx="8628114" cy="6113105"/>
            <wp:effectExtent l="318" t="0" r="2222" b="2223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53536" cy="61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5C3FB62" w14:textId="47E1A270" w:rsidR="00141465" w:rsidRPr="00892F0B" w:rsidRDefault="00141465" w:rsidP="001147DE">
      <w:pPr>
        <w:pStyle w:val="10"/>
        <w:jc w:val="right"/>
        <w:rPr>
          <w:b/>
          <w:bCs/>
        </w:rPr>
      </w:pPr>
      <w:bookmarkStart w:id="11" w:name="_Toc217417252"/>
      <w:r w:rsidRPr="00892F0B">
        <w:rPr>
          <w:b/>
          <w:bCs/>
        </w:rPr>
        <w:lastRenderedPageBreak/>
        <w:t>ПРИЛОЖЕНИЕ 3</w:t>
      </w:r>
      <w:bookmarkEnd w:id="11"/>
    </w:p>
    <w:p w14:paraId="402E5C22" w14:textId="0CEC0022" w:rsidR="00141465" w:rsidRPr="001F6BA9" w:rsidRDefault="00141465" w:rsidP="00141465">
      <w:pPr>
        <w:spacing w:after="0"/>
      </w:pPr>
      <w:r w:rsidRPr="001F6BA9">
        <w:drawing>
          <wp:inline distT="0" distB="0" distL="0" distR="0" wp14:anchorId="54CDBE6A" wp14:editId="259E8BF3">
            <wp:extent cx="6093671" cy="687324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5301" cy="69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465" w:rsidRPr="001F6BA9" w:rsidSect="00BB7633">
      <w:foot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F2468" w14:textId="77777777" w:rsidR="00606B2E" w:rsidRDefault="00606B2E" w:rsidP="00BB7633">
      <w:pPr>
        <w:spacing w:after="0" w:line="240" w:lineRule="auto"/>
      </w:pPr>
      <w:r>
        <w:separator/>
      </w:r>
    </w:p>
  </w:endnote>
  <w:endnote w:type="continuationSeparator" w:id="0">
    <w:p w14:paraId="2EEB6D01" w14:textId="77777777" w:rsidR="00606B2E" w:rsidRDefault="00606B2E" w:rsidP="00BB7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4696948"/>
      <w:docPartObj>
        <w:docPartGallery w:val="Page Numbers (Bottom of Page)"/>
        <w:docPartUnique/>
      </w:docPartObj>
    </w:sdtPr>
    <w:sdtContent>
      <w:p w14:paraId="2D9A5E60" w14:textId="523DFBB4" w:rsidR="00BB7633" w:rsidRDefault="00BB763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7F7D5D" w14:textId="77777777" w:rsidR="00BB7633" w:rsidRDefault="00BB763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4354E" w14:textId="77777777" w:rsidR="00606B2E" w:rsidRDefault="00606B2E" w:rsidP="00BB7633">
      <w:pPr>
        <w:spacing w:after="0" w:line="240" w:lineRule="auto"/>
      </w:pPr>
      <w:r>
        <w:separator/>
      </w:r>
    </w:p>
  </w:footnote>
  <w:footnote w:type="continuationSeparator" w:id="0">
    <w:p w14:paraId="778A7231" w14:textId="77777777" w:rsidR="00606B2E" w:rsidRDefault="00606B2E" w:rsidP="00BB7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7B2A"/>
    <w:multiLevelType w:val="multilevel"/>
    <w:tmpl w:val="E8EAE380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0A50E8D"/>
    <w:multiLevelType w:val="hybridMultilevel"/>
    <w:tmpl w:val="7E864DE8"/>
    <w:lvl w:ilvl="0" w:tplc="5AC8016A">
      <w:start w:val="1"/>
      <w:numFmt w:val="decimal"/>
      <w:lvlText w:val="%1"/>
      <w:lvlJc w:val="left"/>
      <w:pPr>
        <w:ind w:left="1418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E291DA5"/>
    <w:multiLevelType w:val="hybridMultilevel"/>
    <w:tmpl w:val="54441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84331F"/>
    <w:multiLevelType w:val="multilevel"/>
    <w:tmpl w:val="34888D56"/>
    <w:lvl w:ilvl="0">
      <w:start w:val="1"/>
      <w:numFmt w:val="decimal"/>
      <w:lvlText w:val="%1"/>
      <w:lvlJc w:val="left"/>
      <w:pPr>
        <w:ind w:left="1418" w:hanging="71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418" w:hanging="71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num w:numId="1" w16cid:durableId="2067147905">
    <w:abstractNumId w:val="0"/>
  </w:num>
  <w:num w:numId="2" w16cid:durableId="1154686224">
    <w:abstractNumId w:val="2"/>
  </w:num>
  <w:num w:numId="3" w16cid:durableId="1055391994">
    <w:abstractNumId w:val="1"/>
  </w:num>
  <w:num w:numId="4" w16cid:durableId="131022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FF"/>
    <w:rsid w:val="000125E9"/>
    <w:rsid w:val="000144A9"/>
    <w:rsid w:val="00014DA6"/>
    <w:rsid w:val="000206AF"/>
    <w:rsid w:val="00025CC9"/>
    <w:rsid w:val="00043850"/>
    <w:rsid w:val="0006652B"/>
    <w:rsid w:val="0006674C"/>
    <w:rsid w:val="00072FA9"/>
    <w:rsid w:val="00077FDA"/>
    <w:rsid w:val="0008281F"/>
    <w:rsid w:val="00084049"/>
    <w:rsid w:val="0009430C"/>
    <w:rsid w:val="000B0443"/>
    <w:rsid w:val="000C2671"/>
    <w:rsid w:val="000C3D63"/>
    <w:rsid w:val="000D66EC"/>
    <w:rsid w:val="000F004C"/>
    <w:rsid w:val="001033D2"/>
    <w:rsid w:val="001059B1"/>
    <w:rsid w:val="00111541"/>
    <w:rsid w:val="001147DE"/>
    <w:rsid w:val="00124301"/>
    <w:rsid w:val="00124750"/>
    <w:rsid w:val="001308FC"/>
    <w:rsid w:val="00141465"/>
    <w:rsid w:val="00143144"/>
    <w:rsid w:val="00145058"/>
    <w:rsid w:val="00153688"/>
    <w:rsid w:val="0016089D"/>
    <w:rsid w:val="001635CF"/>
    <w:rsid w:val="00164BD9"/>
    <w:rsid w:val="0016599D"/>
    <w:rsid w:val="0016655A"/>
    <w:rsid w:val="00174043"/>
    <w:rsid w:val="00174EC9"/>
    <w:rsid w:val="00185783"/>
    <w:rsid w:val="00187F17"/>
    <w:rsid w:val="00192D8D"/>
    <w:rsid w:val="001936E0"/>
    <w:rsid w:val="00196789"/>
    <w:rsid w:val="001A2D69"/>
    <w:rsid w:val="001C5A9F"/>
    <w:rsid w:val="001D79B3"/>
    <w:rsid w:val="001E08CE"/>
    <w:rsid w:val="001E3301"/>
    <w:rsid w:val="001E336A"/>
    <w:rsid w:val="001F0346"/>
    <w:rsid w:val="001F6BA9"/>
    <w:rsid w:val="0020443D"/>
    <w:rsid w:val="002129BF"/>
    <w:rsid w:val="00215EF5"/>
    <w:rsid w:val="00227D10"/>
    <w:rsid w:val="00245A67"/>
    <w:rsid w:val="00245AB7"/>
    <w:rsid w:val="00246AC2"/>
    <w:rsid w:val="00255966"/>
    <w:rsid w:val="00262E1B"/>
    <w:rsid w:val="00266E84"/>
    <w:rsid w:val="0027049D"/>
    <w:rsid w:val="00283C45"/>
    <w:rsid w:val="002A6FF5"/>
    <w:rsid w:val="002A72A5"/>
    <w:rsid w:val="002B5282"/>
    <w:rsid w:val="002C2D48"/>
    <w:rsid w:val="002C4717"/>
    <w:rsid w:val="002D20D2"/>
    <w:rsid w:val="002D40E4"/>
    <w:rsid w:val="002E2920"/>
    <w:rsid w:val="002F2B93"/>
    <w:rsid w:val="00304728"/>
    <w:rsid w:val="00307E86"/>
    <w:rsid w:val="00313168"/>
    <w:rsid w:val="00313E37"/>
    <w:rsid w:val="00320BFE"/>
    <w:rsid w:val="0032486F"/>
    <w:rsid w:val="003277C5"/>
    <w:rsid w:val="00327A68"/>
    <w:rsid w:val="00331C16"/>
    <w:rsid w:val="00333CD4"/>
    <w:rsid w:val="0034247C"/>
    <w:rsid w:val="00343B54"/>
    <w:rsid w:val="0034491A"/>
    <w:rsid w:val="003511AB"/>
    <w:rsid w:val="00354163"/>
    <w:rsid w:val="00355BD1"/>
    <w:rsid w:val="00357687"/>
    <w:rsid w:val="00371EF4"/>
    <w:rsid w:val="00372FA6"/>
    <w:rsid w:val="003732BD"/>
    <w:rsid w:val="00374716"/>
    <w:rsid w:val="00394C36"/>
    <w:rsid w:val="00396D0E"/>
    <w:rsid w:val="003A09A8"/>
    <w:rsid w:val="003C57AE"/>
    <w:rsid w:val="003F35F1"/>
    <w:rsid w:val="00402905"/>
    <w:rsid w:val="0040349E"/>
    <w:rsid w:val="00403B6F"/>
    <w:rsid w:val="004149D0"/>
    <w:rsid w:val="00416014"/>
    <w:rsid w:val="00417415"/>
    <w:rsid w:val="00423777"/>
    <w:rsid w:val="0042630F"/>
    <w:rsid w:val="00432E7E"/>
    <w:rsid w:val="00434AB7"/>
    <w:rsid w:val="00436F0F"/>
    <w:rsid w:val="00445F8F"/>
    <w:rsid w:val="0046210B"/>
    <w:rsid w:val="00477F8A"/>
    <w:rsid w:val="004834F3"/>
    <w:rsid w:val="00491EAE"/>
    <w:rsid w:val="004958FE"/>
    <w:rsid w:val="004A1E4C"/>
    <w:rsid w:val="004A5E21"/>
    <w:rsid w:val="004A7A98"/>
    <w:rsid w:val="004B01C2"/>
    <w:rsid w:val="004B6D00"/>
    <w:rsid w:val="004C478B"/>
    <w:rsid w:val="004C4E90"/>
    <w:rsid w:val="004C7508"/>
    <w:rsid w:val="004D0A82"/>
    <w:rsid w:val="004D2CB8"/>
    <w:rsid w:val="004D3D18"/>
    <w:rsid w:val="004D6DD4"/>
    <w:rsid w:val="004E16E6"/>
    <w:rsid w:val="004F1E4E"/>
    <w:rsid w:val="00503704"/>
    <w:rsid w:val="0052124A"/>
    <w:rsid w:val="005315E4"/>
    <w:rsid w:val="00534D40"/>
    <w:rsid w:val="005416AA"/>
    <w:rsid w:val="0054408D"/>
    <w:rsid w:val="005440B0"/>
    <w:rsid w:val="0055156C"/>
    <w:rsid w:val="00554842"/>
    <w:rsid w:val="00561E25"/>
    <w:rsid w:val="00562997"/>
    <w:rsid w:val="00564EF2"/>
    <w:rsid w:val="00585675"/>
    <w:rsid w:val="005933FA"/>
    <w:rsid w:val="005A3BED"/>
    <w:rsid w:val="005A64E2"/>
    <w:rsid w:val="005C1A55"/>
    <w:rsid w:val="005C1C38"/>
    <w:rsid w:val="005C2687"/>
    <w:rsid w:val="005C3A35"/>
    <w:rsid w:val="005C4B58"/>
    <w:rsid w:val="005C6841"/>
    <w:rsid w:val="005D5FAC"/>
    <w:rsid w:val="005D6B10"/>
    <w:rsid w:val="005F170E"/>
    <w:rsid w:val="005F1FEE"/>
    <w:rsid w:val="005F4B35"/>
    <w:rsid w:val="006006A1"/>
    <w:rsid w:val="00606B2E"/>
    <w:rsid w:val="00606FE7"/>
    <w:rsid w:val="00614876"/>
    <w:rsid w:val="006156C6"/>
    <w:rsid w:val="00625F52"/>
    <w:rsid w:val="006314C4"/>
    <w:rsid w:val="00644F29"/>
    <w:rsid w:val="00650592"/>
    <w:rsid w:val="00650A70"/>
    <w:rsid w:val="00656892"/>
    <w:rsid w:val="0065734B"/>
    <w:rsid w:val="00661F29"/>
    <w:rsid w:val="00662309"/>
    <w:rsid w:val="006715C9"/>
    <w:rsid w:val="006774EF"/>
    <w:rsid w:val="0068144F"/>
    <w:rsid w:val="006817DE"/>
    <w:rsid w:val="006A4D6D"/>
    <w:rsid w:val="006B2344"/>
    <w:rsid w:val="006C1F33"/>
    <w:rsid w:val="006D3EB2"/>
    <w:rsid w:val="006D59AB"/>
    <w:rsid w:val="006D70DF"/>
    <w:rsid w:val="006E6911"/>
    <w:rsid w:val="006F1507"/>
    <w:rsid w:val="006F3956"/>
    <w:rsid w:val="006F5354"/>
    <w:rsid w:val="007068B4"/>
    <w:rsid w:val="0070785F"/>
    <w:rsid w:val="00711A9F"/>
    <w:rsid w:val="0071655F"/>
    <w:rsid w:val="00723E35"/>
    <w:rsid w:val="00731E28"/>
    <w:rsid w:val="0073227F"/>
    <w:rsid w:val="00733EF6"/>
    <w:rsid w:val="00734744"/>
    <w:rsid w:val="00741319"/>
    <w:rsid w:val="0074484D"/>
    <w:rsid w:val="0074763F"/>
    <w:rsid w:val="007502E1"/>
    <w:rsid w:val="00750EA3"/>
    <w:rsid w:val="00757164"/>
    <w:rsid w:val="00757D84"/>
    <w:rsid w:val="00766FD1"/>
    <w:rsid w:val="00770C52"/>
    <w:rsid w:val="00776F44"/>
    <w:rsid w:val="00777F5D"/>
    <w:rsid w:val="0078657C"/>
    <w:rsid w:val="00795AA9"/>
    <w:rsid w:val="007973CA"/>
    <w:rsid w:val="0079763C"/>
    <w:rsid w:val="00797CF5"/>
    <w:rsid w:val="007B5415"/>
    <w:rsid w:val="007C0250"/>
    <w:rsid w:val="007C21EC"/>
    <w:rsid w:val="007C261A"/>
    <w:rsid w:val="007C394C"/>
    <w:rsid w:val="007C41EC"/>
    <w:rsid w:val="007D445B"/>
    <w:rsid w:val="007D45AA"/>
    <w:rsid w:val="007D5D0E"/>
    <w:rsid w:val="007D62D6"/>
    <w:rsid w:val="007E0219"/>
    <w:rsid w:val="007E1F31"/>
    <w:rsid w:val="007F49DC"/>
    <w:rsid w:val="0081472E"/>
    <w:rsid w:val="00815DDF"/>
    <w:rsid w:val="00826273"/>
    <w:rsid w:val="00831C0B"/>
    <w:rsid w:val="00834364"/>
    <w:rsid w:val="00840661"/>
    <w:rsid w:val="0084333D"/>
    <w:rsid w:val="00856526"/>
    <w:rsid w:val="00870C00"/>
    <w:rsid w:val="0087313E"/>
    <w:rsid w:val="00873F44"/>
    <w:rsid w:val="0087782F"/>
    <w:rsid w:val="00883A16"/>
    <w:rsid w:val="0088569A"/>
    <w:rsid w:val="008857E1"/>
    <w:rsid w:val="00892F0B"/>
    <w:rsid w:val="008A48EB"/>
    <w:rsid w:val="008A66AA"/>
    <w:rsid w:val="008A6E86"/>
    <w:rsid w:val="008B294A"/>
    <w:rsid w:val="008B61FB"/>
    <w:rsid w:val="008B6E52"/>
    <w:rsid w:val="008C38EA"/>
    <w:rsid w:val="008C42E3"/>
    <w:rsid w:val="008C6E4A"/>
    <w:rsid w:val="008D2ED2"/>
    <w:rsid w:val="008D741A"/>
    <w:rsid w:val="008F2546"/>
    <w:rsid w:val="008F739A"/>
    <w:rsid w:val="009002F1"/>
    <w:rsid w:val="00903C17"/>
    <w:rsid w:val="00904DC5"/>
    <w:rsid w:val="00905515"/>
    <w:rsid w:val="00910E93"/>
    <w:rsid w:val="00914BDC"/>
    <w:rsid w:val="00916448"/>
    <w:rsid w:val="00926A60"/>
    <w:rsid w:val="00934E41"/>
    <w:rsid w:val="0093559C"/>
    <w:rsid w:val="00952B21"/>
    <w:rsid w:val="0095441B"/>
    <w:rsid w:val="00966A34"/>
    <w:rsid w:val="00980DFF"/>
    <w:rsid w:val="00981A24"/>
    <w:rsid w:val="00985E2E"/>
    <w:rsid w:val="009B2EC4"/>
    <w:rsid w:val="009C00B0"/>
    <w:rsid w:val="009C4B96"/>
    <w:rsid w:val="009C6FB2"/>
    <w:rsid w:val="009D5CED"/>
    <w:rsid w:val="009D5ED6"/>
    <w:rsid w:val="009E11C1"/>
    <w:rsid w:val="009E158C"/>
    <w:rsid w:val="009F7346"/>
    <w:rsid w:val="00A073B2"/>
    <w:rsid w:val="00A10E20"/>
    <w:rsid w:val="00A150EF"/>
    <w:rsid w:val="00A2355C"/>
    <w:rsid w:val="00A30DEA"/>
    <w:rsid w:val="00A34802"/>
    <w:rsid w:val="00A40802"/>
    <w:rsid w:val="00A67331"/>
    <w:rsid w:val="00A7011F"/>
    <w:rsid w:val="00A84F22"/>
    <w:rsid w:val="00A95A7D"/>
    <w:rsid w:val="00AA0A41"/>
    <w:rsid w:val="00AA246E"/>
    <w:rsid w:val="00AA4486"/>
    <w:rsid w:val="00AD0FDE"/>
    <w:rsid w:val="00AD305D"/>
    <w:rsid w:val="00AE19AD"/>
    <w:rsid w:val="00AF172D"/>
    <w:rsid w:val="00AF6E31"/>
    <w:rsid w:val="00B16DDC"/>
    <w:rsid w:val="00B201F3"/>
    <w:rsid w:val="00B2086B"/>
    <w:rsid w:val="00B37815"/>
    <w:rsid w:val="00B47E8E"/>
    <w:rsid w:val="00B558D1"/>
    <w:rsid w:val="00B57FC9"/>
    <w:rsid w:val="00B7166D"/>
    <w:rsid w:val="00B75860"/>
    <w:rsid w:val="00B80875"/>
    <w:rsid w:val="00BA4974"/>
    <w:rsid w:val="00BB1144"/>
    <w:rsid w:val="00BB7633"/>
    <w:rsid w:val="00BC0ABF"/>
    <w:rsid w:val="00BC0F2F"/>
    <w:rsid w:val="00BC4CD8"/>
    <w:rsid w:val="00BD4CC6"/>
    <w:rsid w:val="00BF497E"/>
    <w:rsid w:val="00BF67FE"/>
    <w:rsid w:val="00BF7DD0"/>
    <w:rsid w:val="00C04991"/>
    <w:rsid w:val="00C053B6"/>
    <w:rsid w:val="00C115AA"/>
    <w:rsid w:val="00C267B7"/>
    <w:rsid w:val="00C3129A"/>
    <w:rsid w:val="00C34E24"/>
    <w:rsid w:val="00C3773C"/>
    <w:rsid w:val="00C41A96"/>
    <w:rsid w:val="00C52912"/>
    <w:rsid w:val="00C57AD9"/>
    <w:rsid w:val="00C72228"/>
    <w:rsid w:val="00C818E6"/>
    <w:rsid w:val="00C841B4"/>
    <w:rsid w:val="00C84EF1"/>
    <w:rsid w:val="00CA5723"/>
    <w:rsid w:val="00CB20B5"/>
    <w:rsid w:val="00CB423C"/>
    <w:rsid w:val="00CB68A8"/>
    <w:rsid w:val="00CB7609"/>
    <w:rsid w:val="00CB7726"/>
    <w:rsid w:val="00CC0CA9"/>
    <w:rsid w:val="00CC20A5"/>
    <w:rsid w:val="00CC3495"/>
    <w:rsid w:val="00CC61A8"/>
    <w:rsid w:val="00CE2AB3"/>
    <w:rsid w:val="00CE5714"/>
    <w:rsid w:val="00CF1BAA"/>
    <w:rsid w:val="00D10F90"/>
    <w:rsid w:val="00D13FB9"/>
    <w:rsid w:val="00D30FA9"/>
    <w:rsid w:val="00D376B7"/>
    <w:rsid w:val="00D47C3C"/>
    <w:rsid w:val="00D505FD"/>
    <w:rsid w:val="00D533EC"/>
    <w:rsid w:val="00D53B57"/>
    <w:rsid w:val="00D61818"/>
    <w:rsid w:val="00D82CE2"/>
    <w:rsid w:val="00DA1EE2"/>
    <w:rsid w:val="00DA57F1"/>
    <w:rsid w:val="00DB00EE"/>
    <w:rsid w:val="00DC1FEB"/>
    <w:rsid w:val="00DC3C17"/>
    <w:rsid w:val="00DC592A"/>
    <w:rsid w:val="00DD479C"/>
    <w:rsid w:val="00DE0BC0"/>
    <w:rsid w:val="00DF3B37"/>
    <w:rsid w:val="00E04585"/>
    <w:rsid w:val="00E12ABD"/>
    <w:rsid w:val="00E13C5D"/>
    <w:rsid w:val="00E155E0"/>
    <w:rsid w:val="00E16E7E"/>
    <w:rsid w:val="00E262B5"/>
    <w:rsid w:val="00E323F5"/>
    <w:rsid w:val="00E40091"/>
    <w:rsid w:val="00E4389D"/>
    <w:rsid w:val="00E45A44"/>
    <w:rsid w:val="00E5577F"/>
    <w:rsid w:val="00E55AE2"/>
    <w:rsid w:val="00E56D68"/>
    <w:rsid w:val="00E617E4"/>
    <w:rsid w:val="00E647A3"/>
    <w:rsid w:val="00E94135"/>
    <w:rsid w:val="00EC001B"/>
    <w:rsid w:val="00EC4EA7"/>
    <w:rsid w:val="00ED21FE"/>
    <w:rsid w:val="00F118E2"/>
    <w:rsid w:val="00F22697"/>
    <w:rsid w:val="00F24C52"/>
    <w:rsid w:val="00F26C5E"/>
    <w:rsid w:val="00F2702F"/>
    <w:rsid w:val="00F2799D"/>
    <w:rsid w:val="00F31CAA"/>
    <w:rsid w:val="00F35F94"/>
    <w:rsid w:val="00F50096"/>
    <w:rsid w:val="00F5253A"/>
    <w:rsid w:val="00F632B8"/>
    <w:rsid w:val="00F63F17"/>
    <w:rsid w:val="00F8102D"/>
    <w:rsid w:val="00F859EE"/>
    <w:rsid w:val="00F90350"/>
    <w:rsid w:val="00F90A4B"/>
    <w:rsid w:val="00F94E1D"/>
    <w:rsid w:val="00FB4156"/>
    <w:rsid w:val="00FC7B7C"/>
    <w:rsid w:val="00FC7CD3"/>
    <w:rsid w:val="00FD0D2A"/>
    <w:rsid w:val="00FD6763"/>
    <w:rsid w:val="00FF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CDDF"/>
  <w15:chartTrackingRefBased/>
  <w15:docId w15:val="{F899BAE9-205B-438C-A507-26601B25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85783"/>
  </w:style>
  <w:style w:type="paragraph" w:styleId="10">
    <w:name w:val="heading 1"/>
    <w:basedOn w:val="a"/>
    <w:next w:val="a"/>
    <w:link w:val="11"/>
    <w:uiPriority w:val="9"/>
    <w:qFormat/>
    <w:rsid w:val="00980DFF"/>
    <w:pPr>
      <w:keepNext/>
      <w:keepLines/>
      <w:spacing w:before="120"/>
      <w:jc w:val="both"/>
      <w:outlineLvl w:val="0"/>
    </w:pPr>
    <w:rPr>
      <w:rFonts w:eastAsiaTheme="majorEastAsia" w:cstheme="majorBidi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980DFF"/>
    <w:pPr>
      <w:keepNext/>
      <w:keepLines/>
      <w:spacing w:before="160" w:after="80"/>
      <w:jc w:val="both"/>
      <w:outlineLvl w:val="1"/>
    </w:pPr>
    <w:rPr>
      <w:rFonts w:eastAsiaTheme="majorEastAsia" w:cstheme="majorBidi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98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980DFF"/>
    <w:rPr>
      <w:rFonts w:ascii="Times New Roman" w:eastAsiaTheme="majorEastAsia" w:hAnsi="Times New Roman" w:cstheme="majorBidi"/>
      <w:kern w:val="0"/>
      <w:sz w:val="28"/>
      <w:szCs w:val="40"/>
      <w:lang w:val="en-GB"/>
      <w14:ligatures w14:val="none"/>
    </w:rPr>
  </w:style>
  <w:style w:type="character" w:customStyle="1" w:styleId="21">
    <w:name w:val="Заголовок 2 Знак"/>
    <w:basedOn w:val="a0"/>
    <w:link w:val="20"/>
    <w:uiPriority w:val="9"/>
    <w:rsid w:val="00980DFF"/>
    <w:rPr>
      <w:rFonts w:ascii="Times New Roman" w:eastAsiaTheme="majorEastAsia" w:hAnsi="Times New Roman" w:cstheme="majorBidi"/>
      <w:kern w:val="0"/>
      <w:sz w:val="28"/>
      <w:szCs w:val="32"/>
      <w:lang w:val="en-GB"/>
      <w14:ligatures w14:val="none"/>
    </w:rPr>
  </w:style>
  <w:style w:type="character" w:customStyle="1" w:styleId="31">
    <w:name w:val="Заголовок 3 Знак"/>
    <w:basedOn w:val="a0"/>
    <w:link w:val="30"/>
    <w:uiPriority w:val="9"/>
    <w:semiHidden/>
    <w:rsid w:val="0098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D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D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D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D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D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8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98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980D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D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D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D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0D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0DFF"/>
    <w:pPr>
      <w:widowControl w:val="0"/>
      <w:autoSpaceDE w:val="0"/>
      <w:autoSpaceDN w:val="0"/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Заголовок 1 номер"/>
    <w:basedOn w:val="10"/>
    <w:qFormat/>
    <w:rsid w:val="00980DFF"/>
    <w:pPr>
      <w:keepNext w:val="0"/>
      <w:keepLines w:val="0"/>
      <w:numPr>
        <w:numId w:val="1"/>
      </w:numPr>
      <w:tabs>
        <w:tab w:val="num" w:pos="360"/>
        <w:tab w:val="left" w:pos="426"/>
      </w:tabs>
      <w:spacing w:before="0" w:after="120" w:line="259" w:lineRule="auto"/>
      <w:ind w:left="0" w:firstLine="0"/>
      <w:jc w:val="center"/>
    </w:pPr>
    <w:rPr>
      <w:rFonts w:eastAsia="Calibri" w:cs="Arial"/>
      <w:b/>
      <w:bCs/>
      <w:szCs w:val="32"/>
    </w:rPr>
  </w:style>
  <w:style w:type="paragraph" w:customStyle="1" w:styleId="2">
    <w:name w:val="М_Заголовок 2 номер"/>
    <w:basedOn w:val="20"/>
    <w:qFormat/>
    <w:rsid w:val="00980DFF"/>
    <w:pPr>
      <w:widowControl w:val="0"/>
      <w:numPr>
        <w:ilvl w:val="1"/>
        <w:numId w:val="1"/>
      </w:numPr>
      <w:tabs>
        <w:tab w:val="num" w:pos="360"/>
        <w:tab w:val="left" w:pos="567"/>
      </w:tabs>
      <w:spacing w:before="120" w:after="120" w:line="259" w:lineRule="auto"/>
      <w:ind w:left="0" w:firstLine="0"/>
      <w:jc w:val="center"/>
    </w:pPr>
    <w:rPr>
      <w:rFonts w:eastAsia="Calibri" w:cs="Arial"/>
      <w:b/>
      <w:bCs/>
      <w:caps/>
      <w:snapToGrid w:val="0"/>
      <w:szCs w:val="28"/>
      <w:lang w:val="en-US"/>
    </w:rPr>
  </w:style>
  <w:style w:type="paragraph" w:customStyle="1" w:styleId="3">
    <w:name w:val="М_Заголовок 3 номер"/>
    <w:basedOn w:val="30"/>
    <w:qFormat/>
    <w:rsid w:val="00980DFF"/>
    <w:pPr>
      <w:widowControl w:val="0"/>
      <w:numPr>
        <w:ilvl w:val="2"/>
        <w:numId w:val="1"/>
      </w:numPr>
      <w:tabs>
        <w:tab w:val="num" w:pos="360"/>
      </w:tabs>
      <w:spacing w:before="0" w:after="120" w:line="259" w:lineRule="auto"/>
      <w:ind w:left="0" w:firstLine="0"/>
      <w:jc w:val="center"/>
    </w:pPr>
    <w:rPr>
      <w:rFonts w:cs="Arial"/>
      <w:b/>
      <w:bCs/>
      <w:caps/>
      <w:snapToGrid w:val="0"/>
      <w:color w:val="auto"/>
      <w:szCs w:val="20"/>
      <w:lang w:val="en-US"/>
    </w:rPr>
  </w:style>
  <w:style w:type="paragraph" w:styleId="ad">
    <w:name w:val="caption"/>
    <w:basedOn w:val="a"/>
    <w:next w:val="a"/>
    <w:uiPriority w:val="35"/>
    <w:unhideWhenUsed/>
    <w:qFormat/>
    <w:rsid w:val="002B52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E40091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E40091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E4009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B76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B7633"/>
  </w:style>
  <w:style w:type="paragraph" w:styleId="af1">
    <w:name w:val="footer"/>
    <w:basedOn w:val="a"/>
    <w:link w:val="af2"/>
    <w:uiPriority w:val="99"/>
    <w:unhideWhenUsed/>
    <w:rsid w:val="00BB76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B7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3D563263-2ED2-49F1-8BE1-1F71A087A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13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Куприянов</dc:creator>
  <cp:keywords/>
  <dc:description/>
  <cp:lastModifiedBy>Михаил Куприянов</cp:lastModifiedBy>
  <cp:revision>33</cp:revision>
  <dcterms:created xsi:type="dcterms:W3CDTF">2025-12-23T11:56:00Z</dcterms:created>
  <dcterms:modified xsi:type="dcterms:W3CDTF">2025-12-23T18:21:00Z</dcterms:modified>
</cp:coreProperties>
</file>