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2DB" w:rsidRDefault="003B2DA4">
      <w:pPr>
        <w:rPr>
          <w:rFonts w:ascii="Arial" w:hAnsi="Arial" w:cs="Arial"/>
          <w:color w:val="000000" w:themeColor="text1"/>
          <w:shd w:val="clear" w:color="auto" w:fill="FFFFFF"/>
        </w:rPr>
      </w:pPr>
      <w:r w:rsidRPr="003B2DA4">
        <w:rPr>
          <w:rStyle w:val="sw"/>
          <w:rFonts w:ascii="Arial" w:hAnsi="Arial" w:cs="Arial"/>
          <w:color w:val="000000" w:themeColor="text1"/>
        </w:rPr>
        <w:t>Регресія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та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ретестинг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-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це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дві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різні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концепції,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пов'язані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з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тестуванням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програмного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забезпечення,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і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вони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мають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наступні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відмінності:</w:t>
      </w:r>
      <w:r w:rsidRPr="003B2DA4">
        <w:rPr>
          <w:rFonts w:ascii="Arial" w:hAnsi="Arial" w:cs="Arial"/>
          <w:color w:val="000000" w:themeColor="text1"/>
        </w:rPr>
        <w:br/>
      </w:r>
      <w:r w:rsidRPr="003B2DA4">
        <w:rPr>
          <w:rFonts w:ascii="Arial" w:hAnsi="Arial" w:cs="Arial"/>
          <w:color w:val="000000" w:themeColor="text1"/>
        </w:rPr>
        <w:br/>
      </w:r>
      <w:r w:rsidRPr="003B2DA4">
        <w:rPr>
          <w:rFonts w:ascii="Arial" w:hAnsi="Arial" w:cs="Arial"/>
          <w:color w:val="000000" w:themeColor="text1"/>
        </w:rPr>
        <w:br/>
      </w:r>
      <w:r w:rsidRPr="003B2DA4">
        <w:rPr>
          <w:rStyle w:val="sw"/>
          <w:rFonts w:ascii="Arial" w:hAnsi="Arial" w:cs="Arial"/>
          <w:color w:val="000000" w:themeColor="text1"/>
        </w:rPr>
        <w:t>Регресія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відноситься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до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процесу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перевірки,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чи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не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виникли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нові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помилки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або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проблеми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в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програмі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після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здійснення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змін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або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</w:rPr>
        <w:t>вдосконалень.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Вона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виконується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з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метою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переконатися,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що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старі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функції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програми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продовжують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працювати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правильно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після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внесених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змін.</w:t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Регресійні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тести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зазвичай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використовуються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для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перевірки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цілісності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системи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та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виявлення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взаємодії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між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різними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компонентами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програми.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Це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можуть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бути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автоматизовані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тести,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які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виконуються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після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кожного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нового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випуску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або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змін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у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програмі.</w:t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Ретестинг,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з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іншого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боку,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це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процес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повторного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виконання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тестів,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які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раніше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виявили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помилки,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після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того,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як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виправлення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було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внесено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до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програми.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Мета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полягає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в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тому,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щоб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перевірити,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чи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проблему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вирішено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та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чи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програма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працює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належним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чином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після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виправлення.</w:t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Повторне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тестування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зазвичай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усуває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певні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помилки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або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проблеми,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виявлені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під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час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попереднього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тестування.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Це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використовується,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щоб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перевірити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ефективність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виправлень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переконатися,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що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програма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працює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правильно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після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внесення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змін.</w:t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Fonts w:ascii="Arial" w:hAnsi="Arial" w:cs="Arial"/>
          <w:color w:val="000000" w:themeColor="text1"/>
          <w:lang w:val="ru-RU"/>
        </w:rPr>
        <w:br/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Основна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відмінність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регресії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від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ретесту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полягає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в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їх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призначенні.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Метою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регресії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є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перевірка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правильності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функціонування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зміненої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програми,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тоді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як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метою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повторного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тестування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є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переконатися,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color w:val="000000" w:themeColor="text1"/>
          <w:lang w:val="ru-RU"/>
        </w:rPr>
        <w:t>що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програма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правильно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поводиться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з</w:t>
      </w:r>
      <w:r w:rsidRPr="003B2DA4">
        <w:rPr>
          <w:rFonts w:ascii="Arial" w:hAnsi="Arial" w:cs="Arial"/>
          <w:color w:val="000000" w:themeColor="text1"/>
          <w:shd w:val="clear" w:color="auto" w:fill="FFFFFF"/>
          <w:lang w:val="ru-RU"/>
        </w:rPr>
        <w:t xml:space="preserve"> </w:t>
      </w:r>
      <w:r w:rsidRPr="003B2DA4">
        <w:rPr>
          <w:rStyle w:val="sw"/>
          <w:rFonts w:ascii="Arial" w:hAnsi="Arial" w:cs="Arial"/>
          <w:bCs/>
          <w:color w:val="000000" w:themeColor="text1"/>
          <w:lang w:val="ru-RU"/>
        </w:rPr>
        <w:t>виправленням.</w:t>
      </w:r>
      <w:r w:rsidRPr="003B2DA4">
        <w:rPr>
          <w:rFonts w:ascii="Arial" w:hAnsi="Arial" w:cs="Arial"/>
          <w:color w:val="000000" w:themeColor="text1"/>
          <w:shd w:val="clear" w:color="auto" w:fill="FFFFFF"/>
        </w:rPr>
        <w:t>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7B11EF" w:rsidTr="007B11EF">
        <w:trPr>
          <w:trHeight w:val="650"/>
        </w:trPr>
        <w:tc>
          <w:tcPr>
            <w:tcW w:w="2419" w:type="dxa"/>
          </w:tcPr>
          <w:p w:rsidR="007B11EF" w:rsidRDefault="007B11EF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Параметри</w:t>
            </w:r>
          </w:p>
          <w:p w:rsidR="007B11EF" w:rsidRPr="007B11EF" w:rsidRDefault="007B11EF">
            <w:pPr>
              <w:rPr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Фукнціональне тестування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Нефункціональне тестування</w:t>
            </w:r>
          </w:p>
        </w:tc>
        <w:tc>
          <w:tcPr>
            <w:tcW w:w="2420" w:type="dxa"/>
          </w:tcPr>
          <w:p w:rsidR="007B11EF" w:rsidRPr="007B11EF" w:rsidRDefault="007B11EF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ru-RU"/>
              </w:rPr>
              <w:t>Тестування пов</w:t>
            </w:r>
            <w:r>
              <w:rPr>
                <w:color w:val="000000" w:themeColor="text1"/>
              </w:rPr>
              <w:t>’</w:t>
            </w:r>
            <w:r>
              <w:rPr>
                <w:color w:val="000000" w:themeColor="text1"/>
                <w:lang w:val="uk-UA"/>
              </w:rPr>
              <w:t>язане зі змінами</w:t>
            </w:r>
          </w:p>
        </w:tc>
      </w:tr>
      <w:tr w:rsidR="007B11EF" w:rsidTr="007B11EF">
        <w:trPr>
          <w:trHeight w:val="844"/>
        </w:trPr>
        <w:tc>
          <w:tcPr>
            <w:tcW w:w="2419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Що перевіряється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Функціональні вимоги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Нефукнціональні вимоги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Вплив змін на програму</w:t>
            </w:r>
          </w:p>
        </w:tc>
      </w:tr>
      <w:tr w:rsidR="007B11EF" w:rsidTr="007B11EF">
        <w:trPr>
          <w:trHeight w:val="843"/>
        </w:trPr>
        <w:tc>
          <w:tcPr>
            <w:tcW w:w="2419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Коли застосовується</w:t>
            </w:r>
          </w:p>
          <w:p w:rsidR="007B11EF" w:rsidRDefault="007B11EF">
            <w:pPr>
              <w:rPr>
                <w:color w:val="000000" w:themeColor="text1"/>
                <w:lang w:val="ru-RU"/>
              </w:rPr>
            </w:pP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Під час розробки та тестування нового ПЗ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Після розробки програми або компонента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Після внесення змін в програму або систему</w:t>
            </w:r>
          </w:p>
          <w:p w:rsidR="007B11EF" w:rsidRDefault="007B11EF">
            <w:pPr>
              <w:rPr>
                <w:color w:val="000000" w:themeColor="text1"/>
                <w:lang w:val="ru-RU"/>
              </w:rPr>
            </w:pPr>
          </w:p>
        </w:tc>
      </w:tr>
      <w:tr w:rsidR="007B11EF" w:rsidTr="007B11EF">
        <w:trPr>
          <w:trHeight w:val="1266"/>
        </w:trPr>
        <w:tc>
          <w:tcPr>
            <w:tcW w:w="2419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Обмеження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Потрібне введення тестових данних та основних функцій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 xml:space="preserve">Може бути субєктивним оціннюванням наприклад час відгуку системи </w:t>
            </w: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 xml:space="preserve">Залежить від розміру та складності </w:t>
            </w:r>
          </w:p>
        </w:tc>
      </w:tr>
      <w:tr w:rsidR="007B11EF" w:rsidTr="007B11EF">
        <w:trPr>
          <w:trHeight w:val="693"/>
        </w:trPr>
        <w:tc>
          <w:tcPr>
            <w:tcW w:w="2419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Особливості</w:t>
            </w:r>
          </w:p>
          <w:p w:rsidR="007B11EF" w:rsidRDefault="007B11EF">
            <w:pPr>
              <w:rPr>
                <w:color w:val="000000" w:themeColor="text1"/>
                <w:lang w:val="ru-RU"/>
              </w:rPr>
            </w:pPr>
          </w:p>
        </w:tc>
        <w:tc>
          <w:tcPr>
            <w:tcW w:w="2420" w:type="dxa"/>
          </w:tcPr>
          <w:p w:rsidR="007B11EF" w:rsidRDefault="007B11E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Перевіряє чи працюють всі фукнц програми</w:t>
            </w:r>
          </w:p>
        </w:tc>
        <w:tc>
          <w:tcPr>
            <w:tcW w:w="2420" w:type="dxa"/>
          </w:tcPr>
          <w:p w:rsidR="007B11EF" w:rsidRPr="007B11EF" w:rsidRDefault="007B11EF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ru-RU"/>
              </w:rPr>
              <w:t>Оцінює продуктивність ,надійність , безпеку та все інше що пов</w:t>
            </w:r>
            <w:r>
              <w:rPr>
                <w:color w:val="000000" w:themeColor="text1"/>
                <w:lang w:val="uk-UA"/>
              </w:rPr>
              <w:t>язане з функціоналом</w:t>
            </w:r>
          </w:p>
        </w:tc>
        <w:tc>
          <w:tcPr>
            <w:tcW w:w="2420" w:type="dxa"/>
          </w:tcPr>
          <w:p w:rsidR="007B11EF" w:rsidRPr="007B11EF" w:rsidRDefault="007B11EF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 xml:space="preserve">Викорис для перевірки коректності програми після додавання нових змін </w:t>
            </w:r>
          </w:p>
        </w:tc>
      </w:tr>
    </w:tbl>
    <w:p w:rsidR="003B2DA4" w:rsidRPr="003B2DA4" w:rsidRDefault="003B2DA4">
      <w:pPr>
        <w:rPr>
          <w:color w:val="000000" w:themeColor="text1"/>
          <w:lang w:val="ru-RU"/>
        </w:rPr>
      </w:pPr>
      <w:bookmarkStart w:id="0" w:name="_GoBack"/>
      <w:bookmarkEnd w:id="0"/>
    </w:p>
    <w:sectPr w:rsidR="003B2DA4" w:rsidRPr="003B2DA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A1F"/>
    <w:rsid w:val="002C3A1F"/>
    <w:rsid w:val="003B2DA4"/>
    <w:rsid w:val="007B11EF"/>
    <w:rsid w:val="00FB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B1ED"/>
  <w15:chartTrackingRefBased/>
  <w15:docId w15:val="{3A51A5C1-DA41-4B09-8F8F-616F61B5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w">
    <w:name w:val="sw"/>
    <w:basedOn w:val="a0"/>
    <w:rsid w:val="003B2DA4"/>
  </w:style>
  <w:style w:type="table" w:styleId="a3">
    <w:name w:val="Table Grid"/>
    <w:basedOn w:val="a1"/>
    <w:uiPriority w:val="39"/>
    <w:rsid w:val="007B1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0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2023-05-19T06:34:00Z</dcterms:created>
  <dcterms:modified xsi:type="dcterms:W3CDTF">2023-05-19T06:44:00Z</dcterms:modified>
</cp:coreProperties>
</file>