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  <w:sz w:val="32"/>
        </w:rPr>
      </w:pPr>
      <w:r>
        <w:rPr>
          <w:b w:val="1"/>
          <w:sz w:val="32"/>
        </w:rPr>
        <w:t>Ч</w:t>
      </w:r>
      <w:r>
        <w:rPr>
          <w:b w:val="1"/>
          <w:sz w:val="32"/>
        </w:rPr>
        <w:t>асть 6. Мотивация участия в проекте</w:t>
      </w:r>
    </w:p>
    <w:p w14:paraId="02000000"/>
    <w:p w14:paraId="03000000">
      <w:pPr>
        <w:rPr>
          <w:b w:val="1"/>
        </w:rPr>
      </w:pPr>
      <w:r>
        <w:rPr>
          <w:b w:val="1"/>
        </w:rPr>
        <w:t>1. Почему мне интересен этот проект?</w:t>
      </w:r>
    </w:p>
    <w:p w14:paraId="04000000"/>
    <w:p w14:paraId="05000000">
      <w:r>
        <w:t xml:space="preserve">Мне интересен этот проект для опыта. Коммерческого опыта у меня немного, и это шанс набить руку на реальной задаче: понять, как в жизни работают с заказчиком, как собирают требования, как договариваются о деталях. Плюс здесь есть ИИ — хочу увидеть, как он применяется не в теории, а в рабочем процессе. </w:t>
      </w:r>
    </w:p>
    <w:p w14:paraId="06000000"/>
    <w:p w14:paraId="07000000">
      <w:pPr>
        <w:rPr>
          <w:b w:val="1"/>
        </w:rPr>
      </w:pPr>
      <w:r>
        <w:rPr>
          <w:b w:val="1"/>
        </w:rPr>
        <w:t>2. Как я вижу свою роль в команде?</w:t>
      </w:r>
    </w:p>
    <w:p w14:paraId="08000000"/>
    <w:p w14:paraId="09000000">
      <w:r>
        <w:t>Моя роль — аналитик. Я общаюсь с заказчиком, задаю вопросы, собираю детали и перевожу их в требования для разработчиков. Могу подготовить схемы, описать процесс, уточнить непонятное. Я могу грамотно построить бизнес и системные задачи для клиента и отправить на разработку,</w:t>
      </w:r>
    </w:p>
    <w:p w14:paraId="0A000000"/>
    <w:p w14:paraId="0B000000">
      <w:pPr>
        <w:rPr>
          <w:b w:val="1"/>
        </w:rPr>
      </w:pPr>
      <w:r>
        <w:rPr>
          <w:b w:val="1"/>
        </w:rPr>
        <w:t>3. Сколько времени готов(а) уделять?</w:t>
      </w:r>
    </w:p>
    <w:p w14:paraId="0C000000"/>
    <w:p w14:paraId="0D000000">
      <w:r>
        <w:t>15–20 часов в неделю на весь пилот — два месяца. Если проект пойдёт дальше, готова продолжить. Время распределяю так: часть — на общение с заказчиком, часть — на аналитику и работу с командой. На старте и в конце могу подключаться чаще.</w:t>
      </w:r>
    </w:p>
    <w:p w14:paraId="0E000000"/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2026-09-23T20:02:32Z</dcterms:modified>
</cp:coreProperties>
</file>