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98" w:rsidRPr="00036BED" w:rsidRDefault="00185B98" w:rsidP="00185B98">
      <w:pPr>
        <w:pStyle w:val="ConsPlusNormal"/>
        <w:jc w:val="center"/>
        <w:rPr>
          <w:b/>
          <w:spacing w:val="60"/>
          <w:sz w:val="32"/>
          <w:szCs w:val="32"/>
        </w:rPr>
      </w:pPr>
      <w:r w:rsidRPr="00036BED">
        <w:rPr>
          <w:b/>
          <w:spacing w:val="60"/>
          <w:sz w:val="32"/>
          <w:szCs w:val="32"/>
        </w:rPr>
        <w:t>ПРАВИЛА</w:t>
      </w:r>
    </w:p>
    <w:p w:rsidR="00185B98" w:rsidRPr="00036BED" w:rsidRDefault="00185B98" w:rsidP="00185B98">
      <w:pPr>
        <w:pStyle w:val="ConsPlusNormal"/>
        <w:jc w:val="center"/>
        <w:rPr>
          <w:b/>
          <w:sz w:val="28"/>
          <w:szCs w:val="28"/>
        </w:rPr>
      </w:pPr>
      <w:r w:rsidRPr="00036BED">
        <w:rPr>
          <w:b/>
          <w:sz w:val="28"/>
          <w:szCs w:val="28"/>
        </w:rPr>
        <w:t>оказани</w:t>
      </w:r>
      <w:r>
        <w:rPr>
          <w:b/>
          <w:sz w:val="28"/>
          <w:szCs w:val="28"/>
        </w:rPr>
        <w:t>я</w:t>
      </w:r>
      <w:r w:rsidRPr="00036BED">
        <w:rPr>
          <w:b/>
          <w:sz w:val="28"/>
          <w:szCs w:val="28"/>
        </w:rPr>
        <w:t xml:space="preserve"> гостиничных услуг</w:t>
      </w:r>
      <w:r>
        <w:rPr>
          <w:b/>
          <w:sz w:val="28"/>
          <w:szCs w:val="28"/>
        </w:rPr>
        <w:t xml:space="preserve"> в отеле «Вилла София»</w:t>
      </w:r>
    </w:p>
    <w:p w:rsidR="00185B98" w:rsidRDefault="00185B98" w:rsidP="00185B98">
      <w:pPr>
        <w:pStyle w:val="ConsPlusNormal"/>
        <w:jc w:val="center"/>
      </w:pPr>
    </w:p>
    <w:p w:rsidR="00185B98" w:rsidRPr="00D560C1" w:rsidRDefault="00185B98" w:rsidP="00185B98">
      <w:pPr>
        <w:pStyle w:val="ConsPlusNormal"/>
        <w:jc w:val="center"/>
        <w:rPr>
          <w:b/>
        </w:rPr>
      </w:pPr>
      <w:r w:rsidRPr="00D560C1">
        <w:rPr>
          <w:b/>
        </w:rPr>
        <w:t>I. Общие положения</w:t>
      </w:r>
    </w:p>
    <w:p w:rsidR="00185B98" w:rsidRDefault="00185B98" w:rsidP="00185B98">
      <w:pPr>
        <w:pStyle w:val="ConsPlusNormal"/>
        <w:jc w:val="center"/>
      </w:pPr>
    </w:p>
    <w:p w:rsidR="00185B98" w:rsidRDefault="00185B98" w:rsidP="00185B98">
      <w:pPr>
        <w:pStyle w:val="ConsPlusNormal"/>
        <w:ind w:firstLine="709"/>
        <w:jc w:val="both"/>
      </w:pPr>
      <w:r>
        <w:t>1.1 Настоящие Правила разработаны в соответствии с Законом РФ от 07.02.1992 г. №</w:t>
      </w:r>
      <w:r w:rsidRPr="00011B7A">
        <w:t xml:space="preserve"> 2300-1 </w:t>
      </w:r>
      <w:r>
        <w:t>«О защите прав потребителей», п. 7 Постановления</w:t>
      </w:r>
      <w:r w:rsidRPr="00011B7A">
        <w:t xml:space="preserve"> Правительства РФ от 09.10.2015 г. № 1085 «Об утверждении Правил предоставления гостиничных услуг в Российской Федерации»</w:t>
      </w:r>
      <w:r>
        <w:t xml:space="preserve"> и регулируют отношения в области предоставления гостиничных услуг в отеле «Вилла София».</w:t>
      </w:r>
    </w:p>
    <w:p w:rsidR="00185B98" w:rsidRDefault="00185B98" w:rsidP="00185B98">
      <w:pPr>
        <w:pStyle w:val="ConsPlusNormal"/>
        <w:ind w:firstLine="709"/>
        <w:jc w:val="both"/>
      </w:pPr>
      <w:r>
        <w:t>1.2. Настоящие Правила распространяются на деятельность отеля «Вилла София».</w:t>
      </w:r>
    </w:p>
    <w:p w:rsidR="00185B98" w:rsidRDefault="00185B98" w:rsidP="00185B98">
      <w:pPr>
        <w:pStyle w:val="ConsPlusNormal"/>
        <w:ind w:firstLine="709"/>
        <w:jc w:val="both"/>
      </w:pPr>
      <w:r>
        <w:t>1.3. Основные понятия, используемые в настоящих Правилах, означают следующее:</w:t>
      </w:r>
    </w:p>
    <w:p w:rsidR="00185B98" w:rsidRDefault="00185B98" w:rsidP="00185B98">
      <w:pPr>
        <w:pStyle w:val="ConsPlusNormal"/>
        <w:ind w:firstLine="709"/>
        <w:jc w:val="both"/>
      </w:pPr>
      <w:r>
        <w:t>– «гостиничные услуги»– комплекс услуг по обеспечению временного проживания в отеле, включая сопутствующие услуги, перечень которых определяется дополнительно;</w:t>
      </w:r>
    </w:p>
    <w:p w:rsidR="00185B98" w:rsidRDefault="00185B98" w:rsidP="00185B98">
      <w:pPr>
        <w:pStyle w:val="ConsPlusNormal"/>
        <w:ind w:firstLine="709"/>
        <w:jc w:val="both"/>
      </w:pPr>
      <w:r>
        <w:t xml:space="preserve">– «отель»– имущественный комплекс (здание, часть здания, оборудование и иное имущество), предназначенный для оказания гостиничных услуг (далее </w:t>
      </w:r>
      <w:proofErr w:type="gramStart"/>
      <w:r>
        <w:t>–о</w:t>
      </w:r>
      <w:proofErr w:type="gramEnd"/>
      <w:r>
        <w:t>тель);</w:t>
      </w:r>
    </w:p>
    <w:p w:rsidR="00185B98" w:rsidRDefault="00185B98" w:rsidP="00185B98">
      <w:pPr>
        <w:pStyle w:val="ConsPlusNormal"/>
        <w:ind w:firstLine="709"/>
        <w:jc w:val="both"/>
      </w:pPr>
      <w:r>
        <w:t>– «цена номера (места в номере)»– стоимость временного проживания и иных сопутствующих услуг, определенных отелем, оказываемых за единую цену;</w:t>
      </w:r>
    </w:p>
    <w:p w:rsidR="00185B98" w:rsidRDefault="00185B98" w:rsidP="00185B98">
      <w:pPr>
        <w:pStyle w:val="ConsPlusNormal"/>
        <w:ind w:firstLine="709"/>
        <w:jc w:val="both"/>
      </w:pPr>
      <w:r>
        <w:t>– «гость»– гражданин, имеющий намерение заказать или приобрести либо заказывающий, приобретающий и (или) использующий услуги отеля исключительно для личных и иных нужд, не связанных с осуществлением предпринимательской деятельности;</w:t>
      </w:r>
    </w:p>
    <w:p w:rsidR="00185B98" w:rsidRDefault="00185B98" w:rsidP="00185B98">
      <w:pPr>
        <w:pStyle w:val="ConsPlusNormal"/>
        <w:ind w:firstLine="709"/>
        <w:jc w:val="both"/>
      </w:pPr>
      <w:r>
        <w:t>– «бронирование»– предварительный заказ мест и (или) номеров в отеле заказчиком (гостем);</w:t>
      </w:r>
    </w:p>
    <w:p w:rsidR="00185B98" w:rsidRDefault="00185B98" w:rsidP="00185B98">
      <w:pPr>
        <w:pStyle w:val="ConsPlusNormal"/>
        <w:ind w:firstLine="709"/>
        <w:jc w:val="both"/>
      </w:pPr>
      <w:r>
        <w:t>– «расчетный час» – время, установленное отелем для заезда и выезда гостей.</w:t>
      </w:r>
    </w:p>
    <w:p w:rsidR="00185B98" w:rsidRDefault="00185B98" w:rsidP="00185B98">
      <w:pPr>
        <w:pStyle w:val="ConsPlusNormal"/>
        <w:ind w:firstLine="709"/>
        <w:jc w:val="both"/>
      </w:pPr>
      <w:r>
        <w:t>1.4. Настоящие Правила в доступной форме доводятся отелем до сведения каждого гостя.</w:t>
      </w:r>
    </w:p>
    <w:p w:rsidR="00185B98" w:rsidRDefault="00185B98" w:rsidP="00185B98">
      <w:pPr>
        <w:pStyle w:val="ConsPlusNormal"/>
        <w:ind w:firstLine="709"/>
        <w:jc w:val="both"/>
      </w:pPr>
    </w:p>
    <w:p w:rsidR="00185B98" w:rsidRDefault="00185B98" w:rsidP="00185B98">
      <w:pPr>
        <w:pStyle w:val="ConsPlusNormal"/>
        <w:ind w:firstLine="709"/>
        <w:jc w:val="both"/>
      </w:pPr>
    </w:p>
    <w:p w:rsidR="00185B98" w:rsidRPr="00D560C1" w:rsidRDefault="00185B98" w:rsidP="00185B98">
      <w:pPr>
        <w:pStyle w:val="ConsPlusNormal"/>
        <w:jc w:val="center"/>
        <w:rPr>
          <w:b/>
        </w:rPr>
      </w:pPr>
      <w:r w:rsidRPr="00D560C1">
        <w:rPr>
          <w:b/>
        </w:rPr>
        <w:t>II. Порядок и условия предоставления услуг</w:t>
      </w:r>
      <w:r>
        <w:rPr>
          <w:b/>
        </w:rPr>
        <w:t xml:space="preserve"> в отеле «Вилла София»</w:t>
      </w:r>
    </w:p>
    <w:p w:rsidR="00185B98" w:rsidRDefault="00185B98" w:rsidP="00185B98">
      <w:pPr>
        <w:pStyle w:val="ConsPlusNormal"/>
        <w:ind w:firstLine="709"/>
        <w:jc w:val="both"/>
      </w:pPr>
    </w:p>
    <w:p w:rsidR="00185B98" w:rsidRDefault="00185B98" w:rsidP="00185B98">
      <w:pPr>
        <w:pStyle w:val="ConsPlusNormal"/>
        <w:ind w:firstLine="709"/>
        <w:jc w:val="both"/>
      </w:pPr>
      <w:r>
        <w:t xml:space="preserve">2.1. </w:t>
      </w:r>
      <w:proofErr w:type="gramStart"/>
      <w:r>
        <w:t>Отель обязуется оказывать гостю за плату гостиничные услуги, в том числе предоставить гостиничный номер (место в номере) для временного проживания, оборудованный: ванной комнатой; туалетом; балконом/лоджией; мебелью; телефоном; феном; телевизором; сейфом; кондиционером; холодильником.</w:t>
      </w:r>
      <w:proofErr w:type="gramEnd"/>
    </w:p>
    <w:p w:rsidR="00185B98" w:rsidRDefault="00185B98" w:rsidP="00185B98">
      <w:pPr>
        <w:pStyle w:val="ConsPlusNormal"/>
        <w:ind w:firstLine="709"/>
        <w:jc w:val="both"/>
      </w:pPr>
      <w:r>
        <w:t>2.2. Гость обязан оплатить гостиничные услуги и иные платные услуги в полном объеме непосредственно перед их оказанием в наличной либо безналичной форме.</w:t>
      </w:r>
    </w:p>
    <w:p w:rsidR="00185B98" w:rsidRDefault="00185B98" w:rsidP="00185B98">
      <w:pPr>
        <w:pStyle w:val="ConsPlusNormal"/>
        <w:ind w:firstLine="709"/>
        <w:jc w:val="both"/>
      </w:pPr>
      <w:r>
        <w:t>С согласия отеля оплата гостиничных услуг может быть произведена частично.</w:t>
      </w:r>
    </w:p>
    <w:p w:rsidR="00185B98" w:rsidRDefault="00185B98" w:rsidP="00185B98">
      <w:pPr>
        <w:pStyle w:val="ConsPlusNormal"/>
        <w:ind w:firstLine="709"/>
        <w:jc w:val="both"/>
      </w:pPr>
      <w:r>
        <w:t>При осуществлении расчетов с гостем отелем выдается кассовый чек или документ, оформленный на бланке строгой отчетности.</w:t>
      </w:r>
    </w:p>
    <w:p w:rsidR="00185B98" w:rsidRDefault="00185B98" w:rsidP="00185B98">
      <w:pPr>
        <w:pStyle w:val="ConsPlusNormal"/>
        <w:ind w:firstLine="709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гость по причинам, не зависящим от отеля, желает покинуть отель ранее оплаченного срока, то в таком случае денежные средства за нереализованные дни проживания, не возвращаются.</w:t>
      </w:r>
    </w:p>
    <w:p w:rsidR="00185B98" w:rsidRPr="004035E1" w:rsidRDefault="00185B98" w:rsidP="00185B98">
      <w:pPr>
        <w:pStyle w:val="ConsPlusNormal"/>
        <w:ind w:firstLine="709"/>
        <w:jc w:val="both"/>
      </w:pPr>
      <w:r>
        <w:t>2.3.</w:t>
      </w:r>
      <w:r w:rsidRPr="004035E1">
        <w:t xml:space="preserve"> В случае задержки выезда гостя либо раннего заезда оплата за проживание взимается в следующем порядке:</w:t>
      </w:r>
    </w:p>
    <w:p w:rsidR="00185B98" w:rsidRPr="004035E1" w:rsidRDefault="00185B98" w:rsidP="00185B98">
      <w:pPr>
        <w:pStyle w:val="ConsPlusNormal"/>
        <w:ind w:firstLine="709"/>
        <w:jc w:val="both"/>
      </w:pPr>
      <w:r w:rsidRPr="004035E1">
        <w:t xml:space="preserve">– не более 6 часов после расчетного часа </w:t>
      </w:r>
      <w:proofErr w:type="gramStart"/>
      <w:r w:rsidRPr="004035E1">
        <w:t>–п</w:t>
      </w:r>
      <w:proofErr w:type="gramEnd"/>
      <w:r w:rsidRPr="004035E1">
        <w:t>лата за половину суток;</w:t>
      </w:r>
    </w:p>
    <w:p w:rsidR="00185B98" w:rsidRPr="004035E1" w:rsidRDefault="00185B98" w:rsidP="00185B98">
      <w:pPr>
        <w:pStyle w:val="ConsPlusNormal"/>
        <w:ind w:firstLine="709"/>
        <w:jc w:val="both"/>
      </w:pPr>
      <w:r w:rsidRPr="004035E1">
        <w:t>– от 6 до 24 часов после расчетного часа – плата за полные сутки.</w:t>
      </w:r>
    </w:p>
    <w:p w:rsidR="00185B98" w:rsidRDefault="00185B98" w:rsidP="00185B98">
      <w:pPr>
        <w:pStyle w:val="ConsPlusNormal"/>
        <w:ind w:firstLine="709"/>
        <w:jc w:val="both"/>
      </w:pPr>
    </w:p>
    <w:p w:rsidR="00185B98" w:rsidRDefault="00185B98" w:rsidP="00185B98">
      <w:pPr>
        <w:pStyle w:val="ConsPlusNormal"/>
        <w:ind w:firstLine="709"/>
        <w:jc w:val="both"/>
      </w:pPr>
      <w:r>
        <w:t>2.4. Заезд в отель и выезд из отеля гостя осуществляются с учетом расчетного часа, который устанавливается следующим образом: зае</w:t>
      </w:r>
      <w:proofErr w:type="gramStart"/>
      <w:r>
        <w:t>зд в 14</w:t>
      </w:r>
      <w:proofErr w:type="gramEnd"/>
      <w:r>
        <w:t>.00, выезд в 12.00.</w:t>
      </w:r>
    </w:p>
    <w:p w:rsidR="00185B98" w:rsidRDefault="00185B98" w:rsidP="00185B98">
      <w:pPr>
        <w:pStyle w:val="ConsPlusNormal"/>
        <w:ind w:firstLine="709"/>
        <w:jc w:val="both"/>
      </w:pPr>
      <w:r>
        <w:t>2.</w:t>
      </w:r>
      <w:r w:rsidRPr="004035E1">
        <w:t xml:space="preserve">5. Цена номера (места в номере), перечень услуг, которые входят в цену номера </w:t>
      </w:r>
      <w:r w:rsidRPr="004035E1">
        <w:lastRenderedPageBreak/>
        <w:t>(места в номере), а также порядок и способы оплаты номера (места</w:t>
      </w:r>
      <w:r>
        <w:t xml:space="preserve"> в номере) устанавливаются отелем (Приложение 1).</w:t>
      </w:r>
    </w:p>
    <w:p w:rsidR="00185B98" w:rsidRDefault="00185B98" w:rsidP="00185B98">
      <w:pPr>
        <w:pStyle w:val="ConsPlusNormal"/>
        <w:ind w:firstLine="709"/>
        <w:jc w:val="both"/>
      </w:pPr>
      <w:r>
        <w:t>2.6. Проживание с животными в отеле допускается при дополнительной договоренности и за отдельную плату.</w:t>
      </w:r>
    </w:p>
    <w:p w:rsidR="00185B98" w:rsidRDefault="00185B98" w:rsidP="00185B98">
      <w:pPr>
        <w:pStyle w:val="ConsPlusNormal"/>
        <w:ind w:firstLine="709"/>
        <w:jc w:val="both"/>
      </w:pPr>
      <w:r>
        <w:t>2.7. Запрещается выносить из ресторана в период его работы в режиме «шведского стола» продукты питания и посуду.</w:t>
      </w:r>
    </w:p>
    <w:p w:rsidR="00185B98" w:rsidRDefault="00185B98" w:rsidP="00185B98">
      <w:pPr>
        <w:pStyle w:val="ConsPlusNormal"/>
        <w:ind w:firstLine="709"/>
        <w:jc w:val="both"/>
      </w:pPr>
      <w:r>
        <w:t>Вынос продуктов питания допускается только с разрешения администрации ресторана в случае болезни кого-либо из гостей.</w:t>
      </w:r>
    </w:p>
    <w:p w:rsidR="00185B98" w:rsidRDefault="00185B98" w:rsidP="00185B98">
      <w:pPr>
        <w:pStyle w:val="ConsPlusNormal"/>
        <w:ind w:firstLine="709"/>
        <w:jc w:val="both"/>
      </w:pPr>
      <w:r>
        <w:t>В случае планируемого пропуска завтрака гость имеет возможность заказать сухой паек. Заказ его производится в день перед планируемым пропуском, посредством обращения к администрации ресторана.</w:t>
      </w:r>
    </w:p>
    <w:p w:rsidR="00185B98" w:rsidRDefault="00185B98" w:rsidP="00185B98">
      <w:pPr>
        <w:pStyle w:val="ConsPlusNormal"/>
        <w:ind w:firstLine="709"/>
        <w:jc w:val="both"/>
      </w:pPr>
      <w:r>
        <w:t xml:space="preserve">2.8. В номерах запрещается пользование электронагревательными и прочими приборами, которые не относятся к комплектации номера (в том числе </w:t>
      </w:r>
      <w:proofErr w:type="spellStart"/>
      <w:r>
        <w:t>мультиварки</w:t>
      </w:r>
      <w:proofErr w:type="spellEnd"/>
      <w:r>
        <w:t>, пароварки, электрические плиты для приготовления пищи и т.п.).</w:t>
      </w:r>
    </w:p>
    <w:p w:rsidR="00185B98" w:rsidRDefault="00185B98" w:rsidP="00185B98">
      <w:pPr>
        <w:pStyle w:val="ConsPlusNormal"/>
        <w:ind w:firstLine="709"/>
        <w:jc w:val="both"/>
      </w:pPr>
      <w:r>
        <w:t>2.9. Отель не вправе без согласия гостя предоставлять иные платные услуги, не входящие в цену номера (места в номере).</w:t>
      </w:r>
    </w:p>
    <w:p w:rsidR="00185B98" w:rsidRDefault="00185B98" w:rsidP="00185B98">
      <w:pPr>
        <w:pStyle w:val="ConsPlusNormal"/>
        <w:ind w:firstLine="709"/>
        <w:jc w:val="both"/>
      </w:pPr>
      <w:r>
        <w:t>2.10. Отель обеспечивает без дополнительной оплаты следующие виды услуг:</w:t>
      </w:r>
    </w:p>
    <w:p w:rsidR="00185B98" w:rsidRDefault="00185B98" w:rsidP="00185B98">
      <w:pPr>
        <w:pStyle w:val="ConsPlusNormal"/>
        <w:ind w:firstLine="709"/>
        <w:jc w:val="both"/>
      </w:pPr>
      <w:r>
        <w:t>– вызов скорой помощи, других специальных служб;</w:t>
      </w:r>
    </w:p>
    <w:p w:rsidR="00185B98" w:rsidRDefault="00185B98" w:rsidP="00185B98">
      <w:pPr>
        <w:pStyle w:val="ConsPlusNormal"/>
        <w:ind w:firstLine="709"/>
        <w:jc w:val="both"/>
      </w:pPr>
      <w:r>
        <w:t>– вызов такси;</w:t>
      </w:r>
    </w:p>
    <w:p w:rsidR="00185B98" w:rsidRDefault="00185B98" w:rsidP="00185B98">
      <w:pPr>
        <w:pStyle w:val="ConsPlusNormal"/>
        <w:ind w:firstLine="709"/>
        <w:jc w:val="both"/>
      </w:pPr>
      <w:r>
        <w:t>– пользование мини-сейфом в номере;</w:t>
      </w:r>
    </w:p>
    <w:p w:rsidR="00185B98" w:rsidRDefault="00185B98" w:rsidP="00185B98">
      <w:pPr>
        <w:pStyle w:val="ConsPlusNormal"/>
        <w:ind w:firstLine="709"/>
        <w:jc w:val="both"/>
      </w:pPr>
      <w:r>
        <w:t>– пользование медицинской аптечкой;</w:t>
      </w:r>
    </w:p>
    <w:p w:rsidR="00185B98" w:rsidRDefault="00185B98" w:rsidP="00185B98">
      <w:pPr>
        <w:pStyle w:val="ConsPlusNormal"/>
        <w:ind w:firstLine="709"/>
        <w:jc w:val="both"/>
      </w:pPr>
      <w:r>
        <w:t>–WI-FI;</w:t>
      </w:r>
    </w:p>
    <w:p w:rsidR="00185B98" w:rsidRDefault="00185B98" w:rsidP="00185B98">
      <w:pPr>
        <w:pStyle w:val="ConsPlusNormal"/>
        <w:ind w:firstLine="709"/>
        <w:jc w:val="both"/>
      </w:pPr>
      <w:r>
        <w:t>– побудка к определенному времени;</w:t>
      </w:r>
    </w:p>
    <w:p w:rsidR="00185B98" w:rsidRDefault="00185B98" w:rsidP="00185B98">
      <w:pPr>
        <w:pStyle w:val="ConsPlusNormal"/>
        <w:ind w:firstLine="709"/>
        <w:jc w:val="both"/>
      </w:pPr>
      <w:r>
        <w:t>– предоставление кипятка, иголок, ниток, одного комплекта посуды и столовых приборов;</w:t>
      </w:r>
    </w:p>
    <w:p w:rsidR="00185B98" w:rsidRDefault="00185B98" w:rsidP="00185B98">
      <w:pPr>
        <w:pStyle w:val="ConsPlusNormal"/>
        <w:ind w:firstLine="709"/>
        <w:jc w:val="both"/>
      </w:pPr>
      <w:r>
        <w:t>– смена постельного белья и полотенец – 1 раз в 3 дня;</w:t>
      </w:r>
    </w:p>
    <w:p w:rsidR="00185B98" w:rsidRDefault="00185B98" w:rsidP="00185B98">
      <w:pPr>
        <w:pStyle w:val="ConsPlusNormal"/>
        <w:ind w:firstLine="709"/>
        <w:jc w:val="both"/>
      </w:pPr>
      <w:r>
        <w:t xml:space="preserve">– ежедневная уборка номера; </w:t>
      </w:r>
    </w:p>
    <w:p w:rsidR="00185B98" w:rsidRDefault="00185B98" w:rsidP="00185B98">
      <w:pPr>
        <w:pStyle w:val="ConsPlusNormal"/>
        <w:ind w:firstLine="709"/>
        <w:jc w:val="both"/>
      </w:pPr>
      <w:r>
        <w:t>– завтрак – согласно установленному времени;</w:t>
      </w:r>
    </w:p>
    <w:p w:rsidR="00185B98" w:rsidRDefault="00185B98" w:rsidP="00185B98">
      <w:pPr>
        <w:pStyle w:val="ConsPlusNormal"/>
        <w:ind w:firstLine="709"/>
        <w:jc w:val="both"/>
      </w:pPr>
      <w:r>
        <w:t xml:space="preserve">– пользование специальным помещением для стирки и </w:t>
      </w:r>
      <w:proofErr w:type="gramStart"/>
      <w:r>
        <w:t>глажки</w:t>
      </w:r>
      <w:proofErr w:type="gramEnd"/>
      <w:r>
        <w:t xml:space="preserve"> личных вещей; </w:t>
      </w:r>
    </w:p>
    <w:p w:rsidR="00185B98" w:rsidRDefault="00185B98" w:rsidP="00185B98">
      <w:pPr>
        <w:pStyle w:val="ConsPlusNormal"/>
        <w:ind w:firstLine="709"/>
        <w:jc w:val="both"/>
      </w:pPr>
      <w:r>
        <w:t xml:space="preserve">– пользование бассейном, спортзалом; </w:t>
      </w:r>
    </w:p>
    <w:p w:rsidR="00185B98" w:rsidRDefault="00185B98" w:rsidP="00185B98">
      <w:pPr>
        <w:pStyle w:val="ConsPlusNormal"/>
        <w:ind w:firstLine="709"/>
        <w:jc w:val="both"/>
      </w:pPr>
      <w:r>
        <w:t xml:space="preserve">– пользование шезлонгами на пляже и возле бассейна; </w:t>
      </w:r>
    </w:p>
    <w:p w:rsidR="00185B98" w:rsidRDefault="00185B98" w:rsidP="00185B98">
      <w:pPr>
        <w:pStyle w:val="ConsPlusNormal"/>
        <w:ind w:firstLine="709"/>
        <w:jc w:val="both"/>
      </w:pPr>
      <w:r>
        <w:t xml:space="preserve">– посещение банного комплекса (русская баня и </w:t>
      </w:r>
      <w:proofErr w:type="spellStart"/>
      <w:r>
        <w:t>хаммам</w:t>
      </w:r>
      <w:proofErr w:type="spellEnd"/>
      <w:r>
        <w:t xml:space="preserve">) – по записи в установленный отелем график; </w:t>
      </w:r>
    </w:p>
    <w:p w:rsidR="00185B98" w:rsidRDefault="00185B98" w:rsidP="00185B98">
      <w:pPr>
        <w:pStyle w:val="ConsPlusNormal"/>
        <w:ind w:firstLine="709"/>
        <w:jc w:val="both"/>
      </w:pPr>
      <w:r>
        <w:t>– предоставление места на охраняемой парковке, в то же время отель не закрепляет за конкретным номером конкретное парковочное место;</w:t>
      </w:r>
    </w:p>
    <w:p w:rsidR="00185B98" w:rsidRDefault="00185B98" w:rsidP="00185B98">
      <w:pPr>
        <w:pStyle w:val="ConsPlusNormal"/>
        <w:ind w:firstLine="709"/>
        <w:jc w:val="both"/>
      </w:pPr>
      <w:r>
        <w:t>– пользование детской площадкой и детской комнатой для игр;</w:t>
      </w:r>
    </w:p>
    <w:p w:rsidR="00185B98" w:rsidRDefault="00185B98" w:rsidP="00185B98">
      <w:pPr>
        <w:pStyle w:val="ConsPlusNormal"/>
        <w:ind w:firstLine="709"/>
        <w:jc w:val="both"/>
      </w:pPr>
      <w:r>
        <w:t>– при проживании детей до 3-х лет – предоставление детской кроватки в номер (по требованию).</w:t>
      </w:r>
    </w:p>
    <w:p w:rsidR="00185B98" w:rsidRDefault="00185B98" w:rsidP="00185B98">
      <w:pPr>
        <w:pStyle w:val="ConsPlusNormal"/>
        <w:ind w:firstLine="709"/>
        <w:jc w:val="both"/>
      </w:pPr>
      <w:r>
        <w:t>– иные услуги по усмотрению отеля.</w:t>
      </w:r>
    </w:p>
    <w:p w:rsidR="00185B98" w:rsidRDefault="00185B98" w:rsidP="00185B98">
      <w:pPr>
        <w:pStyle w:val="ConsPlusNormal"/>
        <w:ind w:firstLine="709"/>
        <w:jc w:val="both"/>
      </w:pPr>
      <w:r>
        <w:t>2.11. Посещение гостей в отеле третьими лицами допускается ежедневно с 09:00 до 23:00. В случае, когда посетитель остается в номере после 23:00, Администрация отеля вправе оформить счет посетителю на оплату дополнительного места.</w:t>
      </w:r>
    </w:p>
    <w:p w:rsidR="00185B98" w:rsidRDefault="00185B98" w:rsidP="00185B98">
      <w:pPr>
        <w:pStyle w:val="ConsPlusNormal"/>
        <w:ind w:firstLine="709"/>
        <w:jc w:val="both"/>
      </w:pPr>
      <w:r>
        <w:t>2.12. Отель является «некурящим», курение в номерах строго запрещается. Курение разрешается только в специально отведенных местах, оборудованных урнами.</w:t>
      </w:r>
    </w:p>
    <w:p w:rsidR="00185B98" w:rsidRDefault="00185B98" w:rsidP="00185B98">
      <w:pPr>
        <w:pStyle w:val="ConsPlusNormal"/>
        <w:ind w:firstLine="709"/>
        <w:jc w:val="both"/>
      </w:pPr>
      <w:r>
        <w:t>2.13. В период пребывания в отеле гости обязаны соблюдать морально-этические нормы, в местах массового отдыха воздерживаться от чрезмерного употребления спиртных напитков и употребления нецензурных слов и выражений. Уважать право других гостей на отдых, не оскорблять действиями и словами обслуживающий персонал отеля.</w:t>
      </w:r>
    </w:p>
    <w:p w:rsidR="00185B98" w:rsidRDefault="00185B98" w:rsidP="00185B98">
      <w:pPr>
        <w:pStyle w:val="ConsPlusNormal"/>
        <w:ind w:firstLine="709"/>
        <w:jc w:val="both"/>
      </w:pPr>
      <w:r>
        <w:t>2.14. Гости обязаны соблюдать чистоту и порядок, бережно относиться к имуществу отеля.</w:t>
      </w:r>
    </w:p>
    <w:p w:rsidR="00185B98" w:rsidRDefault="00185B98" w:rsidP="00185B98">
      <w:pPr>
        <w:pStyle w:val="ConsPlusNormal"/>
        <w:ind w:firstLine="709"/>
        <w:jc w:val="both"/>
      </w:pPr>
      <w:r>
        <w:t>2.15. Гость обязан соблюдать</w:t>
      </w:r>
      <w:r w:rsidRPr="00FF55C2">
        <w:t xml:space="preserve"> установленный </w:t>
      </w:r>
      <w:r>
        <w:t>настоящими Правилами</w:t>
      </w:r>
      <w:r w:rsidRPr="00FF55C2">
        <w:t xml:space="preserve"> порядок </w:t>
      </w:r>
      <w:r w:rsidRPr="00FF55C2">
        <w:lastRenderedPageBreak/>
        <w:t>проживания и правила противопожарной безопасности.</w:t>
      </w:r>
    </w:p>
    <w:p w:rsidR="00185B98" w:rsidRDefault="00185B98" w:rsidP="00185B98">
      <w:pPr>
        <w:pStyle w:val="ConsPlusNormal"/>
        <w:ind w:firstLine="709"/>
        <w:jc w:val="both"/>
      </w:pPr>
      <w:r>
        <w:t>2.16. Отель вправе в одностороннем порядке отказаться дальнейшего предоставления услуг, если гостем существенно и систематически нарушаются настоящие Правила, при этом гость возмещает отелю фактически понесенные им расходы.</w:t>
      </w:r>
    </w:p>
    <w:p w:rsidR="00185B98" w:rsidRDefault="00185B98" w:rsidP="00185B98">
      <w:pPr>
        <w:pStyle w:val="ConsPlusNormal"/>
        <w:ind w:firstLine="709"/>
        <w:jc w:val="both"/>
      </w:pPr>
    </w:p>
    <w:p w:rsidR="00185B98" w:rsidRPr="00B4220F" w:rsidRDefault="00185B98" w:rsidP="00185B98">
      <w:pPr>
        <w:pStyle w:val="ConsPlusNormal"/>
        <w:jc w:val="center"/>
        <w:rPr>
          <w:b/>
        </w:rPr>
      </w:pPr>
      <w:r>
        <w:rPr>
          <w:b/>
          <w:lang w:val="en-US"/>
        </w:rPr>
        <w:t>III</w:t>
      </w:r>
      <w:r w:rsidRPr="00B4220F">
        <w:rPr>
          <w:b/>
        </w:rPr>
        <w:t xml:space="preserve">. Ответственность </w:t>
      </w:r>
      <w:r>
        <w:rPr>
          <w:b/>
        </w:rPr>
        <w:t>отеля и гостя</w:t>
      </w:r>
    </w:p>
    <w:p w:rsidR="00185B98" w:rsidRDefault="00185B98" w:rsidP="00185B98">
      <w:pPr>
        <w:pStyle w:val="ConsPlusNormal"/>
        <w:ind w:firstLine="709"/>
        <w:jc w:val="both"/>
      </w:pPr>
    </w:p>
    <w:p w:rsidR="00185B98" w:rsidRDefault="00185B98" w:rsidP="00185B98">
      <w:pPr>
        <w:pStyle w:val="ConsPlusNormal"/>
        <w:ind w:firstLine="709"/>
        <w:jc w:val="both"/>
      </w:pPr>
      <w:r w:rsidRPr="008356A3">
        <w:t>3</w:t>
      </w:r>
      <w:r>
        <w:t>.1. Гость несет ответственность и возмещает уще</w:t>
      </w:r>
      <w:proofErr w:type="gramStart"/>
      <w:r>
        <w:t>рб в сл</w:t>
      </w:r>
      <w:proofErr w:type="gramEnd"/>
      <w:r>
        <w:t>учае утраты или повреждения по его вине имущества отеля в соответствии с законодательством Российской Федерации и настоящими Правилами (Приложение № 2).</w:t>
      </w:r>
    </w:p>
    <w:p w:rsidR="00185B98" w:rsidRDefault="00185B98" w:rsidP="00185B98">
      <w:pPr>
        <w:pStyle w:val="ConsPlusNormal"/>
        <w:ind w:firstLine="709"/>
        <w:jc w:val="both"/>
      </w:pPr>
      <w:r>
        <w:t>3.2. Отель не несет ответственности за работу городских коммуникаций (отключение электроэнергии, тепла, воды).</w:t>
      </w:r>
    </w:p>
    <w:p w:rsidR="00185B98" w:rsidRDefault="00185B98" w:rsidP="00185B98">
      <w:pPr>
        <w:pStyle w:val="ConsPlusNormal"/>
        <w:ind w:firstLine="709"/>
        <w:jc w:val="both"/>
      </w:pPr>
      <w:r>
        <w:t>3.3. Отель не предоставляет мангал и принадлежности для разведения костра.</w:t>
      </w:r>
    </w:p>
    <w:p w:rsidR="00185B98" w:rsidRDefault="00185B98" w:rsidP="00185B98">
      <w:pPr>
        <w:pStyle w:val="ConsPlusNormal"/>
        <w:ind w:firstLine="709"/>
        <w:jc w:val="both"/>
      </w:pPr>
      <w:r>
        <w:t>3.4. Отель вправе произвести замену предоставленного гостю номера или места в отеле и требовать незамедлительного освобождения, ранее занимаемого гостем помещения в случае выявления необходимости осуществления в занимаемых гостем помещениях экстренных ремонтных, санитарно-эпидемиологических и иных мероприятий, направленных на устранение причин, создающих угрозу или препятствующих их нормальному (качественному и безопасному) использованию.</w:t>
      </w:r>
    </w:p>
    <w:p w:rsidR="00185B98" w:rsidRDefault="00185B98" w:rsidP="00185B98">
      <w:pPr>
        <w:pStyle w:val="ConsPlusNormal"/>
        <w:ind w:firstLine="709"/>
        <w:jc w:val="both"/>
      </w:pPr>
      <w:r>
        <w:t>3.5. Отель обеспечивает конфиденциальность информации о гостях и посетителях отеля.</w:t>
      </w:r>
    </w:p>
    <w:p w:rsidR="00185B98" w:rsidRDefault="00185B98" w:rsidP="00185B98">
      <w:pPr>
        <w:pStyle w:val="ConsPlusNormal"/>
        <w:ind w:firstLine="709"/>
        <w:jc w:val="both"/>
      </w:pPr>
      <w:r>
        <w:t>3.6. Отель обязуется своевременно реагировать на просьбы гостей в устранении неудобств, поломок в номерном фонде отеля.</w:t>
      </w:r>
    </w:p>
    <w:p w:rsidR="00185B98" w:rsidRDefault="00185B98" w:rsidP="00185B98">
      <w:pPr>
        <w:pStyle w:val="ConsPlusNormal"/>
        <w:ind w:firstLine="709"/>
        <w:jc w:val="both"/>
      </w:pPr>
      <w:r>
        <w:t>3.7. Гость принимает к сведению и не возражает против факта использования в помещениях отеля (за исключением номеров и туалетных кабин) систем видеонаблюдения.</w:t>
      </w:r>
    </w:p>
    <w:p w:rsidR="00185B98" w:rsidRDefault="00185B98" w:rsidP="00185B98">
      <w:pPr>
        <w:pStyle w:val="ConsPlusNormal"/>
        <w:ind w:firstLine="709"/>
        <w:jc w:val="both"/>
      </w:pPr>
      <w:r>
        <w:t xml:space="preserve">3.8. </w:t>
      </w:r>
      <w:proofErr w:type="gramStart"/>
      <w:r>
        <w:t>Контроль за</w:t>
      </w:r>
      <w:proofErr w:type="gramEnd"/>
      <w:r>
        <w:t xml:space="preserve"> соблюдением настоящих Правил осуществляется Администрацией отеля.</w:t>
      </w:r>
    </w:p>
    <w:p w:rsidR="00185B98" w:rsidRPr="00965B91" w:rsidRDefault="00185B98" w:rsidP="00185B98">
      <w:pPr>
        <w:pStyle w:val="ConsPlusNormal"/>
        <w:ind w:firstLine="709"/>
        <w:jc w:val="both"/>
      </w:pPr>
    </w:p>
    <w:p w:rsidR="00C03114" w:rsidRDefault="00C03114"/>
    <w:sectPr w:rsidR="00C03114" w:rsidSect="00C0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185B98"/>
    <w:rsid w:val="00185B98"/>
    <w:rsid w:val="00C03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85B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1101</Words>
  <Characters>6281</Characters>
  <Application>Microsoft Office Word</Application>
  <DocSecurity>0</DocSecurity>
  <Lines>52</Lines>
  <Paragraphs>14</Paragraphs>
  <ScaleCrop>false</ScaleCrop>
  <Company>Reanimator Extreme Edition</Company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1</cp:revision>
  <dcterms:created xsi:type="dcterms:W3CDTF">2019-02-13T09:46:00Z</dcterms:created>
  <dcterms:modified xsi:type="dcterms:W3CDTF">2019-02-13T09:47:00Z</dcterms:modified>
</cp:coreProperties>
</file>