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E17" w:rsidRPr="00205E17" w:rsidRDefault="00205E17" w:rsidP="00205E17">
      <w:pPr>
        <w:spacing w:before="100" w:beforeAutospacing="1" w:after="100" w:afterAutospacing="1"/>
      </w:pPr>
      <w:bookmarkStart w:id="0" w:name="_GoBack"/>
      <w:r w:rsidRPr="00205E17">
        <w:rPr>
          <w:rFonts w:ascii="CMR17" w:hAnsi="CMR17"/>
          <w:sz w:val="42"/>
          <w:szCs w:val="42"/>
        </w:rPr>
        <w:t xml:space="preserve">Problem Set 3 </w:t>
      </w:r>
    </w:p>
    <w:p w:rsidR="00205E17" w:rsidRDefault="00205E17" w:rsidP="00205E17">
      <w:pPr>
        <w:spacing w:before="100" w:beforeAutospacing="1" w:after="100" w:afterAutospacing="1"/>
        <w:rPr>
          <w:rFonts w:ascii="CMR12" w:hAnsi="CMR12"/>
          <w:sz w:val="28"/>
          <w:szCs w:val="28"/>
        </w:rPr>
      </w:pPr>
      <w:r w:rsidRPr="00205E17">
        <w:rPr>
          <w:rFonts w:ascii="CMR12" w:hAnsi="CMR12"/>
          <w:sz w:val="28"/>
          <w:szCs w:val="28"/>
        </w:rPr>
        <w:t xml:space="preserve">Quantitative Political Methodology (U25 363) Due: April 3, 2018 </w:t>
      </w:r>
    </w:p>
    <w:p w:rsidR="0092769C" w:rsidRPr="00205E17" w:rsidRDefault="0092769C" w:rsidP="00205E17">
      <w:pPr>
        <w:spacing w:before="100" w:beforeAutospacing="1" w:after="100" w:afterAutospacing="1"/>
      </w:pPr>
      <w:r>
        <w:rPr>
          <w:rFonts w:ascii="CMR12" w:hAnsi="CMR12"/>
          <w:sz w:val="28"/>
          <w:szCs w:val="28"/>
        </w:rPr>
        <w:t xml:space="preserve">I worked with Andrew and Josh </w:t>
      </w:r>
    </w:p>
    <w:p w:rsidR="00205E17" w:rsidRPr="00205E17" w:rsidRDefault="00205E17" w:rsidP="00205E17">
      <w:pPr>
        <w:spacing w:before="100" w:beforeAutospacing="1" w:after="100" w:afterAutospacing="1"/>
      </w:pPr>
      <w:r w:rsidRPr="00205E17">
        <w:rPr>
          <w:rFonts w:ascii="CMBX12" w:hAnsi="CMBX12"/>
          <w:sz w:val="34"/>
          <w:szCs w:val="34"/>
        </w:rPr>
        <w:t xml:space="preserve">Instructions </w:t>
      </w:r>
    </w:p>
    <w:p w:rsidR="00205E17" w:rsidRPr="00205E17" w:rsidRDefault="00205E17" w:rsidP="00205E17">
      <w:pPr>
        <w:numPr>
          <w:ilvl w:val="0"/>
          <w:numId w:val="1"/>
        </w:numPr>
        <w:spacing w:before="100" w:beforeAutospacing="1" w:after="100" w:afterAutospacing="1"/>
        <w:rPr>
          <w:rFonts w:ascii="SFRM1200" w:hAnsi="SFRM1200"/>
        </w:rPr>
      </w:pPr>
      <w:r w:rsidRPr="00205E17">
        <w:rPr>
          <w:rFonts w:ascii="CMR12" w:hAnsi="CMR12"/>
        </w:rPr>
        <w:t xml:space="preserve">Put your name at the top of your written document. Please show your work if possible. You may lose points by simply writing in the answer. If the problem requires you to execute commands in </w:t>
      </w:r>
      <w:r w:rsidRPr="00205E17">
        <w:rPr>
          <w:rFonts w:ascii="CMTT12" w:hAnsi="CMTT12"/>
        </w:rPr>
        <w:t>R</w:t>
      </w:r>
      <w:r w:rsidRPr="00205E17">
        <w:rPr>
          <w:rFonts w:ascii="CMR12" w:hAnsi="CMR12"/>
        </w:rPr>
        <w:t xml:space="preserve">, please include the code you used to get your answers. Please also include the </w:t>
      </w:r>
      <w:r w:rsidRPr="00205E17">
        <w:rPr>
          <w:rFonts w:ascii="CMTT12" w:hAnsi="CMTT12"/>
        </w:rPr>
        <w:t xml:space="preserve">.R </w:t>
      </w:r>
      <w:r w:rsidRPr="00205E17">
        <w:rPr>
          <w:rFonts w:ascii="CMR12" w:hAnsi="CMR12"/>
        </w:rPr>
        <w:t xml:space="preserve">file that contains your code. If you have plots, attach them as well within your written document. Make sure you label clearly which question the codes correspond to. If you are not sure if work needs to be shown for a particular problem, please ask me. </w:t>
      </w:r>
    </w:p>
    <w:p w:rsidR="00205E17" w:rsidRPr="00205E17" w:rsidRDefault="00205E17" w:rsidP="00205E17">
      <w:pPr>
        <w:numPr>
          <w:ilvl w:val="0"/>
          <w:numId w:val="1"/>
        </w:numPr>
        <w:spacing w:before="100" w:beforeAutospacing="1" w:after="100" w:afterAutospacing="1"/>
        <w:rPr>
          <w:rFonts w:ascii="SFRM1200" w:hAnsi="SFRM1200"/>
        </w:rPr>
      </w:pPr>
      <w:r w:rsidRPr="00205E17">
        <w:rPr>
          <w:rFonts w:ascii="CMR12" w:hAnsi="CMR12"/>
        </w:rPr>
        <w:t xml:space="preserve">Your homework should be submitted electronically on the course GitHub page. </w:t>
      </w:r>
    </w:p>
    <w:p w:rsidR="00205E17" w:rsidRPr="00205E17" w:rsidRDefault="00205E17" w:rsidP="00205E17">
      <w:pPr>
        <w:numPr>
          <w:ilvl w:val="0"/>
          <w:numId w:val="1"/>
        </w:numPr>
        <w:spacing w:before="100" w:beforeAutospacing="1" w:after="100" w:afterAutospacing="1"/>
        <w:rPr>
          <w:rFonts w:ascii="SFRM1200" w:hAnsi="SFRM1200"/>
        </w:rPr>
      </w:pPr>
      <w:r w:rsidRPr="00205E17">
        <w:rPr>
          <w:rFonts w:ascii="CMR12" w:hAnsi="CMR12"/>
        </w:rPr>
        <w:t xml:space="preserve">This problem set is due before the beginning of class on Wednesday April 3, 2019. No late assignments will be accepted. </w:t>
      </w:r>
    </w:p>
    <w:p w:rsidR="00205E17" w:rsidRPr="00205E17" w:rsidRDefault="00205E17" w:rsidP="00205E17">
      <w:pPr>
        <w:numPr>
          <w:ilvl w:val="0"/>
          <w:numId w:val="1"/>
        </w:numPr>
        <w:spacing w:before="100" w:beforeAutospacing="1" w:after="100" w:afterAutospacing="1"/>
        <w:rPr>
          <w:rFonts w:ascii="SFRM1200" w:hAnsi="SFRM1200"/>
        </w:rPr>
      </w:pPr>
      <w:r w:rsidRPr="00205E17">
        <w:rPr>
          <w:rFonts w:ascii="CMR12" w:hAnsi="CMR12"/>
        </w:rPr>
        <w:t xml:space="preserve">Total available points for this homework is 100. </w:t>
      </w:r>
    </w:p>
    <w:p w:rsidR="00205E17" w:rsidRPr="00205E17" w:rsidRDefault="00205E17" w:rsidP="00205E17">
      <w:pPr>
        <w:spacing w:before="100" w:beforeAutospacing="1" w:after="100" w:afterAutospacing="1"/>
        <w:ind w:left="720"/>
        <w:rPr>
          <w:rFonts w:ascii="SFRM1200" w:hAnsi="SFRM1200"/>
        </w:rPr>
      </w:pPr>
      <w:r w:rsidRPr="00205E17">
        <w:rPr>
          <w:rFonts w:ascii="CMBX12" w:hAnsi="CMBX12"/>
          <w:sz w:val="34"/>
          <w:szCs w:val="34"/>
        </w:rPr>
        <w:t xml:space="preserve">Question 1 (5 points) </w:t>
      </w:r>
    </w:p>
    <w:p w:rsidR="00205E17" w:rsidRPr="00205E17" w:rsidRDefault="00205E17" w:rsidP="00205E17">
      <w:pPr>
        <w:spacing w:before="100" w:beforeAutospacing="1" w:after="100" w:afterAutospacing="1"/>
        <w:ind w:left="720"/>
        <w:rPr>
          <w:rFonts w:ascii="SFRM1200" w:hAnsi="SFRM1200"/>
        </w:rPr>
      </w:pPr>
      <w:r w:rsidRPr="00205E17">
        <w:rPr>
          <w:rFonts w:ascii="CMR12" w:hAnsi="CMR12"/>
        </w:rPr>
        <w:t xml:space="preserve">Using data on the 2008 New Hampshire Democratic Party Primary, visualize the relationship between the proportion of </w:t>
      </w:r>
      <w:r w:rsidRPr="00205E17">
        <w:rPr>
          <w:rFonts w:ascii="CMR12" w:hAnsi="CMR12"/>
          <w:b/>
        </w:rPr>
        <w:t>voters for Howard Dean in the 2004 Democratic primary</w:t>
      </w:r>
      <w:r w:rsidRPr="00205E17">
        <w:rPr>
          <w:rFonts w:ascii="CMR12" w:hAnsi="CMR12"/>
        </w:rPr>
        <w:t xml:space="preserve"> and </w:t>
      </w:r>
      <w:r w:rsidRPr="00205E17">
        <w:rPr>
          <w:rFonts w:ascii="CMR12" w:hAnsi="CMR12"/>
          <w:b/>
        </w:rPr>
        <w:t>the proportion of voters for Barack Obama in the 2008 Democratic primary.</w:t>
      </w:r>
      <w:r w:rsidRPr="00205E17">
        <w:rPr>
          <w:rFonts w:ascii="CMR12" w:hAnsi="CMR12"/>
        </w:rPr>
        <w:t xml:space="preserve"> To get the dataset, type: </w:t>
      </w:r>
    </w:p>
    <w:p w:rsidR="00205E17" w:rsidRPr="00205E17" w:rsidRDefault="00205E17" w:rsidP="0020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12" w:hAnsi="CMTT12" w:cs="Courier New"/>
        </w:rPr>
      </w:pPr>
      <w:r w:rsidRPr="00205E17">
        <w:rPr>
          <w:rFonts w:ascii="CMTT12" w:hAnsi="CMTT12" w:cs="Courier New"/>
        </w:rPr>
        <w:t>install.packages("faraway")</w:t>
      </w:r>
    </w:p>
    <w:p w:rsidR="00205E17" w:rsidRPr="00205E17" w:rsidRDefault="00205E17" w:rsidP="0020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12" w:hAnsi="CMTT12" w:cs="Courier New"/>
        </w:rPr>
      </w:pPr>
      <w:r w:rsidRPr="00205E17">
        <w:rPr>
          <w:rFonts w:ascii="CMTT12" w:hAnsi="CMTT12" w:cs="Courier New"/>
        </w:rPr>
        <w:t>library("faraway")</w:t>
      </w:r>
    </w:p>
    <w:p w:rsidR="00205E17" w:rsidRPr="00205E17" w:rsidRDefault="00205E17" w:rsidP="0020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12" w:hAnsi="CMTT12" w:cs="Courier New"/>
        </w:rPr>
      </w:pPr>
      <w:r w:rsidRPr="00205E17">
        <w:rPr>
          <w:rFonts w:ascii="CMTT12" w:hAnsi="CMTT12" w:cs="Courier New"/>
        </w:rPr>
        <w:t>data("newhamp")</w:t>
      </w:r>
    </w:p>
    <w:p w:rsidR="00205E17" w:rsidRDefault="00205E17" w:rsidP="0020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12" w:hAnsi="CMTT12" w:cs="Courier New"/>
        </w:rPr>
      </w:pPr>
      <w:r w:rsidRPr="00205E17">
        <w:rPr>
          <w:rFonts w:ascii="CMTT12" w:hAnsi="CMTT12" w:cs="Courier New"/>
        </w:rPr>
        <w:t>help("newhamp")</w:t>
      </w:r>
    </w:p>
    <w:p w:rsidR="00205E17" w:rsidRPr="00205E17" w:rsidRDefault="00205E17" w:rsidP="0020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12" w:hAnsi="CMTT12" w:cs="Courier New"/>
        </w:rPr>
      </w:pPr>
    </w:p>
    <w:p w:rsidR="00205E17" w:rsidRDefault="00205E17" w:rsidP="00205E17">
      <w:pPr>
        <w:spacing w:before="100" w:beforeAutospacing="1" w:after="100" w:afterAutospacing="1"/>
        <w:rPr>
          <w:rFonts w:ascii="CMR12" w:hAnsi="CMR12"/>
        </w:rPr>
      </w:pPr>
      <w:r w:rsidRPr="00205E17">
        <w:rPr>
          <w:rFonts w:ascii="CMR12" w:hAnsi="CMR12"/>
        </w:rPr>
        <w:t xml:space="preserve">In addition to the relationship between the support for Dean in 2004 and the support for Obama in 2008, we are also interested in </w:t>
      </w:r>
      <w:r w:rsidRPr="00205E17">
        <w:rPr>
          <w:rFonts w:ascii="CMR12" w:hAnsi="CMR12"/>
          <w:b/>
        </w:rPr>
        <w:t>whether two different voting systems — hand- counted and machine-counted ballots — matter.</w:t>
      </w:r>
      <w:r w:rsidRPr="00205E17">
        <w:rPr>
          <w:rFonts w:ascii="CMR12" w:hAnsi="CMR12"/>
        </w:rPr>
        <w:t xml:space="preserve"> At a minimum, you have to do the following things in a single plot: </w:t>
      </w:r>
    </w:p>
    <w:p w:rsidR="007E0C74" w:rsidRPr="00205E17" w:rsidRDefault="007E0C74" w:rsidP="00205E17">
      <w:pPr>
        <w:spacing w:before="100" w:beforeAutospacing="1" w:after="100" w:afterAutospacing="1"/>
      </w:pPr>
      <w:r>
        <w:rPr>
          <w:rFonts w:ascii="CMR12" w:hAnsi="CMR12"/>
        </w:rPr>
        <w:t>Is this like saying I need to do a hypo test w alt being they matter and null being they don’t matter</w:t>
      </w:r>
    </w:p>
    <w:p w:rsidR="00E303A7" w:rsidRDefault="00205E17" w:rsidP="00205E17">
      <w:pPr>
        <w:spacing w:before="100" w:beforeAutospacing="1" w:after="100" w:afterAutospacing="1"/>
        <w:rPr>
          <w:rFonts w:ascii="CMR12" w:hAnsi="CMR12"/>
        </w:rPr>
      </w:pPr>
      <w:r w:rsidRPr="00205E17">
        <w:rPr>
          <w:rFonts w:ascii="SFRM1200" w:hAnsi="SFRM1200"/>
        </w:rPr>
        <w:t xml:space="preserve">• </w:t>
      </w:r>
      <w:r w:rsidRPr="00205E17">
        <w:rPr>
          <w:rFonts w:ascii="CMR12" w:hAnsi="CMR12"/>
        </w:rPr>
        <w:t>Properly label titles and axes</w:t>
      </w:r>
      <w:r w:rsidRPr="00205E17">
        <w:rPr>
          <w:rFonts w:ascii="CMR12" w:hAnsi="CMR12"/>
        </w:rPr>
        <w:br/>
      </w:r>
      <w:r w:rsidRPr="00205E17">
        <w:rPr>
          <w:rFonts w:ascii="SFRM1200" w:hAnsi="SFRM1200"/>
        </w:rPr>
        <w:t xml:space="preserve">• </w:t>
      </w:r>
      <w:r w:rsidRPr="00205E17">
        <w:rPr>
          <w:rFonts w:ascii="CMR12" w:hAnsi="CMR12"/>
        </w:rPr>
        <w:t>Set the ranges of the axes appropriately</w:t>
      </w:r>
      <w:r w:rsidRPr="00205E17">
        <w:rPr>
          <w:rFonts w:ascii="CMR12" w:hAnsi="CMR12"/>
        </w:rPr>
        <w:br/>
      </w:r>
      <w:r w:rsidRPr="00205E17">
        <w:rPr>
          <w:rFonts w:ascii="SFRM1200" w:hAnsi="SFRM1200"/>
        </w:rPr>
        <w:t xml:space="preserve">• </w:t>
      </w:r>
      <w:r w:rsidRPr="00205E17">
        <w:rPr>
          <w:rFonts w:ascii="CMR12" w:hAnsi="CMR12"/>
        </w:rPr>
        <w:t xml:space="preserve">Use different colors and symbols to indicate the two ballot systems </w:t>
      </w:r>
    </w:p>
    <w:p w:rsidR="00205E17" w:rsidRDefault="00205E17" w:rsidP="00205E17">
      <w:pPr>
        <w:spacing w:before="100" w:beforeAutospacing="1" w:after="100" w:afterAutospacing="1"/>
        <w:rPr>
          <w:rFonts w:ascii="CMR12" w:hAnsi="CMR12"/>
        </w:rPr>
      </w:pPr>
      <w:r w:rsidRPr="00205E17">
        <w:rPr>
          <w:rFonts w:ascii="SFRM1200" w:hAnsi="SFRM1200"/>
        </w:rPr>
        <w:lastRenderedPageBreak/>
        <w:t xml:space="preserve">• </w:t>
      </w:r>
      <w:r w:rsidRPr="00205E17">
        <w:rPr>
          <w:rFonts w:ascii="CMR12" w:hAnsi="CMR12"/>
        </w:rPr>
        <w:t xml:space="preserve">Include a legend that explains colors and symbols </w:t>
      </w:r>
    </w:p>
    <w:p w:rsidR="00FE02E3" w:rsidRDefault="00FE02E3" w:rsidP="00FE02E3">
      <w:pPr>
        <w:spacing w:before="100" w:beforeAutospacing="1" w:after="100" w:afterAutospacing="1"/>
      </w:pPr>
      <w:r>
        <w:t>plot(newhamp$pObama, newhamp$Dean, main= "Dean vs Obama and hand counted vs machine ballots", cex.main=1, xlab="proportion Obama", ylab="proportion Dean", col=my_cols, xlim=c(0,1), ylim=c(0,1))</w:t>
      </w:r>
    </w:p>
    <w:p w:rsidR="00FE02E3" w:rsidRDefault="00FE02E3" w:rsidP="00FE02E3">
      <w:pPr>
        <w:spacing w:before="100" w:beforeAutospacing="1" w:after="100" w:afterAutospacing="1"/>
      </w:pPr>
      <w:r>
        <w:t>my_cols &lt;- ifelse(newhamp$votesys=="H", "Blue", "Red")</w:t>
      </w:r>
    </w:p>
    <w:p w:rsidR="00FE02E3" w:rsidRDefault="00FE02E3" w:rsidP="00FE02E3">
      <w:pPr>
        <w:spacing w:before="100" w:beforeAutospacing="1" w:after="100" w:afterAutospacing="1"/>
      </w:pPr>
      <w:r>
        <w:t>legend("topleft", legend = c("Hand counted", "Machine counted"), col = c("B</w:t>
      </w:r>
      <w:r>
        <w:t>lue", "Red"), lty = 1, cex = 1)</w:t>
      </w:r>
    </w:p>
    <w:p w:rsidR="00FE02E3" w:rsidRPr="00205E17" w:rsidRDefault="00FE02E3" w:rsidP="00FE02E3">
      <w:pPr>
        <w:spacing w:before="100" w:beforeAutospacing="1" w:after="100" w:afterAutospacing="1"/>
      </w:pPr>
      <w:r>
        <w:t>dev.off()</w:t>
      </w:r>
    </w:p>
    <w:p w:rsidR="00205E17" w:rsidRPr="00205E17" w:rsidRDefault="00205E17" w:rsidP="00205E17">
      <w:pPr>
        <w:spacing w:before="100" w:beforeAutospacing="1" w:after="100" w:afterAutospacing="1"/>
      </w:pPr>
      <w:r w:rsidRPr="00205E17">
        <w:rPr>
          <w:rFonts w:ascii="CMBX12" w:hAnsi="CMBX12"/>
          <w:sz w:val="34"/>
          <w:szCs w:val="34"/>
        </w:rPr>
        <w:t xml:space="preserve">Question 2 (10 points) </w:t>
      </w:r>
    </w:p>
    <w:p w:rsidR="00205E17" w:rsidRPr="00205E17" w:rsidRDefault="00205E17" w:rsidP="00205E17">
      <w:pPr>
        <w:spacing w:before="100" w:beforeAutospacing="1" w:after="100" w:afterAutospacing="1"/>
      </w:pPr>
      <w:r w:rsidRPr="00205E17">
        <w:rPr>
          <w:rFonts w:ascii="CMR12" w:hAnsi="CMR12"/>
        </w:rPr>
        <w:t xml:space="preserve">The shape of the t-distribution varies by a parameter call “degrees of freedom,” or </w:t>
      </w:r>
      <w:r w:rsidRPr="00205E17">
        <w:rPr>
          <w:rFonts w:ascii="CMMI12" w:hAnsi="CMMI12"/>
        </w:rPr>
        <w:t xml:space="preserve">df </w:t>
      </w:r>
      <w:r w:rsidRPr="00205E17">
        <w:rPr>
          <w:rFonts w:ascii="CMR12" w:hAnsi="CMR12"/>
        </w:rPr>
        <w:t xml:space="preserve">for short. </w:t>
      </w:r>
    </w:p>
    <w:p w:rsidR="00205E17" w:rsidRPr="00205E17" w:rsidRDefault="00205E17" w:rsidP="00205E17">
      <w:pPr>
        <w:numPr>
          <w:ilvl w:val="0"/>
          <w:numId w:val="2"/>
        </w:numPr>
        <w:spacing w:before="100" w:beforeAutospacing="1" w:after="100" w:afterAutospacing="1"/>
      </w:pPr>
      <w:r w:rsidRPr="00205E17">
        <w:rPr>
          <w:rFonts w:ascii="CMR12" w:hAnsi="CMR12"/>
        </w:rPr>
        <w:t xml:space="preserve">(a)  When </w:t>
      </w:r>
      <w:r w:rsidRPr="00205E17">
        <w:rPr>
          <w:rFonts w:ascii="CMMI12" w:hAnsi="CMMI12"/>
        </w:rPr>
        <w:t xml:space="preserve">df </w:t>
      </w:r>
      <w:r w:rsidRPr="00205E17">
        <w:rPr>
          <w:rFonts w:ascii="CMR12" w:hAnsi="CMR12"/>
        </w:rPr>
        <w:t xml:space="preserve">is large, the t-distribution approximates what other distribution? </w:t>
      </w:r>
    </w:p>
    <w:p w:rsidR="00205E17" w:rsidRPr="00205E17" w:rsidRDefault="00205E17" w:rsidP="00205E17">
      <w:pPr>
        <w:spacing w:before="100" w:beforeAutospacing="1" w:after="100" w:afterAutospacing="1"/>
        <w:ind w:left="720"/>
        <w:rPr>
          <w:color w:val="000000" w:themeColor="text1"/>
        </w:rPr>
      </w:pPr>
      <w:r w:rsidRPr="00065B7D">
        <w:rPr>
          <w:rFonts w:ascii="CMR12" w:hAnsi="CMR12"/>
          <w:color w:val="000000" w:themeColor="text1"/>
        </w:rPr>
        <w:t xml:space="preserve">It approximates a normal distribution </w:t>
      </w:r>
    </w:p>
    <w:p w:rsidR="00205E17" w:rsidRPr="006A1617" w:rsidRDefault="00205E17" w:rsidP="00205E17">
      <w:pPr>
        <w:numPr>
          <w:ilvl w:val="0"/>
          <w:numId w:val="2"/>
        </w:numPr>
        <w:spacing w:before="100" w:beforeAutospacing="1" w:after="100" w:afterAutospacing="1"/>
      </w:pPr>
      <w:r w:rsidRPr="00205E17">
        <w:rPr>
          <w:rFonts w:ascii="CMR12" w:hAnsi="CMR12"/>
        </w:rPr>
        <w:t xml:space="preserve">(b)  Use </w:t>
      </w:r>
      <w:r w:rsidRPr="00205E17">
        <w:rPr>
          <w:rFonts w:ascii="CMTT12" w:hAnsi="CMTT12"/>
        </w:rPr>
        <w:t xml:space="preserve">R </w:t>
      </w:r>
      <w:r w:rsidRPr="00205E17">
        <w:rPr>
          <w:rFonts w:ascii="CMR12" w:hAnsi="CMR12"/>
        </w:rPr>
        <w:t xml:space="preserve">to plot the standard normal distribution as well as three t-distributions with </w:t>
      </w:r>
      <w:r w:rsidRPr="00205E17">
        <w:rPr>
          <w:rFonts w:ascii="CMMI12" w:hAnsi="CMMI12"/>
        </w:rPr>
        <w:t xml:space="preserve">df </w:t>
      </w:r>
      <w:r w:rsidRPr="00205E17">
        <w:rPr>
          <w:rFonts w:ascii="CMR12" w:hAnsi="CMR12"/>
        </w:rPr>
        <w:t xml:space="preserve">= 20, </w:t>
      </w:r>
      <w:r w:rsidRPr="00205E17">
        <w:rPr>
          <w:rFonts w:ascii="CMMI12" w:hAnsi="CMMI12"/>
        </w:rPr>
        <w:t xml:space="preserve">df </w:t>
      </w:r>
      <w:r w:rsidRPr="00205E17">
        <w:rPr>
          <w:rFonts w:ascii="CMR12" w:hAnsi="CMR12"/>
        </w:rPr>
        <w:t xml:space="preserve">= 3, and </w:t>
      </w:r>
      <w:r w:rsidRPr="00205E17">
        <w:rPr>
          <w:rFonts w:ascii="CMMI12" w:hAnsi="CMMI12"/>
        </w:rPr>
        <w:t xml:space="preserve">df </w:t>
      </w:r>
      <w:r w:rsidRPr="00205E17">
        <w:rPr>
          <w:rFonts w:ascii="CMR12" w:hAnsi="CMR12"/>
        </w:rPr>
        <w:t xml:space="preserve">= 1. Present all plots on </w:t>
      </w:r>
      <w:r w:rsidRPr="00205E17">
        <w:rPr>
          <w:rFonts w:ascii="CMTI12" w:hAnsi="CMTI12"/>
        </w:rPr>
        <w:t>the same set of axes</w:t>
      </w:r>
      <w:r w:rsidRPr="00205E17">
        <w:rPr>
          <w:rFonts w:ascii="CMR12" w:hAnsi="CMR12"/>
        </w:rPr>
        <w:t xml:space="preserve">, print, and attach to your submitted homework. Also attach the code used to produce the plot. Give your plot a meaningful title and label your axes. Use a different color, shade of gray, or line type for each line so a reader can clearly see the difference. (You may find </w:t>
      </w:r>
      <w:r w:rsidRPr="00205E17">
        <w:rPr>
          <w:rFonts w:ascii="CMTT12" w:hAnsi="CMTT12"/>
        </w:rPr>
        <w:t>R</w:t>
      </w:r>
      <w:r w:rsidRPr="00205E17">
        <w:rPr>
          <w:rFonts w:ascii="CMR12" w:hAnsi="CMR12"/>
        </w:rPr>
        <w:t xml:space="preserve">’s help files useful. For example, try </w:t>
      </w:r>
      <w:r w:rsidRPr="00205E17">
        <w:rPr>
          <w:rFonts w:ascii="CMTT12" w:hAnsi="CMTT12"/>
        </w:rPr>
        <w:t>?plot</w:t>
      </w:r>
      <w:r w:rsidRPr="00205E17">
        <w:rPr>
          <w:rFonts w:ascii="CMR12" w:hAnsi="CMR12"/>
        </w:rPr>
        <w:t xml:space="preserve">, </w:t>
      </w:r>
      <w:r w:rsidRPr="00205E17">
        <w:rPr>
          <w:rFonts w:ascii="CMTT12" w:hAnsi="CMTT12"/>
        </w:rPr>
        <w:t>?lines</w:t>
      </w:r>
      <w:r w:rsidRPr="00205E17">
        <w:rPr>
          <w:rFonts w:ascii="CMR12" w:hAnsi="CMR12"/>
        </w:rPr>
        <w:t xml:space="preserve">, </w:t>
      </w:r>
      <w:r w:rsidRPr="00205E17">
        <w:rPr>
          <w:rFonts w:ascii="CMTT12" w:hAnsi="CMTT12"/>
        </w:rPr>
        <w:t>?dt</w:t>
      </w:r>
      <w:r w:rsidRPr="00205E17">
        <w:rPr>
          <w:rFonts w:ascii="CMR12" w:hAnsi="CMR12"/>
        </w:rPr>
        <w:t xml:space="preserve">.) </w:t>
      </w:r>
    </w:p>
    <w:p w:rsidR="006A1617" w:rsidRPr="00547B50" w:rsidRDefault="006A1617" w:rsidP="006A1617">
      <w:pPr>
        <w:spacing w:before="100" w:beforeAutospacing="1" w:after="100" w:afterAutospacing="1"/>
      </w:pPr>
      <w:r>
        <w:rPr>
          <w:rFonts w:ascii="CMR12" w:hAnsi="CMR12"/>
        </w:rPr>
        <w:t>From textbook</w:t>
      </w:r>
    </w:p>
    <w:p w:rsidR="00547B50" w:rsidRPr="00547B50" w:rsidRDefault="00547B50" w:rsidP="00547B50">
      <w:pPr>
        <w:spacing w:before="100" w:beforeAutospacing="1" w:after="100" w:afterAutospacing="1"/>
      </w:pPr>
      <w:r w:rsidRPr="00547B50">
        <w:t>x&lt;-seq(from=-5, to=5, by=.1)</w:t>
      </w:r>
    </w:p>
    <w:p w:rsidR="00547B50" w:rsidRPr="00547B50" w:rsidRDefault="00547B50" w:rsidP="00547B50">
      <w:pPr>
        <w:spacing w:before="100" w:beforeAutospacing="1" w:after="100" w:afterAutospacing="1"/>
      </w:pPr>
      <w:r w:rsidRPr="00547B50">
        <w:t>plot(x, dnorm(x), lwd=3, type="l", col=1, lty=1, xlab="x", ylab="y", main="Question 2")</w:t>
      </w:r>
    </w:p>
    <w:p w:rsidR="00547B50" w:rsidRPr="00547B50" w:rsidRDefault="00547B50" w:rsidP="00547B50">
      <w:pPr>
        <w:spacing w:before="100" w:beforeAutospacing="1" w:after="100" w:afterAutospacing="1"/>
      </w:pPr>
      <w:r w:rsidRPr="00547B50">
        <w:t>lines(x, dt(x, df=20), lwd=3, ylim=c(0, .4), col=2, lty=2)</w:t>
      </w:r>
    </w:p>
    <w:p w:rsidR="00547B50" w:rsidRPr="00547B50" w:rsidRDefault="00547B50" w:rsidP="00547B50">
      <w:pPr>
        <w:spacing w:before="100" w:beforeAutospacing="1" w:after="100" w:afterAutospacing="1"/>
      </w:pPr>
      <w:r w:rsidRPr="00547B50">
        <w:t>lines(x, dt(x, df=3), lwd=3, ylim=c(0, .4), col=3, lty=3)</w:t>
      </w:r>
    </w:p>
    <w:p w:rsidR="00547B50" w:rsidRPr="00547B50" w:rsidRDefault="00547B50" w:rsidP="00547B50">
      <w:pPr>
        <w:spacing w:before="100" w:beforeAutospacing="1" w:after="100" w:afterAutospacing="1"/>
      </w:pPr>
      <w:r w:rsidRPr="00547B50">
        <w:t>lines(x, dt(x, df=1), lwd=3, ylim=c(0, .4), col=4, lty=4)</w:t>
      </w:r>
    </w:p>
    <w:p w:rsidR="00547B50" w:rsidRPr="00547B50" w:rsidRDefault="00547B50" w:rsidP="00547B50">
      <w:pPr>
        <w:spacing w:before="100" w:beforeAutospacing="1" w:after="100" w:afterAutospacing="1"/>
      </w:pPr>
      <w:r w:rsidRPr="00547B50">
        <w:t xml:space="preserve">legend("topleft", </w:t>
      </w:r>
    </w:p>
    <w:p w:rsidR="00547B50" w:rsidRPr="00547B50" w:rsidRDefault="00547B50" w:rsidP="00547B50">
      <w:pPr>
        <w:spacing w:before="100" w:beforeAutospacing="1" w:after="100" w:afterAutospacing="1"/>
      </w:pPr>
      <w:r w:rsidRPr="00547B50">
        <w:t xml:space="preserve">       c("normal", "t(df=20)", "t(df=3)", "t(df=1)"), </w:t>
      </w:r>
    </w:p>
    <w:p w:rsidR="00547B50" w:rsidRPr="00547B50" w:rsidRDefault="00547B50" w:rsidP="00547B50">
      <w:pPr>
        <w:spacing w:before="100" w:beforeAutospacing="1" w:after="100" w:afterAutospacing="1"/>
      </w:pPr>
      <w:r w:rsidRPr="00547B50">
        <w:t xml:space="preserve">       lty=c(1,2,3,4), col=c(1,2,3,4), bty="n")</w:t>
      </w:r>
    </w:p>
    <w:p w:rsidR="00547B50" w:rsidRDefault="00547B50" w:rsidP="00547B50">
      <w:pPr>
        <w:spacing w:before="100" w:beforeAutospacing="1" w:after="100" w:afterAutospacing="1"/>
      </w:pPr>
      <w:r w:rsidRPr="00547B50">
        <w:lastRenderedPageBreak/>
        <w:t>pdf("Question 2")</w:t>
      </w:r>
    </w:p>
    <w:p w:rsidR="006440E5" w:rsidRPr="00205E17" w:rsidRDefault="006440E5" w:rsidP="00547B50">
      <w:pPr>
        <w:spacing w:before="100" w:beforeAutospacing="1" w:after="100" w:afterAutospacing="1"/>
      </w:pPr>
      <w:r>
        <w:t>dev.off()</w:t>
      </w:r>
    </w:p>
    <w:p w:rsidR="00205E17" w:rsidRDefault="00205E17" w:rsidP="00205E17">
      <w:pPr>
        <w:spacing w:before="100" w:beforeAutospacing="1" w:after="100" w:afterAutospacing="1"/>
        <w:rPr>
          <w:rFonts w:ascii="CMR12" w:hAnsi="CMR12"/>
        </w:rPr>
      </w:pPr>
      <w:r w:rsidRPr="00205E17">
        <w:rPr>
          <w:rFonts w:ascii="CMR12" w:hAnsi="CMR12"/>
        </w:rPr>
        <w:t xml:space="preserve">(c) Describe what your plot shows about the t-distribution. With reference to your plot, explain how different sample sizes might affect your estimates of population parameters. </w:t>
      </w:r>
    </w:p>
    <w:p w:rsidR="00547B50" w:rsidRPr="00205E17" w:rsidRDefault="001357CA" w:rsidP="00205E17">
      <w:pPr>
        <w:spacing w:before="100" w:beforeAutospacing="1" w:after="100" w:afterAutospacing="1"/>
      </w:pPr>
      <w:r>
        <w:rPr>
          <w:rFonts w:ascii="CMR12" w:hAnsi="CMR12"/>
        </w:rPr>
        <w:t>The plot shows that as the degrees of freedom becomes larger, the t-distribution approximates a normal distribution—even once the df is at 20, it’s fairly close to a normal distribution. Having a different sample size means that there is a different df (since df=n-1), so increasing sample size can allow the distribution to approach a normal dist, which allows the invocation of the central limit theorem and therefor many diff</w:t>
      </w:r>
      <w:r w:rsidR="006A1617">
        <w:rPr>
          <w:rFonts w:ascii="CMR12" w:hAnsi="CMR12"/>
        </w:rPr>
        <w:t>erent</w:t>
      </w:r>
      <w:r>
        <w:rPr>
          <w:rFonts w:ascii="CMR12" w:hAnsi="CMR12"/>
        </w:rPr>
        <w:t xml:space="preserve"> kinds of calculations. </w:t>
      </w:r>
    </w:p>
    <w:p w:rsidR="00205E17" w:rsidRPr="00205E17" w:rsidRDefault="00205E17" w:rsidP="00205E17">
      <w:pPr>
        <w:spacing w:before="100" w:beforeAutospacing="1" w:after="100" w:afterAutospacing="1"/>
      </w:pPr>
      <w:r w:rsidRPr="00205E17">
        <w:rPr>
          <w:rFonts w:ascii="CMBX12" w:hAnsi="CMBX12"/>
          <w:sz w:val="34"/>
          <w:szCs w:val="34"/>
        </w:rPr>
        <w:t xml:space="preserve">Question 3 (20 points) </w:t>
      </w:r>
    </w:p>
    <w:p w:rsidR="00205E17" w:rsidRPr="00205E17" w:rsidRDefault="00205E17" w:rsidP="00205E17">
      <w:pPr>
        <w:spacing w:before="100" w:beforeAutospacing="1" w:after="100" w:afterAutospacing="1"/>
      </w:pPr>
      <w:r w:rsidRPr="00205E17">
        <w:rPr>
          <w:rFonts w:ascii="CMR12" w:hAnsi="CMR12"/>
        </w:rPr>
        <w:t xml:space="preserve">Please find the data for this question by using the following code: </w:t>
      </w:r>
    </w:p>
    <w:p w:rsidR="00205E17" w:rsidRPr="00205E17" w:rsidRDefault="00205E17" w:rsidP="0020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12" w:hAnsi="CMTT12" w:cs="Courier New"/>
        </w:rPr>
      </w:pPr>
      <w:r w:rsidRPr="00205E17">
        <w:rPr>
          <w:rFonts w:ascii="CMTT12" w:hAnsi="CMTT12" w:cs="Courier New"/>
        </w:rPr>
        <w:t>install.packages("Zelig")</w:t>
      </w:r>
    </w:p>
    <w:p w:rsidR="00205E17" w:rsidRPr="00205E17" w:rsidRDefault="00205E17" w:rsidP="0020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12" w:hAnsi="CMTT12" w:cs="Courier New"/>
        </w:rPr>
      </w:pPr>
      <w:r w:rsidRPr="00205E17">
        <w:rPr>
          <w:rFonts w:ascii="CMTT12" w:hAnsi="CMTT12" w:cs="Courier New"/>
        </w:rPr>
        <w:t>library("Zelig")</w:t>
      </w:r>
    </w:p>
    <w:p w:rsidR="00205E17" w:rsidRPr="00205E17" w:rsidRDefault="00205E17" w:rsidP="0020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12" w:hAnsi="CMTT12" w:cs="Courier New"/>
        </w:rPr>
      </w:pPr>
      <w:r w:rsidRPr="00205E17">
        <w:rPr>
          <w:rFonts w:ascii="CMTT12" w:hAnsi="CMTT12" w:cs="Courier New"/>
        </w:rPr>
        <w:t>data("voteincome")</w:t>
      </w:r>
    </w:p>
    <w:p w:rsidR="00205E17" w:rsidRPr="00205E17" w:rsidRDefault="00205E17" w:rsidP="0020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12" w:hAnsi="CMTT12" w:cs="Courier New"/>
        </w:rPr>
      </w:pPr>
      <w:r w:rsidRPr="00205E17">
        <w:rPr>
          <w:rFonts w:ascii="CMTT12" w:hAnsi="CMTT12" w:cs="Courier New"/>
        </w:rPr>
        <w:t>?voteincome</w:t>
      </w:r>
    </w:p>
    <w:p w:rsidR="00205E17" w:rsidRPr="00205E17" w:rsidRDefault="00205E17" w:rsidP="00205E17">
      <w:pPr>
        <w:spacing w:before="100" w:beforeAutospacing="1" w:after="100" w:afterAutospacing="1"/>
      </w:pPr>
      <w:r w:rsidRPr="00205E17">
        <w:rPr>
          <w:rFonts w:ascii="CMR12" w:hAnsi="CMR12"/>
        </w:rPr>
        <w:t xml:space="preserve">Make sure to show all your work for parts (b) and (d) either with </w:t>
      </w:r>
      <w:r w:rsidRPr="00205E17">
        <w:rPr>
          <w:rFonts w:ascii="CMTT12" w:hAnsi="CMTT12"/>
        </w:rPr>
        <w:t xml:space="preserve">R </w:t>
      </w:r>
      <w:r w:rsidRPr="00205E17">
        <w:rPr>
          <w:rFonts w:ascii="CMR12" w:hAnsi="CMR12"/>
        </w:rPr>
        <w:t xml:space="preserve">code you attach or by hand in the space provided. If you complete (b) and (d) in </w:t>
      </w:r>
      <w:r w:rsidRPr="00205E17">
        <w:rPr>
          <w:rFonts w:ascii="CMTT12" w:hAnsi="CMTT12"/>
        </w:rPr>
        <w:t>R</w:t>
      </w:r>
      <w:r w:rsidRPr="00205E17">
        <w:rPr>
          <w:rFonts w:ascii="CMR12" w:hAnsi="CMR12"/>
        </w:rPr>
        <w:t xml:space="preserve">, make sure to clearly label the code pertaining to each part of the problem. </w:t>
      </w:r>
    </w:p>
    <w:p w:rsidR="00205E17" w:rsidRPr="00205E17" w:rsidRDefault="00205E17" w:rsidP="00205E17">
      <w:pPr>
        <w:spacing w:before="100" w:beforeAutospacing="1" w:after="100" w:afterAutospacing="1"/>
      </w:pPr>
      <w:r w:rsidRPr="00205E17">
        <w:rPr>
          <w:rFonts w:ascii="CMR12" w:hAnsi="CMR12"/>
        </w:rPr>
        <w:t xml:space="preserve">You would like to test the hypothesis whether the average age among American voters is different from 50. </w:t>
      </w:r>
    </w:p>
    <w:p w:rsidR="00205E17" w:rsidRPr="00876CED" w:rsidRDefault="00205E17" w:rsidP="00876CED">
      <w:pPr>
        <w:pStyle w:val="ListParagraph"/>
        <w:numPr>
          <w:ilvl w:val="0"/>
          <w:numId w:val="3"/>
        </w:numPr>
        <w:spacing w:before="100" w:beforeAutospacing="1" w:after="100" w:afterAutospacing="1"/>
        <w:rPr>
          <w:rFonts w:ascii="CMR12" w:hAnsi="CMR12"/>
        </w:rPr>
      </w:pPr>
      <w:r w:rsidRPr="00876CED">
        <w:rPr>
          <w:rFonts w:ascii="CMR12" w:hAnsi="CMR12"/>
        </w:rPr>
        <w:t xml:space="preserve">State the null hypothesis and the alternative hypothesis. </w:t>
      </w:r>
    </w:p>
    <w:p w:rsidR="00876CED" w:rsidRDefault="006440E5" w:rsidP="00876CED">
      <w:pPr>
        <w:spacing w:before="100" w:beforeAutospacing="1" w:after="100" w:afterAutospacing="1"/>
        <w:ind w:left="360"/>
      </w:pPr>
      <w:r>
        <w:t>Null hypothesis: average age among American voters = 50</w:t>
      </w:r>
    </w:p>
    <w:p w:rsidR="006440E5" w:rsidRPr="00876CED" w:rsidRDefault="006440E5" w:rsidP="00876CED">
      <w:pPr>
        <w:spacing w:before="100" w:beforeAutospacing="1" w:after="100" w:afterAutospacing="1"/>
        <w:ind w:left="360"/>
      </w:pPr>
      <w:r>
        <w:t>Alternative hypothesis: average age among American votes is not 50</w:t>
      </w:r>
    </w:p>
    <w:p w:rsidR="00205E17" w:rsidRPr="006440E5" w:rsidRDefault="00205E17" w:rsidP="006440E5">
      <w:pPr>
        <w:pStyle w:val="ListParagraph"/>
        <w:numPr>
          <w:ilvl w:val="0"/>
          <w:numId w:val="3"/>
        </w:numPr>
        <w:spacing w:before="100" w:beforeAutospacing="1" w:after="100" w:afterAutospacing="1"/>
        <w:rPr>
          <w:rFonts w:ascii="CMR12" w:hAnsi="CMR12"/>
        </w:rPr>
      </w:pPr>
      <w:r w:rsidRPr="006440E5">
        <w:rPr>
          <w:rFonts w:ascii="CMR12" w:hAnsi="CMR12"/>
        </w:rPr>
        <w:t xml:space="preserve">Calculate the standard error, the </w:t>
      </w:r>
      <w:r w:rsidRPr="006440E5">
        <w:rPr>
          <w:rFonts w:ascii="CMMI12" w:hAnsi="CMMI12"/>
        </w:rPr>
        <w:t xml:space="preserve">z </w:t>
      </w:r>
      <w:r w:rsidRPr="006440E5">
        <w:rPr>
          <w:rFonts w:ascii="CMR12" w:hAnsi="CMR12"/>
        </w:rPr>
        <w:t xml:space="preserve">test-statistic and the p-value for your test. </w:t>
      </w:r>
    </w:p>
    <w:p w:rsidR="00254B18" w:rsidRDefault="00254B18" w:rsidP="00254B18">
      <w:pPr>
        <w:spacing w:before="100" w:beforeAutospacing="1" w:after="100" w:afterAutospacing="1"/>
        <w:ind w:firstLine="360"/>
      </w:pPr>
      <w:r>
        <w:t>(see R code)</w:t>
      </w:r>
    </w:p>
    <w:p w:rsidR="00254B18" w:rsidRDefault="00254B18" w:rsidP="00254B18">
      <w:pPr>
        <w:spacing w:before="100" w:beforeAutospacing="1" w:after="100" w:afterAutospacing="1"/>
        <w:ind w:firstLine="360"/>
      </w:pPr>
      <w:r w:rsidRPr="00254B18">
        <w:t>se=.4511027</w:t>
      </w:r>
    </w:p>
    <w:p w:rsidR="00254B18" w:rsidRDefault="00254B18" w:rsidP="00254B18">
      <w:pPr>
        <w:spacing w:before="100" w:beforeAutospacing="1" w:after="100" w:afterAutospacing="1"/>
        <w:ind w:firstLine="360"/>
      </w:pPr>
      <w:r>
        <w:t xml:space="preserve">z stat= </w:t>
      </w:r>
      <w:r w:rsidR="008F6E8D" w:rsidRPr="008F6E8D">
        <w:t>1.637469</w:t>
      </w:r>
    </w:p>
    <w:p w:rsidR="00254B18" w:rsidRDefault="00254B18" w:rsidP="00254B18">
      <w:pPr>
        <w:spacing w:before="100" w:beforeAutospacing="1" w:after="100" w:afterAutospacing="1"/>
        <w:ind w:firstLine="360"/>
      </w:pPr>
      <w:r>
        <w:t>p-value=</w:t>
      </w:r>
      <w:r w:rsidR="008F6E8D">
        <w:t xml:space="preserve"> .101547</w:t>
      </w:r>
    </w:p>
    <w:p w:rsidR="00254B18" w:rsidRPr="00254B18" w:rsidRDefault="00205E17" w:rsidP="00254B18">
      <w:pPr>
        <w:pStyle w:val="ListParagraph"/>
        <w:numPr>
          <w:ilvl w:val="0"/>
          <w:numId w:val="3"/>
        </w:numPr>
        <w:spacing w:before="100" w:beforeAutospacing="1" w:after="100" w:afterAutospacing="1"/>
        <w:rPr>
          <w:rFonts w:ascii="CMR12" w:hAnsi="CMR12"/>
        </w:rPr>
      </w:pPr>
      <w:r w:rsidRPr="00254B18">
        <w:rPr>
          <w:rFonts w:ascii="CMR12" w:hAnsi="CMR12"/>
        </w:rPr>
        <w:lastRenderedPageBreak/>
        <w:t xml:space="preserve">What is your conclusion at </w:t>
      </w:r>
      <w:r w:rsidRPr="00254B18">
        <w:rPr>
          <w:rFonts w:ascii="CMMI12" w:hAnsi="CMMI12"/>
        </w:rPr>
        <w:t xml:space="preserve">α </w:t>
      </w:r>
      <w:r w:rsidRPr="00254B18">
        <w:rPr>
          <w:rFonts w:ascii="CMR12" w:hAnsi="CMR12"/>
        </w:rPr>
        <w:t>= 0</w:t>
      </w:r>
      <w:r w:rsidRPr="00254B18">
        <w:rPr>
          <w:rFonts w:ascii="CMMI12" w:hAnsi="CMMI12"/>
        </w:rPr>
        <w:t>.</w:t>
      </w:r>
      <w:r w:rsidRPr="00254B18">
        <w:rPr>
          <w:rFonts w:ascii="CMR12" w:hAnsi="CMR12"/>
        </w:rPr>
        <w:t xml:space="preserve">05? </w:t>
      </w:r>
    </w:p>
    <w:p w:rsidR="00254B18" w:rsidRPr="00254B18" w:rsidRDefault="00254B18" w:rsidP="00254B18">
      <w:pPr>
        <w:spacing w:before="100" w:beforeAutospacing="1" w:after="100" w:afterAutospacing="1"/>
        <w:ind w:left="360"/>
      </w:pPr>
      <w:r>
        <w:t xml:space="preserve">My </w:t>
      </w:r>
      <w:r w:rsidR="008F6E8D">
        <w:t>conclusion is that .101</w:t>
      </w:r>
      <w:r>
        <w:t xml:space="preserve">&gt;.05, so therefore we </w:t>
      </w:r>
      <w:r w:rsidR="008F6E8D">
        <w:t>can</w:t>
      </w:r>
      <w:r w:rsidR="00A05821">
        <w:t>’t</w:t>
      </w:r>
      <w:r>
        <w:t xml:space="preserve"> reject the null hypothesis that the average age among American votes is equal to 50. </w:t>
      </w:r>
    </w:p>
    <w:p w:rsidR="00205E17" w:rsidRPr="00254B18" w:rsidRDefault="00205E17" w:rsidP="00254B18">
      <w:pPr>
        <w:pStyle w:val="ListParagraph"/>
        <w:numPr>
          <w:ilvl w:val="0"/>
          <w:numId w:val="3"/>
        </w:numPr>
        <w:spacing w:before="100" w:beforeAutospacing="1" w:after="100" w:afterAutospacing="1"/>
        <w:rPr>
          <w:rFonts w:ascii="CMR12" w:hAnsi="CMR12"/>
        </w:rPr>
      </w:pPr>
      <w:r w:rsidRPr="00254B18">
        <w:rPr>
          <w:rFonts w:ascii="CMR12" w:hAnsi="CMR12"/>
        </w:rPr>
        <w:t xml:space="preserve">Calculate the 95% confidence interval for the mean age. </w:t>
      </w:r>
    </w:p>
    <w:p w:rsidR="00254B18" w:rsidRDefault="00254B18" w:rsidP="00254B18">
      <w:pPr>
        <w:pStyle w:val="ListParagraph"/>
        <w:spacing w:before="100" w:beforeAutospacing="1" w:after="100" w:afterAutospacing="1"/>
      </w:pPr>
    </w:p>
    <w:p w:rsidR="00A05821" w:rsidRDefault="00A05821" w:rsidP="00254B18">
      <w:pPr>
        <w:pStyle w:val="ListParagraph"/>
        <w:spacing w:before="100" w:beforeAutospacing="1" w:after="100" w:afterAutospacing="1"/>
      </w:pPr>
      <w:r w:rsidRPr="00A05821">
        <w:t>[ 48.37717, 50.14549]</w:t>
      </w:r>
    </w:p>
    <w:p w:rsidR="00A05821" w:rsidRDefault="00A05821" w:rsidP="00254B18">
      <w:pPr>
        <w:pStyle w:val="ListParagraph"/>
        <w:spacing w:before="100" w:beforeAutospacing="1" w:after="100" w:afterAutospacing="1"/>
      </w:pPr>
    </w:p>
    <w:p w:rsidR="00A05821" w:rsidRDefault="00A05821" w:rsidP="00254B18">
      <w:pPr>
        <w:pStyle w:val="ListParagraph"/>
        <w:spacing w:before="100" w:beforeAutospacing="1" w:after="100" w:afterAutospacing="1"/>
      </w:pPr>
      <w:r>
        <w:t>Code:</w:t>
      </w:r>
    </w:p>
    <w:p w:rsidR="00A05821" w:rsidRDefault="00A05821" w:rsidP="00A05821">
      <w:pPr>
        <w:pStyle w:val="ListParagraph"/>
        <w:spacing w:before="100" w:beforeAutospacing="1" w:after="100" w:afterAutospacing="1"/>
      </w:pPr>
      <w:r>
        <w:t>#se=sd/sqrt(n)</w:t>
      </w:r>
    </w:p>
    <w:p w:rsidR="00A05821" w:rsidRDefault="00A05821" w:rsidP="00A05821">
      <w:pPr>
        <w:pStyle w:val="ListParagraph"/>
        <w:spacing w:before="100" w:beforeAutospacing="1" w:after="100" w:afterAutospacing="1"/>
      </w:pPr>
      <w:r>
        <w:t>x&lt;-voteincome$age</w:t>
      </w:r>
    </w:p>
    <w:p w:rsidR="00A05821" w:rsidRDefault="00A05821" w:rsidP="00A05821">
      <w:pPr>
        <w:pStyle w:val="ListParagraph"/>
        <w:spacing w:before="100" w:beforeAutospacing="1" w:after="100" w:afterAutospacing="1"/>
      </w:pPr>
    </w:p>
    <w:p w:rsidR="00A05821" w:rsidRDefault="00A05821" w:rsidP="00A05821">
      <w:pPr>
        <w:pStyle w:val="ListParagraph"/>
        <w:spacing w:before="100" w:beforeAutospacing="1" w:after="100" w:afterAutospacing="1"/>
      </w:pPr>
      <w:r>
        <w:t>sd(x)/sqrt(1500)</w:t>
      </w:r>
    </w:p>
    <w:p w:rsidR="00A05821" w:rsidRDefault="00A05821" w:rsidP="00A05821">
      <w:pPr>
        <w:pStyle w:val="ListParagraph"/>
        <w:spacing w:before="100" w:beforeAutospacing="1" w:after="100" w:afterAutospacing="1"/>
      </w:pPr>
      <w:r>
        <w:t>#se=.4511027</w:t>
      </w:r>
    </w:p>
    <w:p w:rsidR="00A05821" w:rsidRDefault="00A05821" w:rsidP="00A05821">
      <w:pPr>
        <w:pStyle w:val="ListParagraph"/>
        <w:spacing w:before="100" w:beforeAutospacing="1" w:after="100" w:afterAutospacing="1"/>
      </w:pPr>
    </w:p>
    <w:p w:rsidR="00A05821" w:rsidRDefault="00A05821" w:rsidP="00A05821">
      <w:pPr>
        <w:pStyle w:val="ListParagraph"/>
        <w:spacing w:before="100" w:beforeAutospacing="1" w:after="100" w:afterAutospacing="1"/>
      </w:pPr>
      <w:r>
        <w:t>#z score=(x-u)/se</w:t>
      </w:r>
    </w:p>
    <w:p w:rsidR="00A05821" w:rsidRDefault="00A05821" w:rsidP="00A05821">
      <w:pPr>
        <w:pStyle w:val="ListParagraph"/>
        <w:spacing w:before="100" w:beforeAutospacing="1" w:after="100" w:afterAutospacing="1"/>
      </w:pPr>
      <w:r>
        <w:t>z.score&lt;-(50-mean(x))/.4511027</w:t>
      </w:r>
    </w:p>
    <w:p w:rsidR="00A05821" w:rsidRDefault="00A05821" w:rsidP="00A05821">
      <w:pPr>
        <w:pStyle w:val="ListParagraph"/>
        <w:spacing w:before="100" w:beforeAutospacing="1" w:after="100" w:afterAutospacing="1"/>
      </w:pPr>
      <w:r>
        <w:t>#z= 1.637469</w:t>
      </w:r>
    </w:p>
    <w:p w:rsidR="00A05821" w:rsidRDefault="00A05821" w:rsidP="00A05821">
      <w:pPr>
        <w:pStyle w:val="ListParagraph"/>
        <w:spacing w:before="100" w:beforeAutospacing="1" w:after="100" w:afterAutospacing="1"/>
      </w:pPr>
    </w:p>
    <w:p w:rsidR="00A05821" w:rsidRDefault="00A05821" w:rsidP="00A05821">
      <w:pPr>
        <w:pStyle w:val="ListParagraph"/>
        <w:spacing w:before="100" w:beforeAutospacing="1" w:after="100" w:afterAutospacing="1"/>
      </w:pPr>
      <w:r>
        <w:t>#D</w:t>
      </w:r>
    </w:p>
    <w:p w:rsidR="00A05821" w:rsidRDefault="00A05821" w:rsidP="00A05821">
      <w:pPr>
        <w:pStyle w:val="ListParagraph"/>
        <w:spacing w:before="100" w:beforeAutospacing="1" w:after="100" w:afterAutospacing="1"/>
      </w:pPr>
      <w:r>
        <w:t>mean(x) - 1.96*.4511027</w:t>
      </w:r>
    </w:p>
    <w:p w:rsidR="00A05821" w:rsidRDefault="00A05821" w:rsidP="00A05821">
      <w:pPr>
        <w:pStyle w:val="ListParagraph"/>
        <w:spacing w:before="100" w:beforeAutospacing="1" w:after="100" w:afterAutospacing="1"/>
      </w:pPr>
      <w:r>
        <w:t>mean(x)+ 1.96*.4511027</w:t>
      </w:r>
    </w:p>
    <w:p w:rsidR="00A05821" w:rsidRDefault="00A05821" w:rsidP="00A05821">
      <w:pPr>
        <w:pStyle w:val="ListParagraph"/>
        <w:spacing w:before="100" w:beforeAutospacing="1" w:after="100" w:afterAutospacing="1"/>
      </w:pPr>
    </w:p>
    <w:p w:rsidR="00A05821" w:rsidRDefault="00A05821" w:rsidP="00A05821">
      <w:pPr>
        <w:pStyle w:val="ListParagraph"/>
        <w:spacing w:before="100" w:beforeAutospacing="1" w:after="100" w:afterAutospacing="1"/>
      </w:pPr>
      <w:r w:rsidRPr="00A05821">
        <w:t># [ 48.37717, 50.14549]</w:t>
      </w:r>
    </w:p>
    <w:p w:rsidR="00A05821" w:rsidRDefault="00A05821" w:rsidP="00A05821">
      <w:pPr>
        <w:pStyle w:val="ListParagraph"/>
        <w:spacing w:before="100" w:beforeAutospacing="1" w:after="100" w:afterAutospacing="1"/>
      </w:pPr>
    </w:p>
    <w:p w:rsidR="00205E17" w:rsidRPr="00A05821" w:rsidRDefault="00205E17" w:rsidP="00A05821">
      <w:pPr>
        <w:pStyle w:val="ListParagraph"/>
        <w:numPr>
          <w:ilvl w:val="0"/>
          <w:numId w:val="3"/>
        </w:numPr>
        <w:spacing w:before="100" w:beforeAutospacing="1" w:after="100" w:afterAutospacing="1"/>
        <w:rPr>
          <w:rFonts w:ascii="CMR12" w:hAnsi="CMR12"/>
        </w:rPr>
      </w:pPr>
      <w:r w:rsidRPr="00A05821">
        <w:rPr>
          <w:rFonts w:ascii="CMR12" w:hAnsi="CMR12"/>
        </w:rPr>
        <w:t xml:space="preserve">How are your answers for parts (c) and (d) related? </w:t>
      </w:r>
    </w:p>
    <w:p w:rsidR="00205E17" w:rsidRPr="00205E17" w:rsidRDefault="009C2BFC" w:rsidP="009C2BFC">
      <w:pPr>
        <w:spacing w:before="100" w:beforeAutospacing="1" w:after="100" w:afterAutospacing="1"/>
        <w:ind w:left="360"/>
      </w:pPr>
      <w:r>
        <w:t xml:space="preserve">50 is within the confidence interval above, so the chance is high that the null interval cannot be rejected. </w:t>
      </w:r>
    </w:p>
    <w:p w:rsidR="00205E17" w:rsidRPr="00205E17" w:rsidRDefault="00205E17" w:rsidP="00205E17">
      <w:pPr>
        <w:spacing w:before="100" w:beforeAutospacing="1" w:after="100" w:afterAutospacing="1"/>
      </w:pPr>
      <w:r w:rsidRPr="00205E17">
        <w:rPr>
          <w:rFonts w:ascii="CMBX12" w:hAnsi="CMBX12"/>
          <w:sz w:val="34"/>
          <w:szCs w:val="34"/>
        </w:rPr>
        <w:t xml:space="preserve">Question 4 (25 points) </w:t>
      </w:r>
    </w:p>
    <w:p w:rsidR="00205E17" w:rsidRPr="00205E17" w:rsidRDefault="00205E17" w:rsidP="00205E17">
      <w:pPr>
        <w:spacing w:before="100" w:beforeAutospacing="1" w:after="100" w:afterAutospacing="1"/>
      </w:pPr>
      <w:r w:rsidRPr="00205E17">
        <w:rPr>
          <w:rFonts w:ascii="CMR12" w:hAnsi="CMR12"/>
        </w:rPr>
        <w:t xml:space="preserve">Please show all work for this problem in the space provided. </w:t>
      </w:r>
    </w:p>
    <w:p w:rsidR="00205E17" w:rsidRPr="00205E17" w:rsidRDefault="00205E17" w:rsidP="00205E17">
      <w:pPr>
        <w:spacing w:before="100" w:beforeAutospacing="1" w:after="100" w:afterAutospacing="1"/>
      </w:pPr>
      <w:r w:rsidRPr="00205E17">
        <w:rPr>
          <w:rFonts w:ascii="CMR12" w:hAnsi="CMR12"/>
        </w:rPr>
        <w:t xml:space="preserve">A librarian would like to learn how many books her patrons purchase per year. In particular she wants to test the </w:t>
      </w:r>
      <w:r w:rsidRPr="00205E17">
        <w:rPr>
          <w:rFonts w:ascii="CMMI12" w:hAnsi="CMMI12"/>
        </w:rPr>
        <w:t>H</w:t>
      </w:r>
      <w:r w:rsidRPr="00205E17">
        <w:rPr>
          <w:rFonts w:ascii="CMR8" w:hAnsi="CMR8"/>
          <w:position w:val="-4"/>
          <w:sz w:val="16"/>
          <w:szCs w:val="16"/>
        </w:rPr>
        <w:t xml:space="preserve">0 </w:t>
      </w:r>
      <w:r w:rsidRPr="00205E17">
        <w:rPr>
          <w:rFonts w:ascii="CMR12" w:hAnsi="CMR12"/>
        </w:rPr>
        <w:t xml:space="preserve">: </w:t>
      </w:r>
      <w:r w:rsidRPr="00205E17">
        <w:rPr>
          <w:rFonts w:ascii="CMMI12" w:hAnsi="CMMI12"/>
        </w:rPr>
        <w:t xml:space="preserve">μ </w:t>
      </w:r>
      <w:r w:rsidRPr="00205E17">
        <w:rPr>
          <w:rFonts w:ascii="CMR12" w:hAnsi="CMR12"/>
        </w:rPr>
        <w:t xml:space="preserve">= 10 against </w:t>
      </w:r>
      <w:r w:rsidRPr="00205E17">
        <w:rPr>
          <w:rFonts w:ascii="CMMI12" w:hAnsi="CMMI12"/>
        </w:rPr>
        <w:t>H</w:t>
      </w:r>
      <w:r w:rsidRPr="00205E17">
        <w:rPr>
          <w:rFonts w:ascii="CMMI8" w:hAnsi="CMMI8"/>
          <w:position w:val="-4"/>
          <w:sz w:val="16"/>
          <w:szCs w:val="16"/>
        </w:rPr>
        <w:t xml:space="preserve">a </w:t>
      </w:r>
      <w:r w:rsidRPr="00205E17">
        <w:rPr>
          <w:rFonts w:ascii="CMR12" w:hAnsi="CMR12"/>
        </w:rPr>
        <w:t xml:space="preserve">: </w:t>
      </w:r>
      <w:r w:rsidRPr="00205E17">
        <w:rPr>
          <w:rFonts w:ascii="CMMI12" w:hAnsi="CMMI12"/>
        </w:rPr>
        <w:t xml:space="preserve">μ &lt; </w:t>
      </w:r>
      <w:r w:rsidRPr="00205E17">
        <w:rPr>
          <w:rFonts w:ascii="CMR12" w:hAnsi="CMR12"/>
        </w:rPr>
        <w:t xml:space="preserve">10. She randomly selects 16 patrons and asks them how many books they purchase per year. She finds that </w:t>
      </w:r>
      <w:r w:rsidRPr="00205E17">
        <w:rPr>
          <w:rFonts w:ascii="CMMI12" w:hAnsi="CMMI12"/>
        </w:rPr>
        <w:t>y</w:t>
      </w:r>
      <w:r w:rsidRPr="00205E17">
        <w:rPr>
          <w:rFonts w:ascii="CMR12" w:hAnsi="CMR12"/>
        </w:rPr>
        <w:t xml:space="preserve"> ̄ = 9</w:t>
      </w:r>
      <w:r w:rsidRPr="00205E17">
        <w:rPr>
          <w:rFonts w:ascii="CMMI12" w:hAnsi="CMMI12"/>
        </w:rPr>
        <w:t>.</w:t>
      </w:r>
      <w:r w:rsidRPr="00205E17">
        <w:rPr>
          <w:rFonts w:ascii="CMR12" w:hAnsi="CMR12"/>
        </w:rPr>
        <w:t xml:space="preserve">5 and </w:t>
      </w:r>
      <w:r w:rsidRPr="00205E17">
        <w:rPr>
          <w:rFonts w:ascii="CMMI12" w:hAnsi="CMMI12"/>
        </w:rPr>
        <w:t xml:space="preserve">s </w:t>
      </w:r>
      <w:r w:rsidRPr="00205E17">
        <w:rPr>
          <w:rFonts w:ascii="CMR12" w:hAnsi="CMR12"/>
        </w:rPr>
        <w:t>= 1</w:t>
      </w:r>
      <w:r w:rsidRPr="00205E17">
        <w:rPr>
          <w:rFonts w:ascii="CMMI12" w:hAnsi="CMMI12"/>
        </w:rPr>
        <w:t>.</w:t>
      </w:r>
      <w:r w:rsidRPr="00205E17">
        <w:rPr>
          <w:rFonts w:ascii="CMR12" w:hAnsi="CMR12"/>
        </w:rPr>
        <w:t xml:space="preserve">2. </w:t>
      </w:r>
    </w:p>
    <w:p w:rsidR="00205E17" w:rsidRDefault="00205E17" w:rsidP="00205E17">
      <w:pPr>
        <w:spacing w:before="100" w:beforeAutospacing="1" w:after="100" w:afterAutospacing="1"/>
        <w:rPr>
          <w:rFonts w:ascii="CMR12" w:hAnsi="CMR12"/>
        </w:rPr>
      </w:pPr>
      <w:r w:rsidRPr="00205E17">
        <w:rPr>
          <w:rFonts w:ascii="CMR12" w:hAnsi="CMR12"/>
        </w:rPr>
        <w:t xml:space="preserve">(a) Given the sample size and the fact that you do not know the population standard deviation, which test statistic would you use? </w:t>
      </w:r>
    </w:p>
    <w:p w:rsidR="002F71A8" w:rsidRPr="00205E17" w:rsidRDefault="009C2BFC" w:rsidP="00205E17">
      <w:pPr>
        <w:spacing w:before="100" w:beforeAutospacing="1" w:after="100" w:afterAutospacing="1"/>
      </w:pPr>
      <w:r>
        <w:t xml:space="preserve">I would use a t-stat considering low sample size N. </w:t>
      </w:r>
    </w:p>
    <w:p w:rsidR="00205E17" w:rsidRDefault="00205E17" w:rsidP="00205E17">
      <w:pPr>
        <w:spacing w:before="100" w:beforeAutospacing="1" w:after="100" w:afterAutospacing="1"/>
        <w:rPr>
          <w:rFonts w:ascii="CMR12" w:hAnsi="CMR12"/>
        </w:rPr>
      </w:pPr>
      <w:r w:rsidRPr="00205E17">
        <w:rPr>
          <w:rFonts w:ascii="CMR12" w:hAnsi="CMR12"/>
        </w:rPr>
        <w:t xml:space="preserve">(b) What additional assumption do you need to use the test-statistic indicated in part (a)? </w:t>
      </w:r>
    </w:p>
    <w:p w:rsidR="000F558B" w:rsidRPr="00205E17" w:rsidRDefault="000F558B" w:rsidP="00205E17">
      <w:pPr>
        <w:spacing w:before="100" w:beforeAutospacing="1" w:after="100" w:afterAutospacing="1"/>
      </w:pPr>
      <w:r>
        <w:lastRenderedPageBreak/>
        <w:t xml:space="preserve">I </w:t>
      </w:r>
      <w:r w:rsidRPr="000F558B">
        <w:t xml:space="preserve">assume that </w:t>
      </w:r>
      <w:r>
        <w:t>the</w:t>
      </w:r>
      <w:r w:rsidR="009C2BFC">
        <w:t xml:space="preserve"> data is quantitative, the </w:t>
      </w:r>
      <w:r w:rsidRPr="000F558B">
        <w:t>popu</w:t>
      </w:r>
      <w:r w:rsidR="009C2BFC">
        <w:t>lation is normally distributed, there’s a small sample size and the sample was random.</w:t>
      </w:r>
    </w:p>
    <w:p w:rsidR="000F558B" w:rsidRDefault="00205E17" w:rsidP="00205E17">
      <w:pPr>
        <w:spacing w:before="100" w:beforeAutospacing="1" w:after="100" w:afterAutospacing="1"/>
        <w:rPr>
          <w:rFonts w:ascii="CMR12" w:hAnsi="CMR12"/>
        </w:rPr>
      </w:pPr>
      <w:r w:rsidRPr="00205E17">
        <w:rPr>
          <w:rFonts w:ascii="CMR12" w:hAnsi="CMR12"/>
        </w:rPr>
        <w:t xml:space="preserve">(c) Calculate the test-statistic, and the p-value. What is your conclusion at significance level </w:t>
      </w:r>
      <w:r w:rsidRPr="00205E17">
        <w:rPr>
          <w:rFonts w:ascii="CMMI12" w:hAnsi="CMMI12"/>
        </w:rPr>
        <w:t xml:space="preserve">α </w:t>
      </w:r>
      <w:r w:rsidRPr="00205E17">
        <w:rPr>
          <w:rFonts w:ascii="CMR12" w:hAnsi="CMR12"/>
        </w:rPr>
        <w:t>= 0</w:t>
      </w:r>
      <w:r w:rsidRPr="00205E17">
        <w:rPr>
          <w:rFonts w:ascii="CMMI12" w:hAnsi="CMMI12"/>
        </w:rPr>
        <w:t>.</w:t>
      </w:r>
      <w:r w:rsidRPr="00205E17">
        <w:rPr>
          <w:rFonts w:ascii="CMR12" w:hAnsi="CMR12"/>
        </w:rPr>
        <w:t xml:space="preserve">05? </w:t>
      </w:r>
    </w:p>
    <w:p w:rsidR="000F558B" w:rsidRDefault="000F558B" w:rsidP="00205E17">
      <w:pPr>
        <w:spacing w:before="100" w:beforeAutospacing="1" w:after="100" w:afterAutospacing="1"/>
      </w:pPr>
      <w:r w:rsidRPr="000F558B">
        <w:rPr>
          <w:rFonts w:ascii="CMR12" w:hAnsi="CMR12"/>
        </w:rPr>
        <w:drawing>
          <wp:inline distT="0" distB="0" distL="0" distR="0" wp14:anchorId="431B9599" wp14:editId="1446D9D0">
            <wp:extent cx="1790700" cy="95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90700" cy="952500"/>
                    </a:xfrm>
                    <a:prstGeom prst="rect">
                      <a:avLst/>
                    </a:prstGeom>
                  </pic:spPr>
                </pic:pic>
              </a:graphicData>
            </a:graphic>
          </wp:inline>
        </w:drawing>
      </w:r>
    </w:p>
    <w:p w:rsidR="000F558B" w:rsidRDefault="000F558B" w:rsidP="00205E17">
      <w:pPr>
        <w:spacing w:before="100" w:beforeAutospacing="1" w:after="100" w:afterAutospacing="1"/>
      </w:pPr>
      <w:r>
        <w:t>T=</w:t>
      </w:r>
      <w:r w:rsidR="009C2BFC">
        <w:t xml:space="preserve"> (9.5-10)</w:t>
      </w:r>
      <w:r>
        <w:t xml:space="preserve"> / (1.2/4)</w:t>
      </w:r>
    </w:p>
    <w:p w:rsidR="000F558B" w:rsidRDefault="009C2BFC" w:rsidP="00205E17">
      <w:pPr>
        <w:spacing w:before="100" w:beforeAutospacing="1" w:after="100" w:afterAutospacing="1"/>
      </w:pPr>
      <w:r>
        <w:t xml:space="preserve">T= </w:t>
      </w:r>
      <w:r w:rsidR="00B1086C">
        <w:t>-</w:t>
      </w:r>
      <w:r>
        <w:t xml:space="preserve">1.6 repeating </w:t>
      </w:r>
    </w:p>
    <w:p w:rsidR="000F558B" w:rsidRDefault="009C2BFC" w:rsidP="00205E17">
      <w:pPr>
        <w:spacing w:before="100" w:beforeAutospacing="1" w:after="100" w:afterAutospacing="1"/>
      </w:pPr>
      <w:r w:rsidRPr="00B9719D">
        <w:t xml:space="preserve">p-value = </w:t>
      </w:r>
      <w:r w:rsidRPr="00B9719D">
        <w:t>.058166.</w:t>
      </w:r>
      <w:r w:rsidRPr="00B9719D">
        <w:t xml:space="preserve"> </w:t>
      </w:r>
      <w:r w:rsidR="009D2053" w:rsidRPr="00B9719D">
        <w:t>(used online p-value converter)</w:t>
      </w:r>
      <w:r w:rsidR="007D0ED5">
        <w:t xml:space="preserve"> – online </w:t>
      </w:r>
      <w:r w:rsidR="00B9719D">
        <w:t xml:space="preserve">calculator </w:t>
      </w:r>
    </w:p>
    <w:p w:rsidR="00205E17" w:rsidRPr="00205E17" w:rsidRDefault="000F558B" w:rsidP="00205E17">
      <w:pPr>
        <w:spacing w:before="100" w:beforeAutospacing="1" w:after="100" w:afterAutospacing="1"/>
      </w:pPr>
      <w:r>
        <w:t xml:space="preserve">At a significance level of .05, </w:t>
      </w:r>
      <w:r w:rsidR="009D2053">
        <w:t>we can</w:t>
      </w:r>
      <w:r w:rsidR="009C2BFC">
        <w:t>not</w:t>
      </w:r>
      <w:r w:rsidR="009D2053">
        <w:t xml:space="preserve"> reject the null that the mean books purchased=10. </w:t>
      </w:r>
    </w:p>
    <w:p w:rsidR="00205E17" w:rsidRDefault="00205E17" w:rsidP="00205E17">
      <w:pPr>
        <w:spacing w:before="100" w:beforeAutospacing="1" w:after="100" w:afterAutospacing="1"/>
        <w:rPr>
          <w:rFonts w:ascii="CMR12" w:hAnsi="CMR12"/>
        </w:rPr>
      </w:pPr>
      <w:r w:rsidRPr="00205E17">
        <w:rPr>
          <w:rFonts w:ascii="CMR12" w:hAnsi="CMR12"/>
        </w:rPr>
        <w:t xml:space="preserve">(d) Assume that you know the population standard deviation </w:t>
      </w:r>
      <w:r w:rsidRPr="00205E17">
        <w:rPr>
          <w:rFonts w:ascii="CMMI12" w:hAnsi="CMMI12"/>
        </w:rPr>
        <w:t xml:space="preserve">σ </w:t>
      </w:r>
      <w:r w:rsidRPr="00205E17">
        <w:rPr>
          <w:rFonts w:ascii="CMR12" w:hAnsi="CMR12"/>
        </w:rPr>
        <w:t>= 1</w:t>
      </w:r>
      <w:r w:rsidRPr="00205E17">
        <w:rPr>
          <w:rFonts w:ascii="CMMI12" w:hAnsi="CMMI12"/>
        </w:rPr>
        <w:t>.</w:t>
      </w:r>
      <w:r w:rsidRPr="00205E17">
        <w:rPr>
          <w:rFonts w:ascii="CMR12" w:hAnsi="CMR12"/>
        </w:rPr>
        <w:t xml:space="preserve">2. Can you use a test statistic different from the one indicated in part (a)? If so, what is that test-statistic called? </w:t>
      </w:r>
    </w:p>
    <w:p w:rsidR="009C2BFC" w:rsidRPr="00205E17" w:rsidRDefault="009C2BFC" w:rsidP="00205E17">
      <w:pPr>
        <w:spacing w:before="100" w:beforeAutospacing="1" w:after="100" w:afterAutospacing="1"/>
      </w:pPr>
      <w:r>
        <w:rPr>
          <w:rFonts w:ascii="CMR12" w:hAnsi="CMR12"/>
        </w:rPr>
        <w:t>You could use a z-score but the sample size is so small that a t-score probably should still be used .</w:t>
      </w:r>
    </w:p>
    <w:p w:rsidR="00205E17" w:rsidRPr="009C2BFC" w:rsidRDefault="00205E17" w:rsidP="009C2BFC">
      <w:pPr>
        <w:pStyle w:val="ListParagraph"/>
        <w:numPr>
          <w:ilvl w:val="0"/>
          <w:numId w:val="3"/>
        </w:numPr>
        <w:spacing w:before="100" w:beforeAutospacing="1" w:after="100" w:afterAutospacing="1"/>
        <w:rPr>
          <w:rFonts w:ascii="CMR12" w:hAnsi="CMR12"/>
        </w:rPr>
      </w:pPr>
      <w:r w:rsidRPr="009C2BFC">
        <w:rPr>
          <w:rFonts w:ascii="CMR12" w:hAnsi="CMR12"/>
        </w:rPr>
        <w:t xml:space="preserve">What assumption (if any) do you need to use the test-statistic indicated in part (d)? </w:t>
      </w:r>
    </w:p>
    <w:p w:rsidR="009C2BFC" w:rsidRPr="00205E17" w:rsidRDefault="009C2BFC" w:rsidP="009C2BFC">
      <w:pPr>
        <w:spacing w:before="100" w:beforeAutospacing="1" w:after="100" w:afterAutospacing="1"/>
        <w:ind w:left="360"/>
      </w:pPr>
      <w:r>
        <w:t xml:space="preserve">Normal distribution, random sampling, quantitative data and a large sample size </w:t>
      </w:r>
    </w:p>
    <w:p w:rsidR="00205E17" w:rsidRPr="000D128D" w:rsidRDefault="00205E17" w:rsidP="009C2BFC">
      <w:pPr>
        <w:pStyle w:val="ListParagraph"/>
        <w:numPr>
          <w:ilvl w:val="0"/>
          <w:numId w:val="3"/>
        </w:numPr>
        <w:spacing w:before="100" w:beforeAutospacing="1" w:after="100" w:afterAutospacing="1"/>
        <w:rPr>
          <w:rFonts w:ascii="CMR12" w:hAnsi="CMR12"/>
        </w:rPr>
      </w:pPr>
      <w:r w:rsidRPr="000D128D">
        <w:rPr>
          <w:rFonts w:ascii="CMR12" w:hAnsi="CMR12"/>
        </w:rPr>
        <w:t xml:space="preserve">Calculate the standard error, the test-statistic and the p-value. What is your conclusion at significance level </w:t>
      </w:r>
      <w:r w:rsidRPr="000D128D">
        <w:rPr>
          <w:rFonts w:ascii="CMMI12" w:hAnsi="CMMI12"/>
        </w:rPr>
        <w:t xml:space="preserve">α </w:t>
      </w:r>
      <w:r w:rsidRPr="000D128D">
        <w:rPr>
          <w:rFonts w:ascii="CMR12" w:hAnsi="CMR12"/>
        </w:rPr>
        <w:t>= 0</w:t>
      </w:r>
      <w:r w:rsidRPr="000D128D">
        <w:rPr>
          <w:rFonts w:ascii="CMMI12" w:hAnsi="CMMI12"/>
        </w:rPr>
        <w:t>.</w:t>
      </w:r>
      <w:r w:rsidRPr="000D128D">
        <w:rPr>
          <w:rFonts w:ascii="CMR12" w:hAnsi="CMR12"/>
        </w:rPr>
        <w:t xml:space="preserve">05? </w:t>
      </w:r>
    </w:p>
    <w:p w:rsidR="0050311F" w:rsidRDefault="0050311F" w:rsidP="0050311F">
      <w:pPr>
        <w:spacing w:before="100" w:beforeAutospacing="1" w:after="100" w:afterAutospacing="1"/>
      </w:pPr>
      <w:r>
        <w:t xml:space="preserve">Z </w:t>
      </w:r>
      <w:r w:rsidR="00B1086C">
        <w:t>score = ( 9.5</w:t>
      </w:r>
      <w:r>
        <w:t>–</w:t>
      </w:r>
      <w:r w:rsidR="00B1086C">
        <w:t xml:space="preserve"> 10</w:t>
      </w:r>
      <w:r>
        <w:t>)  /  1.2/4</w:t>
      </w:r>
    </w:p>
    <w:p w:rsidR="0050311F" w:rsidRDefault="0050311F" w:rsidP="0050311F">
      <w:pPr>
        <w:spacing w:before="100" w:beforeAutospacing="1" w:after="100" w:afterAutospacing="1"/>
      </w:pPr>
      <w:r>
        <w:t>=</w:t>
      </w:r>
      <w:r w:rsidR="00B1086C">
        <w:t xml:space="preserve"> -</w:t>
      </w:r>
      <w:r>
        <w:t>1.6 repeating</w:t>
      </w:r>
    </w:p>
    <w:p w:rsidR="000D128D" w:rsidRDefault="000D128D" w:rsidP="0050311F">
      <w:pPr>
        <w:spacing w:before="100" w:beforeAutospacing="1" w:after="100" w:afterAutospacing="1"/>
      </w:pPr>
      <w:r>
        <w:t>Se: 1.2/4 = .3</w:t>
      </w:r>
    </w:p>
    <w:p w:rsidR="000D128D" w:rsidRDefault="000D128D" w:rsidP="0050311F">
      <w:pPr>
        <w:spacing w:before="100" w:beforeAutospacing="1" w:after="100" w:afterAutospacing="1"/>
      </w:pPr>
      <w:r>
        <w:t xml:space="preserve">P value: </w:t>
      </w:r>
      <w:r w:rsidR="00537C0F" w:rsidRPr="00537C0F">
        <w:t>.047857.</w:t>
      </w:r>
      <w:r w:rsidR="00537C0F">
        <w:t xml:space="preserve"> – found from online converter</w:t>
      </w:r>
    </w:p>
    <w:p w:rsidR="00537C0F" w:rsidRPr="0050311F" w:rsidRDefault="00537C0F" w:rsidP="0050311F">
      <w:pPr>
        <w:spacing w:before="100" w:beforeAutospacing="1" w:after="100" w:afterAutospacing="1"/>
      </w:pPr>
      <w:r>
        <w:t xml:space="preserve">We can reject the null hypothesis that the mean is equal to 10. </w:t>
      </w:r>
    </w:p>
    <w:p w:rsidR="00205E17" w:rsidRPr="00205E17" w:rsidRDefault="00205E17" w:rsidP="00205E17">
      <w:pPr>
        <w:spacing w:before="100" w:beforeAutospacing="1" w:after="100" w:afterAutospacing="1"/>
      </w:pPr>
      <w:r w:rsidRPr="00205E17">
        <w:rPr>
          <w:rFonts w:ascii="CMR12" w:hAnsi="CMR12"/>
        </w:rPr>
        <w:t xml:space="preserve">(g) Compare your conclusions in parts (c) and (f). Explain the difference (if any) in the conclusions. </w:t>
      </w:r>
    </w:p>
    <w:p w:rsidR="00537C0F" w:rsidRDefault="00537C0F" w:rsidP="00205E17">
      <w:pPr>
        <w:spacing w:before="100" w:beforeAutospacing="1" w:after="100" w:afterAutospacing="1"/>
      </w:pPr>
      <w:r>
        <w:lastRenderedPageBreak/>
        <w:t xml:space="preserve">All of the stats are the same except for the P-values. With reference to the test statistics’ effects on p-values, you can reject the null when the Z score is used, but not when the T score is used. </w:t>
      </w:r>
    </w:p>
    <w:p w:rsidR="00205E17" w:rsidRPr="00205E17" w:rsidRDefault="00205E17" w:rsidP="00205E17">
      <w:pPr>
        <w:spacing w:before="100" w:beforeAutospacing="1" w:after="100" w:afterAutospacing="1"/>
      </w:pPr>
      <w:r w:rsidRPr="00205E17">
        <w:rPr>
          <w:rFonts w:ascii="CMBX12" w:hAnsi="CMBX12"/>
          <w:sz w:val="34"/>
          <w:szCs w:val="34"/>
        </w:rPr>
        <w:t xml:space="preserve">Question 5 (5 points) </w:t>
      </w:r>
    </w:p>
    <w:p w:rsidR="00205E17" w:rsidRPr="00205E17" w:rsidRDefault="00205E17" w:rsidP="00205E17">
      <w:pPr>
        <w:spacing w:before="100" w:beforeAutospacing="1" w:after="100" w:afterAutospacing="1"/>
      </w:pPr>
      <w:r w:rsidRPr="00205E17">
        <w:rPr>
          <w:rFonts w:ascii="CMR12" w:hAnsi="CMR12"/>
        </w:rPr>
        <w:t xml:space="preserve">A recent poll of 698 decided voters in Pennsylvania showed 341 preferred Donald Trump and 357 preferred Hillary Clinton. Let </w:t>
      </w:r>
      <w:r w:rsidRPr="00205E17">
        <w:rPr>
          <w:rFonts w:ascii="CMMI12" w:hAnsi="CMMI12"/>
        </w:rPr>
        <w:t xml:space="preserve">π </w:t>
      </w:r>
      <w:r w:rsidRPr="00205E17">
        <w:rPr>
          <w:rFonts w:ascii="CMR12" w:hAnsi="CMR12"/>
        </w:rPr>
        <w:t xml:space="preserve">be the population proportion of decided Pennsylvania voters who prefer Trump. </w:t>
      </w:r>
    </w:p>
    <w:p w:rsidR="00205E17" w:rsidRPr="00B1086C" w:rsidRDefault="00205E17" w:rsidP="009B69F6">
      <w:pPr>
        <w:pStyle w:val="ListParagraph"/>
        <w:numPr>
          <w:ilvl w:val="0"/>
          <w:numId w:val="4"/>
        </w:numPr>
        <w:spacing w:before="100" w:beforeAutospacing="1" w:after="100" w:afterAutospacing="1"/>
        <w:rPr>
          <w:rFonts w:ascii="CMR12" w:hAnsi="CMR12"/>
        </w:rPr>
      </w:pPr>
      <w:r w:rsidRPr="00B1086C">
        <w:rPr>
          <w:rFonts w:ascii="CMR12" w:hAnsi="CMR12"/>
        </w:rPr>
        <w:t xml:space="preserve">If the voters are only given two options (Trump or Clinton) and the sample size of your survey is relatively large, what type of distribution is the population distribution? What type of distribution is the sampling distribution of your survey? </w:t>
      </w:r>
    </w:p>
    <w:p w:rsidR="00523A09" w:rsidRPr="00B1086C" w:rsidRDefault="00523A09" w:rsidP="00523A09">
      <w:pPr>
        <w:spacing w:before="100" w:beforeAutospacing="1" w:after="100" w:afterAutospacing="1"/>
        <w:ind w:left="360"/>
        <w:rPr>
          <w:rFonts w:ascii="CMR12" w:hAnsi="CMR12"/>
        </w:rPr>
      </w:pPr>
      <w:r w:rsidRPr="00B1086C">
        <w:rPr>
          <w:rFonts w:ascii="CMR12" w:hAnsi="CMR12"/>
        </w:rPr>
        <w:t xml:space="preserve">For population: </w:t>
      </w:r>
      <w:r w:rsidR="0050311F" w:rsidRPr="00B1086C">
        <w:rPr>
          <w:rFonts w:ascii="CMR12" w:hAnsi="CMR12"/>
        </w:rPr>
        <w:t>binomial</w:t>
      </w:r>
      <w:r w:rsidR="00B1086C" w:rsidRPr="00B1086C">
        <w:rPr>
          <w:rFonts w:ascii="CMR12" w:hAnsi="CMR12"/>
        </w:rPr>
        <w:t xml:space="preserve"> distribution. Also a sampling distribution of the proportion.</w:t>
      </w:r>
    </w:p>
    <w:p w:rsidR="00523A09" w:rsidRDefault="00523A09" w:rsidP="00523A09">
      <w:pPr>
        <w:spacing w:before="100" w:beforeAutospacing="1" w:after="100" w:afterAutospacing="1"/>
        <w:ind w:left="360"/>
        <w:rPr>
          <w:rFonts w:ascii="CMR12" w:hAnsi="CMR12"/>
        </w:rPr>
      </w:pPr>
      <w:r w:rsidRPr="00B1086C">
        <w:rPr>
          <w:rFonts w:ascii="CMR12" w:hAnsi="CMR12"/>
        </w:rPr>
        <w:t xml:space="preserve">For survey sample: </w:t>
      </w:r>
      <w:r w:rsidR="00B1086C" w:rsidRPr="00B1086C">
        <w:rPr>
          <w:rFonts w:ascii="CMR12" w:hAnsi="CMR12"/>
        </w:rPr>
        <w:t xml:space="preserve">this is a normal distribution. Also a </w:t>
      </w:r>
      <w:r w:rsidRPr="00B1086C">
        <w:rPr>
          <w:rFonts w:ascii="CMR12" w:hAnsi="CMR12"/>
        </w:rPr>
        <w:t>sample distribution of the proportion</w:t>
      </w:r>
      <w:r>
        <w:rPr>
          <w:rFonts w:ascii="CMR12" w:hAnsi="CMR12"/>
        </w:rPr>
        <w:t xml:space="preserve"> </w:t>
      </w:r>
    </w:p>
    <w:p w:rsidR="00205E17" w:rsidRPr="00523A09" w:rsidRDefault="00205E17" w:rsidP="00523A09">
      <w:pPr>
        <w:pStyle w:val="ListParagraph"/>
        <w:numPr>
          <w:ilvl w:val="0"/>
          <w:numId w:val="4"/>
        </w:numPr>
        <w:spacing w:before="100" w:beforeAutospacing="1" w:after="100" w:afterAutospacing="1"/>
        <w:rPr>
          <w:rFonts w:ascii="CMR12" w:hAnsi="CMR12"/>
        </w:rPr>
      </w:pPr>
      <w:r w:rsidRPr="00523A09">
        <w:rPr>
          <w:rFonts w:ascii="CMR12" w:hAnsi="CMR12"/>
        </w:rPr>
        <w:t xml:space="preserve">What is the value of </w:t>
      </w:r>
      <w:r w:rsidRPr="00523A09">
        <w:rPr>
          <w:rFonts w:ascii="CMMI12" w:hAnsi="CMMI12"/>
        </w:rPr>
        <w:t>π</w:t>
      </w:r>
      <w:r w:rsidRPr="00523A09">
        <w:rPr>
          <w:rFonts w:ascii="CMR12" w:hAnsi="CMR12"/>
        </w:rPr>
        <w:t xml:space="preserve">ˆ, the estimate of </w:t>
      </w:r>
      <w:r w:rsidRPr="00523A09">
        <w:rPr>
          <w:rFonts w:ascii="CMMI12" w:hAnsi="CMMI12"/>
        </w:rPr>
        <w:t xml:space="preserve">π </w:t>
      </w:r>
      <w:r w:rsidRPr="00523A09">
        <w:rPr>
          <w:rFonts w:ascii="CMR12" w:hAnsi="CMR12"/>
        </w:rPr>
        <w:t xml:space="preserve">obtained from the survey? </w:t>
      </w:r>
    </w:p>
    <w:p w:rsidR="00523A09" w:rsidRPr="00523A09" w:rsidRDefault="00523A09" w:rsidP="00523A09">
      <w:pPr>
        <w:spacing w:before="100" w:beforeAutospacing="1" w:after="100" w:afterAutospacing="1"/>
        <w:ind w:left="360"/>
      </w:pPr>
      <w:r>
        <w:t>341/698= .</w:t>
      </w:r>
      <w:r w:rsidR="004142A2">
        <w:t>488</w:t>
      </w:r>
      <w:r w:rsidR="00296A59">
        <w:t>53</w:t>
      </w:r>
      <w:r w:rsidR="00986AFB">
        <w:t xml:space="preserve"> trumpians out of total </w:t>
      </w:r>
      <w:r w:rsidR="004142A2">
        <w:t xml:space="preserve">    </w:t>
      </w:r>
    </w:p>
    <w:p w:rsidR="00205E17" w:rsidRPr="00523A09" w:rsidRDefault="00205E17" w:rsidP="00523A09">
      <w:pPr>
        <w:pStyle w:val="ListParagraph"/>
        <w:numPr>
          <w:ilvl w:val="0"/>
          <w:numId w:val="4"/>
        </w:numPr>
        <w:spacing w:before="100" w:beforeAutospacing="1" w:after="100" w:afterAutospacing="1"/>
      </w:pPr>
      <w:r w:rsidRPr="00523A09">
        <w:rPr>
          <w:rFonts w:ascii="CMR12" w:hAnsi="CMR12"/>
        </w:rPr>
        <w:t xml:space="preserve">What is the standard error of this estimate? </w:t>
      </w:r>
    </w:p>
    <w:p w:rsidR="00523A09" w:rsidRDefault="00523A09" w:rsidP="00523A09">
      <w:pPr>
        <w:spacing w:before="100" w:beforeAutospacing="1" w:after="100" w:afterAutospacing="1"/>
        <w:ind w:left="360"/>
      </w:pPr>
      <w:r>
        <w:t>Se= sqrt [(pi(1-pi))/n]</w:t>
      </w:r>
    </w:p>
    <w:p w:rsidR="00015BD0" w:rsidRDefault="00015BD0" w:rsidP="00015BD0">
      <w:pPr>
        <w:spacing w:before="100" w:beforeAutospacing="1" w:after="100" w:afterAutospacing="1"/>
        <w:ind w:left="360"/>
      </w:pPr>
      <w:r>
        <w:t>= sqrt [(</w:t>
      </w:r>
      <w:r>
        <w:t>.</w:t>
      </w:r>
      <w:r w:rsidR="00296A59">
        <w:t>48853</w:t>
      </w:r>
      <w:r w:rsidR="00296A59">
        <w:t xml:space="preserve"> </w:t>
      </w:r>
      <w:r>
        <w:t>(1-</w:t>
      </w:r>
      <w:r>
        <w:t>.</w:t>
      </w:r>
      <w:r w:rsidR="00296A59">
        <w:t>48853</w:t>
      </w:r>
      <w:r>
        <w:t>)/698</w:t>
      </w:r>
      <w:r>
        <w:t>]</w:t>
      </w:r>
    </w:p>
    <w:p w:rsidR="00015BD0" w:rsidRPr="00523A09" w:rsidRDefault="004142A2" w:rsidP="00523A09">
      <w:pPr>
        <w:spacing w:before="100" w:beforeAutospacing="1" w:after="100" w:afterAutospacing="1"/>
        <w:ind w:left="360"/>
      </w:pPr>
      <w:r>
        <w:t>=.018920</w:t>
      </w:r>
    </w:p>
    <w:p w:rsidR="00205E17" w:rsidRPr="00015BD0" w:rsidRDefault="00205E17" w:rsidP="00015BD0">
      <w:pPr>
        <w:pStyle w:val="ListParagraph"/>
        <w:numPr>
          <w:ilvl w:val="0"/>
          <w:numId w:val="4"/>
        </w:numPr>
        <w:spacing w:before="100" w:beforeAutospacing="1" w:after="100" w:afterAutospacing="1"/>
        <w:rPr>
          <w:rFonts w:ascii="CMR12" w:hAnsi="CMR12"/>
        </w:rPr>
      </w:pPr>
      <w:r w:rsidRPr="00015BD0">
        <w:rPr>
          <w:rFonts w:ascii="CMR12" w:hAnsi="CMR12"/>
        </w:rPr>
        <w:t xml:space="preserve">Give the 95% confidence interval for the value of </w:t>
      </w:r>
      <w:r w:rsidRPr="00015BD0">
        <w:rPr>
          <w:rFonts w:ascii="CMMI12" w:hAnsi="CMMI12"/>
        </w:rPr>
        <w:t>π</w:t>
      </w:r>
      <w:r w:rsidRPr="00015BD0">
        <w:rPr>
          <w:rFonts w:ascii="CMR12" w:hAnsi="CMR12"/>
        </w:rPr>
        <w:t xml:space="preserve">. </w:t>
      </w:r>
    </w:p>
    <w:p w:rsidR="00015BD0" w:rsidRPr="00537C0F" w:rsidRDefault="00537C0F" w:rsidP="00015BD0">
      <w:pPr>
        <w:spacing w:before="100" w:beforeAutospacing="1" w:after="100" w:afterAutospacing="1"/>
        <w:ind w:left="360"/>
      </w:pPr>
      <w:r>
        <w:t xml:space="preserve">  </w:t>
      </w:r>
      <w:r w:rsidR="00B11605" w:rsidRPr="00537C0F">
        <w:t>=</w:t>
      </w:r>
      <w:r w:rsidR="00015BD0" w:rsidRPr="00537C0F">
        <w:t>.</w:t>
      </w:r>
      <w:r w:rsidR="004142A2" w:rsidRPr="00537C0F">
        <w:t>488 +/- 1.96</w:t>
      </w:r>
      <w:r w:rsidR="00B11605" w:rsidRPr="00537C0F">
        <w:t xml:space="preserve"> </w:t>
      </w:r>
      <w:r w:rsidR="00015BD0" w:rsidRPr="00537C0F">
        <w:t>(</w:t>
      </w:r>
      <w:r w:rsidR="004142A2" w:rsidRPr="00537C0F">
        <w:t>.</w:t>
      </w:r>
      <w:r w:rsidR="00015BD0" w:rsidRPr="00537C0F">
        <w:t>013259)</w:t>
      </w:r>
    </w:p>
    <w:p w:rsidR="004142A2" w:rsidRDefault="004142A2" w:rsidP="00015BD0">
      <w:pPr>
        <w:spacing w:before="100" w:beforeAutospacing="1" w:after="100" w:afterAutospacing="1"/>
        <w:ind w:left="360"/>
      </w:pPr>
      <w:r w:rsidRPr="00537C0F">
        <w:t>(0.4514549, 0.5256225)</w:t>
      </w:r>
    </w:p>
    <w:p w:rsidR="00205E17" w:rsidRPr="00205E17" w:rsidRDefault="00205E17" w:rsidP="00205E17">
      <w:pPr>
        <w:spacing w:before="100" w:beforeAutospacing="1" w:after="100" w:afterAutospacing="1"/>
      </w:pPr>
      <w:r w:rsidRPr="00205E17">
        <w:rPr>
          <w:rFonts w:ascii="CMBX12" w:hAnsi="CMBX12"/>
          <w:sz w:val="34"/>
          <w:szCs w:val="34"/>
        </w:rPr>
        <w:t xml:space="preserve">Question 6 (10 points) </w:t>
      </w:r>
    </w:p>
    <w:p w:rsidR="00205E17" w:rsidRPr="00205E17" w:rsidRDefault="00205E17" w:rsidP="00205E17">
      <w:pPr>
        <w:spacing w:before="100" w:beforeAutospacing="1" w:after="100" w:afterAutospacing="1"/>
      </w:pPr>
      <w:r w:rsidRPr="00205E17">
        <w:rPr>
          <w:rFonts w:ascii="CMR12" w:hAnsi="CMR12"/>
        </w:rPr>
        <w:t>Field experiments have become an important tool to under</w:t>
      </w:r>
      <w:r w:rsidR="00B11605">
        <w:rPr>
          <w:rFonts w:ascii="CMR12" w:hAnsi="CMR12"/>
        </w:rPr>
        <w:t>stand various political phenom</w:t>
      </w:r>
      <w:r w:rsidRPr="00205E17">
        <w:rPr>
          <w:rFonts w:ascii="CMR12" w:hAnsi="CMR12"/>
        </w:rPr>
        <w:t xml:space="preserve">ena. For example, “Getting Out the Vote in Local Elections: Results from Six Door-to-Door Canvassing Experiments” by Green, Gerbern, and Nickerson (2003) is an early field </w:t>
      </w:r>
      <w:r w:rsidR="00B11605">
        <w:rPr>
          <w:rFonts w:ascii="CMR12" w:hAnsi="CMR12"/>
        </w:rPr>
        <w:t>ex</w:t>
      </w:r>
      <w:r w:rsidRPr="00205E17">
        <w:rPr>
          <w:rFonts w:ascii="CMR12" w:hAnsi="CMR12"/>
        </w:rPr>
        <w:t xml:space="preserve">perimental work on political behavior. The paper is available at </w:t>
      </w:r>
      <w:r w:rsidRPr="00205E17">
        <w:rPr>
          <w:rFonts w:ascii="CMTT12" w:hAnsi="CMTT12"/>
        </w:rPr>
        <w:t>http://onlinelibrary. wiley.com/doi/10.1111/1468-2508.t01-1-00126/full</w:t>
      </w:r>
      <w:r w:rsidRPr="00205E17">
        <w:rPr>
          <w:rFonts w:ascii="CMR12" w:hAnsi="CMR12"/>
        </w:rPr>
        <w:t xml:space="preserve">, but it’s also in the class readings folder. Read the abstract (and introduction if you wish) of the paper and answer the follow- ing questions. </w:t>
      </w:r>
    </w:p>
    <w:p w:rsidR="00205E17" w:rsidRPr="00B11605" w:rsidRDefault="00205E17" w:rsidP="00B11605">
      <w:pPr>
        <w:pStyle w:val="ListParagraph"/>
        <w:numPr>
          <w:ilvl w:val="0"/>
          <w:numId w:val="5"/>
        </w:numPr>
        <w:spacing w:before="100" w:beforeAutospacing="1" w:after="100" w:afterAutospacing="1"/>
        <w:rPr>
          <w:rFonts w:ascii="CMR12" w:hAnsi="CMR12"/>
        </w:rPr>
      </w:pPr>
      <w:r w:rsidRPr="00B11605">
        <w:rPr>
          <w:rFonts w:ascii="CMR12" w:hAnsi="CMR12"/>
        </w:rPr>
        <w:lastRenderedPageBreak/>
        <w:t xml:space="preserve">As succinctly as possible, what is the causal claim being made by the authors? </w:t>
      </w:r>
    </w:p>
    <w:p w:rsidR="00B11605" w:rsidRDefault="00B11605" w:rsidP="00B11605">
      <w:pPr>
        <w:pStyle w:val="ListParagraph"/>
        <w:spacing w:before="100" w:beforeAutospacing="1" w:after="100" w:afterAutospacing="1"/>
      </w:pPr>
    </w:p>
    <w:p w:rsidR="00B11605" w:rsidRPr="00B11605" w:rsidRDefault="00B11605" w:rsidP="00B11605">
      <w:r>
        <w:rPr>
          <w:rFonts w:ascii="Open Sans" w:hAnsi="Open Sans"/>
          <w:color w:val="1C1D1E"/>
          <w:shd w:val="clear" w:color="auto" w:fill="FFFFFF"/>
        </w:rPr>
        <w:t>F</w:t>
      </w:r>
      <w:r>
        <w:rPr>
          <w:rFonts w:ascii="Open Sans" w:hAnsi="Open Sans"/>
          <w:color w:val="1C1D1E"/>
          <w:shd w:val="clear" w:color="auto" w:fill="FFFFFF"/>
        </w:rPr>
        <w:t xml:space="preserve">ace‐to‐face voter mobilization </w:t>
      </w:r>
      <w:r>
        <w:rPr>
          <w:rFonts w:ascii="Open Sans" w:hAnsi="Open Sans"/>
          <w:color w:val="1C1D1E"/>
          <w:shd w:val="clear" w:color="auto" w:fill="FFFFFF"/>
        </w:rPr>
        <w:t xml:space="preserve">causes an increase in </w:t>
      </w:r>
      <w:r>
        <w:rPr>
          <w:rFonts w:ascii="Open Sans" w:hAnsi="Open Sans"/>
          <w:color w:val="1C1D1E"/>
          <w:shd w:val="clear" w:color="auto" w:fill="FFFFFF"/>
        </w:rPr>
        <w:t>voter turnout across a wide spectrum of local elections</w:t>
      </w:r>
    </w:p>
    <w:p w:rsidR="00205E17" w:rsidRPr="00B11605" w:rsidRDefault="00205E17" w:rsidP="00B11605">
      <w:pPr>
        <w:pStyle w:val="ListParagraph"/>
        <w:numPr>
          <w:ilvl w:val="0"/>
          <w:numId w:val="5"/>
        </w:numPr>
        <w:spacing w:before="100" w:beforeAutospacing="1" w:after="100" w:afterAutospacing="1"/>
        <w:rPr>
          <w:rFonts w:ascii="CMR12" w:hAnsi="CMR12"/>
        </w:rPr>
      </w:pPr>
      <w:r w:rsidRPr="00B11605">
        <w:rPr>
          <w:rFonts w:ascii="CMR12" w:hAnsi="CMR12"/>
        </w:rPr>
        <w:t xml:space="preserve">What is the “treatment” (or predictor) variable? </w:t>
      </w:r>
    </w:p>
    <w:p w:rsidR="00B11605" w:rsidRPr="00205E17" w:rsidRDefault="00B11605" w:rsidP="00B11605">
      <w:pPr>
        <w:ind w:left="360"/>
      </w:pPr>
      <w:r>
        <w:rPr>
          <w:rFonts w:ascii="Open Sans" w:hAnsi="Open Sans"/>
          <w:color w:val="1C1D1E"/>
          <w:shd w:val="clear" w:color="auto" w:fill="FFFFFF"/>
        </w:rPr>
        <w:t>Receival of f</w:t>
      </w:r>
      <w:r w:rsidRPr="00B11605">
        <w:rPr>
          <w:rFonts w:ascii="Open Sans" w:hAnsi="Open Sans"/>
          <w:color w:val="1C1D1E"/>
          <w:shd w:val="clear" w:color="auto" w:fill="FFFFFF"/>
        </w:rPr>
        <w:t>ace‐to‐face contact from a coalition of nonpartisan student and community organizations, encouraging them to vote</w:t>
      </w:r>
    </w:p>
    <w:p w:rsidR="00205E17" w:rsidRPr="00B11605" w:rsidRDefault="00205E17" w:rsidP="00B11605">
      <w:pPr>
        <w:pStyle w:val="ListParagraph"/>
        <w:numPr>
          <w:ilvl w:val="0"/>
          <w:numId w:val="5"/>
        </w:numPr>
        <w:spacing w:before="100" w:beforeAutospacing="1" w:after="100" w:afterAutospacing="1"/>
        <w:rPr>
          <w:rFonts w:ascii="CMR12" w:hAnsi="CMR12"/>
        </w:rPr>
      </w:pPr>
      <w:r w:rsidRPr="00B11605">
        <w:rPr>
          <w:rFonts w:ascii="CMR12" w:hAnsi="CMR12"/>
        </w:rPr>
        <w:t xml:space="preserve">What is the outcome variable? </w:t>
      </w:r>
    </w:p>
    <w:p w:rsidR="00205E17" w:rsidRPr="00205E17" w:rsidRDefault="00B11605" w:rsidP="00B11605">
      <w:pPr>
        <w:spacing w:before="100" w:beforeAutospacing="1" w:after="100" w:afterAutospacing="1"/>
        <w:ind w:left="360"/>
      </w:pPr>
      <w:r>
        <w:t>Voter turnout rates</w:t>
      </w:r>
    </w:p>
    <w:p w:rsidR="00205E17" w:rsidRPr="00B11605" w:rsidRDefault="00205E17" w:rsidP="00B11605">
      <w:pPr>
        <w:pStyle w:val="ListParagraph"/>
        <w:numPr>
          <w:ilvl w:val="0"/>
          <w:numId w:val="5"/>
        </w:numPr>
        <w:spacing w:before="100" w:beforeAutospacing="1" w:after="100" w:afterAutospacing="1"/>
        <w:rPr>
          <w:rFonts w:ascii="CMR12" w:hAnsi="CMR12"/>
        </w:rPr>
      </w:pPr>
      <w:r w:rsidRPr="00B11605">
        <w:rPr>
          <w:rFonts w:ascii="CMR12" w:hAnsi="CMR12"/>
        </w:rPr>
        <w:t xml:space="preserve">What allows the authors to claim that their findings are causal? </w:t>
      </w:r>
    </w:p>
    <w:p w:rsidR="00B11605" w:rsidRPr="00205E17" w:rsidRDefault="004142A2" w:rsidP="00B11605">
      <w:pPr>
        <w:spacing w:before="100" w:beforeAutospacing="1" w:after="100" w:afterAutospacing="1"/>
        <w:ind w:left="360"/>
      </w:pPr>
      <w:r>
        <w:t xml:space="preserve">This is a reliable </w:t>
      </w:r>
      <w:r w:rsidRPr="00986AFB">
        <w:rPr>
          <w:i/>
        </w:rPr>
        <w:t>experiment</w:t>
      </w:r>
      <w:r>
        <w:t xml:space="preserve"> with random sampling and a large N</w:t>
      </w:r>
    </w:p>
    <w:p w:rsidR="00205E17" w:rsidRPr="00205E17" w:rsidRDefault="00205E17" w:rsidP="00205E17">
      <w:pPr>
        <w:spacing w:before="100" w:beforeAutospacing="1" w:after="100" w:afterAutospacing="1"/>
      </w:pPr>
      <w:r w:rsidRPr="00205E17">
        <w:rPr>
          <w:rFonts w:ascii="CMBX12" w:hAnsi="CMBX12"/>
          <w:sz w:val="34"/>
          <w:szCs w:val="34"/>
        </w:rPr>
        <w:t xml:space="preserve">Question 7 (15 points) </w:t>
      </w:r>
      <w:r w:rsidR="000522A2">
        <w:rPr>
          <w:rFonts w:ascii="CMBX12" w:hAnsi="CMBX12"/>
          <w:sz w:val="34"/>
          <w:szCs w:val="34"/>
        </w:rPr>
        <w:t xml:space="preserve">– work attached </w:t>
      </w:r>
    </w:p>
    <w:p w:rsidR="00205E17" w:rsidRPr="00205E17" w:rsidRDefault="00205E17" w:rsidP="00205E17">
      <w:pPr>
        <w:spacing w:before="100" w:beforeAutospacing="1" w:after="100" w:afterAutospacing="1"/>
      </w:pPr>
      <w:r w:rsidRPr="00205E17">
        <w:rPr>
          <w:rFonts w:ascii="CMR12" w:hAnsi="CMR12"/>
        </w:rPr>
        <w:t xml:space="preserve">For the 2006 GSS, a comparison of males and females on the number of hours a day that the subject watched TV gave: </w:t>
      </w:r>
    </w:p>
    <w:p w:rsidR="00205E17" w:rsidRPr="00205E17" w:rsidRDefault="00E700FC" w:rsidP="00205E17">
      <w:r w:rsidRPr="00E700FC">
        <w:drawing>
          <wp:inline distT="0" distB="0" distL="0" distR="0" wp14:anchorId="69128F9E" wp14:editId="49F44C07">
            <wp:extent cx="3695700" cy="10328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9771" cy="1039586"/>
                    </a:xfrm>
                    <a:prstGeom prst="rect">
                      <a:avLst/>
                    </a:prstGeom>
                  </pic:spPr>
                </pic:pic>
              </a:graphicData>
            </a:graphic>
          </wp:inline>
        </w:drawing>
      </w:r>
      <w:r w:rsidR="006D72F5" w:rsidRPr="006D72F5">
        <w:rPr>
          <w:noProof/>
        </w:rPr>
        <w:t xml:space="preserve"> </w:t>
      </w:r>
    </w:p>
    <w:p w:rsidR="00B331CD" w:rsidRPr="00B331CD" w:rsidRDefault="00205E17" w:rsidP="00B331CD">
      <w:pPr>
        <w:pStyle w:val="ListParagraph"/>
        <w:numPr>
          <w:ilvl w:val="0"/>
          <w:numId w:val="6"/>
        </w:numPr>
        <w:spacing w:before="100" w:beforeAutospacing="1" w:after="100" w:afterAutospacing="1"/>
        <w:rPr>
          <w:rFonts w:ascii="CMR12" w:hAnsi="CMR12"/>
        </w:rPr>
      </w:pPr>
      <w:r w:rsidRPr="00E700FC">
        <w:rPr>
          <w:rFonts w:ascii="CMR12" w:hAnsi="CMR12"/>
        </w:rPr>
        <w:t xml:space="preserve">Conduct all parts of a significance test to analyze whether the population means differ for females and males. Interpret the p-value, and report the conclusion for </w:t>
      </w:r>
      <w:r w:rsidRPr="00E700FC">
        <w:rPr>
          <w:rFonts w:ascii="CMMI12" w:hAnsi="CMMI12"/>
        </w:rPr>
        <w:t>α</w:t>
      </w:r>
      <w:r w:rsidRPr="00E700FC">
        <w:rPr>
          <w:rFonts w:ascii="CMR12" w:hAnsi="CMR12"/>
        </w:rPr>
        <w:t xml:space="preserve">-level = 0.05. </w:t>
      </w:r>
    </w:p>
    <w:p w:rsidR="004142A2" w:rsidRPr="00B331CD" w:rsidRDefault="004142A2" w:rsidP="00B331CD">
      <w:pPr>
        <w:spacing w:before="100" w:beforeAutospacing="1" w:after="100" w:afterAutospacing="1"/>
        <w:ind w:firstLine="360"/>
        <w:rPr>
          <w:rFonts w:ascii="TimesNewRomanPS" w:hAnsi="TimesNewRomanPS"/>
          <w:bCs/>
        </w:rPr>
      </w:pPr>
      <w:r w:rsidRPr="00B331CD">
        <w:rPr>
          <w:rFonts w:ascii="TimesNewRomanPS" w:hAnsi="TimesNewRomanPS"/>
          <w:bCs/>
        </w:rPr>
        <w:t xml:space="preserve">Test stat: </w:t>
      </w:r>
      <w:r w:rsidR="008402F3" w:rsidRPr="00B331CD">
        <w:rPr>
          <w:rFonts w:ascii="TimesNewRomanPS" w:hAnsi="TimesNewRomanPS"/>
          <w:bCs/>
        </w:rPr>
        <w:t>– got 1.2646</w:t>
      </w:r>
      <w:r w:rsidR="00B331CD" w:rsidRPr="00B331CD">
        <w:rPr>
          <w:rFonts w:ascii="TimesNewRomanPS" w:hAnsi="TimesNewRomanPS"/>
          <w:bCs/>
        </w:rPr>
        <w:t xml:space="preserve"> for z</w:t>
      </w:r>
      <w:r w:rsidR="008402F3" w:rsidRPr="00B331CD">
        <w:rPr>
          <w:rFonts w:ascii="TimesNewRomanPS" w:hAnsi="TimesNewRomanPS"/>
          <w:bCs/>
        </w:rPr>
        <w:t xml:space="preserve">, </w:t>
      </w:r>
    </w:p>
    <w:p w:rsidR="00E700FC" w:rsidRPr="004856B2" w:rsidRDefault="00B331CD" w:rsidP="00B331CD">
      <w:pPr>
        <w:spacing w:before="100" w:beforeAutospacing="1" w:after="100" w:afterAutospacing="1"/>
        <w:ind w:left="720"/>
        <w:rPr>
          <w:rFonts w:ascii="TimesNewRomanPS" w:hAnsi="TimesNewRomanPS"/>
          <w:bCs/>
        </w:rPr>
      </w:pPr>
      <w:r w:rsidRPr="00B331CD">
        <w:t xml:space="preserve"> </w:t>
      </w:r>
      <w:r>
        <w:t>.</w:t>
      </w:r>
      <w:r w:rsidRPr="00B331CD">
        <w:rPr>
          <w:rFonts w:ascii="TimesNewRomanPS" w:hAnsi="TimesNewRomanPS"/>
          <w:bCs/>
        </w:rPr>
        <w:t>206015</w:t>
      </w:r>
      <w:r w:rsidRPr="00B331CD">
        <w:rPr>
          <w:rFonts w:ascii="TimesNewRomanPS" w:hAnsi="TimesNewRomanPS"/>
          <w:bCs/>
        </w:rPr>
        <w:t xml:space="preserve"> </w:t>
      </w:r>
      <w:r w:rsidR="008F72F0">
        <w:rPr>
          <w:rFonts w:ascii="TimesNewRomanPS" w:hAnsi="TimesNewRomanPS"/>
          <w:bCs/>
        </w:rPr>
        <w:t xml:space="preserve"> </w:t>
      </w:r>
      <w:r w:rsidR="008402F3" w:rsidRPr="004856B2">
        <w:rPr>
          <w:rFonts w:ascii="TimesNewRomanPS" w:hAnsi="TimesNewRomanPS"/>
          <w:bCs/>
        </w:rPr>
        <w:t>for p</w:t>
      </w:r>
    </w:p>
    <w:p w:rsidR="00205E17" w:rsidRPr="004856B2" w:rsidRDefault="00205E17" w:rsidP="008402F3">
      <w:pPr>
        <w:pStyle w:val="ListParagraph"/>
        <w:numPr>
          <w:ilvl w:val="0"/>
          <w:numId w:val="6"/>
        </w:numPr>
        <w:spacing w:before="100" w:beforeAutospacing="1" w:after="100" w:afterAutospacing="1"/>
        <w:rPr>
          <w:rFonts w:ascii="CMR12" w:hAnsi="CMR12"/>
        </w:rPr>
      </w:pPr>
      <w:r w:rsidRPr="004856B2">
        <w:rPr>
          <w:rFonts w:ascii="CMR12" w:hAnsi="CMR12"/>
        </w:rPr>
        <w:t>If you were to construct a 95% confidence interval com</w:t>
      </w:r>
      <w:r w:rsidR="00BA0868" w:rsidRPr="004856B2">
        <w:rPr>
          <w:rFonts w:ascii="CMR12" w:hAnsi="CMR12"/>
        </w:rPr>
        <w:t>paring the means, would it con</w:t>
      </w:r>
      <w:r w:rsidRPr="004856B2">
        <w:rPr>
          <w:rFonts w:ascii="CMR12" w:hAnsi="CMR12"/>
        </w:rPr>
        <w:t xml:space="preserve">tain 0? (You can answer based on the result in (a), without finding the interval.) </w:t>
      </w:r>
    </w:p>
    <w:p w:rsidR="008402F3" w:rsidRPr="004856B2" w:rsidRDefault="008402F3" w:rsidP="008402F3">
      <w:pPr>
        <w:pStyle w:val="ListParagraph"/>
        <w:spacing w:before="100" w:beforeAutospacing="1" w:after="100" w:afterAutospacing="1"/>
        <w:rPr>
          <w:rFonts w:ascii="CMR12" w:hAnsi="CMR12"/>
        </w:rPr>
      </w:pPr>
    </w:p>
    <w:p w:rsidR="008402F3" w:rsidRPr="008402F3" w:rsidRDefault="004856B2" w:rsidP="008402F3">
      <w:pPr>
        <w:pStyle w:val="ListParagraph"/>
        <w:spacing w:before="100" w:beforeAutospacing="1" w:after="100" w:afterAutospacing="1"/>
        <w:rPr>
          <w:rFonts w:ascii="CMR12" w:hAnsi="CMR12"/>
        </w:rPr>
      </w:pPr>
      <w:r>
        <w:rPr>
          <w:rFonts w:ascii="CMR12" w:hAnsi="CMR12"/>
        </w:rPr>
        <w:t>It would include 0.</w:t>
      </w:r>
    </w:p>
    <w:p w:rsidR="008402F3" w:rsidRPr="00205E17" w:rsidRDefault="008402F3" w:rsidP="008402F3">
      <w:pPr>
        <w:pStyle w:val="ListParagraph"/>
        <w:spacing w:before="100" w:beforeAutospacing="1" w:after="100" w:afterAutospacing="1"/>
      </w:pPr>
    </w:p>
    <w:p w:rsidR="008402F3" w:rsidRPr="004856B2" w:rsidRDefault="00205E17" w:rsidP="008402F3">
      <w:pPr>
        <w:pStyle w:val="ListParagraph"/>
        <w:numPr>
          <w:ilvl w:val="0"/>
          <w:numId w:val="6"/>
        </w:numPr>
        <w:spacing w:before="100" w:beforeAutospacing="1" w:after="100" w:afterAutospacing="1"/>
        <w:rPr>
          <w:rFonts w:ascii="CMR12" w:hAnsi="CMR12"/>
        </w:rPr>
      </w:pPr>
      <w:r w:rsidRPr="004856B2">
        <w:rPr>
          <w:rFonts w:ascii="CMR12" w:hAnsi="CMR12"/>
        </w:rPr>
        <w:t xml:space="preserve">Do you think that the distribution of TV watching is approximately normal? Why or why not? Does this affect the validity of your inferences? Explain your answer. </w:t>
      </w:r>
    </w:p>
    <w:p w:rsidR="008402F3" w:rsidRPr="00B331CD" w:rsidRDefault="00B331CD" w:rsidP="00B331CD">
      <w:pPr>
        <w:spacing w:before="100" w:beforeAutospacing="1" w:after="100" w:afterAutospacing="1"/>
        <w:ind w:left="720"/>
        <w:rPr>
          <w:rFonts w:ascii="CMR12" w:hAnsi="CMR12"/>
        </w:rPr>
      </w:pPr>
      <w:r w:rsidRPr="004856B2">
        <w:rPr>
          <w:rFonts w:ascii="CMR12" w:hAnsi="CMR12"/>
        </w:rPr>
        <w:lastRenderedPageBreak/>
        <w:t>Yes, has it a large sample size. It makes it more valid because large sample sizes are closer to a normal distribution.</w:t>
      </w:r>
      <w:r>
        <w:rPr>
          <w:rFonts w:ascii="CMR12" w:hAnsi="CMR12"/>
        </w:rPr>
        <w:t xml:space="preserve">  </w:t>
      </w:r>
      <w:r w:rsidR="004856B2">
        <w:rPr>
          <w:rFonts w:ascii="CMR12" w:hAnsi="CMR12"/>
        </w:rPr>
        <w:t xml:space="preserve">Additionally, the distribution includes zero, and there is no such thing as negative hours of watching TV, so it is slightly skewed to the right. </w:t>
      </w:r>
    </w:p>
    <w:p w:rsidR="00205E17" w:rsidRPr="00205E17" w:rsidRDefault="00205E17" w:rsidP="00205E17">
      <w:pPr>
        <w:spacing w:before="100" w:beforeAutospacing="1" w:after="100" w:afterAutospacing="1"/>
      </w:pPr>
      <w:r w:rsidRPr="00205E17">
        <w:rPr>
          <w:rFonts w:ascii="CMBX12" w:hAnsi="CMBX12"/>
          <w:sz w:val="34"/>
          <w:szCs w:val="34"/>
        </w:rPr>
        <w:t xml:space="preserve">Question 8 (10 points) </w:t>
      </w:r>
      <w:r w:rsidR="000522A2">
        <w:rPr>
          <w:rFonts w:ascii="CMBX12" w:hAnsi="CMBX12"/>
          <w:sz w:val="34"/>
          <w:szCs w:val="34"/>
        </w:rPr>
        <w:t>– work attached</w:t>
      </w:r>
    </w:p>
    <w:p w:rsidR="00205E17" w:rsidRPr="00205E17" w:rsidRDefault="00205E17" w:rsidP="00205E17">
      <w:pPr>
        <w:spacing w:before="100" w:beforeAutospacing="1" w:after="100" w:afterAutospacing="1"/>
      </w:pPr>
      <w:r w:rsidRPr="00205E17">
        <w:rPr>
          <w:rFonts w:ascii="CMR12" w:hAnsi="CMR12"/>
        </w:rPr>
        <w:t>Imagine that the data above is changed as below (note t</w:t>
      </w:r>
      <w:r w:rsidR="00BA0868">
        <w:rPr>
          <w:rFonts w:ascii="CMR12" w:hAnsi="CMR12"/>
        </w:rPr>
        <w:t>he changed sample size). A com</w:t>
      </w:r>
      <w:r w:rsidRPr="00205E17">
        <w:rPr>
          <w:rFonts w:ascii="CMR12" w:hAnsi="CMR12"/>
        </w:rPr>
        <w:t xml:space="preserve">parison of males and females on the number of hours a day that the subject watched TV gave: </w:t>
      </w:r>
    </w:p>
    <w:p w:rsidR="00205E17" w:rsidRPr="00205E17" w:rsidRDefault="00205E17" w:rsidP="00205E17">
      <w:pPr>
        <w:spacing w:before="100" w:beforeAutospacing="1" w:after="100" w:afterAutospacing="1"/>
      </w:pPr>
      <w:r w:rsidRPr="00205E17">
        <w:rPr>
          <w:rFonts w:ascii="CMR12" w:hAnsi="CMR12"/>
        </w:rPr>
        <w:drawing>
          <wp:inline distT="0" distB="0" distL="0" distR="0" wp14:anchorId="156D355B" wp14:editId="597BBE45">
            <wp:extent cx="46101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0100" cy="1905000"/>
                    </a:xfrm>
                    <a:prstGeom prst="rect">
                      <a:avLst/>
                    </a:prstGeom>
                  </pic:spPr>
                </pic:pic>
              </a:graphicData>
            </a:graphic>
          </wp:inline>
        </w:drawing>
      </w:r>
    </w:p>
    <w:p w:rsidR="00E433DC" w:rsidRDefault="00205E17" w:rsidP="00B11605">
      <w:pPr>
        <w:spacing w:before="100" w:beforeAutospacing="1" w:after="100" w:afterAutospacing="1"/>
        <w:rPr>
          <w:rFonts w:ascii="CMR12" w:hAnsi="CMR12"/>
        </w:rPr>
      </w:pPr>
      <w:r w:rsidRPr="00205E17">
        <w:rPr>
          <w:rFonts w:ascii="CMR12" w:hAnsi="CMR12"/>
        </w:rPr>
        <w:t>Conduct all parts of a significance test to analyze whether the population means differ for females an</w:t>
      </w:r>
      <w:r w:rsidR="00BA0868">
        <w:rPr>
          <w:rFonts w:ascii="CMR12" w:hAnsi="CMR12"/>
        </w:rPr>
        <w:t xml:space="preserve">d males. Interpret the p-value </w:t>
      </w:r>
      <w:r w:rsidRPr="00205E17">
        <w:rPr>
          <w:rFonts w:ascii="CMR12" w:hAnsi="CMR12"/>
        </w:rPr>
        <w:t xml:space="preserve">and report the conclusion for </w:t>
      </w:r>
      <w:r w:rsidRPr="00205E17">
        <w:rPr>
          <w:rFonts w:ascii="CMMI12" w:hAnsi="CMMI12"/>
        </w:rPr>
        <w:t>α</w:t>
      </w:r>
      <w:r w:rsidRPr="00205E17">
        <w:rPr>
          <w:rFonts w:ascii="CMR12" w:hAnsi="CMR12"/>
        </w:rPr>
        <w:t xml:space="preserve">-level = 0.05. </w:t>
      </w:r>
    </w:p>
    <w:p w:rsidR="00BA0868" w:rsidRDefault="000522A2" w:rsidP="00B11605">
      <w:pPr>
        <w:spacing w:before="100" w:beforeAutospacing="1" w:after="100" w:afterAutospacing="1"/>
        <w:rPr>
          <w:rFonts w:ascii="CMR12" w:hAnsi="CMR12"/>
        </w:rPr>
      </w:pPr>
      <w:r>
        <w:rPr>
          <w:noProof/>
        </w:rPr>
        <w:drawing>
          <wp:anchor distT="0" distB="0" distL="114300" distR="114300" simplePos="0" relativeHeight="251658240" behindDoc="0" locked="0" layoutInCell="1" allowOverlap="1" wp14:anchorId="40601497">
            <wp:simplePos x="0" y="0"/>
            <wp:positionH relativeFrom="column">
              <wp:posOffset>1109546</wp:posOffset>
            </wp:positionH>
            <wp:positionV relativeFrom="paragraph">
              <wp:posOffset>74745</wp:posOffset>
            </wp:positionV>
            <wp:extent cx="2603277" cy="4551045"/>
            <wp:effectExtent l="3810" t="0" r="4445"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4589.jpeg"/>
                    <pic:cNvPicPr/>
                  </pic:nvPicPr>
                  <pic:blipFill rotWithShape="1">
                    <a:blip r:embed="rId10" cstate="print">
                      <a:extLst>
                        <a:ext uri="{28A0092B-C50C-407E-A947-70E740481C1C}">
                          <a14:useLocalDpi xmlns:a14="http://schemas.microsoft.com/office/drawing/2010/main" val="0"/>
                        </a:ext>
                      </a:extLst>
                    </a:blip>
                    <a:srcRect l="2809" r="54281"/>
                    <a:stretch/>
                  </pic:blipFill>
                  <pic:spPr bwMode="auto">
                    <a:xfrm rot="5400000">
                      <a:off x="0" y="0"/>
                      <a:ext cx="2603277" cy="4551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4173">
        <w:rPr>
          <w:rFonts w:ascii="CMR12" w:hAnsi="CMR12"/>
        </w:rPr>
        <w:t xml:space="preserve">The p-value is greater than .05 therefore we can reject the null hypothesis that there is no difference between the means. </w:t>
      </w:r>
    </w:p>
    <w:p w:rsidR="000522A2" w:rsidRDefault="000522A2" w:rsidP="00B11605">
      <w:pPr>
        <w:spacing w:before="100" w:beforeAutospacing="1" w:after="100" w:afterAutospacing="1"/>
        <w:rPr>
          <w:rFonts w:ascii="CMR12" w:hAnsi="CMR12"/>
        </w:rPr>
      </w:pPr>
      <w:r>
        <w:rPr>
          <w:rFonts w:ascii="CMR12" w:hAnsi="CMR12"/>
        </w:rPr>
        <w:t>Problem 7 work:</w:t>
      </w:r>
    </w:p>
    <w:p w:rsidR="000522A2" w:rsidRDefault="000522A2" w:rsidP="00B11605">
      <w:pPr>
        <w:spacing w:before="100" w:beforeAutospacing="1" w:after="100" w:afterAutospacing="1"/>
        <w:rPr>
          <w:rFonts w:ascii="CMR12" w:hAnsi="CMR12"/>
        </w:rPr>
      </w:pPr>
    </w:p>
    <w:p w:rsidR="000522A2" w:rsidRDefault="000522A2" w:rsidP="00B11605">
      <w:pPr>
        <w:spacing w:before="100" w:beforeAutospacing="1" w:after="100" w:afterAutospacing="1"/>
        <w:rPr>
          <w:rFonts w:ascii="CMR12" w:hAnsi="CMR12"/>
        </w:rPr>
      </w:pPr>
    </w:p>
    <w:p w:rsidR="000522A2" w:rsidRDefault="000522A2" w:rsidP="00B11605">
      <w:pPr>
        <w:spacing w:before="100" w:beforeAutospacing="1" w:after="100" w:afterAutospacing="1"/>
        <w:rPr>
          <w:rFonts w:ascii="CMR12" w:hAnsi="CMR12"/>
        </w:rPr>
      </w:pPr>
    </w:p>
    <w:p w:rsidR="000522A2" w:rsidRDefault="000522A2" w:rsidP="00B11605">
      <w:pPr>
        <w:spacing w:before="100" w:beforeAutospacing="1" w:after="100" w:afterAutospacing="1"/>
        <w:rPr>
          <w:rFonts w:ascii="CMR12" w:hAnsi="CMR12"/>
        </w:rPr>
      </w:pPr>
    </w:p>
    <w:p w:rsidR="000522A2" w:rsidRDefault="000522A2" w:rsidP="00B11605">
      <w:pPr>
        <w:spacing w:before="100" w:beforeAutospacing="1" w:after="100" w:afterAutospacing="1"/>
        <w:rPr>
          <w:rFonts w:ascii="CMR12" w:hAnsi="CMR12"/>
        </w:rPr>
      </w:pPr>
    </w:p>
    <w:p w:rsidR="000522A2" w:rsidRDefault="000522A2" w:rsidP="00B11605">
      <w:pPr>
        <w:spacing w:before="100" w:beforeAutospacing="1" w:after="100" w:afterAutospacing="1"/>
        <w:rPr>
          <w:rFonts w:ascii="CMR12" w:hAnsi="CMR12"/>
        </w:rPr>
      </w:pPr>
    </w:p>
    <w:p w:rsidR="000522A2" w:rsidRDefault="000522A2" w:rsidP="00B11605">
      <w:pPr>
        <w:spacing w:before="100" w:beforeAutospacing="1" w:after="100" w:afterAutospacing="1"/>
        <w:rPr>
          <w:rFonts w:ascii="CMR12" w:hAnsi="CMR12"/>
        </w:rPr>
      </w:pPr>
    </w:p>
    <w:p w:rsidR="000522A2" w:rsidRDefault="000522A2" w:rsidP="00B11605">
      <w:pPr>
        <w:spacing w:before="100" w:beforeAutospacing="1" w:after="100" w:afterAutospacing="1"/>
        <w:rPr>
          <w:rFonts w:ascii="CMR12" w:hAnsi="CMR12"/>
        </w:rPr>
      </w:pPr>
    </w:p>
    <w:p w:rsidR="000522A2" w:rsidRDefault="000522A2" w:rsidP="00B11605">
      <w:pPr>
        <w:spacing w:before="100" w:beforeAutospacing="1" w:after="100" w:afterAutospacing="1"/>
        <w:rPr>
          <w:rFonts w:ascii="CMR12" w:hAnsi="CMR12"/>
        </w:rPr>
      </w:pPr>
    </w:p>
    <w:p w:rsidR="000522A2" w:rsidRDefault="000522A2" w:rsidP="00B11605">
      <w:pPr>
        <w:spacing w:before="100" w:beforeAutospacing="1" w:after="100" w:afterAutospacing="1"/>
        <w:rPr>
          <w:rFonts w:ascii="CMR12" w:hAnsi="CMR12"/>
        </w:rPr>
      </w:pPr>
      <w:r>
        <w:rPr>
          <w:noProof/>
        </w:rPr>
        <w:drawing>
          <wp:anchor distT="0" distB="0" distL="114300" distR="114300" simplePos="0" relativeHeight="251659264" behindDoc="0" locked="0" layoutInCell="1" allowOverlap="1">
            <wp:simplePos x="0" y="0"/>
            <wp:positionH relativeFrom="column">
              <wp:posOffset>1000788</wp:posOffset>
            </wp:positionH>
            <wp:positionV relativeFrom="paragraph">
              <wp:posOffset>-556343</wp:posOffset>
            </wp:positionV>
            <wp:extent cx="3695065" cy="5942330"/>
            <wp:effectExtent l="0" t="6032"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4591.jpeg"/>
                    <pic:cNvPicPr/>
                  </pic:nvPicPr>
                  <pic:blipFill rotWithShape="1">
                    <a:blip r:embed="rId11" cstate="print">
                      <a:extLst>
                        <a:ext uri="{28A0092B-C50C-407E-A947-70E740481C1C}">
                          <a14:useLocalDpi xmlns:a14="http://schemas.microsoft.com/office/drawing/2010/main" val="0"/>
                        </a:ext>
                      </a:extLst>
                    </a:blip>
                    <a:srcRect l="6105" r="47262"/>
                    <a:stretch/>
                  </pic:blipFill>
                  <pic:spPr bwMode="auto">
                    <a:xfrm rot="5400000">
                      <a:off x="0" y="0"/>
                      <a:ext cx="3695065" cy="5942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MR12" w:hAnsi="CMR12"/>
        </w:rPr>
        <w:t>problem 8 work:</w:t>
      </w:r>
    </w:p>
    <w:p w:rsidR="000522A2" w:rsidRDefault="000522A2" w:rsidP="00B11605">
      <w:pPr>
        <w:spacing w:before="100" w:beforeAutospacing="1" w:after="100" w:afterAutospacing="1"/>
        <w:rPr>
          <w:rFonts w:ascii="CMR12" w:hAnsi="CMR12"/>
        </w:rPr>
      </w:pPr>
    </w:p>
    <w:p w:rsidR="000522A2" w:rsidRDefault="000522A2" w:rsidP="00B11605">
      <w:pPr>
        <w:spacing w:before="100" w:beforeAutospacing="1" w:after="100" w:afterAutospacing="1"/>
        <w:rPr>
          <w:rFonts w:ascii="CMR12" w:hAnsi="CMR12"/>
        </w:rPr>
      </w:pPr>
    </w:p>
    <w:p w:rsidR="000522A2" w:rsidRDefault="000522A2" w:rsidP="00B11605">
      <w:pPr>
        <w:spacing w:before="100" w:beforeAutospacing="1" w:after="100" w:afterAutospacing="1"/>
        <w:rPr>
          <w:rFonts w:ascii="CMR12" w:hAnsi="CMR12"/>
        </w:rPr>
      </w:pPr>
    </w:p>
    <w:p w:rsidR="000522A2" w:rsidRDefault="000522A2" w:rsidP="00B11605">
      <w:pPr>
        <w:spacing w:before="100" w:beforeAutospacing="1" w:after="100" w:afterAutospacing="1"/>
        <w:rPr>
          <w:rFonts w:ascii="CMR12" w:hAnsi="CMR12"/>
        </w:rPr>
      </w:pPr>
    </w:p>
    <w:p w:rsidR="000522A2" w:rsidRDefault="000522A2" w:rsidP="00B11605">
      <w:pPr>
        <w:spacing w:before="100" w:beforeAutospacing="1" w:after="100" w:afterAutospacing="1"/>
        <w:rPr>
          <w:rFonts w:ascii="CMR12" w:hAnsi="CMR12"/>
        </w:rPr>
      </w:pPr>
    </w:p>
    <w:p w:rsidR="00BA0868" w:rsidRDefault="00BA0868" w:rsidP="00B11605">
      <w:pPr>
        <w:spacing w:before="100" w:beforeAutospacing="1" w:after="100" w:afterAutospacing="1"/>
      </w:pPr>
    </w:p>
    <w:bookmarkEnd w:id="0"/>
    <w:p w:rsidR="000522A2" w:rsidRDefault="000522A2" w:rsidP="00B11605">
      <w:pPr>
        <w:spacing w:before="100" w:beforeAutospacing="1" w:after="100" w:afterAutospacing="1"/>
      </w:pPr>
    </w:p>
    <w:sectPr w:rsidR="000522A2" w:rsidSect="004974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6921" w:rsidRDefault="00336921" w:rsidP="000522A2">
      <w:r>
        <w:separator/>
      </w:r>
    </w:p>
  </w:endnote>
  <w:endnote w:type="continuationSeparator" w:id="0">
    <w:p w:rsidR="00336921" w:rsidRDefault="00336921" w:rsidP="00052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MR17">
    <w:altName w:val="Cambria"/>
    <w:panose1 w:val="020B0604020202020204"/>
    <w:charset w:val="00"/>
    <w:family w:val="roman"/>
    <w:pitch w:val="default"/>
  </w:font>
  <w:font w:name="CMR12">
    <w:altName w:val="Cambria"/>
    <w:panose1 w:val="020B0604020202020204"/>
    <w:charset w:val="00"/>
    <w:family w:val="roman"/>
    <w:pitch w:val="default"/>
  </w:font>
  <w:font w:name="CMBX12">
    <w:altName w:val="Cambria"/>
    <w:panose1 w:val="020B0604020202020204"/>
    <w:charset w:val="00"/>
    <w:family w:val="roman"/>
    <w:pitch w:val="default"/>
  </w:font>
  <w:font w:name="SFRM1200">
    <w:altName w:val="Cambria"/>
    <w:panose1 w:val="020B0604020202020204"/>
    <w:charset w:val="00"/>
    <w:family w:val="roman"/>
    <w:notTrueType/>
    <w:pitch w:val="default"/>
  </w:font>
  <w:font w:name="CMTT12">
    <w:altName w:val="Cambria"/>
    <w:panose1 w:val="020B0604020202020204"/>
    <w:charset w:val="00"/>
    <w:family w:val="roman"/>
    <w:pitch w:val="default"/>
  </w:font>
  <w:font w:name="CMMI12">
    <w:altName w:val="Cambria"/>
    <w:panose1 w:val="020B0604020202020204"/>
    <w:charset w:val="00"/>
    <w:family w:val="roman"/>
    <w:pitch w:val="default"/>
  </w:font>
  <w:font w:name="CMTI12">
    <w:altName w:val="Cambria"/>
    <w:panose1 w:val="020B0604020202020204"/>
    <w:charset w:val="00"/>
    <w:family w:val="roman"/>
    <w:pitch w:val="default"/>
  </w:font>
  <w:font w:name="CMR8">
    <w:altName w:val="Cambria"/>
    <w:panose1 w:val="020B0604020202020204"/>
    <w:charset w:val="00"/>
    <w:family w:val="roman"/>
    <w:pitch w:val="default"/>
  </w:font>
  <w:font w:name="CMMI8">
    <w:altName w:val="Cambria"/>
    <w:panose1 w:val="020B0604020202020204"/>
    <w:charset w:val="00"/>
    <w:family w:val="roman"/>
    <w:notTrueType/>
    <w:pitch w:val="default"/>
  </w:font>
  <w:font w:name="Open Sans">
    <w:altName w:val="Cambria"/>
    <w:panose1 w:val="020B0604020202020204"/>
    <w:charset w:val="00"/>
    <w:family w:val="roman"/>
    <w:notTrueType/>
    <w:pitch w:val="default"/>
  </w:font>
  <w:font w:name="TimesNewRomanP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6921" w:rsidRDefault="00336921" w:rsidP="000522A2">
      <w:r>
        <w:separator/>
      </w:r>
    </w:p>
  </w:footnote>
  <w:footnote w:type="continuationSeparator" w:id="0">
    <w:p w:rsidR="00336921" w:rsidRDefault="00336921" w:rsidP="000522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019A0"/>
    <w:multiLevelType w:val="hybridMultilevel"/>
    <w:tmpl w:val="EC7ABE36"/>
    <w:lvl w:ilvl="0" w:tplc="A05ECC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63189F"/>
    <w:multiLevelType w:val="hybridMultilevel"/>
    <w:tmpl w:val="B366E738"/>
    <w:lvl w:ilvl="0" w:tplc="9B28BB0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202BF7"/>
    <w:multiLevelType w:val="multilevel"/>
    <w:tmpl w:val="A9BC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151F99"/>
    <w:multiLevelType w:val="hybridMultilevel"/>
    <w:tmpl w:val="5BB0CE1A"/>
    <w:lvl w:ilvl="0" w:tplc="2C1477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A7EBC"/>
    <w:multiLevelType w:val="multilevel"/>
    <w:tmpl w:val="ACC216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4A356B"/>
    <w:multiLevelType w:val="multilevel"/>
    <w:tmpl w:val="EBE07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65572B"/>
    <w:multiLevelType w:val="hybridMultilevel"/>
    <w:tmpl w:val="F9329466"/>
    <w:lvl w:ilvl="0" w:tplc="F8AC927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6"/>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E17"/>
    <w:rsid w:val="00015BD0"/>
    <w:rsid w:val="000522A2"/>
    <w:rsid w:val="00065B7D"/>
    <w:rsid w:val="000D128D"/>
    <w:rsid w:val="000F558B"/>
    <w:rsid w:val="001357CA"/>
    <w:rsid w:val="00205E17"/>
    <w:rsid w:val="00254B18"/>
    <w:rsid w:val="00296A59"/>
    <w:rsid w:val="002F71A8"/>
    <w:rsid w:val="00336921"/>
    <w:rsid w:val="004142A2"/>
    <w:rsid w:val="004856B2"/>
    <w:rsid w:val="0049742B"/>
    <w:rsid w:val="0050311F"/>
    <w:rsid w:val="00523A09"/>
    <w:rsid w:val="00537C0F"/>
    <w:rsid w:val="00547B50"/>
    <w:rsid w:val="00584B35"/>
    <w:rsid w:val="006440E5"/>
    <w:rsid w:val="006A1617"/>
    <w:rsid w:val="006D72F5"/>
    <w:rsid w:val="007D0ED5"/>
    <w:rsid w:val="007E0C74"/>
    <w:rsid w:val="008402F3"/>
    <w:rsid w:val="00876CED"/>
    <w:rsid w:val="008F6E8D"/>
    <w:rsid w:val="008F72F0"/>
    <w:rsid w:val="0092769C"/>
    <w:rsid w:val="00986AFB"/>
    <w:rsid w:val="009B69F6"/>
    <w:rsid w:val="009C2BFC"/>
    <w:rsid w:val="009D2053"/>
    <w:rsid w:val="00A05821"/>
    <w:rsid w:val="00B1086C"/>
    <w:rsid w:val="00B11605"/>
    <w:rsid w:val="00B331CD"/>
    <w:rsid w:val="00B9719D"/>
    <w:rsid w:val="00BA0868"/>
    <w:rsid w:val="00D76215"/>
    <w:rsid w:val="00DE2C12"/>
    <w:rsid w:val="00E303A7"/>
    <w:rsid w:val="00E700FC"/>
    <w:rsid w:val="00FB4173"/>
    <w:rsid w:val="00FC7380"/>
    <w:rsid w:val="00FE0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E9C61"/>
  <w15:chartTrackingRefBased/>
  <w15:docId w15:val="{A04418C7-0A82-8443-9E48-C714D7AD8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160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05E17"/>
    <w:pPr>
      <w:spacing w:before="100" w:beforeAutospacing="1" w:after="100" w:afterAutospacing="1"/>
    </w:pPr>
  </w:style>
  <w:style w:type="paragraph" w:styleId="HTMLPreformatted">
    <w:name w:val="HTML Preformatted"/>
    <w:basedOn w:val="Normal"/>
    <w:link w:val="HTMLPreformattedChar"/>
    <w:uiPriority w:val="99"/>
    <w:semiHidden/>
    <w:unhideWhenUsed/>
    <w:rsid w:val="00205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05E17"/>
    <w:rPr>
      <w:rFonts w:ascii="Courier New" w:eastAsia="Times New Roman" w:hAnsi="Courier New" w:cs="Courier New"/>
      <w:sz w:val="20"/>
      <w:szCs w:val="20"/>
    </w:rPr>
  </w:style>
  <w:style w:type="paragraph" w:styleId="ListParagraph">
    <w:name w:val="List Paragraph"/>
    <w:basedOn w:val="Normal"/>
    <w:uiPriority w:val="34"/>
    <w:qFormat/>
    <w:rsid w:val="00876CED"/>
    <w:pPr>
      <w:ind w:left="720"/>
      <w:contextualSpacing/>
    </w:pPr>
  </w:style>
  <w:style w:type="paragraph" w:styleId="Header">
    <w:name w:val="header"/>
    <w:basedOn w:val="Normal"/>
    <w:link w:val="HeaderChar"/>
    <w:uiPriority w:val="99"/>
    <w:unhideWhenUsed/>
    <w:rsid w:val="000522A2"/>
    <w:pPr>
      <w:tabs>
        <w:tab w:val="center" w:pos="4680"/>
        <w:tab w:val="right" w:pos="9360"/>
      </w:tabs>
    </w:pPr>
  </w:style>
  <w:style w:type="character" w:customStyle="1" w:styleId="HeaderChar">
    <w:name w:val="Header Char"/>
    <w:basedOn w:val="DefaultParagraphFont"/>
    <w:link w:val="Header"/>
    <w:uiPriority w:val="99"/>
    <w:rsid w:val="000522A2"/>
    <w:rPr>
      <w:rFonts w:ascii="Times New Roman" w:eastAsia="Times New Roman" w:hAnsi="Times New Roman" w:cs="Times New Roman"/>
    </w:rPr>
  </w:style>
  <w:style w:type="paragraph" w:styleId="Footer">
    <w:name w:val="footer"/>
    <w:basedOn w:val="Normal"/>
    <w:link w:val="FooterChar"/>
    <w:uiPriority w:val="99"/>
    <w:unhideWhenUsed/>
    <w:rsid w:val="000522A2"/>
    <w:pPr>
      <w:tabs>
        <w:tab w:val="center" w:pos="4680"/>
        <w:tab w:val="right" w:pos="9360"/>
      </w:tabs>
    </w:pPr>
  </w:style>
  <w:style w:type="character" w:customStyle="1" w:styleId="FooterChar">
    <w:name w:val="Footer Char"/>
    <w:basedOn w:val="DefaultParagraphFont"/>
    <w:link w:val="Footer"/>
    <w:uiPriority w:val="99"/>
    <w:rsid w:val="000522A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35352">
      <w:bodyDiv w:val="1"/>
      <w:marLeft w:val="0"/>
      <w:marRight w:val="0"/>
      <w:marTop w:val="0"/>
      <w:marBottom w:val="0"/>
      <w:divBdr>
        <w:top w:val="none" w:sz="0" w:space="0" w:color="auto"/>
        <w:left w:val="none" w:sz="0" w:space="0" w:color="auto"/>
        <w:bottom w:val="none" w:sz="0" w:space="0" w:color="auto"/>
        <w:right w:val="none" w:sz="0" w:space="0" w:color="auto"/>
      </w:divBdr>
    </w:div>
    <w:div w:id="131751996">
      <w:bodyDiv w:val="1"/>
      <w:marLeft w:val="0"/>
      <w:marRight w:val="0"/>
      <w:marTop w:val="0"/>
      <w:marBottom w:val="0"/>
      <w:divBdr>
        <w:top w:val="none" w:sz="0" w:space="0" w:color="auto"/>
        <w:left w:val="none" w:sz="0" w:space="0" w:color="auto"/>
        <w:bottom w:val="none" w:sz="0" w:space="0" w:color="auto"/>
        <w:right w:val="none" w:sz="0" w:space="0" w:color="auto"/>
      </w:divBdr>
    </w:div>
    <w:div w:id="255216416">
      <w:bodyDiv w:val="1"/>
      <w:marLeft w:val="0"/>
      <w:marRight w:val="0"/>
      <w:marTop w:val="0"/>
      <w:marBottom w:val="0"/>
      <w:divBdr>
        <w:top w:val="none" w:sz="0" w:space="0" w:color="auto"/>
        <w:left w:val="none" w:sz="0" w:space="0" w:color="auto"/>
        <w:bottom w:val="none" w:sz="0" w:space="0" w:color="auto"/>
        <w:right w:val="none" w:sz="0" w:space="0" w:color="auto"/>
      </w:divBdr>
    </w:div>
    <w:div w:id="268899685">
      <w:bodyDiv w:val="1"/>
      <w:marLeft w:val="0"/>
      <w:marRight w:val="0"/>
      <w:marTop w:val="0"/>
      <w:marBottom w:val="0"/>
      <w:divBdr>
        <w:top w:val="none" w:sz="0" w:space="0" w:color="auto"/>
        <w:left w:val="none" w:sz="0" w:space="0" w:color="auto"/>
        <w:bottom w:val="none" w:sz="0" w:space="0" w:color="auto"/>
        <w:right w:val="none" w:sz="0" w:space="0" w:color="auto"/>
      </w:divBdr>
    </w:div>
    <w:div w:id="479806171">
      <w:bodyDiv w:val="1"/>
      <w:marLeft w:val="0"/>
      <w:marRight w:val="0"/>
      <w:marTop w:val="0"/>
      <w:marBottom w:val="0"/>
      <w:divBdr>
        <w:top w:val="none" w:sz="0" w:space="0" w:color="auto"/>
        <w:left w:val="none" w:sz="0" w:space="0" w:color="auto"/>
        <w:bottom w:val="none" w:sz="0" w:space="0" w:color="auto"/>
        <w:right w:val="none" w:sz="0" w:space="0" w:color="auto"/>
      </w:divBdr>
      <w:divsChild>
        <w:div w:id="885415246">
          <w:marLeft w:val="0"/>
          <w:marRight w:val="0"/>
          <w:marTop w:val="0"/>
          <w:marBottom w:val="0"/>
          <w:divBdr>
            <w:top w:val="none" w:sz="0" w:space="0" w:color="auto"/>
            <w:left w:val="none" w:sz="0" w:space="0" w:color="auto"/>
            <w:bottom w:val="none" w:sz="0" w:space="0" w:color="auto"/>
            <w:right w:val="none" w:sz="0" w:space="0" w:color="auto"/>
          </w:divBdr>
          <w:divsChild>
            <w:div w:id="86193250">
              <w:marLeft w:val="0"/>
              <w:marRight w:val="0"/>
              <w:marTop w:val="0"/>
              <w:marBottom w:val="0"/>
              <w:divBdr>
                <w:top w:val="none" w:sz="0" w:space="0" w:color="auto"/>
                <w:left w:val="none" w:sz="0" w:space="0" w:color="auto"/>
                <w:bottom w:val="none" w:sz="0" w:space="0" w:color="auto"/>
                <w:right w:val="none" w:sz="0" w:space="0" w:color="auto"/>
              </w:divBdr>
              <w:divsChild>
                <w:div w:id="14999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56394">
      <w:bodyDiv w:val="1"/>
      <w:marLeft w:val="0"/>
      <w:marRight w:val="0"/>
      <w:marTop w:val="0"/>
      <w:marBottom w:val="0"/>
      <w:divBdr>
        <w:top w:val="none" w:sz="0" w:space="0" w:color="auto"/>
        <w:left w:val="none" w:sz="0" w:space="0" w:color="auto"/>
        <w:bottom w:val="none" w:sz="0" w:space="0" w:color="auto"/>
        <w:right w:val="none" w:sz="0" w:space="0" w:color="auto"/>
      </w:divBdr>
    </w:div>
    <w:div w:id="635063890">
      <w:bodyDiv w:val="1"/>
      <w:marLeft w:val="0"/>
      <w:marRight w:val="0"/>
      <w:marTop w:val="0"/>
      <w:marBottom w:val="0"/>
      <w:divBdr>
        <w:top w:val="none" w:sz="0" w:space="0" w:color="auto"/>
        <w:left w:val="none" w:sz="0" w:space="0" w:color="auto"/>
        <w:bottom w:val="none" w:sz="0" w:space="0" w:color="auto"/>
        <w:right w:val="none" w:sz="0" w:space="0" w:color="auto"/>
      </w:divBdr>
    </w:div>
    <w:div w:id="891699654">
      <w:bodyDiv w:val="1"/>
      <w:marLeft w:val="0"/>
      <w:marRight w:val="0"/>
      <w:marTop w:val="0"/>
      <w:marBottom w:val="0"/>
      <w:divBdr>
        <w:top w:val="none" w:sz="0" w:space="0" w:color="auto"/>
        <w:left w:val="none" w:sz="0" w:space="0" w:color="auto"/>
        <w:bottom w:val="none" w:sz="0" w:space="0" w:color="auto"/>
        <w:right w:val="none" w:sz="0" w:space="0" w:color="auto"/>
      </w:divBdr>
    </w:div>
    <w:div w:id="1057361086">
      <w:bodyDiv w:val="1"/>
      <w:marLeft w:val="0"/>
      <w:marRight w:val="0"/>
      <w:marTop w:val="0"/>
      <w:marBottom w:val="0"/>
      <w:divBdr>
        <w:top w:val="none" w:sz="0" w:space="0" w:color="auto"/>
        <w:left w:val="none" w:sz="0" w:space="0" w:color="auto"/>
        <w:bottom w:val="none" w:sz="0" w:space="0" w:color="auto"/>
        <w:right w:val="none" w:sz="0" w:space="0" w:color="auto"/>
      </w:divBdr>
    </w:div>
    <w:div w:id="1418333328">
      <w:bodyDiv w:val="1"/>
      <w:marLeft w:val="0"/>
      <w:marRight w:val="0"/>
      <w:marTop w:val="0"/>
      <w:marBottom w:val="0"/>
      <w:divBdr>
        <w:top w:val="none" w:sz="0" w:space="0" w:color="auto"/>
        <w:left w:val="none" w:sz="0" w:space="0" w:color="auto"/>
        <w:bottom w:val="none" w:sz="0" w:space="0" w:color="auto"/>
        <w:right w:val="none" w:sz="0" w:space="0" w:color="auto"/>
      </w:divBdr>
    </w:div>
    <w:div w:id="1494905814">
      <w:bodyDiv w:val="1"/>
      <w:marLeft w:val="0"/>
      <w:marRight w:val="0"/>
      <w:marTop w:val="0"/>
      <w:marBottom w:val="0"/>
      <w:divBdr>
        <w:top w:val="none" w:sz="0" w:space="0" w:color="auto"/>
        <w:left w:val="none" w:sz="0" w:space="0" w:color="auto"/>
        <w:bottom w:val="none" w:sz="0" w:space="0" w:color="auto"/>
        <w:right w:val="none" w:sz="0" w:space="0" w:color="auto"/>
      </w:divBdr>
    </w:div>
    <w:div w:id="1501460802">
      <w:bodyDiv w:val="1"/>
      <w:marLeft w:val="0"/>
      <w:marRight w:val="0"/>
      <w:marTop w:val="0"/>
      <w:marBottom w:val="0"/>
      <w:divBdr>
        <w:top w:val="none" w:sz="0" w:space="0" w:color="auto"/>
        <w:left w:val="none" w:sz="0" w:space="0" w:color="auto"/>
        <w:bottom w:val="none" w:sz="0" w:space="0" w:color="auto"/>
        <w:right w:val="none" w:sz="0" w:space="0" w:color="auto"/>
      </w:divBdr>
      <w:divsChild>
        <w:div w:id="1333341129">
          <w:marLeft w:val="0"/>
          <w:marRight w:val="0"/>
          <w:marTop w:val="0"/>
          <w:marBottom w:val="0"/>
          <w:divBdr>
            <w:top w:val="none" w:sz="0" w:space="0" w:color="auto"/>
            <w:left w:val="none" w:sz="0" w:space="0" w:color="auto"/>
            <w:bottom w:val="none" w:sz="0" w:space="0" w:color="auto"/>
            <w:right w:val="none" w:sz="0" w:space="0" w:color="auto"/>
          </w:divBdr>
          <w:divsChild>
            <w:div w:id="2024167454">
              <w:marLeft w:val="0"/>
              <w:marRight w:val="0"/>
              <w:marTop w:val="0"/>
              <w:marBottom w:val="0"/>
              <w:divBdr>
                <w:top w:val="none" w:sz="0" w:space="0" w:color="auto"/>
                <w:left w:val="none" w:sz="0" w:space="0" w:color="auto"/>
                <w:bottom w:val="none" w:sz="0" w:space="0" w:color="auto"/>
                <w:right w:val="none" w:sz="0" w:space="0" w:color="auto"/>
              </w:divBdr>
              <w:divsChild>
                <w:div w:id="90858836">
                  <w:marLeft w:val="0"/>
                  <w:marRight w:val="0"/>
                  <w:marTop w:val="0"/>
                  <w:marBottom w:val="0"/>
                  <w:divBdr>
                    <w:top w:val="none" w:sz="0" w:space="0" w:color="auto"/>
                    <w:left w:val="none" w:sz="0" w:space="0" w:color="auto"/>
                    <w:bottom w:val="none" w:sz="0" w:space="0" w:color="auto"/>
                    <w:right w:val="none" w:sz="0" w:space="0" w:color="auto"/>
                  </w:divBdr>
                </w:div>
              </w:divsChild>
            </w:div>
            <w:div w:id="297152002">
              <w:marLeft w:val="0"/>
              <w:marRight w:val="0"/>
              <w:marTop w:val="0"/>
              <w:marBottom w:val="0"/>
              <w:divBdr>
                <w:top w:val="none" w:sz="0" w:space="0" w:color="auto"/>
                <w:left w:val="none" w:sz="0" w:space="0" w:color="auto"/>
                <w:bottom w:val="none" w:sz="0" w:space="0" w:color="auto"/>
                <w:right w:val="none" w:sz="0" w:space="0" w:color="auto"/>
              </w:divBdr>
              <w:divsChild>
                <w:div w:id="360784996">
                  <w:marLeft w:val="0"/>
                  <w:marRight w:val="0"/>
                  <w:marTop w:val="0"/>
                  <w:marBottom w:val="0"/>
                  <w:divBdr>
                    <w:top w:val="none" w:sz="0" w:space="0" w:color="auto"/>
                    <w:left w:val="none" w:sz="0" w:space="0" w:color="auto"/>
                    <w:bottom w:val="none" w:sz="0" w:space="0" w:color="auto"/>
                    <w:right w:val="none" w:sz="0" w:space="0" w:color="auto"/>
                  </w:divBdr>
                </w:div>
              </w:divsChild>
            </w:div>
            <w:div w:id="1427186649">
              <w:marLeft w:val="0"/>
              <w:marRight w:val="0"/>
              <w:marTop w:val="0"/>
              <w:marBottom w:val="0"/>
              <w:divBdr>
                <w:top w:val="none" w:sz="0" w:space="0" w:color="auto"/>
                <w:left w:val="none" w:sz="0" w:space="0" w:color="auto"/>
                <w:bottom w:val="none" w:sz="0" w:space="0" w:color="auto"/>
                <w:right w:val="none" w:sz="0" w:space="0" w:color="auto"/>
              </w:divBdr>
              <w:divsChild>
                <w:div w:id="3036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41681">
          <w:marLeft w:val="0"/>
          <w:marRight w:val="0"/>
          <w:marTop w:val="0"/>
          <w:marBottom w:val="0"/>
          <w:divBdr>
            <w:top w:val="none" w:sz="0" w:space="0" w:color="auto"/>
            <w:left w:val="none" w:sz="0" w:space="0" w:color="auto"/>
            <w:bottom w:val="none" w:sz="0" w:space="0" w:color="auto"/>
            <w:right w:val="none" w:sz="0" w:space="0" w:color="auto"/>
          </w:divBdr>
          <w:divsChild>
            <w:div w:id="980157738">
              <w:marLeft w:val="0"/>
              <w:marRight w:val="0"/>
              <w:marTop w:val="0"/>
              <w:marBottom w:val="0"/>
              <w:divBdr>
                <w:top w:val="none" w:sz="0" w:space="0" w:color="auto"/>
                <w:left w:val="none" w:sz="0" w:space="0" w:color="auto"/>
                <w:bottom w:val="none" w:sz="0" w:space="0" w:color="auto"/>
                <w:right w:val="none" w:sz="0" w:space="0" w:color="auto"/>
              </w:divBdr>
              <w:divsChild>
                <w:div w:id="5720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9317">
          <w:marLeft w:val="0"/>
          <w:marRight w:val="0"/>
          <w:marTop w:val="0"/>
          <w:marBottom w:val="0"/>
          <w:divBdr>
            <w:top w:val="none" w:sz="0" w:space="0" w:color="auto"/>
            <w:left w:val="none" w:sz="0" w:space="0" w:color="auto"/>
            <w:bottom w:val="none" w:sz="0" w:space="0" w:color="auto"/>
            <w:right w:val="none" w:sz="0" w:space="0" w:color="auto"/>
          </w:divBdr>
          <w:divsChild>
            <w:div w:id="884871435">
              <w:marLeft w:val="0"/>
              <w:marRight w:val="0"/>
              <w:marTop w:val="0"/>
              <w:marBottom w:val="0"/>
              <w:divBdr>
                <w:top w:val="none" w:sz="0" w:space="0" w:color="auto"/>
                <w:left w:val="none" w:sz="0" w:space="0" w:color="auto"/>
                <w:bottom w:val="none" w:sz="0" w:space="0" w:color="auto"/>
                <w:right w:val="none" w:sz="0" w:space="0" w:color="auto"/>
              </w:divBdr>
              <w:divsChild>
                <w:div w:id="506292620">
                  <w:marLeft w:val="0"/>
                  <w:marRight w:val="0"/>
                  <w:marTop w:val="0"/>
                  <w:marBottom w:val="0"/>
                  <w:divBdr>
                    <w:top w:val="none" w:sz="0" w:space="0" w:color="auto"/>
                    <w:left w:val="none" w:sz="0" w:space="0" w:color="auto"/>
                    <w:bottom w:val="none" w:sz="0" w:space="0" w:color="auto"/>
                    <w:right w:val="none" w:sz="0" w:space="0" w:color="auto"/>
                  </w:divBdr>
                </w:div>
              </w:divsChild>
            </w:div>
            <w:div w:id="1665015482">
              <w:marLeft w:val="0"/>
              <w:marRight w:val="0"/>
              <w:marTop w:val="0"/>
              <w:marBottom w:val="0"/>
              <w:divBdr>
                <w:top w:val="none" w:sz="0" w:space="0" w:color="auto"/>
                <w:left w:val="none" w:sz="0" w:space="0" w:color="auto"/>
                <w:bottom w:val="none" w:sz="0" w:space="0" w:color="auto"/>
                <w:right w:val="none" w:sz="0" w:space="0" w:color="auto"/>
              </w:divBdr>
              <w:divsChild>
                <w:div w:id="1660308955">
                  <w:marLeft w:val="0"/>
                  <w:marRight w:val="0"/>
                  <w:marTop w:val="0"/>
                  <w:marBottom w:val="0"/>
                  <w:divBdr>
                    <w:top w:val="none" w:sz="0" w:space="0" w:color="auto"/>
                    <w:left w:val="none" w:sz="0" w:space="0" w:color="auto"/>
                    <w:bottom w:val="none" w:sz="0" w:space="0" w:color="auto"/>
                    <w:right w:val="none" w:sz="0" w:space="0" w:color="auto"/>
                  </w:divBdr>
                </w:div>
              </w:divsChild>
            </w:div>
            <w:div w:id="27801606">
              <w:marLeft w:val="0"/>
              <w:marRight w:val="0"/>
              <w:marTop w:val="0"/>
              <w:marBottom w:val="0"/>
              <w:divBdr>
                <w:top w:val="none" w:sz="0" w:space="0" w:color="auto"/>
                <w:left w:val="none" w:sz="0" w:space="0" w:color="auto"/>
                <w:bottom w:val="none" w:sz="0" w:space="0" w:color="auto"/>
                <w:right w:val="none" w:sz="0" w:space="0" w:color="auto"/>
              </w:divBdr>
              <w:divsChild>
                <w:div w:id="159829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5875">
          <w:marLeft w:val="0"/>
          <w:marRight w:val="0"/>
          <w:marTop w:val="0"/>
          <w:marBottom w:val="0"/>
          <w:divBdr>
            <w:top w:val="none" w:sz="0" w:space="0" w:color="auto"/>
            <w:left w:val="none" w:sz="0" w:space="0" w:color="auto"/>
            <w:bottom w:val="none" w:sz="0" w:space="0" w:color="auto"/>
            <w:right w:val="none" w:sz="0" w:space="0" w:color="auto"/>
          </w:divBdr>
          <w:divsChild>
            <w:div w:id="1259871737">
              <w:marLeft w:val="0"/>
              <w:marRight w:val="0"/>
              <w:marTop w:val="0"/>
              <w:marBottom w:val="0"/>
              <w:divBdr>
                <w:top w:val="none" w:sz="0" w:space="0" w:color="auto"/>
                <w:left w:val="none" w:sz="0" w:space="0" w:color="auto"/>
                <w:bottom w:val="none" w:sz="0" w:space="0" w:color="auto"/>
                <w:right w:val="none" w:sz="0" w:space="0" w:color="auto"/>
              </w:divBdr>
              <w:divsChild>
                <w:div w:id="1117795891">
                  <w:marLeft w:val="0"/>
                  <w:marRight w:val="0"/>
                  <w:marTop w:val="0"/>
                  <w:marBottom w:val="0"/>
                  <w:divBdr>
                    <w:top w:val="none" w:sz="0" w:space="0" w:color="auto"/>
                    <w:left w:val="none" w:sz="0" w:space="0" w:color="auto"/>
                    <w:bottom w:val="none" w:sz="0" w:space="0" w:color="auto"/>
                    <w:right w:val="none" w:sz="0" w:space="0" w:color="auto"/>
                  </w:divBdr>
                </w:div>
              </w:divsChild>
            </w:div>
            <w:div w:id="747969957">
              <w:marLeft w:val="0"/>
              <w:marRight w:val="0"/>
              <w:marTop w:val="0"/>
              <w:marBottom w:val="0"/>
              <w:divBdr>
                <w:top w:val="none" w:sz="0" w:space="0" w:color="auto"/>
                <w:left w:val="none" w:sz="0" w:space="0" w:color="auto"/>
                <w:bottom w:val="none" w:sz="0" w:space="0" w:color="auto"/>
                <w:right w:val="none" w:sz="0" w:space="0" w:color="auto"/>
              </w:divBdr>
              <w:divsChild>
                <w:div w:id="1683699403">
                  <w:marLeft w:val="0"/>
                  <w:marRight w:val="0"/>
                  <w:marTop w:val="0"/>
                  <w:marBottom w:val="0"/>
                  <w:divBdr>
                    <w:top w:val="none" w:sz="0" w:space="0" w:color="auto"/>
                    <w:left w:val="none" w:sz="0" w:space="0" w:color="auto"/>
                    <w:bottom w:val="none" w:sz="0" w:space="0" w:color="auto"/>
                    <w:right w:val="none" w:sz="0" w:space="0" w:color="auto"/>
                  </w:divBdr>
                </w:div>
              </w:divsChild>
            </w:div>
            <w:div w:id="1230844377">
              <w:marLeft w:val="0"/>
              <w:marRight w:val="0"/>
              <w:marTop w:val="0"/>
              <w:marBottom w:val="0"/>
              <w:divBdr>
                <w:top w:val="none" w:sz="0" w:space="0" w:color="auto"/>
                <w:left w:val="none" w:sz="0" w:space="0" w:color="auto"/>
                <w:bottom w:val="none" w:sz="0" w:space="0" w:color="auto"/>
                <w:right w:val="none" w:sz="0" w:space="0" w:color="auto"/>
              </w:divBdr>
              <w:divsChild>
                <w:div w:id="1212498844">
                  <w:marLeft w:val="0"/>
                  <w:marRight w:val="0"/>
                  <w:marTop w:val="0"/>
                  <w:marBottom w:val="0"/>
                  <w:divBdr>
                    <w:top w:val="none" w:sz="0" w:space="0" w:color="auto"/>
                    <w:left w:val="none" w:sz="0" w:space="0" w:color="auto"/>
                    <w:bottom w:val="none" w:sz="0" w:space="0" w:color="auto"/>
                    <w:right w:val="none" w:sz="0" w:space="0" w:color="auto"/>
                  </w:divBdr>
                </w:div>
              </w:divsChild>
            </w:div>
            <w:div w:id="560556754">
              <w:marLeft w:val="0"/>
              <w:marRight w:val="0"/>
              <w:marTop w:val="0"/>
              <w:marBottom w:val="0"/>
              <w:divBdr>
                <w:top w:val="none" w:sz="0" w:space="0" w:color="auto"/>
                <w:left w:val="none" w:sz="0" w:space="0" w:color="auto"/>
                <w:bottom w:val="none" w:sz="0" w:space="0" w:color="auto"/>
                <w:right w:val="none" w:sz="0" w:space="0" w:color="auto"/>
              </w:divBdr>
              <w:divsChild>
                <w:div w:id="1870100539">
                  <w:marLeft w:val="0"/>
                  <w:marRight w:val="0"/>
                  <w:marTop w:val="0"/>
                  <w:marBottom w:val="0"/>
                  <w:divBdr>
                    <w:top w:val="none" w:sz="0" w:space="0" w:color="auto"/>
                    <w:left w:val="none" w:sz="0" w:space="0" w:color="auto"/>
                    <w:bottom w:val="none" w:sz="0" w:space="0" w:color="auto"/>
                    <w:right w:val="none" w:sz="0" w:space="0" w:color="auto"/>
                  </w:divBdr>
                </w:div>
              </w:divsChild>
            </w:div>
            <w:div w:id="628432841">
              <w:marLeft w:val="0"/>
              <w:marRight w:val="0"/>
              <w:marTop w:val="0"/>
              <w:marBottom w:val="0"/>
              <w:divBdr>
                <w:top w:val="none" w:sz="0" w:space="0" w:color="auto"/>
                <w:left w:val="none" w:sz="0" w:space="0" w:color="auto"/>
                <w:bottom w:val="none" w:sz="0" w:space="0" w:color="auto"/>
                <w:right w:val="none" w:sz="0" w:space="0" w:color="auto"/>
              </w:divBdr>
              <w:divsChild>
                <w:div w:id="82694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20290">
          <w:marLeft w:val="0"/>
          <w:marRight w:val="0"/>
          <w:marTop w:val="0"/>
          <w:marBottom w:val="0"/>
          <w:divBdr>
            <w:top w:val="none" w:sz="0" w:space="0" w:color="auto"/>
            <w:left w:val="none" w:sz="0" w:space="0" w:color="auto"/>
            <w:bottom w:val="none" w:sz="0" w:space="0" w:color="auto"/>
            <w:right w:val="none" w:sz="0" w:space="0" w:color="auto"/>
          </w:divBdr>
          <w:divsChild>
            <w:div w:id="1933316952">
              <w:marLeft w:val="0"/>
              <w:marRight w:val="0"/>
              <w:marTop w:val="0"/>
              <w:marBottom w:val="0"/>
              <w:divBdr>
                <w:top w:val="none" w:sz="0" w:space="0" w:color="auto"/>
                <w:left w:val="none" w:sz="0" w:space="0" w:color="auto"/>
                <w:bottom w:val="none" w:sz="0" w:space="0" w:color="auto"/>
                <w:right w:val="none" w:sz="0" w:space="0" w:color="auto"/>
              </w:divBdr>
              <w:divsChild>
                <w:div w:id="1459256992">
                  <w:marLeft w:val="0"/>
                  <w:marRight w:val="0"/>
                  <w:marTop w:val="0"/>
                  <w:marBottom w:val="0"/>
                  <w:divBdr>
                    <w:top w:val="none" w:sz="0" w:space="0" w:color="auto"/>
                    <w:left w:val="none" w:sz="0" w:space="0" w:color="auto"/>
                    <w:bottom w:val="none" w:sz="0" w:space="0" w:color="auto"/>
                    <w:right w:val="none" w:sz="0" w:space="0" w:color="auto"/>
                  </w:divBdr>
                </w:div>
              </w:divsChild>
            </w:div>
            <w:div w:id="538052548">
              <w:marLeft w:val="0"/>
              <w:marRight w:val="0"/>
              <w:marTop w:val="0"/>
              <w:marBottom w:val="0"/>
              <w:divBdr>
                <w:top w:val="none" w:sz="0" w:space="0" w:color="auto"/>
                <w:left w:val="none" w:sz="0" w:space="0" w:color="auto"/>
                <w:bottom w:val="none" w:sz="0" w:space="0" w:color="auto"/>
                <w:right w:val="none" w:sz="0" w:space="0" w:color="auto"/>
              </w:divBdr>
              <w:divsChild>
                <w:div w:id="688457769">
                  <w:marLeft w:val="0"/>
                  <w:marRight w:val="0"/>
                  <w:marTop w:val="0"/>
                  <w:marBottom w:val="0"/>
                  <w:divBdr>
                    <w:top w:val="none" w:sz="0" w:space="0" w:color="auto"/>
                    <w:left w:val="none" w:sz="0" w:space="0" w:color="auto"/>
                    <w:bottom w:val="none" w:sz="0" w:space="0" w:color="auto"/>
                    <w:right w:val="none" w:sz="0" w:space="0" w:color="auto"/>
                  </w:divBdr>
                </w:div>
              </w:divsChild>
            </w:div>
            <w:div w:id="108937682">
              <w:marLeft w:val="0"/>
              <w:marRight w:val="0"/>
              <w:marTop w:val="0"/>
              <w:marBottom w:val="0"/>
              <w:divBdr>
                <w:top w:val="none" w:sz="0" w:space="0" w:color="auto"/>
                <w:left w:val="none" w:sz="0" w:space="0" w:color="auto"/>
                <w:bottom w:val="none" w:sz="0" w:space="0" w:color="auto"/>
                <w:right w:val="none" w:sz="0" w:space="0" w:color="auto"/>
              </w:divBdr>
              <w:divsChild>
                <w:div w:id="1779763284">
                  <w:marLeft w:val="0"/>
                  <w:marRight w:val="0"/>
                  <w:marTop w:val="0"/>
                  <w:marBottom w:val="0"/>
                  <w:divBdr>
                    <w:top w:val="none" w:sz="0" w:space="0" w:color="auto"/>
                    <w:left w:val="none" w:sz="0" w:space="0" w:color="auto"/>
                    <w:bottom w:val="none" w:sz="0" w:space="0" w:color="auto"/>
                    <w:right w:val="none" w:sz="0" w:space="0" w:color="auto"/>
                  </w:divBdr>
                </w:div>
              </w:divsChild>
            </w:div>
            <w:div w:id="563106009">
              <w:marLeft w:val="0"/>
              <w:marRight w:val="0"/>
              <w:marTop w:val="0"/>
              <w:marBottom w:val="0"/>
              <w:divBdr>
                <w:top w:val="none" w:sz="0" w:space="0" w:color="auto"/>
                <w:left w:val="none" w:sz="0" w:space="0" w:color="auto"/>
                <w:bottom w:val="none" w:sz="0" w:space="0" w:color="auto"/>
                <w:right w:val="none" w:sz="0" w:space="0" w:color="auto"/>
              </w:divBdr>
              <w:divsChild>
                <w:div w:id="104479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43077">
          <w:marLeft w:val="0"/>
          <w:marRight w:val="0"/>
          <w:marTop w:val="0"/>
          <w:marBottom w:val="0"/>
          <w:divBdr>
            <w:top w:val="none" w:sz="0" w:space="0" w:color="auto"/>
            <w:left w:val="none" w:sz="0" w:space="0" w:color="auto"/>
            <w:bottom w:val="none" w:sz="0" w:space="0" w:color="auto"/>
            <w:right w:val="none" w:sz="0" w:space="0" w:color="auto"/>
          </w:divBdr>
          <w:divsChild>
            <w:div w:id="1264728313">
              <w:marLeft w:val="0"/>
              <w:marRight w:val="0"/>
              <w:marTop w:val="0"/>
              <w:marBottom w:val="0"/>
              <w:divBdr>
                <w:top w:val="none" w:sz="0" w:space="0" w:color="auto"/>
                <w:left w:val="none" w:sz="0" w:space="0" w:color="auto"/>
                <w:bottom w:val="none" w:sz="0" w:space="0" w:color="auto"/>
                <w:right w:val="none" w:sz="0" w:space="0" w:color="auto"/>
              </w:divBdr>
              <w:divsChild>
                <w:div w:id="831800784">
                  <w:marLeft w:val="0"/>
                  <w:marRight w:val="0"/>
                  <w:marTop w:val="0"/>
                  <w:marBottom w:val="0"/>
                  <w:divBdr>
                    <w:top w:val="none" w:sz="0" w:space="0" w:color="auto"/>
                    <w:left w:val="none" w:sz="0" w:space="0" w:color="auto"/>
                    <w:bottom w:val="none" w:sz="0" w:space="0" w:color="auto"/>
                    <w:right w:val="none" w:sz="0" w:space="0" w:color="auto"/>
                  </w:divBdr>
                </w:div>
              </w:divsChild>
            </w:div>
            <w:div w:id="720784102">
              <w:marLeft w:val="0"/>
              <w:marRight w:val="0"/>
              <w:marTop w:val="0"/>
              <w:marBottom w:val="0"/>
              <w:divBdr>
                <w:top w:val="none" w:sz="0" w:space="0" w:color="auto"/>
                <w:left w:val="none" w:sz="0" w:space="0" w:color="auto"/>
                <w:bottom w:val="none" w:sz="0" w:space="0" w:color="auto"/>
                <w:right w:val="none" w:sz="0" w:space="0" w:color="auto"/>
              </w:divBdr>
              <w:divsChild>
                <w:div w:id="1180968944">
                  <w:marLeft w:val="0"/>
                  <w:marRight w:val="0"/>
                  <w:marTop w:val="0"/>
                  <w:marBottom w:val="0"/>
                  <w:divBdr>
                    <w:top w:val="none" w:sz="0" w:space="0" w:color="auto"/>
                    <w:left w:val="none" w:sz="0" w:space="0" w:color="auto"/>
                    <w:bottom w:val="none" w:sz="0" w:space="0" w:color="auto"/>
                    <w:right w:val="none" w:sz="0" w:space="0" w:color="auto"/>
                  </w:divBdr>
                </w:div>
              </w:divsChild>
            </w:div>
            <w:div w:id="525336658">
              <w:marLeft w:val="0"/>
              <w:marRight w:val="0"/>
              <w:marTop w:val="0"/>
              <w:marBottom w:val="0"/>
              <w:divBdr>
                <w:top w:val="none" w:sz="0" w:space="0" w:color="auto"/>
                <w:left w:val="none" w:sz="0" w:space="0" w:color="auto"/>
                <w:bottom w:val="none" w:sz="0" w:space="0" w:color="auto"/>
                <w:right w:val="none" w:sz="0" w:space="0" w:color="auto"/>
              </w:divBdr>
              <w:divsChild>
                <w:div w:id="1829787481">
                  <w:marLeft w:val="0"/>
                  <w:marRight w:val="0"/>
                  <w:marTop w:val="0"/>
                  <w:marBottom w:val="0"/>
                  <w:divBdr>
                    <w:top w:val="none" w:sz="0" w:space="0" w:color="auto"/>
                    <w:left w:val="none" w:sz="0" w:space="0" w:color="auto"/>
                    <w:bottom w:val="none" w:sz="0" w:space="0" w:color="auto"/>
                    <w:right w:val="none" w:sz="0" w:space="0" w:color="auto"/>
                  </w:divBdr>
                </w:div>
              </w:divsChild>
            </w:div>
            <w:div w:id="2039429975">
              <w:marLeft w:val="0"/>
              <w:marRight w:val="0"/>
              <w:marTop w:val="0"/>
              <w:marBottom w:val="0"/>
              <w:divBdr>
                <w:top w:val="none" w:sz="0" w:space="0" w:color="auto"/>
                <w:left w:val="none" w:sz="0" w:space="0" w:color="auto"/>
                <w:bottom w:val="none" w:sz="0" w:space="0" w:color="auto"/>
                <w:right w:val="none" w:sz="0" w:space="0" w:color="auto"/>
              </w:divBdr>
              <w:divsChild>
                <w:div w:id="12191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263">
          <w:marLeft w:val="0"/>
          <w:marRight w:val="0"/>
          <w:marTop w:val="0"/>
          <w:marBottom w:val="0"/>
          <w:divBdr>
            <w:top w:val="none" w:sz="0" w:space="0" w:color="auto"/>
            <w:left w:val="none" w:sz="0" w:space="0" w:color="auto"/>
            <w:bottom w:val="none" w:sz="0" w:space="0" w:color="auto"/>
            <w:right w:val="none" w:sz="0" w:space="0" w:color="auto"/>
          </w:divBdr>
          <w:divsChild>
            <w:div w:id="1393700979">
              <w:marLeft w:val="0"/>
              <w:marRight w:val="0"/>
              <w:marTop w:val="0"/>
              <w:marBottom w:val="0"/>
              <w:divBdr>
                <w:top w:val="none" w:sz="0" w:space="0" w:color="auto"/>
                <w:left w:val="none" w:sz="0" w:space="0" w:color="auto"/>
                <w:bottom w:val="none" w:sz="0" w:space="0" w:color="auto"/>
                <w:right w:val="none" w:sz="0" w:space="0" w:color="auto"/>
              </w:divBdr>
              <w:divsChild>
                <w:div w:id="1481460490">
                  <w:marLeft w:val="0"/>
                  <w:marRight w:val="0"/>
                  <w:marTop w:val="0"/>
                  <w:marBottom w:val="0"/>
                  <w:divBdr>
                    <w:top w:val="none" w:sz="0" w:space="0" w:color="auto"/>
                    <w:left w:val="none" w:sz="0" w:space="0" w:color="auto"/>
                    <w:bottom w:val="none" w:sz="0" w:space="0" w:color="auto"/>
                    <w:right w:val="none" w:sz="0" w:space="0" w:color="auto"/>
                  </w:divBdr>
                </w:div>
              </w:divsChild>
            </w:div>
            <w:div w:id="2122339147">
              <w:marLeft w:val="0"/>
              <w:marRight w:val="0"/>
              <w:marTop w:val="0"/>
              <w:marBottom w:val="0"/>
              <w:divBdr>
                <w:top w:val="none" w:sz="0" w:space="0" w:color="auto"/>
                <w:left w:val="none" w:sz="0" w:space="0" w:color="auto"/>
                <w:bottom w:val="none" w:sz="0" w:space="0" w:color="auto"/>
                <w:right w:val="none" w:sz="0" w:space="0" w:color="auto"/>
              </w:divBdr>
              <w:divsChild>
                <w:div w:id="1207449554">
                  <w:marLeft w:val="0"/>
                  <w:marRight w:val="0"/>
                  <w:marTop w:val="0"/>
                  <w:marBottom w:val="0"/>
                  <w:divBdr>
                    <w:top w:val="none" w:sz="0" w:space="0" w:color="auto"/>
                    <w:left w:val="none" w:sz="0" w:space="0" w:color="auto"/>
                    <w:bottom w:val="none" w:sz="0" w:space="0" w:color="auto"/>
                    <w:right w:val="none" w:sz="0" w:space="0" w:color="auto"/>
                  </w:divBdr>
                </w:div>
              </w:divsChild>
            </w:div>
            <w:div w:id="2093506685">
              <w:marLeft w:val="0"/>
              <w:marRight w:val="0"/>
              <w:marTop w:val="0"/>
              <w:marBottom w:val="0"/>
              <w:divBdr>
                <w:top w:val="none" w:sz="0" w:space="0" w:color="auto"/>
                <w:left w:val="none" w:sz="0" w:space="0" w:color="auto"/>
                <w:bottom w:val="none" w:sz="0" w:space="0" w:color="auto"/>
                <w:right w:val="none" w:sz="0" w:space="0" w:color="auto"/>
              </w:divBdr>
              <w:divsChild>
                <w:div w:id="2120220702">
                  <w:marLeft w:val="0"/>
                  <w:marRight w:val="0"/>
                  <w:marTop w:val="0"/>
                  <w:marBottom w:val="0"/>
                  <w:divBdr>
                    <w:top w:val="none" w:sz="0" w:space="0" w:color="auto"/>
                    <w:left w:val="none" w:sz="0" w:space="0" w:color="auto"/>
                    <w:bottom w:val="none" w:sz="0" w:space="0" w:color="auto"/>
                    <w:right w:val="none" w:sz="0" w:space="0" w:color="auto"/>
                  </w:divBdr>
                </w:div>
              </w:divsChild>
            </w:div>
            <w:div w:id="1275749019">
              <w:marLeft w:val="0"/>
              <w:marRight w:val="0"/>
              <w:marTop w:val="0"/>
              <w:marBottom w:val="0"/>
              <w:divBdr>
                <w:top w:val="none" w:sz="0" w:space="0" w:color="auto"/>
                <w:left w:val="none" w:sz="0" w:space="0" w:color="auto"/>
                <w:bottom w:val="none" w:sz="0" w:space="0" w:color="auto"/>
                <w:right w:val="none" w:sz="0" w:space="0" w:color="auto"/>
              </w:divBdr>
              <w:divsChild>
                <w:div w:id="104582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6676">
          <w:marLeft w:val="0"/>
          <w:marRight w:val="0"/>
          <w:marTop w:val="0"/>
          <w:marBottom w:val="0"/>
          <w:divBdr>
            <w:top w:val="none" w:sz="0" w:space="0" w:color="auto"/>
            <w:left w:val="none" w:sz="0" w:space="0" w:color="auto"/>
            <w:bottom w:val="none" w:sz="0" w:space="0" w:color="auto"/>
            <w:right w:val="none" w:sz="0" w:space="0" w:color="auto"/>
          </w:divBdr>
          <w:divsChild>
            <w:div w:id="1470587982">
              <w:marLeft w:val="0"/>
              <w:marRight w:val="0"/>
              <w:marTop w:val="0"/>
              <w:marBottom w:val="0"/>
              <w:divBdr>
                <w:top w:val="none" w:sz="0" w:space="0" w:color="auto"/>
                <w:left w:val="none" w:sz="0" w:space="0" w:color="auto"/>
                <w:bottom w:val="none" w:sz="0" w:space="0" w:color="auto"/>
                <w:right w:val="none" w:sz="0" w:space="0" w:color="auto"/>
              </w:divBdr>
              <w:divsChild>
                <w:div w:id="874269523">
                  <w:marLeft w:val="0"/>
                  <w:marRight w:val="0"/>
                  <w:marTop w:val="0"/>
                  <w:marBottom w:val="0"/>
                  <w:divBdr>
                    <w:top w:val="none" w:sz="0" w:space="0" w:color="auto"/>
                    <w:left w:val="none" w:sz="0" w:space="0" w:color="auto"/>
                    <w:bottom w:val="none" w:sz="0" w:space="0" w:color="auto"/>
                    <w:right w:val="none" w:sz="0" w:space="0" w:color="auto"/>
                  </w:divBdr>
                </w:div>
              </w:divsChild>
            </w:div>
            <w:div w:id="490758498">
              <w:marLeft w:val="0"/>
              <w:marRight w:val="0"/>
              <w:marTop w:val="0"/>
              <w:marBottom w:val="0"/>
              <w:divBdr>
                <w:top w:val="none" w:sz="0" w:space="0" w:color="auto"/>
                <w:left w:val="none" w:sz="0" w:space="0" w:color="auto"/>
                <w:bottom w:val="none" w:sz="0" w:space="0" w:color="auto"/>
                <w:right w:val="none" w:sz="0" w:space="0" w:color="auto"/>
              </w:divBdr>
              <w:divsChild>
                <w:div w:id="835455588">
                  <w:marLeft w:val="0"/>
                  <w:marRight w:val="0"/>
                  <w:marTop w:val="0"/>
                  <w:marBottom w:val="0"/>
                  <w:divBdr>
                    <w:top w:val="none" w:sz="0" w:space="0" w:color="auto"/>
                    <w:left w:val="none" w:sz="0" w:space="0" w:color="auto"/>
                    <w:bottom w:val="none" w:sz="0" w:space="0" w:color="auto"/>
                    <w:right w:val="none" w:sz="0" w:space="0" w:color="auto"/>
                  </w:divBdr>
                </w:div>
              </w:divsChild>
            </w:div>
            <w:div w:id="1150705278">
              <w:marLeft w:val="0"/>
              <w:marRight w:val="0"/>
              <w:marTop w:val="0"/>
              <w:marBottom w:val="0"/>
              <w:divBdr>
                <w:top w:val="none" w:sz="0" w:space="0" w:color="auto"/>
                <w:left w:val="none" w:sz="0" w:space="0" w:color="auto"/>
                <w:bottom w:val="none" w:sz="0" w:space="0" w:color="auto"/>
                <w:right w:val="none" w:sz="0" w:space="0" w:color="auto"/>
              </w:divBdr>
              <w:divsChild>
                <w:div w:id="477066707">
                  <w:marLeft w:val="0"/>
                  <w:marRight w:val="0"/>
                  <w:marTop w:val="0"/>
                  <w:marBottom w:val="0"/>
                  <w:divBdr>
                    <w:top w:val="none" w:sz="0" w:space="0" w:color="auto"/>
                    <w:left w:val="none" w:sz="0" w:space="0" w:color="auto"/>
                    <w:bottom w:val="none" w:sz="0" w:space="0" w:color="auto"/>
                    <w:right w:val="none" w:sz="0" w:space="0" w:color="auto"/>
                  </w:divBdr>
                </w:div>
              </w:divsChild>
            </w:div>
            <w:div w:id="1837912683">
              <w:marLeft w:val="0"/>
              <w:marRight w:val="0"/>
              <w:marTop w:val="0"/>
              <w:marBottom w:val="0"/>
              <w:divBdr>
                <w:top w:val="none" w:sz="0" w:space="0" w:color="auto"/>
                <w:left w:val="none" w:sz="0" w:space="0" w:color="auto"/>
                <w:bottom w:val="none" w:sz="0" w:space="0" w:color="auto"/>
                <w:right w:val="none" w:sz="0" w:space="0" w:color="auto"/>
              </w:divBdr>
              <w:divsChild>
                <w:div w:id="6823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2916">
          <w:marLeft w:val="0"/>
          <w:marRight w:val="0"/>
          <w:marTop w:val="0"/>
          <w:marBottom w:val="0"/>
          <w:divBdr>
            <w:top w:val="none" w:sz="0" w:space="0" w:color="auto"/>
            <w:left w:val="none" w:sz="0" w:space="0" w:color="auto"/>
            <w:bottom w:val="none" w:sz="0" w:space="0" w:color="auto"/>
            <w:right w:val="none" w:sz="0" w:space="0" w:color="auto"/>
          </w:divBdr>
          <w:divsChild>
            <w:div w:id="307981566">
              <w:marLeft w:val="0"/>
              <w:marRight w:val="0"/>
              <w:marTop w:val="0"/>
              <w:marBottom w:val="0"/>
              <w:divBdr>
                <w:top w:val="none" w:sz="0" w:space="0" w:color="auto"/>
                <w:left w:val="none" w:sz="0" w:space="0" w:color="auto"/>
                <w:bottom w:val="none" w:sz="0" w:space="0" w:color="auto"/>
                <w:right w:val="none" w:sz="0" w:space="0" w:color="auto"/>
              </w:divBdr>
              <w:divsChild>
                <w:div w:id="1438016393">
                  <w:marLeft w:val="0"/>
                  <w:marRight w:val="0"/>
                  <w:marTop w:val="0"/>
                  <w:marBottom w:val="0"/>
                  <w:divBdr>
                    <w:top w:val="none" w:sz="0" w:space="0" w:color="auto"/>
                    <w:left w:val="none" w:sz="0" w:space="0" w:color="auto"/>
                    <w:bottom w:val="none" w:sz="0" w:space="0" w:color="auto"/>
                    <w:right w:val="none" w:sz="0" w:space="0" w:color="auto"/>
                  </w:divBdr>
                </w:div>
              </w:divsChild>
            </w:div>
            <w:div w:id="1292712499">
              <w:marLeft w:val="0"/>
              <w:marRight w:val="0"/>
              <w:marTop w:val="0"/>
              <w:marBottom w:val="0"/>
              <w:divBdr>
                <w:top w:val="none" w:sz="0" w:space="0" w:color="auto"/>
                <w:left w:val="none" w:sz="0" w:space="0" w:color="auto"/>
                <w:bottom w:val="none" w:sz="0" w:space="0" w:color="auto"/>
                <w:right w:val="none" w:sz="0" w:space="0" w:color="auto"/>
              </w:divBdr>
              <w:divsChild>
                <w:div w:id="2026589682">
                  <w:marLeft w:val="0"/>
                  <w:marRight w:val="0"/>
                  <w:marTop w:val="0"/>
                  <w:marBottom w:val="0"/>
                  <w:divBdr>
                    <w:top w:val="none" w:sz="0" w:space="0" w:color="auto"/>
                    <w:left w:val="none" w:sz="0" w:space="0" w:color="auto"/>
                    <w:bottom w:val="none" w:sz="0" w:space="0" w:color="auto"/>
                    <w:right w:val="none" w:sz="0" w:space="0" w:color="auto"/>
                  </w:divBdr>
                </w:div>
              </w:divsChild>
            </w:div>
            <w:div w:id="1748771967">
              <w:marLeft w:val="0"/>
              <w:marRight w:val="0"/>
              <w:marTop w:val="0"/>
              <w:marBottom w:val="0"/>
              <w:divBdr>
                <w:top w:val="none" w:sz="0" w:space="0" w:color="auto"/>
                <w:left w:val="none" w:sz="0" w:space="0" w:color="auto"/>
                <w:bottom w:val="none" w:sz="0" w:space="0" w:color="auto"/>
                <w:right w:val="none" w:sz="0" w:space="0" w:color="auto"/>
              </w:divBdr>
              <w:divsChild>
                <w:div w:id="1516655607">
                  <w:marLeft w:val="0"/>
                  <w:marRight w:val="0"/>
                  <w:marTop w:val="0"/>
                  <w:marBottom w:val="0"/>
                  <w:divBdr>
                    <w:top w:val="none" w:sz="0" w:space="0" w:color="auto"/>
                    <w:left w:val="none" w:sz="0" w:space="0" w:color="auto"/>
                    <w:bottom w:val="none" w:sz="0" w:space="0" w:color="auto"/>
                    <w:right w:val="none" w:sz="0" w:space="0" w:color="auto"/>
                  </w:divBdr>
                </w:div>
                <w:div w:id="1030645360">
                  <w:marLeft w:val="0"/>
                  <w:marRight w:val="0"/>
                  <w:marTop w:val="0"/>
                  <w:marBottom w:val="0"/>
                  <w:divBdr>
                    <w:top w:val="none" w:sz="0" w:space="0" w:color="auto"/>
                    <w:left w:val="none" w:sz="0" w:space="0" w:color="auto"/>
                    <w:bottom w:val="none" w:sz="0" w:space="0" w:color="auto"/>
                    <w:right w:val="none" w:sz="0" w:space="0" w:color="auto"/>
                  </w:divBdr>
                </w:div>
                <w:div w:id="1948078515">
                  <w:marLeft w:val="0"/>
                  <w:marRight w:val="0"/>
                  <w:marTop w:val="0"/>
                  <w:marBottom w:val="0"/>
                  <w:divBdr>
                    <w:top w:val="none" w:sz="0" w:space="0" w:color="auto"/>
                    <w:left w:val="none" w:sz="0" w:space="0" w:color="auto"/>
                    <w:bottom w:val="none" w:sz="0" w:space="0" w:color="auto"/>
                    <w:right w:val="none" w:sz="0" w:space="0" w:color="auto"/>
                  </w:divBdr>
                </w:div>
              </w:divsChild>
            </w:div>
            <w:div w:id="385908681">
              <w:marLeft w:val="0"/>
              <w:marRight w:val="0"/>
              <w:marTop w:val="0"/>
              <w:marBottom w:val="0"/>
              <w:divBdr>
                <w:top w:val="none" w:sz="0" w:space="0" w:color="auto"/>
                <w:left w:val="none" w:sz="0" w:space="0" w:color="auto"/>
                <w:bottom w:val="none" w:sz="0" w:space="0" w:color="auto"/>
                <w:right w:val="none" w:sz="0" w:space="0" w:color="auto"/>
              </w:divBdr>
              <w:divsChild>
                <w:div w:id="872501091">
                  <w:marLeft w:val="0"/>
                  <w:marRight w:val="0"/>
                  <w:marTop w:val="0"/>
                  <w:marBottom w:val="0"/>
                  <w:divBdr>
                    <w:top w:val="none" w:sz="0" w:space="0" w:color="auto"/>
                    <w:left w:val="none" w:sz="0" w:space="0" w:color="auto"/>
                    <w:bottom w:val="none" w:sz="0" w:space="0" w:color="auto"/>
                    <w:right w:val="none" w:sz="0" w:space="0" w:color="auto"/>
                  </w:divBdr>
                </w:div>
              </w:divsChild>
            </w:div>
            <w:div w:id="29502636">
              <w:marLeft w:val="0"/>
              <w:marRight w:val="0"/>
              <w:marTop w:val="0"/>
              <w:marBottom w:val="0"/>
              <w:divBdr>
                <w:top w:val="none" w:sz="0" w:space="0" w:color="auto"/>
                <w:left w:val="none" w:sz="0" w:space="0" w:color="auto"/>
                <w:bottom w:val="none" w:sz="0" w:space="0" w:color="auto"/>
                <w:right w:val="none" w:sz="0" w:space="0" w:color="auto"/>
              </w:divBdr>
              <w:divsChild>
                <w:div w:id="1684480189">
                  <w:marLeft w:val="0"/>
                  <w:marRight w:val="0"/>
                  <w:marTop w:val="0"/>
                  <w:marBottom w:val="0"/>
                  <w:divBdr>
                    <w:top w:val="none" w:sz="0" w:space="0" w:color="auto"/>
                    <w:left w:val="none" w:sz="0" w:space="0" w:color="auto"/>
                    <w:bottom w:val="none" w:sz="0" w:space="0" w:color="auto"/>
                    <w:right w:val="none" w:sz="0" w:space="0" w:color="auto"/>
                  </w:divBdr>
                </w:div>
              </w:divsChild>
            </w:div>
            <w:div w:id="1296257470">
              <w:marLeft w:val="0"/>
              <w:marRight w:val="0"/>
              <w:marTop w:val="0"/>
              <w:marBottom w:val="0"/>
              <w:divBdr>
                <w:top w:val="none" w:sz="0" w:space="0" w:color="auto"/>
                <w:left w:val="none" w:sz="0" w:space="0" w:color="auto"/>
                <w:bottom w:val="none" w:sz="0" w:space="0" w:color="auto"/>
                <w:right w:val="none" w:sz="0" w:space="0" w:color="auto"/>
              </w:divBdr>
              <w:divsChild>
                <w:div w:id="124572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3728">
          <w:marLeft w:val="0"/>
          <w:marRight w:val="0"/>
          <w:marTop w:val="0"/>
          <w:marBottom w:val="0"/>
          <w:divBdr>
            <w:top w:val="none" w:sz="0" w:space="0" w:color="auto"/>
            <w:left w:val="none" w:sz="0" w:space="0" w:color="auto"/>
            <w:bottom w:val="none" w:sz="0" w:space="0" w:color="auto"/>
            <w:right w:val="none" w:sz="0" w:space="0" w:color="auto"/>
          </w:divBdr>
          <w:divsChild>
            <w:div w:id="1727753581">
              <w:marLeft w:val="0"/>
              <w:marRight w:val="0"/>
              <w:marTop w:val="0"/>
              <w:marBottom w:val="0"/>
              <w:divBdr>
                <w:top w:val="none" w:sz="0" w:space="0" w:color="auto"/>
                <w:left w:val="none" w:sz="0" w:space="0" w:color="auto"/>
                <w:bottom w:val="none" w:sz="0" w:space="0" w:color="auto"/>
                <w:right w:val="none" w:sz="0" w:space="0" w:color="auto"/>
              </w:divBdr>
              <w:divsChild>
                <w:div w:id="2031032074">
                  <w:marLeft w:val="0"/>
                  <w:marRight w:val="0"/>
                  <w:marTop w:val="0"/>
                  <w:marBottom w:val="0"/>
                  <w:divBdr>
                    <w:top w:val="none" w:sz="0" w:space="0" w:color="auto"/>
                    <w:left w:val="none" w:sz="0" w:space="0" w:color="auto"/>
                    <w:bottom w:val="none" w:sz="0" w:space="0" w:color="auto"/>
                    <w:right w:val="none" w:sz="0" w:space="0" w:color="auto"/>
                  </w:divBdr>
                </w:div>
              </w:divsChild>
            </w:div>
            <w:div w:id="1863007930">
              <w:marLeft w:val="0"/>
              <w:marRight w:val="0"/>
              <w:marTop w:val="0"/>
              <w:marBottom w:val="0"/>
              <w:divBdr>
                <w:top w:val="none" w:sz="0" w:space="0" w:color="auto"/>
                <w:left w:val="none" w:sz="0" w:space="0" w:color="auto"/>
                <w:bottom w:val="none" w:sz="0" w:space="0" w:color="auto"/>
                <w:right w:val="none" w:sz="0" w:space="0" w:color="auto"/>
              </w:divBdr>
              <w:divsChild>
                <w:div w:id="159277519">
                  <w:marLeft w:val="0"/>
                  <w:marRight w:val="0"/>
                  <w:marTop w:val="0"/>
                  <w:marBottom w:val="0"/>
                  <w:divBdr>
                    <w:top w:val="none" w:sz="0" w:space="0" w:color="auto"/>
                    <w:left w:val="none" w:sz="0" w:space="0" w:color="auto"/>
                    <w:bottom w:val="none" w:sz="0" w:space="0" w:color="auto"/>
                    <w:right w:val="none" w:sz="0" w:space="0" w:color="auto"/>
                  </w:divBdr>
                </w:div>
              </w:divsChild>
            </w:div>
            <w:div w:id="632104619">
              <w:marLeft w:val="0"/>
              <w:marRight w:val="0"/>
              <w:marTop w:val="0"/>
              <w:marBottom w:val="0"/>
              <w:divBdr>
                <w:top w:val="none" w:sz="0" w:space="0" w:color="auto"/>
                <w:left w:val="none" w:sz="0" w:space="0" w:color="auto"/>
                <w:bottom w:val="none" w:sz="0" w:space="0" w:color="auto"/>
                <w:right w:val="none" w:sz="0" w:space="0" w:color="auto"/>
              </w:divBdr>
              <w:divsChild>
                <w:div w:id="112751474">
                  <w:marLeft w:val="0"/>
                  <w:marRight w:val="0"/>
                  <w:marTop w:val="0"/>
                  <w:marBottom w:val="0"/>
                  <w:divBdr>
                    <w:top w:val="none" w:sz="0" w:space="0" w:color="auto"/>
                    <w:left w:val="none" w:sz="0" w:space="0" w:color="auto"/>
                    <w:bottom w:val="none" w:sz="0" w:space="0" w:color="auto"/>
                    <w:right w:val="none" w:sz="0" w:space="0" w:color="auto"/>
                  </w:divBdr>
                </w:div>
                <w:div w:id="33508098">
                  <w:marLeft w:val="0"/>
                  <w:marRight w:val="0"/>
                  <w:marTop w:val="0"/>
                  <w:marBottom w:val="0"/>
                  <w:divBdr>
                    <w:top w:val="none" w:sz="0" w:space="0" w:color="auto"/>
                    <w:left w:val="none" w:sz="0" w:space="0" w:color="auto"/>
                    <w:bottom w:val="none" w:sz="0" w:space="0" w:color="auto"/>
                    <w:right w:val="none" w:sz="0" w:space="0" w:color="auto"/>
                  </w:divBdr>
                </w:div>
                <w:div w:id="525485038">
                  <w:marLeft w:val="0"/>
                  <w:marRight w:val="0"/>
                  <w:marTop w:val="0"/>
                  <w:marBottom w:val="0"/>
                  <w:divBdr>
                    <w:top w:val="none" w:sz="0" w:space="0" w:color="auto"/>
                    <w:left w:val="none" w:sz="0" w:space="0" w:color="auto"/>
                    <w:bottom w:val="none" w:sz="0" w:space="0" w:color="auto"/>
                    <w:right w:val="none" w:sz="0" w:space="0" w:color="auto"/>
                  </w:divBdr>
                </w:div>
              </w:divsChild>
            </w:div>
            <w:div w:id="1393851930">
              <w:marLeft w:val="0"/>
              <w:marRight w:val="0"/>
              <w:marTop w:val="0"/>
              <w:marBottom w:val="0"/>
              <w:divBdr>
                <w:top w:val="none" w:sz="0" w:space="0" w:color="auto"/>
                <w:left w:val="none" w:sz="0" w:space="0" w:color="auto"/>
                <w:bottom w:val="none" w:sz="0" w:space="0" w:color="auto"/>
                <w:right w:val="none" w:sz="0" w:space="0" w:color="auto"/>
              </w:divBdr>
              <w:divsChild>
                <w:div w:id="230234269">
                  <w:marLeft w:val="0"/>
                  <w:marRight w:val="0"/>
                  <w:marTop w:val="0"/>
                  <w:marBottom w:val="0"/>
                  <w:divBdr>
                    <w:top w:val="none" w:sz="0" w:space="0" w:color="auto"/>
                    <w:left w:val="none" w:sz="0" w:space="0" w:color="auto"/>
                    <w:bottom w:val="none" w:sz="0" w:space="0" w:color="auto"/>
                    <w:right w:val="none" w:sz="0" w:space="0" w:color="auto"/>
                  </w:divBdr>
                </w:div>
              </w:divsChild>
            </w:div>
            <w:div w:id="1151099435">
              <w:marLeft w:val="0"/>
              <w:marRight w:val="0"/>
              <w:marTop w:val="0"/>
              <w:marBottom w:val="0"/>
              <w:divBdr>
                <w:top w:val="none" w:sz="0" w:space="0" w:color="auto"/>
                <w:left w:val="none" w:sz="0" w:space="0" w:color="auto"/>
                <w:bottom w:val="none" w:sz="0" w:space="0" w:color="auto"/>
                <w:right w:val="none" w:sz="0" w:space="0" w:color="auto"/>
              </w:divBdr>
              <w:divsChild>
                <w:div w:id="154540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272128">
      <w:bodyDiv w:val="1"/>
      <w:marLeft w:val="0"/>
      <w:marRight w:val="0"/>
      <w:marTop w:val="0"/>
      <w:marBottom w:val="0"/>
      <w:divBdr>
        <w:top w:val="none" w:sz="0" w:space="0" w:color="auto"/>
        <w:left w:val="none" w:sz="0" w:space="0" w:color="auto"/>
        <w:bottom w:val="none" w:sz="0" w:space="0" w:color="auto"/>
        <w:right w:val="none" w:sz="0" w:space="0" w:color="auto"/>
      </w:divBdr>
    </w:div>
    <w:div w:id="2119174568">
      <w:bodyDiv w:val="1"/>
      <w:marLeft w:val="0"/>
      <w:marRight w:val="0"/>
      <w:marTop w:val="0"/>
      <w:marBottom w:val="0"/>
      <w:divBdr>
        <w:top w:val="none" w:sz="0" w:space="0" w:color="auto"/>
        <w:left w:val="none" w:sz="0" w:space="0" w:color="auto"/>
        <w:bottom w:val="none" w:sz="0" w:space="0" w:color="auto"/>
        <w:right w:val="none" w:sz="0" w:space="0" w:color="auto"/>
      </w:divBdr>
    </w:div>
    <w:div w:id="212087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9</Pages>
  <Words>1695</Words>
  <Characters>9665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Vereen, Mary Kimball</dc:creator>
  <cp:keywords/>
  <dc:description/>
  <cp:lastModifiedBy>Vereen, Mary Kimball</cp:lastModifiedBy>
  <cp:revision>6</cp:revision>
  <dcterms:created xsi:type="dcterms:W3CDTF">2019-03-26T01:56:00Z</dcterms:created>
  <dcterms:modified xsi:type="dcterms:W3CDTF">2019-04-03T22:11:00Z</dcterms:modified>
</cp:coreProperties>
</file>