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4.831460674158"/>
        <w:gridCol w:w="1301.4606741573034"/>
        <w:gridCol w:w="1156.8539325842696"/>
        <w:gridCol w:w="1156.8539325842696"/>
        <w:tblGridChange w:id="0">
          <w:tblGrid>
            <w:gridCol w:w="5744.831460674158"/>
            <w:gridCol w:w="1301.4606741573034"/>
            <w:gridCol w:w="1156.8539325842696"/>
            <w:gridCol w:w="1156.8539325842696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(in)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(in)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Walking Classroom (three posters)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ProtectYourEyes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Digestion, Heart, Lungs (three Posters)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17:24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LessMore_white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StopTheSpread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DontFeelWell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LessMore_colored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WhenToWash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WashYourHands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SchoolNurses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WorkItBaby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HealthyCalories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