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5E1A"/>
          <w:sz w:val="60"/>
          <w:szCs w:val="60"/>
        </w:rPr>
        <w:t xml:space="preserve">HUB LONDRINA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Modelo de Monetização e Regras de Negócio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Visibilidade · Cobrança · Avaliações · SEO · Subdomínio — Abril 2026</w:t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1 — Hierarquia de Visibilidade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 negócio cadastrado compete por atenção em três lugares: a página principal, as páginas de zona e os resultados de busca. A posição de cada negócio nesses espaços é determinada por uma hierarquia clara de 7 níveis.</w:t>
      </w:r>
    </w:p>
    <w:p>
      <w:pPr>
        <w:spacing w:after="0" w:before="100"/>
      </w:pPr>
      <w:r>
        <w:t xml:space="preserve"/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80"/>
        <w:gridCol w:w="1680"/>
        <w:gridCol w:w="1680"/>
        <w:gridCol w:w="144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aparece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Preço/mês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 — Banner Home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Topo da página principal (acima do hero)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R$299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 — Destaque Home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Seção 'Destaques da Semana' na home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R$149 (incluso Premium)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 — Topo da Zona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Primeira posição ao entrar na zona (ex: /norte)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Opcional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R$99/zona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 — Topo da Categoria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Primeiro da lista na categoria dentro da zona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R$49 (incluso Destaque+)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 — Plano Premium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Antes dos Destaque na busca geral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R$89/mês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 — Plano Destaque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Antes dos Free na busca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R$49/mês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— Free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 último em tudo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1.1 Como funciona na prática — exemplo real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Cenário: usuário abre a Zona Norte e clica em 'Gastronomia'.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O QUE ELE VÊ, NESSA ORDEM: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Posição 1-3: negócios com Impulsionamento ativo naquela categoria + zona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Posição 4+: negócios Premium ordenados por nota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Depois: negócios Destaque ordenados por nota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último: negócios Free ordenados por nota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Regra importante: nunca mais de 3 impulsionados por página de resultado. Isso protege a experiência do usuário e o valor do espaço orgânico.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1.2 Página principal — slots premium pagos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home tem dois espaços exclusivos de alta visibilidade: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BANNER DA HOME (NÍVEL 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Posicionado acima do hero ou abaixo da barra de busca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Imagem grande com link direto para o perfil ou para uma URL externa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Máximo 2 banners simultâneos — escassez mantém o valor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Rotação entre os 2 anunciantes se houver 2 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Preço: R$299/mês — vendido separadamente do plano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DESTAQUES DA SEMANA (NÍVEL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Seção já existente na home — 4 cards em destaque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Incluso automaticamente no plano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pode adicionar manualmente negócios a essa seção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Rotação semanal automática entre os Premium elegíveis</w:t>
      </w:r>
    </w:p>
    <w:p>
      <w:pPr>
        <w:pBdr>
          <w:bottom w:val="single" w:color="EEEEEE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2 — Produtos e Preços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Além dos planos mensais (Free, Destaque, Premium), o Hub oferece produtos avulsos e add-ons que o lojista pode contratar conforme necessidade.</w:t>
      </w:r>
    </w:p>
    <w:p>
      <w:pPr>
        <w:spacing w:after="0" w:before="100"/>
      </w:pPr>
      <w:r>
        <w:t xml:space="preserve"/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4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entrega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Banner da Home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R$299/mês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 recorrente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Imagem grande acima do hero na página principal. Máximo 2 banners simultâneos.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Destaque da Zona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R$99/zona/mês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 recorrente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Aparece em primeiro ao abrir a zona escolhida. 1 vaga por categoria por zona.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Impulsionamento 7 dias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R$29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dias corridos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Topo da busca na categoria + zona por 7 dias. Pago avulso, sem recorrência.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Impulsionamento 15 dias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R$49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dias corridos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Mesmo do acima por 15 dias.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Impulsionamento 30 dias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R$79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dias corridos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Mesmo do acima por 30 dias.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Subdomínio próprio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R$29/mês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 recorrente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Ex: minhapizzaria.hublondrina.com.br redireciona para o perfil do negócio.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 Boost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R$49/mês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 recorrente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Otimização automática de title, description e schema.org no perfil. Melhora posição orgânica.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Relatório mensal PDF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Incluso Premium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Enviado por email todo dia 1 com cliques, posição, avaliações e comparativo.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2.1 Lógica de precificação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preços foram definidos com base em três princípios: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PRINCÍPIO 1 — ACESSIBILIDADE DE ENTRADA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R$0 para começar. Sem cartão, sem contrato. O lojista entra, vê valor, depois paga.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R$49 é o ponto de conversão principal — cabe no bolso de qualquer MEI.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PRINCÍPIO 2 — ESCASSEZ NOS DESTAQUES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Banner da Home: só 2 vagas. Quem chega primeiro fica. Isso cria urgência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Destaque de Zona por categoria: 1 vaga por categoria por zona.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Ex: só 1 negócio pode ser o destaque de 'Cabeleireiro na Zona Norte' por vez.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 a vaga estiver ocupada, o lojista entra numa lista de espera.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Impulsionamento: máximo 3 por página de resultado — não vira spam.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PRINCÍPIO 3 — EMPILHAMENTO DE VALOR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lojista Premium pode contratar Destaque de Zona + Impulsionamento + SEO Boost.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camada adiciona visibilidade real e mensurável.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lojista consegue rastrear o ROI de cada produto pelas métricas.</w:t>
      </w:r>
    </w:p>
    <w:p>
      <w:pPr>
        <w:pBdr>
          <w:bottom w:val="single" w:color="EEEEEE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3 — Regras da Busca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busca é o coração do produto — é onde a maioria dos usuários vai encontrar os negócios. A ordenação deve ser justa para o usuário e lucrativa para a plataforma.</w:t>
      </w:r>
    </w:p>
    <w:p>
      <w:pPr>
        <w:spacing w:after="0" w:before="100"/>
      </w:pPr>
      <w:r>
        <w:t xml:space="preserve"/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 na ordenação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 Impulsionamento ativo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Aparece antes de todos os outros no período pago. Máximo 3 impulsionados por página de resultado.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 Plano Premium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Após os impulsionados, os Premium aparecem primeiro.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 Plano Destaque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Após os Premium.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 Nota de avaliação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Dentro do mesmo plano, maior nota aparece primeiro.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 Completude do perfil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Perfis com logo + fotos + descrição + endereço sobem na ordem.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6. Cliques recentes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Negócios com mais cliques nos últimos 30 dias sobem dentro do mesmo plano.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7. Plano Free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Aparecem por último, ordenados por nota de avaliação.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3.1 Busca por proximidade — 'Perto de mim'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clica em 'Perto de mim' → browser pede permissão de GPS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calcula distância usando lat/lng de cada negócio (Fórmula de Haversine)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Resultado mostra: '1,2 km de você' em cada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Ordenação mista: proximidade + plano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Impulsionados aparecem primeiro mesmo que mais longe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Entre dois negócios do mesmo plano, o mais próximo aparece primeiro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Negócios sem lat/lng cadastrado ficam por último na busca por proximidade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Isso incentiva o lojista a preencher o endereço corretamente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3.2 Busca por 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 em: nome do negócio, descrição, tags, categoria, bairro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Resultado mantém a hierarquia de plano mesmo em busca por 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Tags bem preenchidas sobem o negócio nos resultados relevantes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Exemplo: buscar 'delivery pizza' retorna negócios com tag 'delivery' e 'pizza' na frente</w:t>
      </w:r>
    </w:p>
    <w:p>
      <w:pPr>
        <w:pBdr>
          <w:bottom w:val="single" w:color="EEEEEE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4 — Sistema de Avaliações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Avaliação é a moeda de credibilidade da plataforma. O sistema precisa ser confiável — sem avaliações falsas — e ao mesmo tempo incentivar volume.</w:t>
      </w:r>
    </w:p>
    <w:p>
      <w:pPr>
        <w:spacing w:after="0" w:before="100"/>
      </w:pPr>
      <w:r>
        <w:t xml:space="preserve"/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40"/>
        <w:gridCol w:w="34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importante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Avaliação verificada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Só pode avaliar quem clicou no WhatsApp do negócio nos últimos 30 dias. Evita avaliação falsa.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Credibilidade real — vale mais que qualquer estrela comprada.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Solicitação pós-clique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24h após clicar no WhatsApp, o visitante recebe notificação/email pedindo avaliação.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Aumenta volume de avaliações sem forçar.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Nota de 1 a 5 estrelas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simples. Média calculada automaticamente e exibida no card e no perfil.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Visibilidade imediata — nota alta = mais cliques.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Comentário opcional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cliente pode ou não deixar texto além da nota.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Comentários aumentam confiança e SEO.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Resposta do lojista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Lojista pode responder publicamente (Destaque e Premium).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Mostra profissionalismo. Aparece abaixo do comentário.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Selo 'Bem Avaliado'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Concedido automaticamente a negócios com nota ≥ 4.7 e mínimo 10 avaliações.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exibido no card de busca — diferencial visual forte.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Selo 'Mais Avaliado'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3 negócios com mais avaliações na categoria.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Atualizado semanalmente. Gera competição saudável.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Denúncia de avaliação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Lojista pode reportar avaliação suspeita. Admin revisa e remove se necessário.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Protege o lojista de sabotagem da concorrência.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Ranking na zona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Negócios com melhor combinação nota + volume de avaliações sobem no ranking da zona.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Incentivo direto a pedir avaliações para os clientes.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4.1 Fluxo completo de uma avaliação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visita o perfil de um negócio e clica no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registra o clique com timestamp e identifica o visitante (cookie/sessão)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24h depois: notificação ou email — 'Como foi sua experiência com [Nome do negócio]?'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clica no link → abre formulário com 1 a 5 estrelas + comentário opcional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Avaliação salva no banco vinculada ao businessId e ao visitante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Média recalculada automaticamente e exibida no perfil e nos cards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4.2 Selos automáticos baseados em avaliação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SELO 'BEM AVALIADO'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Critério: nota média ≥ 4.7 com mínimo 10 avaliações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verde exibido no card de busca e no perfil público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Recalculado semanalmente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SELO 'MAIS AVALIADO DA CATEGORIA'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3 negócios com maior volume de avaliações em cada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dourado — muito visível nos resultados de busca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Atualizado toda segunda-feira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SELO 'SEM RECLAMAÇÕES'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Negócios sem nenhuma avaliação 1 ou 2 estrelas nos últimos 90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azul discreto — credibilidade para serviços e saúde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4.3 Como induzir avaliações sem forçar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painel do lojista: botão 'Pedir avaliação' gera link único para compartilhar no WhatsApp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'Oi! Tudo bem com o seu [serviço]? Me ajuda deixando uma avaliação: [link]'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 gerado automaticamente no painel — lojista imprime e coloca no balcão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automático 24h após clique no WhatsApp — opt-out fácil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Gamificação: 'Você está a 2 avaliações do Selo Bem Avaliado!'</w:t>
      </w:r>
    </w:p>
    <w:p>
      <w:pPr>
        <w:pBdr>
          <w:bottom w:val="single" w:color="EEEEEE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5 — Subdomínio Próprio e SEO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Dois recursos de alto valor percebido pelo lojista — e tecnicamente viáveis na Replit.</w:t>
      </w:r>
    </w:p>
    <w:p>
      <w:pPr>
        <w:spacing w:after="0" w:before="100"/>
      </w:pPr>
      <w:r>
        <w:t xml:space="preserve"/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 tecnicamente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para o lojista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Subdomínio personalizado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Ex: pizzariadorei.hublondrina.com.br → redireciona 301 para hublondrina.com.br/negocio/:id. Configurado via CNAME no DNS da Replit.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lojista tem um 'endereço próprio' sem precisar de hosting. Passa mais credibilidade.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Domínio próprio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lojista aponta seu domínio (ex: pizzariadorei.com.br) para o IP do Hub via A Record. O servidor identifica pelo host header e serve a página do negócio.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Parece site próprio. É o maior diferencial de percepção de valor.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 Boost automático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perfil já tem: title único, meta description, Open Graph, e schema.org LocalBusiness com nome, endereço, telefone, horário e avaliações.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indexa o perfil como página de negócio local — aparece em buscas como 'pizzaria zona norte londrina'.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 Boost pago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 schema.org completo, breadcrumb, FAQ schema com perguntas frequentes do negócio, e sitemap dedicado.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Aumenta chance de aparecer nos resultados enriquecidos do Google (estrelas, horário, endereço direto na busca).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admin submete o sitemap do Hub. Cada perfil novo é pingado automaticamente.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Indexação mais rápida — perfil novo aparece no Google em 24-48h em vez de semanas.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5.1 Como implementar o subdomínio na Replit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Replit suporta domínios customizados. O fluxo é: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Lojista contrata o recurso no painel (R$29/mês)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Lojista escolhe um slug: ex. 'pizzariadorei'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gera o CNAME: pizzariadorei.hublondrina.com.br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servidor Express, middleware identifica o subdomínio pelo header Host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 o perfil do negócio correspondente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SSR garante que o Google indexa com o subdomínio correto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Código do middleware (Express):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app.use((req, res, next) =&gt; {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const host = req.hostname; // ex: pizzariadorei.hublondrina.com.br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subdomain = host.split('.')[0];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(subdomain !== 'www' &amp;&amp; subdomain !== 'hublondrina') {</w:t>
      </w:r>
    </w:p>
    <w:p>
      <w:pPr>
        <w:shd w:fill="F5F5F5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req.businessSlug = subdomain; // passa pra rota de SSR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5.2 Como o SEO do Hub funciona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perfil já é uma página otimizada para SEO local — esse é o maior valor da plataforma para o lojista.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Title: 'Restaurante Sabor do Sul — Zona Norte, Londrina | Hub Londrina'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description: gerada a partir da descrição do negócio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Schema.org LocalBusiness: nome, endereço, telefone, horário, avaliação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Graph: foto do negócio + nome para compartilhamento no WhatsApp/Facebook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 amigável: /negocio/restaurante-sabor-do-sul (slug ao invés de 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Sitemap.xml atualizado automaticamente com novos perfis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Search Console com ping automático para novos perfis</w:t>
      </w:r>
    </w:p>
    <w:p>
      <w:pPr>
        <w:pBdr>
          <w:bottom w:val="single" w:color="EEEEEE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6 — Projeção de Receita (MRR)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Estimativa conservadora com 80 negócios cadastrados após 6 meses de operação.</w:t>
      </w:r>
    </w:p>
    <w:p>
      <w:pPr>
        <w:spacing w:after="0" w:before="100"/>
      </w:pPr>
      <w:r>
        <w:t xml:space="preserve"/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8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 clientes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Plano Destaque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R$49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R$1.470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conservadora — 30 negócios em 6 meses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Plano Premium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R$89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R$890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dos cadastrados convertem para premium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Banner Home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R$299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R$598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Apenas 2 slots — escassez gera valor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Destaque de Zona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R$99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R$990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por zona em média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Impulsionamentos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R$49 médio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R$735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Avulsos mensais estimados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Subdomínio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R$29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R$232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Lojistas Premium tendem a querer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 Boost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R$49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R$245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Add-on para quem quer mais Google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40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40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40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40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R$5.160/mês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40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~80 negócios cadastrados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Essa projeção considera apenas conversão orgânica. Com prospecção ativa (você abordando negócios pessoalmente ou via WhatsApp), os números chegam mais rápido.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6.1 Estratégia de conversão recomendada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MÊS 1-2 — TRAÇÃO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Cadastrar 20-30 negócios manualmente ou via formulário público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Oferecer 30 dias grátis do plano Destaque para os primeiros 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Focar numa zona só — ex: Zona Norte — para ter densidade de conteúdo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MÊS 3-4 — CONVERSÃO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Mostrar métricas reais para os gratuitos: 'Você teve 47 visualizações esse mês'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Mensagem direta: 'Com Destaque você aparece antes dos concorrentes'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Oferecer o Banner da Home para os 2 negócios mais engajados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MÊS 5-6 — EXPANSÃO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Abrir segunda zona com a mesma estratégia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Lançar o produto de Subdomínio para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Começar a vender Impulsionamentos avulsos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Documento gerado em Abril 2026.</w:t>
      </w:r>
    </w:p>
    <w:sectPr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Hub Londrina — Modelo de Monetização    | 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2026-04-08T20:15:41.495Z</dcterms:created>
  <dcterms:modified xsi:type="dcterms:W3CDTF">2026-04-08T20:15:41.496Z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