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4479"/>
        <w:tblW w:w="11613" w:type="dxa"/>
        <w:tblLayout w:type="fixed"/>
        <w:tblLook w:val="04A0"/>
      </w:tblPr>
      <w:tblGrid>
        <w:gridCol w:w="1277"/>
        <w:gridCol w:w="717"/>
        <w:gridCol w:w="542"/>
        <w:gridCol w:w="1260"/>
        <w:gridCol w:w="720"/>
        <w:gridCol w:w="542"/>
        <w:gridCol w:w="808"/>
        <w:gridCol w:w="913"/>
        <w:gridCol w:w="257"/>
        <w:gridCol w:w="1409"/>
        <w:gridCol w:w="31"/>
        <w:gridCol w:w="1260"/>
        <w:gridCol w:w="179"/>
        <w:gridCol w:w="1081"/>
        <w:gridCol w:w="617"/>
      </w:tblGrid>
      <w:tr w:rsidR="00DC45A8" w:rsidTr="00D44FE7">
        <w:trPr>
          <w:trHeight w:val="331"/>
        </w:trPr>
        <w:tc>
          <w:tcPr>
            <w:tcW w:w="1996" w:type="dxa"/>
            <w:gridSpan w:val="2"/>
          </w:tcPr>
          <w:p w:rsidR="0092502A" w:rsidRPr="0092502A" w:rsidRDefault="005227F4" w:rsidP="00D44FE7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Motor</w:t>
            </w:r>
          </w:p>
        </w:tc>
        <w:tc>
          <w:tcPr>
            <w:tcW w:w="1800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Domestic</w:t>
            </w:r>
          </w:p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Package</w:t>
            </w:r>
          </w:p>
        </w:tc>
        <w:tc>
          <w:tcPr>
            <w:tcW w:w="1262" w:type="dxa"/>
            <w:gridSpan w:val="2"/>
          </w:tcPr>
          <w:p w:rsidR="0092502A" w:rsidRPr="0092502A" w:rsidRDefault="00466E35" w:rsidP="00D44FE7">
            <w:pPr>
              <w:jc w:val="center"/>
              <w:rPr>
                <w:b/>
                <w:sz w:val="18"/>
                <w:szCs w:val="18"/>
              </w:rPr>
            </w:pPr>
            <w:r w:rsidRPr="00466E35">
              <w:rPr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-4.55pt;margin-top:-29.5pt;width:332.25pt;height:19.5pt;z-index:251663360;mso-position-horizontal-relative:text;mso-position-vertical-relative:text" strokecolor="white [3212]">
                  <v:textbox style="mso-next-textbox:#_x0000_s1032">
                    <w:txbxContent>
                      <w:p w:rsidR="00490445" w:rsidRPr="0092502A" w:rsidRDefault="00D44FE7" w:rsidP="0049044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92502A">
                          <w:rPr>
                            <w:b/>
                            <w:sz w:val="18"/>
                            <w:szCs w:val="18"/>
                          </w:rPr>
                          <w:t>CLASS OF INSURANCE</w:t>
                        </w:r>
                      </w:p>
                      <w:p w:rsidR="00490445" w:rsidRDefault="00490445" w:rsidP="00490445"/>
                    </w:txbxContent>
                  </v:textbox>
                </v:shape>
              </w:pict>
            </w:r>
            <w:r w:rsidR="005227F4" w:rsidRPr="0092502A">
              <w:rPr>
                <w:b/>
                <w:sz w:val="18"/>
                <w:szCs w:val="18"/>
              </w:rPr>
              <w:t>Fire</w:t>
            </w:r>
          </w:p>
        </w:tc>
        <w:tc>
          <w:tcPr>
            <w:tcW w:w="172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Burglary</w:t>
            </w:r>
          </w:p>
        </w:tc>
        <w:tc>
          <w:tcPr>
            <w:tcW w:w="1666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Political risk</w:t>
            </w:r>
          </w:p>
        </w:tc>
        <w:tc>
          <w:tcPr>
            <w:tcW w:w="1470" w:type="dxa"/>
            <w:gridSpan w:val="3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Marine</w:t>
            </w:r>
          </w:p>
        </w:tc>
        <w:tc>
          <w:tcPr>
            <w:tcW w:w="1698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Others</w:t>
            </w:r>
          </w:p>
        </w:tc>
      </w:tr>
      <w:tr w:rsidR="00DC45A8" w:rsidTr="00D44FE7">
        <w:trPr>
          <w:trHeight w:val="331"/>
        </w:trPr>
        <w:tc>
          <w:tcPr>
            <w:tcW w:w="1996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1800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126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:rsidR="0092502A" w:rsidRDefault="00385C6A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1666" w:type="dxa"/>
            <w:gridSpan w:val="2"/>
          </w:tcPr>
          <w:p w:rsidR="0092502A" w:rsidRDefault="00E93570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1470" w:type="dxa"/>
            <w:gridSpan w:val="3"/>
          </w:tcPr>
          <w:p w:rsidR="0092502A" w:rsidRDefault="00CF69CE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1698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</w:tc>
      </w:tr>
      <w:tr w:rsidR="0065561A" w:rsidTr="00D44FE7">
        <w:trPr>
          <w:trHeight w:val="440"/>
        </w:trPr>
        <w:tc>
          <w:tcPr>
            <w:tcW w:w="11613" w:type="dxa"/>
            <w:gridSpan w:val="15"/>
          </w:tcPr>
          <w:p w:rsidR="0065561A" w:rsidRDefault="0065561A" w:rsidP="00D44F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Period From  </w:t>
            </w:r>
            <w:r w:rsidR="000F0C1B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${Value15}</w:t>
            </w:r>
            <w:r w:rsidR="000F0C1B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>To</w:t>
            </w:r>
            <w:r w:rsidR="000F3C33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${Value16}</w:t>
            </w:r>
          </w:p>
        </w:tc>
      </w:tr>
      <w:tr w:rsidR="00C3703B" w:rsidTr="00A91CBF">
        <w:trPr>
          <w:trHeight w:val="331"/>
        </w:trPr>
        <w:tc>
          <w:tcPr>
            <w:tcW w:w="8478" w:type="dxa"/>
            <w:gridSpan w:val="11"/>
          </w:tcPr>
          <w:p w:rsidR="00C3703B" w:rsidRDefault="00C3703B" w:rsidP="00D44FE7">
            <w:pPr>
              <w:rPr>
                <w:b/>
                <w:sz w:val="24"/>
                <w:szCs w:val="24"/>
              </w:rPr>
            </w:pPr>
            <w:r w:rsidRPr="000F0C1B">
              <w:rPr>
                <w:rFonts w:ascii="Calibri" w:hAnsi="Calibri" w:cs="Calibri"/>
                <w:b/>
                <w:bCs/>
              </w:rPr>
              <w:t>Risk Covered Narations</w:t>
            </w:r>
          </w:p>
        </w:tc>
        <w:tc>
          <w:tcPr>
            <w:tcW w:w="3135" w:type="dxa"/>
            <w:gridSpan w:val="4"/>
          </w:tcPr>
          <w:p w:rsidR="00C3703B" w:rsidRDefault="00C3703B" w:rsidP="00D4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Premium</w:t>
            </w: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 w:val="restart"/>
          </w:tcPr>
          <w:p w:rsidR="00E352AB" w:rsidRPr="00E352AB" w:rsidRDefault="000F3C33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${Value17}</w:t>
            </w:r>
            <w:r w:rsidR="00B71F0B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Amount Insured</w:t>
            </w: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SHS</w:t>
            </w: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CTS</w:t>
            </w: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1260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31"/>
        </w:trPr>
        <w:tc>
          <w:tcPr>
            <w:tcW w:w="8478" w:type="dxa"/>
            <w:gridSpan w:val="11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A91CBF">
        <w:trPr>
          <w:trHeight w:val="350"/>
        </w:trPr>
        <w:tc>
          <w:tcPr>
            <w:tcW w:w="8478" w:type="dxa"/>
            <w:gridSpan w:val="11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Payment Modality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C45A8" w:rsidTr="00EF703D">
        <w:trPr>
          <w:trHeight w:val="260"/>
        </w:trPr>
        <w:tc>
          <w:tcPr>
            <w:tcW w:w="1278" w:type="dxa"/>
          </w:tcPr>
          <w:p w:rsidR="00F737A6" w:rsidRPr="000F3C33" w:rsidRDefault="00F737A6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F3C33">
              <w:rPr>
                <w:rFonts w:ascii="Calibri" w:hAnsi="Calibri" w:cs="Calibri"/>
                <w:b/>
                <w:bCs/>
                <w:sz w:val="16"/>
                <w:szCs w:val="16"/>
              </w:rPr>
              <w:t>IPF</w:t>
            </w: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Cheques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Cash</w:t>
            </w:r>
          </w:p>
        </w:tc>
        <w:tc>
          <w:tcPr>
            <w:tcW w:w="4680" w:type="dxa"/>
            <w:gridSpan w:val="7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Instalments</w:t>
            </w:r>
          </w:p>
        </w:tc>
        <w:tc>
          <w:tcPr>
            <w:tcW w:w="1260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15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EF703D">
        <w:trPr>
          <w:trHeight w:val="350"/>
        </w:trPr>
        <w:tc>
          <w:tcPr>
            <w:tcW w:w="1278" w:type="dxa"/>
            <w:vMerge w:val="restart"/>
          </w:tcPr>
          <w:p w:rsidR="00A144F2" w:rsidRPr="00E352AB" w:rsidRDefault="00EF703D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${Value23}</w:t>
            </w:r>
          </w:p>
        </w:tc>
        <w:tc>
          <w:tcPr>
            <w:tcW w:w="1260" w:type="dxa"/>
            <w:gridSpan w:val="2"/>
            <w:vMerge w:val="restart"/>
          </w:tcPr>
          <w:p w:rsidR="00A144F2" w:rsidRPr="00E352AB" w:rsidRDefault="00935A59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${Value24}</w:t>
            </w:r>
          </w:p>
        </w:tc>
        <w:tc>
          <w:tcPr>
            <w:tcW w:w="1260" w:type="dxa"/>
            <w:vMerge w:val="restart"/>
          </w:tcPr>
          <w:p w:rsidR="00A144F2" w:rsidRPr="00E352AB" w:rsidRDefault="00935A59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${Value25}</w:t>
            </w:r>
          </w:p>
        </w:tc>
        <w:tc>
          <w:tcPr>
            <w:tcW w:w="720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5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7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40" w:type="dxa"/>
            <w:gridSpan w:val="2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P.C.F. 0.2%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EF703D">
        <w:trPr>
          <w:trHeight w:val="350"/>
        </w:trPr>
        <w:tc>
          <w:tcPr>
            <w:tcW w:w="1278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A144F2" w:rsidRPr="00E352AB" w:rsidRDefault="00280C5C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${Value26}</w:t>
            </w:r>
          </w:p>
        </w:tc>
        <w:tc>
          <w:tcPr>
            <w:tcW w:w="135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${Value27}</w:t>
            </w:r>
          </w:p>
        </w:tc>
        <w:tc>
          <w:tcPr>
            <w:tcW w:w="117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144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1260" w:type="dxa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S.D&amp; T.L 0.25%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EF703D">
        <w:trPr>
          <w:trHeight w:val="530"/>
        </w:trPr>
        <w:tc>
          <w:tcPr>
            <w:tcW w:w="1278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A144F2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PREMIUM</w:t>
            </w:r>
          </w:p>
        </w:tc>
        <w:tc>
          <w:tcPr>
            <w:tcW w:w="1260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15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2502A" w:rsidRDefault="0092502A" w:rsidP="0092502A">
      <w:pPr>
        <w:rPr>
          <w:b/>
          <w:sz w:val="24"/>
          <w:szCs w:val="24"/>
        </w:rPr>
      </w:pPr>
    </w:p>
    <w:p w:rsidR="00BE4609" w:rsidRPr="009F230C" w:rsidRDefault="00466E35" w:rsidP="0002493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-61.5pt;margin-top:40.3pt;width:579pt;height:127.5pt;z-index:251661312">
            <v:textbox style="mso-next-textbox:#_x0000_s1030">
              <w:txbxContent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INSURED: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A/C NO.: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${Value4}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ID NO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PIN      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</w:t>
                  </w:r>
                  <w:r w:rsidRPr="0092502A">
                    <w:rPr>
                      <w:sz w:val="18"/>
                      <w:szCs w:val="18"/>
                    </w:rPr>
                    <w:t>POLICY NO.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34" type="#_x0000_t202" style="position:absolute;left:0;text-align:left;margin-left:-61.5pt;margin-top:535.15pt;width:332.25pt;height:19.5pt;z-index:251664384" strokecolor="white [3212]">
            <v:textbox style="mso-next-textbox:#_x0000_s1034">
              <w:txbxContent>
                <w:p w:rsidR="00E352AB" w:rsidRPr="0092502A" w:rsidRDefault="00E352AB" w:rsidP="00E352A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NB. A receipt must be obtained for premium paid</w:t>
                  </w:r>
                  <w:r w:rsidR="00EC5E1A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352AB" w:rsidRDefault="00E352AB" w:rsidP="00E352AB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18.55pt;width:177.75pt;height:20.25pt;z-index:251660288">
            <v:textbox>
              <w:txbxContent>
                <w:p w:rsidR="00A53154" w:rsidRDefault="00A53154" w:rsidP="00A53154"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left:0;text-align:left;margin-left:339.75pt;margin-top:-3.95pt;width:177.75pt;height:21pt;z-index:251659264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6" type="#_x0000_t202" style="position:absolute;left:0;text-align:left;margin-left:101.25pt;margin-top:-3.95pt;width:177.75pt;height:28.5pt;z-index:251658240" strokecolor="white [3212]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DEBIT NOTE  </w:t>
                  </w:r>
                  <w:r w:rsidRPr="000F6F2A">
                    <w:rPr>
                      <w:b/>
                      <w:sz w:val="36"/>
                      <w:szCs w:val="36"/>
                    </w:rPr>
                    <w:t xml:space="preserve">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                 </w:t>
                  </w:r>
                </w:p>
                <w:p w:rsidR="00A53154" w:rsidRDefault="00A53154"/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CDD" w:rsidRDefault="00D87CDD" w:rsidP="008D2AED">
      <w:pPr>
        <w:spacing w:after="0" w:line="240" w:lineRule="auto"/>
      </w:pPr>
      <w:r>
        <w:separator/>
      </w:r>
    </w:p>
  </w:endnote>
  <w:endnote w:type="continuationSeparator" w:id="1">
    <w:p w:rsidR="00D87CDD" w:rsidRDefault="00D87CDD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466E35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CDD" w:rsidRDefault="00D87CDD" w:rsidP="008D2AED">
      <w:pPr>
        <w:spacing w:after="0" w:line="240" w:lineRule="auto"/>
      </w:pPr>
      <w:r>
        <w:separator/>
      </w:r>
    </w:p>
  </w:footnote>
  <w:footnote w:type="continuationSeparator" w:id="1">
    <w:p w:rsidR="00D87CDD" w:rsidRDefault="00D87CDD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466E35" w:rsidP="00352E5C">
    <w:pPr>
      <w:pStyle w:val="Header"/>
      <w:spacing w:after="100" w:afterAutospacing="1"/>
      <w:ind w:left="3312"/>
      <w:rPr>
        <w:color w:val="00B0F0"/>
        <w:sz w:val="40"/>
      </w:rPr>
    </w:pPr>
    <w:r w:rsidRPr="00466E3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466E35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466E35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2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D4F81"/>
    <w:rsid w:val="001E00B1"/>
    <w:rsid w:val="001E266D"/>
    <w:rsid w:val="001E3B7B"/>
    <w:rsid w:val="001E7D9F"/>
    <w:rsid w:val="001F607B"/>
    <w:rsid w:val="001F73D9"/>
    <w:rsid w:val="0021297B"/>
    <w:rsid w:val="00221D97"/>
    <w:rsid w:val="002624D0"/>
    <w:rsid w:val="00266FB6"/>
    <w:rsid w:val="00267640"/>
    <w:rsid w:val="00274696"/>
    <w:rsid w:val="00280C5C"/>
    <w:rsid w:val="00281277"/>
    <w:rsid w:val="0028663A"/>
    <w:rsid w:val="00295700"/>
    <w:rsid w:val="002A0DA0"/>
    <w:rsid w:val="002A4E95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85C6A"/>
    <w:rsid w:val="00391B0D"/>
    <w:rsid w:val="003A5536"/>
    <w:rsid w:val="003A680A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D46"/>
    <w:rsid w:val="0073571E"/>
    <w:rsid w:val="007374D8"/>
    <w:rsid w:val="00747283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5248"/>
    <w:rsid w:val="00816C6C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ED9"/>
    <w:rsid w:val="00AF3738"/>
    <w:rsid w:val="00B14A81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CF69CE"/>
    <w:rsid w:val="00D00390"/>
    <w:rsid w:val="00D0064C"/>
    <w:rsid w:val="00D027D2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7484"/>
    <w:rsid w:val="00D63E3B"/>
    <w:rsid w:val="00D7265A"/>
    <w:rsid w:val="00D74EA1"/>
    <w:rsid w:val="00D7577B"/>
    <w:rsid w:val="00D80EA5"/>
    <w:rsid w:val="00D87CDD"/>
    <w:rsid w:val="00DA3A73"/>
    <w:rsid w:val="00DB6289"/>
    <w:rsid w:val="00DC1F70"/>
    <w:rsid w:val="00DC2E82"/>
    <w:rsid w:val="00DC45A8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33</cp:revision>
  <cp:lastPrinted>2012-07-27T06:07:00Z</cp:lastPrinted>
  <dcterms:created xsi:type="dcterms:W3CDTF">2012-09-20T18:05:00Z</dcterms:created>
  <dcterms:modified xsi:type="dcterms:W3CDTF">2012-09-20T20:38:00Z</dcterms:modified>
</cp:coreProperties>
</file>