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4472C4" w:themeColor="accent1"/>
          <w:sz w:val="24"/>
          <w:szCs w:val="24"/>
          <w:lang w:eastAsia="en-US"/>
        </w:rPr>
        <w:id w:val="586584899"/>
        <w:docPartObj>
          <w:docPartGallery w:val="Cover Pages"/>
          <w:docPartUnique/>
        </w:docPartObj>
      </w:sdtPr>
      <w:sdtEndPr>
        <w:rPr>
          <w:color w:val="000000" w:themeColor="text1"/>
          <w:sz w:val="36"/>
          <w:szCs w:val="36"/>
        </w:rPr>
      </w:sdtEndPr>
      <w:sdtContent>
        <w:p w14:paraId="4A1DE679" w14:textId="4E22951A" w:rsidR="00864044" w:rsidRPr="00801011" w:rsidRDefault="00864044" w:rsidP="00586417">
          <w:pPr>
            <w:pStyle w:val="Bezodstpw"/>
            <w:spacing w:before="1540" w:after="240"/>
            <w:jc w:val="center"/>
            <w:rPr>
              <w:color w:val="4472C4" w:themeColor="accent1"/>
              <w:sz w:val="28"/>
              <w:szCs w:val="28"/>
            </w:rPr>
          </w:pPr>
          <w:r w:rsidRPr="00047E06">
            <w:rPr>
              <w:b/>
              <w:bCs/>
              <w:noProof/>
              <w:sz w:val="36"/>
              <w:szCs w:val="36"/>
            </w:rPr>
            <w:drawing>
              <wp:anchor distT="0" distB="0" distL="114300" distR="114300" simplePos="0" relativeHeight="251663360" behindDoc="1" locked="0" layoutInCell="1" allowOverlap="1" wp14:anchorId="4E29847C" wp14:editId="045D2AEF">
                <wp:simplePos x="0" y="0"/>
                <wp:positionH relativeFrom="column">
                  <wp:posOffset>128905</wp:posOffset>
                </wp:positionH>
                <wp:positionV relativeFrom="paragraph">
                  <wp:posOffset>0</wp:posOffset>
                </wp:positionV>
                <wp:extent cx="5124450" cy="1136015"/>
                <wp:effectExtent l="0" t="0" r="0" b="6985"/>
                <wp:wrapTight wrapText="bothSides">
                  <wp:wrapPolygon edited="0">
                    <wp:start x="0" y="0"/>
                    <wp:lineTo x="0" y="21371"/>
                    <wp:lineTo x="21520" y="21371"/>
                    <wp:lineTo x="21520" y="0"/>
                    <wp:lineTo x="0" y="0"/>
                  </wp:wrapPolygon>
                </wp:wrapTight>
                <wp:docPr id="9" name="Obraz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24450" cy="1136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7B30A45" w14:textId="0204485B" w:rsidR="00864044" w:rsidRPr="00586417" w:rsidRDefault="00864044" w:rsidP="00586417">
          <w:pPr>
            <w:jc w:val="center"/>
            <w:rPr>
              <w:sz w:val="32"/>
              <w:szCs w:val="32"/>
            </w:rPr>
          </w:pPr>
          <w:r w:rsidRPr="00586417">
            <w:rPr>
              <w:sz w:val="32"/>
              <w:szCs w:val="32"/>
            </w:rPr>
            <w:t xml:space="preserve">Katedra Metrologii Elektronicznej i </w:t>
          </w:r>
          <w:proofErr w:type="spellStart"/>
          <w:r w:rsidRPr="00586417">
            <w:rPr>
              <w:sz w:val="32"/>
              <w:szCs w:val="32"/>
            </w:rPr>
            <w:t>Fotonicznej</w:t>
          </w:r>
          <w:proofErr w:type="spellEnd"/>
        </w:p>
        <w:p w14:paraId="4A9DCA83" w14:textId="77777777" w:rsidR="00864044" w:rsidRPr="00586417" w:rsidRDefault="00864044" w:rsidP="00586417">
          <w:pPr>
            <w:jc w:val="center"/>
            <w:rPr>
              <w:sz w:val="32"/>
              <w:szCs w:val="32"/>
            </w:rPr>
          </w:pPr>
          <w:r w:rsidRPr="00586417">
            <w:rPr>
              <w:sz w:val="32"/>
              <w:szCs w:val="32"/>
            </w:rPr>
            <w:t>Laboratorium Optoelektroniki i Fotoniki</w:t>
          </w:r>
        </w:p>
        <w:p w14:paraId="226EEE71" w14:textId="77777777" w:rsidR="00864044" w:rsidRPr="00777673" w:rsidRDefault="00864044" w:rsidP="00586417">
          <w:pPr>
            <w:jc w:val="center"/>
          </w:pPr>
        </w:p>
        <w:p w14:paraId="14BE1947" w14:textId="63433E1A" w:rsidR="00864044" w:rsidRPr="00586417" w:rsidRDefault="00864044" w:rsidP="00586417">
          <w:pPr>
            <w:jc w:val="center"/>
            <w:rPr>
              <w:sz w:val="28"/>
              <w:szCs w:val="28"/>
            </w:rPr>
          </w:pPr>
          <w:r w:rsidRPr="00586417">
            <w:rPr>
              <w:sz w:val="28"/>
              <w:szCs w:val="28"/>
            </w:rPr>
            <w:t>Optoelektronika 2 – projekt</w:t>
          </w:r>
        </w:p>
        <w:p w14:paraId="25B246C9" w14:textId="558B0123" w:rsidR="00864044" w:rsidRPr="00586417" w:rsidRDefault="00864044" w:rsidP="00586417">
          <w:pPr>
            <w:jc w:val="center"/>
            <w:rPr>
              <w:sz w:val="28"/>
              <w:szCs w:val="28"/>
            </w:rPr>
          </w:pPr>
          <w:r w:rsidRPr="00586417">
            <w:rPr>
              <w:sz w:val="28"/>
              <w:szCs w:val="28"/>
            </w:rPr>
            <w:t>Semestr zimowy 2022/2023</w:t>
          </w:r>
        </w:p>
        <w:p w14:paraId="5BDC836C" w14:textId="77777777" w:rsidR="00864044" w:rsidRPr="00586417" w:rsidRDefault="00864044" w:rsidP="00586417">
          <w:pPr>
            <w:jc w:val="center"/>
            <w:rPr>
              <w:sz w:val="28"/>
              <w:szCs w:val="28"/>
            </w:rPr>
          </w:pPr>
          <w:r w:rsidRPr="00586417">
            <w:rPr>
              <w:sz w:val="28"/>
              <w:szCs w:val="28"/>
            </w:rPr>
            <w:t>Prowadzący: Mgr inż. Patryk Wąsik</w:t>
          </w:r>
        </w:p>
        <w:p w14:paraId="6D4D5043" w14:textId="503E5308" w:rsidR="00864044" w:rsidRPr="00586417" w:rsidRDefault="00864044" w:rsidP="00586417">
          <w:pPr>
            <w:jc w:val="center"/>
            <w:rPr>
              <w:sz w:val="28"/>
              <w:szCs w:val="28"/>
            </w:rPr>
          </w:pPr>
          <w:r w:rsidRPr="00586417">
            <w:rPr>
              <w:sz w:val="28"/>
              <w:szCs w:val="28"/>
            </w:rPr>
            <w:t xml:space="preserve">Kod </w:t>
          </w:r>
          <w:r w:rsidR="00402D00" w:rsidRPr="00586417">
            <w:rPr>
              <w:sz w:val="28"/>
              <w:szCs w:val="28"/>
            </w:rPr>
            <w:t>grupy:</w:t>
          </w:r>
          <w:r w:rsidRPr="00586417">
            <w:rPr>
              <w:sz w:val="28"/>
              <w:szCs w:val="28"/>
            </w:rPr>
            <w:t xml:space="preserve"> Y01-98</w:t>
          </w:r>
        </w:p>
        <w:p w14:paraId="7958747E" w14:textId="77777777" w:rsidR="00801011" w:rsidRDefault="00801011" w:rsidP="00586417">
          <w:pPr>
            <w:jc w:val="center"/>
          </w:pPr>
        </w:p>
        <w:p w14:paraId="721C6B1F" w14:textId="43F2AF5D" w:rsidR="00864044" w:rsidRPr="00586417" w:rsidRDefault="00864044" w:rsidP="00586417">
          <w:pPr>
            <w:jc w:val="center"/>
            <w:rPr>
              <w:sz w:val="52"/>
              <w:szCs w:val="52"/>
            </w:rPr>
          </w:pPr>
          <w:r w:rsidRPr="00586417">
            <w:rPr>
              <w:sz w:val="52"/>
              <w:szCs w:val="52"/>
            </w:rPr>
            <w:t>Detektor RGB</w:t>
          </w:r>
        </w:p>
        <w:p w14:paraId="5179F0C6" w14:textId="77777777" w:rsidR="00801011" w:rsidRDefault="00801011" w:rsidP="00586417">
          <w:pPr>
            <w:jc w:val="center"/>
          </w:pPr>
        </w:p>
        <w:p w14:paraId="47467ED8" w14:textId="1A824BAF" w:rsidR="00864044" w:rsidRDefault="00864044" w:rsidP="00586417">
          <w:pPr>
            <w:jc w:val="center"/>
          </w:pPr>
          <w:r>
            <w:t xml:space="preserve">Grupa nr </w:t>
          </w:r>
          <w:r w:rsidR="00CD0A83">
            <w:t>9</w:t>
          </w:r>
        </w:p>
        <w:p w14:paraId="767D0499" w14:textId="77777777" w:rsidR="00864044" w:rsidRDefault="00864044" w:rsidP="00586417">
          <w:pPr>
            <w:jc w:val="center"/>
          </w:pPr>
        </w:p>
        <w:p w14:paraId="35266382" w14:textId="77777777" w:rsidR="00864044" w:rsidRDefault="00864044" w:rsidP="00586417">
          <w:pPr>
            <w:jc w:val="center"/>
          </w:pPr>
          <w:r>
            <w:t>Maja Nabielska</w:t>
          </w:r>
        </w:p>
        <w:p w14:paraId="1CC44ADF" w14:textId="77777777" w:rsidR="00864044" w:rsidRDefault="00864044" w:rsidP="00586417">
          <w:pPr>
            <w:jc w:val="center"/>
          </w:pPr>
          <w:r>
            <w:t>Nr albumu: 259590</w:t>
          </w:r>
        </w:p>
        <w:p w14:paraId="3178FBEB" w14:textId="77777777" w:rsidR="00864044" w:rsidRDefault="00864044" w:rsidP="00586417">
          <w:pPr>
            <w:jc w:val="center"/>
          </w:pPr>
        </w:p>
        <w:p w14:paraId="096534F9" w14:textId="77777777" w:rsidR="00864044" w:rsidRDefault="00864044" w:rsidP="00586417">
          <w:pPr>
            <w:jc w:val="center"/>
          </w:pPr>
          <w:r>
            <w:t>Miłosz Kwiatek</w:t>
          </w:r>
        </w:p>
        <w:p w14:paraId="26DA71EF" w14:textId="77777777" w:rsidR="00D16510" w:rsidRDefault="00864044" w:rsidP="00586417">
          <w:pPr>
            <w:jc w:val="center"/>
          </w:pPr>
          <w:r>
            <w:t xml:space="preserve">Nr albumu: </w:t>
          </w:r>
          <w:r w:rsidR="00D16510">
            <w:t>259510</w:t>
          </w:r>
        </w:p>
        <w:p w14:paraId="0AADFCB1" w14:textId="2551B7AA" w:rsidR="00864044" w:rsidRDefault="00864044" w:rsidP="00586417">
          <w:pPr>
            <w:jc w:val="center"/>
          </w:pPr>
        </w:p>
        <w:p w14:paraId="251CAE3E" w14:textId="77777777" w:rsidR="00864044" w:rsidRDefault="00864044" w:rsidP="00586417">
          <w:pPr>
            <w:jc w:val="center"/>
          </w:pPr>
          <w:r>
            <w:t>Michał Skołd</w:t>
          </w:r>
        </w:p>
        <w:p w14:paraId="4E16B52B" w14:textId="77777777" w:rsidR="00801011" w:rsidRDefault="00864044" w:rsidP="00586417">
          <w:pPr>
            <w:jc w:val="center"/>
          </w:pPr>
          <w:r>
            <w:t>Nr albumu: 253168</w:t>
          </w:r>
        </w:p>
        <w:p w14:paraId="03983E69" w14:textId="77777777" w:rsidR="00801011" w:rsidRDefault="00801011" w:rsidP="00586417">
          <w:pPr>
            <w:jc w:val="center"/>
          </w:pPr>
        </w:p>
        <w:p w14:paraId="2A6D9742" w14:textId="77777777" w:rsidR="00586417" w:rsidRDefault="00586417" w:rsidP="00586417">
          <w:pPr>
            <w:jc w:val="center"/>
          </w:pPr>
        </w:p>
        <w:p w14:paraId="332EA52B" w14:textId="77777777" w:rsidR="00586417" w:rsidRDefault="00586417" w:rsidP="00586417">
          <w:pPr>
            <w:jc w:val="center"/>
          </w:pPr>
        </w:p>
        <w:p w14:paraId="173D0D6F" w14:textId="24FA5765" w:rsidR="00905070" w:rsidRPr="00864044" w:rsidRDefault="00801011" w:rsidP="00586417">
          <w:pPr>
            <w:jc w:val="center"/>
          </w:pPr>
          <w:r w:rsidRPr="00801011">
            <w:t>WROCŁAW 2022</w:t>
          </w:r>
          <w:r w:rsidR="00864044">
            <w:rPr>
              <w:sz w:val="36"/>
              <w:szCs w:val="36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shd w:val="clear" w:color="auto" w:fill="auto"/>
        </w:rPr>
        <w:id w:val="-317313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5F251" w14:textId="6F788EE2" w:rsidR="00BE1303" w:rsidRPr="00E52799" w:rsidRDefault="00BE1303" w:rsidP="00216DAE">
          <w:pPr>
            <w:pStyle w:val="Nagwekspisutreci"/>
            <w:numPr>
              <w:ilvl w:val="0"/>
              <w:numId w:val="0"/>
            </w:numPr>
            <w:ind w:left="360"/>
            <w:rPr>
              <w:rStyle w:val="Nagwek1Znak"/>
            </w:rPr>
          </w:pPr>
          <w:r w:rsidRPr="00E52799">
            <w:rPr>
              <w:rStyle w:val="Nagwek1Znak"/>
            </w:rPr>
            <w:t>Spis treści</w:t>
          </w:r>
        </w:p>
        <w:p w14:paraId="11AFA31C" w14:textId="77777777" w:rsidR="00541B2A" w:rsidRPr="00541B2A" w:rsidRDefault="00541B2A" w:rsidP="00541B2A"/>
        <w:p w14:paraId="05B844C9" w14:textId="6DD4D7BB" w:rsidR="00377D25" w:rsidRDefault="00BE130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01779" w:history="1">
            <w:r w:rsidR="00377D25" w:rsidRPr="00CF7F97">
              <w:rPr>
                <w:rStyle w:val="Hipercze"/>
                <w:noProof/>
              </w:rPr>
              <w:t>1.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Wstęp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_Toc125401779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2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09338992" w14:textId="36A458D3" w:rsidR="00377D2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80" w:history="1">
            <w:r w:rsidR="00377D25" w:rsidRPr="00CF7F97">
              <w:rPr>
                <w:rStyle w:val="Hipercze"/>
                <w:noProof/>
              </w:rPr>
              <w:t>2.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Wprowadzenie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_Toc125401780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3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19316282" w14:textId="3D5341CE" w:rsidR="00377D2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81" w:history="1">
            <w:r w:rsidR="00377D25" w:rsidRPr="00CF7F97">
              <w:rPr>
                <w:rStyle w:val="Hipercze"/>
                <w:noProof/>
              </w:rPr>
              <w:t>3.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Założenia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_Toc125401781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4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169CDF1C" w14:textId="31390A52" w:rsidR="00377D25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82" w:history="1">
            <w:r w:rsidR="00377D25" w:rsidRPr="00CF7F97">
              <w:rPr>
                <w:rStyle w:val="Hipercze"/>
                <w:noProof/>
              </w:rPr>
              <w:t>3.1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Założenia funkcjonalne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_Toc125401782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4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1B27EC66" w14:textId="7B59EA8B" w:rsidR="00377D25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83" w:history="1">
            <w:r w:rsidR="00377D25" w:rsidRPr="00CF7F97">
              <w:rPr>
                <w:rStyle w:val="Hipercze"/>
                <w:noProof/>
              </w:rPr>
              <w:t>3.2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Założenie konstrukcyjne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_Toc125401783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4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65A4B382" w14:textId="5FF2DC55" w:rsidR="00377D2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84" w:history="1">
            <w:r w:rsidR="00377D25" w:rsidRPr="00CF7F97">
              <w:rPr>
                <w:rStyle w:val="Hipercze"/>
                <w:noProof/>
              </w:rPr>
              <w:t>4.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Opis części sprzętowej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_Toc125401784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5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7A8773BD" w14:textId="5548B950" w:rsidR="00377D25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85" w:history="1">
            <w:r w:rsidR="00377D25" w:rsidRPr="00CF7F97">
              <w:rPr>
                <w:rStyle w:val="Hipercze"/>
                <w:noProof/>
              </w:rPr>
              <w:t>4.1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Wykorzystane elementy i ich parametry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_Toc125401785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6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397020FB" w14:textId="5C7BA153" w:rsidR="00377D25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86" w:history="1">
            <w:r w:rsidR="00377D25" w:rsidRPr="00CF7F97">
              <w:rPr>
                <w:rStyle w:val="Hipercze"/>
                <w:noProof/>
              </w:rPr>
              <w:t>4.1.1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Arduino Uno Rev3 - A000066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_Toc125401786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6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1DAE18D3" w14:textId="0F758196" w:rsidR="00377D25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87" w:history="1">
            <w:r w:rsidR="00377D25" w:rsidRPr="00CF7F97">
              <w:rPr>
                <w:rStyle w:val="Hipercze"/>
                <w:noProof/>
              </w:rPr>
              <w:t>4.1.2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Wyświetlacz LCD znaków niebieskich z konwerterem I2C LCM160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_Toc125401787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7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3AFB0FC0" w14:textId="3C85A72A" w:rsidR="00377D25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88" w:history="1">
            <w:r w:rsidR="00377D25" w:rsidRPr="00CF7F97">
              <w:rPr>
                <w:rStyle w:val="Hipercze"/>
                <w:noProof/>
              </w:rPr>
              <w:t>4.1.3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Czujnik gestów i koloru RGB I2C - APDS-9960 - DFRobot SEN0187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_Toc125401788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8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4C97FBF6" w14:textId="15B1FB80" w:rsidR="00377D2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89" w:history="1">
            <w:r w:rsidR="00377D25" w:rsidRPr="00CF7F97">
              <w:rPr>
                <w:rStyle w:val="Hipercze"/>
                <w:noProof/>
              </w:rPr>
              <w:t>5.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Opis części programowej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_Toc125401789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9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7DA9E395" w14:textId="54770DE7" w:rsidR="00377D25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90" w:history="1">
            <w:r w:rsidR="00377D25" w:rsidRPr="00CF7F97">
              <w:rPr>
                <w:rStyle w:val="Hipercze"/>
                <w:noProof/>
              </w:rPr>
              <w:t>5.1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Zbieranie danych z czujnika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_Toc125401790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9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798CB573" w14:textId="32BDC682" w:rsidR="00377D25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91" w:history="1">
            <w:r w:rsidR="00377D25" w:rsidRPr="00CF7F97">
              <w:rPr>
                <w:rStyle w:val="Hipercze"/>
                <w:noProof/>
              </w:rPr>
              <w:t>5.2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Wyświetlanie informacji na wyświetlaczu LCD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_Toc125401791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10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2619F364" w14:textId="6A42B9BB" w:rsidR="00377D25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92" w:history="1">
            <w:r w:rsidR="00377D25" w:rsidRPr="00CF7F97">
              <w:rPr>
                <w:rStyle w:val="Hipercze"/>
                <w:noProof/>
              </w:rPr>
              <w:t>5.3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Implementacja rozpoznawania koloru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_Toc125401792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11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4C9B0B7C" w14:textId="54A6138F" w:rsidR="00377D2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93" w:history="1">
            <w:r w:rsidR="00377D25" w:rsidRPr="00CF7F97">
              <w:rPr>
                <w:rStyle w:val="Hipercze"/>
                <w:noProof/>
              </w:rPr>
              <w:t>6.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Pierwsze uruchomienie i kalibracja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_Toc125401793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12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73146AD0" w14:textId="0FE3337C" w:rsidR="00377D25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94" w:history="1">
            <w:r w:rsidR="00377D25" w:rsidRPr="00CF7F97">
              <w:rPr>
                <w:rStyle w:val="Hipercze"/>
                <w:noProof/>
              </w:rPr>
              <w:t>6.1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Pobranie oprogramowania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_Toc125401794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12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71529470" w14:textId="1D05517F" w:rsidR="00377D25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95" w:history="1">
            <w:r w:rsidR="00377D25" w:rsidRPr="00CF7F97">
              <w:rPr>
                <w:rStyle w:val="Hipercze"/>
                <w:noProof/>
              </w:rPr>
              <w:t>6.2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Podłączenie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_Toc125401795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12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081575AA" w14:textId="11A66545" w:rsidR="00377D2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96" w:history="1">
            <w:r w:rsidR="00377D25" w:rsidRPr="00CF7F97">
              <w:rPr>
                <w:rStyle w:val="Hipercze"/>
                <w:noProof/>
              </w:rPr>
              <w:t>7.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Pomiary testowe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_Toc125401796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14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3A4FC0AB" w14:textId="00B83C95" w:rsidR="00377D25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97" w:history="1">
            <w:r w:rsidR="00377D25" w:rsidRPr="00CF7F97">
              <w:rPr>
                <w:rStyle w:val="Hipercze"/>
                <w:noProof/>
              </w:rPr>
              <w:t>7.1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Test poprawności działania sprzętu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_Toc125401797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14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209F25A8" w14:textId="2F8C64B3" w:rsidR="00377D25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98" w:history="1">
            <w:r w:rsidR="00377D25" w:rsidRPr="00CF7F97">
              <w:rPr>
                <w:rStyle w:val="Hipercze"/>
                <w:noProof/>
              </w:rPr>
              <w:t>7.2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Pomiary sprawności urządzenia w rozpoznawaniu barw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_Toc125401798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14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14746717" w14:textId="4FF62CBB" w:rsidR="00377D2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799" w:history="1">
            <w:r w:rsidR="00377D25" w:rsidRPr="00CF7F97">
              <w:rPr>
                <w:rStyle w:val="Hipercze"/>
                <w:noProof/>
              </w:rPr>
              <w:t>8.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Instrukcja obsługi dla użytkownika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_Toc125401799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15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50A394A7" w14:textId="712E105D" w:rsidR="00377D2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800" w:history="1">
            <w:r w:rsidR="00377D25" w:rsidRPr="00CF7F97">
              <w:rPr>
                <w:rStyle w:val="Hipercze"/>
                <w:noProof/>
              </w:rPr>
              <w:t>9.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Podsumowanie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_Toc125401800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16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2E8AA675" w14:textId="7C2A81CF" w:rsidR="00377D25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25401801" w:history="1">
            <w:r w:rsidR="00377D25" w:rsidRPr="00CF7F97">
              <w:rPr>
                <w:rStyle w:val="Hipercze"/>
                <w:noProof/>
              </w:rPr>
              <w:t>10.</w:t>
            </w:r>
            <w:r w:rsidR="00377D25">
              <w:rPr>
                <w:rFonts w:asciiTheme="minorHAnsi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77D25" w:rsidRPr="00CF7F97">
              <w:rPr>
                <w:rStyle w:val="Hipercze"/>
                <w:noProof/>
              </w:rPr>
              <w:t>Bibliografia</w:t>
            </w:r>
            <w:r w:rsidR="00377D25">
              <w:rPr>
                <w:noProof/>
                <w:webHidden/>
              </w:rPr>
              <w:tab/>
            </w:r>
            <w:r w:rsidR="00377D25">
              <w:rPr>
                <w:noProof/>
                <w:webHidden/>
              </w:rPr>
              <w:fldChar w:fldCharType="begin"/>
            </w:r>
            <w:r w:rsidR="00377D25">
              <w:rPr>
                <w:noProof/>
                <w:webHidden/>
              </w:rPr>
              <w:instrText xml:space="preserve"> PAGEREF _Toc125401801 \h </w:instrText>
            </w:r>
            <w:r w:rsidR="00377D25">
              <w:rPr>
                <w:noProof/>
                <w:webHidden/>
              </w:rPr>
            </w:r>
            <w:r w:rsidR="00377D25">
              <w:rPr>
                <w:noProof/>
                <w:webHidden/>
              </w:rPr>
              <w:fldChar w:fldCharType="separate"/>
            </w:r>
            <w:r w:rsidR="00A50C76">
              <w:rPr>
                <w:noProof/>
                <w:webHidden/>
              </w:rPr>
              <w:t>17</w:t>
            </w:r>
            <w:r w:rsidR="00377D25">
              <w:rPr>
                <w:noProof/>
                <w:webHidden/>
              </w:rPr>
              <w:fldChar w:fldCharType="end"/>
            </w:r>
          </w:hyperlink>
        </w:p>
        <w:p w14:paraId="6FE0769C" w14:textId="5B340DE9" w:rsidR="00586417" w:rsidRDefault="00BE130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AEDE863" w14:textId="1524875A" w:rsidR="00BE1303" w:rsidRDefault="00000000"/>
      </w:sdtContent>
    </w:sdt>
    <w:p w14:paraId="3CC5007D" w14:textId="77777777" w:rsidR="00E52799" w:rsidRDefault="00E52799" w:rsidP="00E52799">
      <w:pPr>
        <w:pStyle w:val="Nagwek1"/>
        <w:numPr>
          <w:ilvl w:val="0"/>
          <w:numId w:val="0"/>
        </w:numPr>
        <w:ind w:left="360"/>
      </w:pPr>
    </w:p>
    <w:p w14:paraId="770693A9" w14:textId="77777777" w:rsidR="000F6311" w:rsidRDefault="000F6311" w:rsidP="00E52799">
      <w:pPr>
        <w:pStyle w:val="Nagwek1"/>
        <w:numPr>
          <w:ilvl w:val="0"/>
          <w:numId w:val="0"/>
        </w:numPr>
        <w:ind w:left="360"/>
      </w:pPr>
    </w:p>
    <w:p w14:paraId="525BA970" w14:textId="77777777" w:rsidR="000F6311" w:rsidRDefault="000F6311" w:rsidP="00E52799">
      <w:pPr>
        <w:pStyle w:val="Nagwek1"/>
        <w:numPr>
          <w:ilvl w:val="0"/>
          <w:numId w:val="0"/>
        </w:numPr>
        <w:ind w:left="360"/>
      </w:pPr>
    </w:p>
    <w:p w14:paraId="21800F06" w14:textId="77777777" w:rsidR="000F6311" w:rsidRDefault="000F6311" w:rsidP="00E52799">
      <w:pPr>
        <w:pStyle w:val="Nagwek1"/>
        <w:numPr>
          <w:ilvl w:val="0"/>
          <w:numId w:val="0"/>
        </w:numPr>
        <w:ind w:left="360"/>
      </w:pPr>
    </w:p>
    <w:p w14:paraId="48CD0AC8" w14:textId="77777777" w:rsidR="000F6311" w:rsidRDefault="000F6311" w:rsidP="00E52799">
      <w:pPr>
        <w:pStyle w:val="Nagwek1"/>
        <w:numPr>
          <w:ilvl w:val="0"/>
          <w:numId w:val="0"/>
        </w:numPr>
        <w:ind w:left="360"/>
      </w:pPr>
    </w:p>
    <w:p w14:paraId="7D237DEF" w14:textId="77777777" w:rsidR="000F6311" w:rsidRDefault="000F6311" w:rsidP="00E52799">
      <w:pPr>
        <w:pStyle w:val="Nagwek1"/>
        <w:numPr>
          <w:ilvl w:val="0"/>
          <w:numId w:val="0"/>
        </w:numPr>
        <w:ind w:left="360"/>
      </w:pPr>
    </w:p>
    <w:p w14:paraId="37FFF240" w14:textId="32B342E8" w:rsidR="008B565F" w:rsidRPr="00040FEC" w:rsidRDefault="001D302D" w:rsidP="00BE1303">
      <w:pPr>
        <w:pStyle w:val="Nagwek1"/>
      </w:pPr>
      <w:bookmarkStart w:id="0" w:name="_Toc125401779"/>
      <w:r w:rsidRPr="00BE1303">
        <w:lastRenderedPageBreak/>
        <w:t>Wstęp</w:t>
      </w:r>
      <w:bookmarkEnd w:id="0"/>
    </w:p>
    <w:p w14:paraId="2FB7B728" w14:textId="08689484" w:rsidR="001A0E53" w:rsidRDefault="004141A8" w:rsidP="00BE1303">
      <w:pPr>
        <w:rPr>
          <w:shd w:val="clear" w:color="auto" w:fill="FFFFFF"/>
        </w:rPr>
      </w:pPr>
      <w:r>
        <w:rPr>
          <w:shd w:val="clear" w:color="auto" w:fill="FFFFFF"/>
        </w:rPr>
        <w:t xml:space="preserve">Wzrok </w:t>
      </w:r>
      <w:r w:rsidR="008B565F" w:rsidRPr="00040FEC">
        <w:rPr>
          <w:shd w:val="clear" w:color="auto" w:fill="FFFFFF"/>
        </w:rPr>
        <w:t>jest jednym z najważniejszych zmysłów posiadanych przez człowieka,</w:t>
      </w:r>
      <w:r w:rsidR="00676A37" w:rsidRPr="00040FEC">
        <w:rPr>
          <w:shd w:val="clear" w:color="auto" w:fill="FFFFFF"/>
        </w:rPr>
        <w:br/>
      </w:r>
      <w:r w:rsidR="008B565F" w:rsidRPr="00040FEC">
        <w:rPr>
          <w:shd w:val="clear" w:color="auto" w:fill="FFFFFF"/>
        </w:rPr>
        <w:t>który dostarcza większość informacji z otoczenia. Do jego funkcji należą między innymi rozróżnianie światła od ciemności, oceny kierunku padania światła, rozpoznawanie kształtów, rozróżnianie barw i ocenianie odległości położenia obiektów od oka. W dzisiejszych czasach staramy się odwzorować i konstruować urządzania, czujniki, detektory, które mogą pełnić w funkcje tego zmysłu</w:t>
      </w:r>
      <w:r w:rsidR="008B48BA">
        <w:rPr>
          <w:shd w:val="clear" w:color="auto" w:fill="FFFFFF"/>
        </w:rPr>
        <w:t xml:space="preserve"> [1]</w:t>
      </w:r>
      <w:r w:rsidR="008B565F" w:rsidRPr="00040FEC">
        <w:rPr>
          <w:shd w:val="clear" w:color="auto" w:fill="FFFFFF"/>
        </w:rPr>
        <w:t xml:space="preserve">. Skupiając uwagę na funkcji rozróżniania barw, grupa projektowa postanowiła stworzyć detektor RGB, którego głównym zadaniem jest rozpoznawanie </w:t>
      </w:r>
      <w:r>
        <w:rPr>
          <w:shd w:val="clear" w:color="auto" w:fill="FFFFFF"/>
        </w:rPr>
        <w:t>kolorów</w:t>
      </w:r>
      <w:r w:rsidR="008B48BA">
        <w:rPr>
          <w:shd w:val="clear" w:color="auto" w:fill="FFFFFF"/>
        </w:rPr>
        <w:t>.</w:t>
      </w:r>
    </w:p>
    <w:p w14:paraId="5CD39B02" w14:textId="349943DE" w:rsidR="001A0E53" w:rsidRDefault="001A0E53" w:rsidP="00BE1303">
      <w:pPr>
        <w:rPr>
          <w:shd w:val="clear" w:color="auto" w:fill="FFFFFF"/>
        </w:rPr>
      </w:pPr>
      <w:r>
        <w:rPr>
          <w:shd w:val="clear" w:color="auto" w:fill="FFFFFF"/>
        </w:rPr>
        <w:t>W raporcie zawarto wprowadzenie teoretyczne, przybliżające czytelnikowi zagadnienia związane z detekcją barw, jak również ich reprezentacji w formacie RGB. Ujęto w nim również pojęcia i terminy pojawiające się w dalszej części raportu.</w:t>
      </w:r>
    </w:p>
    <w:p w14:paraId="76B99211" w14:textId="677DBECC" w:rsidR="00B65B56" w:rsidRDefault="001A0E53" w:rsidP="00BE1303">
      <w:pPr>
        <w:rPr>
          <w:shd w:val="clear" w:color="auto" w:fill="FFFFFF"/>
        </w:rPr>
      </w:pPr>
      <w:r>
        <w:rPr>
          <w:shd w:val="clear" w:color="auto" w:fill="FFFFFF"/>
        </w:rPr>
        <w:t xml:space="preserve">Raport </w:t>
      </w:r>
      <w:r w:rsidR="00B65B56">
        <w:rPr>
          <w:shd w:val="clear" w:color="auto" w:fill="FFFFFF"/>
        </w:rPr>
        <w:t xml:space="preserve">ten </w:t>
      </w:r>
      <w:r>
        <w:rPr>
          <w:shd w:val="clear" w:color="auto" w:fill="FFFFFF"/>
        </w:rPr>
        <w:t xml:space="preserve">zawiera również założenia funkcjonalne oraz konstrukcyjne realizowanego projektu, które grupa projektowa starała się spełnić. Założenia te, przyjęte w początkowej fazie prac, </w:t>
      </w:r>
      <w:r w:rsidR="00B65B56">
        <w:rPr>
          <w:shd w:val="clear" w:color="auto" w:fill="FFFFFF"/>
        </w:rPr>
        <w:t>cechować miały konstruowany detektor RGB.</w:t>
      </w:r>
    </w:p>
    <w:p w14:paraId="0C2CFAAC" w14:textId="26D28A29" w:rsidR="001A0E53" w:rsidRPr="00040FEC" w:rsidRDefault="00B65B56" w:rsidP="00BE1303">
      <w:pPr>
        <w:rPr>
          <w:shd w:val="clear" w:color="auto" w:fill="FFFFFF"/>
        </w:rPr>
      </w:pPr>
      <w:r>
        <w:rPr>
          <w:shd w:val="clear" w:color="auto" w:fill="FFFFFF"/>
        </w:rPr>
        <w:t>Opis części sprzętowej, obecny w dalszej części raportu, zawiera charakterystykę elementów wykorzystanych do budowy detektora. Każda część została opisana, a także podano jej najważniejsze parametry.</w:t>
      </w:r>
    </w:p>
    <w:p w14:paraId="69E63663" w14:textId="470031EB" w:rsidR="001D302D" w:rsidRDefault="00B65B56" w:rsidP="00BE1303">
      <w:r>
        <w:t xml:space="preserve">W opisie części programowej przedstawiono algorytm sterujący detektorem, jak również części implementacji odpowiedzialne za konwersję formatu kolorów (RGB do </w:t>
      </w:r>
      <w:proofErr w:type="spellStart"/>
      <w:r>
        <w:t>Hex</w:t>
      </w:r>
      <w:proofErr w:type="spellEnd"/>
      <w:r>
        <w:t>), czy przyporządkowanie wartości RGB do nazw kolorów używanych w mowie potocznej. Zawarto również opis funkcji odpowiedzialnej za wyświetlanie GUI.</w:t>
      </w:r>
    </w:p>
    <w:p w14:paraId="6D87EFD1" w14:textId="681F0EF9" w:rsidR="00B65B56" w:rsidRDefault="00B65B56" w:rsidP="00BE1303">
      <w:r>
        <w:t>Część raportu poświęcono pierwszemu uruchomieniu konstruowanego detektora oraz jego kalibracji</w:t>
      </w:r>
      <w:r w:rsidR="00541B2A">
        <w:t xml:space="preserve"> dokonanej przez grupę projektową</w:t>
      </w:r>
      <w:r>
        <w:t>.</w:t>
      </w:r>
    </w:p>
    <w:p w14:paraId="0A8E423F" w14:textId="01CFC298" w:rsidR="00541B2A" w:rsidRDefault="00541B2A" w:rsidP="00BE1303">
      <w:r>
        <w:t>Z częścią kalibracyjną związane jest również prowadzenie pomiarów testowych i określenie optymalnych warunków korzystania z urządzenia. Część tę znaleźć można w punkcie 7. tego raportu. Przedstawiono tam również subiektywną ocenę sprawności urządzenia w różnych warunkach pomiaru.</w:t>
      </w:r>
    </w:p>
    <w:p w14:paraId="4137EE87" w14:textId="4EFA33C3" w:rsidR="008B565F" w:rsidRDefault="00541B2A" w:rsidP="00BE1303">
      <w:r>
        <w:t xml:space="preserve">Raport zawiera także instrukcję obsługi dla użytkownika, w której krok po kroku, w punktach, przedstawiono sposób wykonania pomiaru za pomocą skonstruowanego urządzenia. </w:t>
      </w:r>
    </w:p>
    <w:p w14:paraId="6FA08ED0" w14:textId="77777777" w:rsidR="00541B2A" w:rsidRDefault="00541B2A" w:rsidP="00BE1303"/>
    <w:p w14:paraId="2552B26C" w14:textId="77777777" w:rsidR="00541B2A" w:rsidRDefault="00541B2A" w:rsidP="00BE1303"/>
    <w:p w14:paraId="70939E8A" w14:textId="77777777" w:rsidR="00541B2A" w:rsidRDefault="00541B2A" w:rsidP="00BE1303"/>
    <w:p w14:paraId="6A361502" w14:textId="77777777" w:rsidR="00541B2A" w:rsidRDefault="00541B2A" w:rsidP="00BE1303"/>
    <w:p w14:paraId="221A8B16" w14:textId="77777777" w:rsidR="00322EC5" w:rsidRDefault="00322EC5" w:rsidP="00BE1303"/>
    <w:p w14:paraId="37D0D7C0" w14:textId="77777777" w:rsidR="00541B2A" w:rsidRDefault="00541B2A" w:rsidP="00BE1303"/>
    <w:p w14:paraId="61F1BB69" w14:textId="77777777" w:rsidR="00541B2A" w:rsidRPr="00040FEC" w:rsidRDefault="00541B2A" w:rsidP="00BE1303"/>
    <w:p w14:paraId="6B8245D9" w14:textId="384D51A0" w:rsidR="00905070" w:rsidRPr="00801011" w:rsidRDefault="00C072E6" w:rsidP="00216DAE">
      <w:pPr>
        <w:pStyle w:val="Nagwek1"/>
      </w:pPr>
      <w:bookmarkStart w:id="1" w:name="_Toc125401780"/>
      <w:r w:rsidRPr="00801011">
        <w:lastRenderedPageBreak/>
        <w:t>Wprowadzeni</w:t>
      </w:r>
      <w:r w:rsidR="00E73249" w:rsidRPr="00801011">
        <w:t>e</w:t>
      </w:r>
      <w:bookmarkEnd w:id="1"/>
    </w:p>
    <w:p w14:paraId="772D0C17" w14:textId="7EC9763B" w:rsidR="008B48BA" w:rsidRDefault="00115495" w:rsidP="008B48BA">
      <w:r w:rsidRPr="00377D25">
        <w:rPr>
          <w:b/>
        </w:rPr>
        <w:t>Światłem</w:t>
      </w:r>
      <w:r>
        <w:t xml:space="preserve"> potocznie nazywamy cześć promieniowania elektromagnetycznego z zakresu 380-780nm. </w:t>
      </w:r>
      <w:r w:rsidR="00322EC5">
        <w:t>Ludzkie oczy postrzegają różne kolory światła w</w:t>
      </w:r>
      <w:r>
        <w:t xml:space="preserve"> zależności od </w:t>
      </w:r>
      <w:r w:rsidR="00322EC5">
        <w:t xml:space="preserve">jego </w:t>
      </w:r>
      <w:r>
        <w:t>długości fali</w:t>
      </w:r>
      <w:r w:rsidR="00322EC5">
        <w:t xml:space="preserve">. </w:t>
      </w:r>
      <w:r w:rsidR="00322EC5" w:rsidRPr="00377D25">
        <w:rPr>
          <w:b/>
        </w:rPr>
        <w:t>Barwa</w:t>
      </w:r>
      <w:r w:rsidR="00322EC5">
        <w:t xml:space="preserve"> lub </w:t>
      </w:r>
      <w:r w:rsidR="00322EC5" w:rsidRPr="00377D25">
        <w:rPr>
          <w:b/>
        </w:rPr>
        <w:t>kolor</w:t>
      </w:r>
      <w:r w:rsidR="00322EC5">
        <w:t xml:space="preserve"> jest zatem odebraną przez sensor (np. ludzkie oko) falą promieniowania elektromagnetycznego o określonej długości [9].</w:t>
      </w:r>
    </w:p>
    <w:p w14:paraId="3292AFA1" w14:textId="57BA35B6" w:rsidR="00274C27" w:rsidRDefault="008B48BA" w:rsidP="00435087">
      <w:pPr>
        <w:rPr>
          <w:shd w:val="clear" w:color="auto" w:fill="FFFFFF"/>
        </w:rPr>
      </w:pPr>
      <w:r>
        <w:t xml:space="preserve">W celu obserwacji i pomiaru wielkości fizycznych ludzkość konstruuje urządzenia pomiarowe. W ramach projektu, podjęto się konstrukcji takiego urządzenia. Jest nim </w:t>
      </w:r>
      <w:r>
        <w:rPr>
          <w:b/>
          <w:bCs/>
          <w:shd w:val="clear" w:color="auto" w:fill="FFFFFF"/>
        </w:rPr>
        <w:t>d</w:t>
      </w:r>
      <w:r w:rsidR="00274C27" w:rsidRPr="00435087">
        <w:rPr>
          <w:b/>
          <w:bCs/>
          <w:shd w:val="clear" w:color="auto" w:fill="FFFFFF"/>
        </w:rPr>
        <w:t>etektor kolorów</w:t>
      </w:r>
      <w:r w:rsidR="00305ECC">
        <w:rPr>
          <w:shd w:val="clear" w:color="auto" w:fill="FFFFFF"/>
        </w:rPr>
        <w:t> – czyli urządzenie</w:t>
      </w:r>
      <w:r w:rsidR="00274C27" w:rsidRPr="00435087">
        <w:rPr>
          <w:shd w:val="clear" w:color="auto" w:fill="FFFFFF"/>
        </w:rPr>
        <w:t xml:space="preserve"> elektroniczn</w:t>
      </w:r>
      <w:r w:rsidR="00305ECC">
        <w:rPr>
          <w:shd w:val="clear" w:color="auto" w:fill="FFFFFF"/>
        </w:rPr>
        <w:t>e</w:t>
      </w:r>
      <w:r w:rsidR="00274C27" w:rsidRPr="00435087">
        <w:rPr>
          <w:shd w:val="clear" w:color="auto" w:fill="FFFFFF"/>
        </w:rPr>
        <w:t xml:space="preserve">, które informuje o barwie wybranego obiektu. </w:t>
      </w:r>
      <w:r>
        <w:rPr>
          <w:shd w:val="clear" w:color="auto" w:fill="FFFFFF"/>
        </w:rPr>
        <w:t>Parametrem odróżniającym d</w:t>
      </w:r>
      <w:r w:rsidR="00274C27" w:rsidRPr="00435087">
        <w:rPr>
          <w:shd w:val="clear" w:color="auto" w:fill="FFFFFF"/>
        </w:rPr>
        <w:t>etektory RGB</w:t>
      </w:r>
      <w:r>
        <w:rPr>
          <w:shd w:val="clear" w:color="auto" w:fill="FFFFFF"/>
        </w:rPr>
        <w:t xml:space="preserve"> jest liczba barw, jaką mogą</w:t>
      </w:r>
      <w:r w:rsidR="00274C27" w:rsidRPr="00435087">
        <w:rPr>
          <w:shd w:val="clear" w:color="auto" w:fill="FFFFFF"/>
        </w:rPr>
        <w:t xml:space="preserve"> rozpozna</w:t>
      </w:r>
      <w:r>
        <w:rPr>
          <w:shd w:val="clear" w:color="auto" w:fill="FFFFFF"/>
        </w:rPr>
        <w:t xml:space="preserve">ć. Przedział wartości liczby rozpoznawanych barw wynosi od </w:t>
      </w:r>
      <w:r w:rsidR="00274C27" w:rsidRPr="00435087">
        <w:rPr>
          <w:shd w:val="clear" w:color="auto" w:fill="FFFFFF"/>
        </w:rPr>
        <w:t xml:space="preserve">kilkunastu kolorów do nawet półtora tysiąca odcieni. Detektory są bardzo powszechne w dzisiejszych czasach i mają wiele zastosowań. Wykorzystywane są np. w przemyśle spożywczym, samochodowym, </w:t>
      </w:r>
      <w:r w:rsidR="00AA304B" w:rsidRPr="00435087">
        <w:rPr>
          <w:shd w:val="clear" w:color="auto" w:fill="FFFFFF"/>
        </w:rPr>
        <w:t>farmaceutycznym</w:t>
      </w:r>
      <w:r>
        <w:rPr>
          <w:shd w:val="clear" w:color="auto" w:fill="FFFFFF"/>
        </w:rPr>
        <w:t xml:space="preserve"> czy poligraficznym [2</w:t>
      </w:r>
      <w:r w:rsidR="00547E81">
        <w:rPr>
          <w:shd w:val="clear" w:color="auto" w:fill="FFFFFF"/>
        </w:rPr>
        <w:t>, 4</w:t>
      </w:r>
      <w:r>
        <w:rPr>
          <w:shd w:val="clear" w:color="auto" w:fill="FFFFFF"/>
        </w:rPr>
        <w:t>].</w:t>
      </w:r>
    </w:p>
    <w:p w14:paraId="56064265" w14:textId="473B032E" w:rsidR="00547E81" w:rsidRPr="008B48BA" w:rsidRDefault="00547E81" w:rsidP="00435087">
      <w:r>
        <w:rPr>
          <w:shd w:val="clear" w:color="auto" w:fill="FFFFFF"/>
        </w:rPr>
        <w:t xml:space="preserve">Zasada działania czujników koloru opiera się na oświetleniu </w:t>
      </w:r>
      <w:r w:rsidR="00216DAE">
        <w:rPr>
          <w:shd w:val="clear" w:color="auto" w:fill="FFFFFF"/>
        </w:rPr>
        <w:t>obiektu pomiaru, by następnie odczytać wartości odbitego od niego promieniowania i porównać do wzorców zapisanych w bazie danych detektora. Prowadzi to do wrażliwości czujników na zewnętrzne źródła światła, które mogą wpływać na zakłamanie wyników pomiaru [4].</w:t>
      </w:r>
    </w:p>
    <w:p w14:paraId="14D0A4FC" w14:textId="32FA7449" w:rsidR="00305ECC" w:rsidRDefault="00305ECC" w:rsidP="00305ECC">
      <w:r>
        <w:t xml:space="preserve">Po odczytaniu wartości niezbędnym jest jej zapis i reprezentacja. Dla zapisu barw posłużyć może wiele modeli ich </w:t>
      </w:r>
      <w:proofErr w:type="spellStart"/>
      <w:r>
        <w:t>odwzorowań</w:t>
      </w:r>
      <w:proofErr w:type="spellEnd"/>
      <w:r>
        <w:t xml:space="preserve">. W projekcie posłużono się popularnym modelem </w:t>
      </w:r>
      <w:r w:rsidR="00B211AB" w:rsidRPr="00435087">
        <w:rPr>
          <w:b/>
          <w:bCs/>
        </w:rPr>
        <w:t>RGB</w:t>
      </w:r>
      <w:r w:rsidRPr="00305ECC">
        <w:t>, któ</w:t>
      </w:r>
      <w:r>
        <w:t>ry do reprezentacji koloru przyjmuje kombinację trzech barw podstawowych, tj.:</w:t>
      </w:r>
    </w:p>
    <w:p w14:paraId="79347AD2" w14:textId="209EEFBA" w:rsidR="00305ECC" w:rsidRDefault="00305ECC" w:rsidP="00305ECC">
      <w:r>
        <w:t>R – red (</w:t>
      </w:r>
      <w:proofErr w:type="spellStart"/>
      <w:r>
        <w:t>czerownej</w:t>
      </w:r>
      <w:proofErr w:type="spellEnd"/>
      <w:r>
        <w:t>),</w:t>
      </w:r>
    </w:p>
    <w:p w14:paraId="33F6DD92" w14:textId="228635B8" w:rsidR="00305ECC" w:rsidRDefault="00305ECC" w:rsidP="00305ECC">
      <w:r>
        <w:t xml:space="preserve">G – </w:t>
      </w:r>
      <w:proofErr w:type="spellStart"/>
      <w:r>
        <w:t>green</w:t>
      </w:r>
      <w:proofErr w:type="spellEnd"/>
      <w:r>
        <w:t xml:space="preserve"> (zielonej),</w:t>
      </w:r>
    </w:p>
    <w:p w14:paraId="0AE70CEC" w14:textId="11C7A465" w:rsidR="00305ECC" w:rsidRDefault="00305ECC" w:rsidP="00305ECC">
      <w:r>
        <w:t xml:space="preserve">B – </w:t>
      </w:r>
      <w:proofErr w:type="spellStart"/>
      <w:r>
        <w:t>blue</w:t>
      </w:r>
      <w:proofErr w:type="spellEnd"/>
      <w:r>
        <w:t xml:space="preserve"> (niebieskiej).</w:t>
      </w:r>
    </w:p>
    <w:p w14:paraId="710A7EDF" w14:textId="11623D27" w:rsidR="00305ECC" w:rsidRDefault="00305ECC" w:rsidP="00305ECC">
      <w:pPr>
        <w:rPr>
          <w:shd w:val="clear" w:color="auto" w:fill="FFFFFF"/>
        </w:rPr>
      </w:pPr>
      <w:r>
        <w:rPr>
          <w:shd w:val="clear" w:color="auto" w:fill="FFFFFF"/>
        </w:rPr>
        <w:t xml:space="preserve">Posługując się kombinacją tych trzech wartości można uzyskać do </w:t>
      </w:r>
      <w:r w:rsidRPr="00305ECC">
        <w:rPr>
          <w:shd w:val="clear" w:color="auto" w:fill="FFFFFF"/>
        </w:rPr>
        <w:t>16 777</w:t>
      </w:r>
      <w:r>
        <w:rPr>
          <w:shd w:val="clear" w:color="auto" w:fill="FFFFFF"/>
        </w:rPr>
        <w:t> </w:t>
      </w:r>
      <w:r w:rsidRPr="00305ECC">
        <w:rPr>
          <w:shd w:val="clear" w:color="auto" w:fill="FFFFFF"/>
        </w:rPr>
        <w:t>216</w:t>
      </w:r>
      <w:r>
        <w:rPr>
          <w:shd w:val="clear" w:color="auto" w:fill="FFFFFF"/>
        </w:rPr>
        <w:t xml:space="preserve"> kolorów. Każda z barw składowych bowiem przyjmować może wartość od 0 do 255, gdzie 0 oznacza brak obecności danej barwy składowej w kolorze, a 255 – pełną obecność danej barwy składowej</w:t>
      </w:r>
      <w:r w:rsidR="00547E81">
        <w:rPr>
          <w:shd w:val="clear" w:color="auto" w:fill="FFFFFF"/>
        </w:rPr>
        <w:t xml:space="preserve"> [3]</w:t>
      </w:r>
      <w:r>
        <w:rPr>
          <w:shd w:val="clear" w:color="auto" w:fill="FFFFFF"/>
        </w:rPr>
        <w:t>.</w:t>
      </w:r>
    </w:p>
    <w:p w14:paraId="3CE5BC80" w14:textId="1DAB7723" w:rsidR="00AC6D10" w:rsidRPr="00435087" w:rsidRDefault="00305ECC" w:rsidP="00305ECC">
      <w:r>
        <w:rPr>
          <w:shd w:val="clear" w:color="auto" w:fill="FFFFFF"/>
        </w:rPr>
        <w:t>Powszechnie stosuje się ten model reprezentacji kolorów w urządzeniach elektronicznych, w tym skanerach, aparatach cyfrowych</w:t>
      </w:r>
      <w:r w:rsidR="00AC6D10" w:rsidRPr="00435087">
        <w:rPr>
          <w:shd w:val="clear" w:color="auto" w:fill="FFFFFF"/>
        </w:rPr>
        <w:t xml:space="preserve">, </w:t>
      </w:r>
      <w:r>
        <w:rPr>
          <w:shd w:val="clear" w:color="auto" w:fill="FFFFFF"/>
        </w:rPr>
        <w:t>czy różnego rodzaju ekranach</w:t>
      </w:r>
      <w:r w:rsidR="00AC6D10" w:rsidRPr="00435087">
        <w:rPr>
          <w:shd w:val="clear" w:color="auto" w:fill="FFFFFF"/>
        </w:rPr>
        <w:t xml:space="preserve">. </w:t>
      </w:r>
      <w:r>
        <w:rPr>
          <w:shd w:val="clear" w:color="auto" w:fill="FFFFFF"/>
        </w:rPr>
        <w:t>Wzór na wyliczenie kodu koloru w funkcji barw składowych to</w:t>
      </w:r>
      <w:r w:rsidR="00547E81">
        <w:rPr>
          <w:shd w:val="clear" w:color="auto" w:fill="FFFFFF"/>
        </w:rPr>
        <w:t xml:space="preserve"> [3]</w:t>
      </w:r>
      <w:r>
        <w:rPr>
          <w:shd w:val="clear" w:color="auto" w:fill="FFFFFF"/>
        </w:rPr>
        <w:t>:</w:t>
      </w:r>
    </w:p>
    <w:p w14:paraId="21901ABC" w14:textId="299BC2CD" w:rsidR="00274C27" w:rsidRPr="00040FEC" w:rsidRDefault="00547E81" w:rsidP="00547E81">
      <w:pPr>
        <w:pStyle w:val="Akapitzlist"/>
        <w:jc w:val="right"/>
      </w:pPr>
      <w:r w:rsidRPr="00040FEC">
        <w:rPr>
          <w:noProof/>
          <w:lang w:eastAsia="pl-PL"/>
        </w:rPr>
        <w:drawing>
          <wp:inline distT="0" distB="0" distL="0" distR="0" wp14:anchorId="6637B9AF" wp14:editId="46D3C7F6">
            <wp:extent cx="3019425" cy="343116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4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(1)</w:t>
      </w:r>
      <w:r>
        <w:br w:type="textWrapping" w:clear="all"/>
      </w:r>
    </w:p>
    <w:p w14:paraId="1FF690BA" w14:textId="77777777" w:rsidR="008913D1" w:rsidRDefault="008913D1" w:rsidP="00BE1303">
      <w:pPr>
        <w:pStyle w:val="Akapitzlist"/>
      </w:pPr>
    </w:p>
    <w:p w14:paraId="11C9ACCC" w14:textId="77777777" w:rsidR="00322EC5" w:rsidRDefault="00322EC5" w:rsidP="00BE1303">
      <w:pPr>
        <w:pStyle w:val="Akapitzlist"/>
      </w:pPr>
    </w:p>
    <w:p w14:paraId="00F6CF3A" w14:textId="77777777" w:rsidR="00322EC5" w:rsidRDefault="00322EC5" w:rsidP="00BE1303">
      <w:pPr>
        <w:pStyle w:val="Akapitzlist"/>
      </w:pPr>
    </w:p>
    <w:p w14:paraId="177891A1" w14:textId="77777777" w:rsidR="00322EC5" w:rsidRDefault="00322EC5" w:rsidP="00BE1303">
      <w:pPr>
        <w:pStyle w:val="Akapitzlist"/>
      </w:pPr>
    </w:p>
    <w:p w14:paraId="077791C1" w14:textId="77777777" w:rsidR="00322EC5" w:rsidRDefault="00322EC5" w:rsidP="00BE1303">
      <w:pPr>
        <w:pStyle w:val="Akapitzlist"/>
      </w:pPr>
    </w:p>
    <w:p w14:paraId="4B08AAAC" w14:textId="77777777" w:rsidR="00216DAE" w:rsidRPr="00040FEC" w:rsidRDefault="00216DAE" w:rsidP="00BE1303">
      <w:pPr>
        <w:pStyle w:val="Akapitzlist"/>
      </w:pPr>
    </w:p>
    <w:p w14:paraId="3F02A247" w14:textId="5BE00FFE" w:rsidR="00AC6D10" w:rsidRDefault="008913D1" w:rsidP="00BE1303">
      <w:pPr>
        <w:pStyle w:val="Akapitzlist"/>
      </w:pPr>
      <w:r w:rsidRPr="00040FEC">
        <w:t>.</w:t>
      </w:r>
    </w:p>
    <w:p w14:paraId="717F32CE" w14:textId="7ABFB896" w:rsidR="00C072E6" w:rsidRPr="00216DAE" w:rsidRDefault="00C072E6" w:rsidP="00216DAE">
      <w:pPr>
        <w:pStyle w:val="Nagwek1"/>
      </w:pPr>
      <w:bookmarkStart w:id="2" w:name="_Toc125401781"/>
      <w:r w:rsidRPr="00216DAE">
        <w:lastRenderedPageBreak/>
        <w:t>Założenia</w:t>
      </w:r>
      <w:bookmarkEnd w:id="2"/>
    </w:p>
    <w:p w14:paraId="3D084971" w14:textId="3DD2620F" w:rsidR="00216DAE" w:rsidRPr="00694240" w:rsidRDefault="00216DAE" w:rsidP="00BE1303">
      <w:pPr>
        <w:rPr>
          <w:shd w:val="clear" w:color="auto" w:fill="FFFFFF"/>
        </w:rPr>
      </w:pPr>
      <w:r w:rsidRPr="00040FEC">
        <w:t xml:space="preserve">Celem projektu było opracowanie i skonstruowanie detektora RGB, który umożliwi wykrywanie, rozpoznawanie i wyświetlanie rozpoznanych kolorów z palety barw. </w:t>
      </w:r>
      <w:r w:rsidRPr="00040FEC">
        <w:br/>
        <w:t xml:space="preserve">Do skonstruowania tego typu detektora wymagane jest zaprojektowanie schematu oraz napisanie kodu odpowiedzialnego </w:t>
      </w:r>
      <w:r>
        <w:t xml:space="preserve">za </w:t>
      </w:r>
      <w:r w:rsidRPr="00040FEC">
        <w:t>wykrywanie kolorów, a także zaprojektowanie samej konstrukcji (obudowy). Ostatecznym celem jest pełna funkcjonalność czujnika oraz łatwa dostępność w użytkowaniu przez dowolną osobę</w:t>
      </w:r>
    </w:p>
    <w:p w14:paraId="5878A4B9" w14:textId="343528E2" w:rsidR="00274C27" w:rsidRPr="00216DAE" w:rsidRDefault="00216DAE" w:rsidP="00216DAE">
      <w:pPr>
        <w:pStyle w:val="Nagwek2"/>
      </w:pPr>
      <w:bookmarkStart w:id="3" w:name="_Toc125401782"/>
      <w:r w:rsidRPr="00216DAE">
        <w:t>Założenia funkcjonalne</w:t>
      </w:r>
      <w:bookmarkEnd w:id="3"/>
    </w:p>
    <w:p w14:paraId="2C91A50D" w14:textId="42B51EE5" w:rsidR="008B565F" w:rsidRPr="00040FEC" w:rsidRDefault="00216DAE" w:rsidP="00BE1303">
      <w:pPr>
        <w:rPr>
          <w:shd w:val="clear" w:color="auto" w:fill="FFFFFF"/>
        </w:rPr>
      </w:pPr>
      <w:r>
        <w:rPr>
          <w:shd w:val="clear" w:color="auto" w:fill="FFFFFF"/>
        </w:rPr>
        <w:t>Na początku prac projektowych przyjęto następujące założenia funkcjonalne konstruowanego detektora RGB:</w:t>
      </w:r>
    </w:p>
    <w:p w14:paraId="396F044B" w14:textId="2D2F0BA8" w:rsidR="00216DAE" w:rsidRDefault="00216DAE" w:rsidP="00BE1303">
      <w:pPr>
        <w:pStyle w:val="Akapitzlist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Zdolność do rozpoznawania barw</w:t>
      </w:r>
    </w:p>
    <w:p w14:paraId="34475430" w14:textId="7294C7C4" w:rsidR="007321E1" w:rsidRDefault="00216DAE" w:rsidP="00BE1303">
      <w:pPr>
        <w:pStyle w:val="Akapitzlist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Reprezentacja rozpoznanej barwy w formacie RGB</w:t>
      </w:r>
    </w:p>
    <w:p w14:paraId="5B13065F" w14:textId="5D424F97" w:rsidR="00216DAE" w:rsidRDefault="00216DAE" w:rsidP="00216DAE">
      <w:pPr>
        <w:pStyle w:val="Akapitzlist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 xml:space="preserve">Reprezentacja rozpoznanej barwy w formacie </w:t>
      </w:r>
      <w:proofErr w:type="spellStart"/>
      <w:r>
        <w:rPr>
          <w:shd w:val="clear" w:color="auto" w:fill="FFFFFF"/>
        </w:rPr>
        <w:t>Hex</w:t>
      </w:r>
      <w:proofErr w:type="spellEnd"/>
    </w:p>
    <w:p w14:paraId="5984F89C" w14:textId="36B82E52" w:rsidR="00216DAE" w:rsidRDefault="00943134" w:rsidP="00216DAE">
      <w:pPr>
        <w:pStyle w:val="Akapitzlist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Przyporządkowanie rozpoznanej barwy w formacie RGB do kilku kolorów zakodowanych we wzorcu</w:t>
      </w:r>
    </w:p>
    <w:p w14:paraId="7D844409" w14:textId="1F38E4BE" w:rsidR="004141A8" w:rsidRPr="00943134" w:rsidRDefault="00943134" w:rsidP="00943134">
      <w:pPr>
        <w:pStyle w:val="Akapitzlist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 xml:space="preserve">Wyświetlenie użytkownikowi informacji o rozpoznanej barwie w formacie RGB, </w:t>
      </w:r>
      <w:proofErr w:type="spellStart"/>
      <w:r>
        <w:rPr>
          <w:shd w:val="clear" w:color="auto" w:fill="FFFFFF"/>
        </w:rPr>
        <w:t>Hex</w:t>
      </w:r>
      <w:proofErr w:type="spellEnd"/>
      <w:r>
        <w:rPr>
          <w:shd w:val="clear" w:color="auto" w:fill="FFFFFF"/>
        </w:rPr>
        <w:t xml:space="preserve"> oraz przyporządkowanym kolorze</w:t>
      </w:r>
    </w:p>
    <w:p w14:paraId="59592ACA" w14:textId="78088334" w:rsidR="008B565F" w:rsidRPr="00943134" w:rsidRDefault="00274C27" w:rsidP="00BE1303">
      <w:pPr>
        <w:pStyle w:val="Nagwek2"/>
      </w:pPr>
      <w:bookmarkStart w:id="4" w:name="_Toc125401783"/>
      <w:r w:rsidRPr="00040FEC">
        <w:t>Założenie konstrukcyjne</w:t>
      </w:r>
      <w:bookmarkEnd w:id="4"/>
    </w:p>
    <w:p w14:paraId="10F89208" w14:textId="12AD99EC" w:rsidR="00943134" w:rsidRDefault="0018141B" w:rsidP="00BE1303">
      <w:pPr>
        <w:rPr>
          <w:shd w:val="clear" w:color="auto" w:fill="FFFFFF"/>
        </w:rPr>
      </w:pPr>
      <w:r w:rsidRPr="00040FEC">
        <w:rPr>
          <w:shd w:val="clear" w:color="auto" w:fill="FFFFFF"/>
        </w:rPr>
        <w:t>Aby spełnić założenia funkcjonalne i cele projektu</w:t>
      </w:r>
      <w:r w:rsidR="00AC6D10" w:rsidRPr="00040FEC">
        <w:rPr>
          <w:shd w:val="clear" w:color="auto" w:fill="FFFFFF"/>
        </w:rPr>
        <w:t xml:space="preserve"> </w:t>
      </w:r>
      <w:r w:rsidR="00943134">
        <w:rPr>
          <w:shd w:val="clear" w:color="auto" w:fill="FFFFFF"/>
        </w:rPr>
        <w:t xml:space="preserve">dobrano trzy </w:t>
      </w:r>
      <w:proofErr w:type="spellStart"/>
      <w:r w:rsidR="00943134">
        <w:rPr>
          <w:shd w:val="clear" w:color="auto" w:fill="FFFFFF"/>
        </w:rPr>
        <w:t>głowne</w:t>
      </w:r>
      <w:proofErr w:type="spellEnd"/>
      <w:r w:rsidR="00943134">
        <w:rPr>
          <w:shd w:val="clear" w:color="auto" w:fill="FFFFFF"/>
        </w:rPr>
        <w:t xml:space="preserve"> elementy odpowiedzialne za: pozyskiwanie danych, realizację sterowania i przetwarzania danych oraz prezentację wyników użytkownikowi.</w:t>
      </w:r>
    </w:p>
    <w:p w14:paraId="5D480B1A" w14:textId="77777777" w:rsidR="00943134" w:rsidRDefault="00943134" w:rsidP="00943134">
      <w:pPr>
        <w:rPr>
          <w:shd w:val="clear" w:color="auto" w:fill="FFFFFF"/>
        </w:rPr>
      </w:pPr>
      <w:r>
        <w:rPr>
          <w:shd w:val="clear" w:color="auto" w:fill="FFFFFF"/>
        </w:rPr>
        <w:t>Elementy te zestawiono w punktach:</w:t>
      </w:r>
    </w:p>
    <w:p w14:paraId="2FDEC63A" w14:textId="49A7A25D" w:rsidR="00943134" w:rsidRPr="00040FEC" w:rsidRDefault="00943134" w:rsidP="00943134">
      <w:pPr>
        <w:pStyle w:val="Akapitzlist"/>
        <w:numPr>
          <w:ilvl w:val="0"/>
          <w:numId w:val="10"/>
        </w:numPr>
      </w:pPr>
      <w:r w:rsidRPr="00040FEC">
        <w:rPr>
          <w:shd w:val="clear" w:color="auto" w:fill="FFFFFF"/>
        </w:rPr>
        <w:t xml:space="preserve">Czujnik RGB - </w:t>
      </w:r>
      <w:r w:rsidRPr="00040FEC">
        <w:t xml:space="preserve">APDS-9960 - </w:t>
      </w:r>
      <w:proofErr w:type="spellStart"/>
      <w:r w:rsidRPr="00040FEC">
        <w:t>DFRobot</w:t>
      </w:r>
      <w:proofErr w:type="spellEnd"/>
      <w:r w:rsidRPr="00040FEC">
        <w:t xml:space="preserve"> SEN0187</w:t>
      </w:r>
    </w:p>
    <w:p w14:paraId="6CD2B199" w14:textId="6C076B97" w:rsidR="00943134" w:rsidRPr="00943134" w:rsidRDefault="00943134" w:rsidP="00943134">
      <w:pPr>
        <w:pStyle w:val="Akapitzlist"/>
        <w:numPr>
          <w:ilvl w:val="0"/>
          <w:numId w:val="10"/>
        </w:numPr>
        <w:rPr>
          <w:shd w:val="clear" w:color="auto" w:fill="FFFFFF"/>
        </w:rPr>
      </w:pPr>
      <w:r w:rsidRPr="00040FEC">
        <w:rPr>
          <w:shd w:val="clear" w:color="auto" w:fill="FFFFFF"/>
        </w:rPr>
        <w:t xml:space="preserve">Płytka </w:t>
      </w:r>
      <w:proofErr w:type="spellStart"/>
      <w:r w:rsidRPr="00040FEC">
        <w:rPr>
          <w:shd w:val="clear" w:color="auto" w:fill="FFFFFF"/>
        </w:rPr>
        <w:t>Arduino</w:t>
      </w:r>
      <w:proofErr w:type="spellEnd"/>
      <w:r w:rsidRPr="00040FEC">
        <w:rPr>
          <w:shd w:val="clear" w:color="auto" w:fill="FFFFFF"/>
        </w:rPr>
        <w:t xml:space="preserve"> - </w:t>
      </w:r>
      <w:proofErr w:type="spellStart"/>
      <w:r w:rsidRPr="00040FEC">
        <w:t>Arduino</w:t>
      </w:r>
      <w:proofErr w:type="spellEnd"/>
      <w:r w:rsidRPr="00040FEC">
        <w:t xml:space="preserve"> Uno Rev3 - A000066</w:t>
      </w:r>
    </w:p>
    <w:p w14:paraId="45DED194" w14:textId="1A8BCFB9" w:rsidR="008B565F" w:rsidRDefault="00943134" w:rsidP="00943134">
      <w:pPr>
        <w:pStyle w:val="Akapitzlist"/>
        <w:numPr>
          <w:ilvl w:val="0"/>
          <w:numId w:val="10"/>
        </w:numPr>
        <w:rPr>
          <w:shd w:val="clear" w:color="auto" w:fill="FFFFFF"/>
        </w:rPr>
      </w:pPr>
      <w:r w:rsidRPr="00040FEC">
        <w:rPr>
          <w:shd w:val="clear" w:color="auto" w:fill="FFFFFF"/>
        </w:rPr>
        <w:t>Wyświetlacz LCD</w:t>
      </w:r>
    </w:p>
    <w:p w14:paraId="00ACA6BB" w14:textId="75D631FC" w:rsidR="00943134" w:rsidRPr="00943134" w:rsidRDefault="00943134" w:rsidP="00943134">
      <w:pPr>
        <w:rPr>
          <w:shd w:val="clear" w:color="auto" w:fill="FFFFFF"/>
        </w:rPr>
      </w:pPr>
      <w:r>
        <w:rPr>
          <w:shd w:val="clear" w:color="auto" w:fill="FFFFFF"/>
        </w:rPr>
        <w:t xml:space="preserve">Założono zasadę działania urządzenia - dane zebrane przez czujnik RGB będą przetwarzane przy użyciu płytki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 Uno, a następnie wynik wyświetlany będzie na wyświetlaczu LCD.</w:t>
      </w:r>
    </w:p>
    <w:p w14:paraId="5B95817A" w14:textId="49C5F727" w:rsidR="00A37440" w:rsidRPr="00040FEC" w:rsidRDefault="00AC6D10" w:rsidP="00BE1303">
      <w:pPr>
        <w:rPr>
          <w:shd w:val="clear" w:color="auto" w:fill="FFFFFF"/>
        </w:rPr>
      </w:pPr>
      <w:r w:rsidRPr="00040FEC">
        <w:rPr>
          <w:shd w:val="clear" w:color="auto" w:fill="FFFFFF"/>
        </w:rPr>
        <w:t>Po podłączeniu elementów skonstruowano odpowiednią obudowę</w:t>
      </w:r>
      <w:r w:rsidR="005A4F0C" w:rsidRPr="00040FEC">
        <w:rPr>
          <w:shd w:val="clear" w:color="auto" w:fill="FFFFFF"/>
        </w:rPr>
        <w:t>.</w:t>
      </w:r>
    </w:p>
    <w:p w14:paraId="1B839FC7" w14:textId="4CCB7813" w:rsidR="00A37440" w:rsidRPr="00040FEC" w:rsidRDefault="00A37440" w:rsidP="00BE1303">
      <w:pPr>
        <w:rPr>
          <w:shd w:val="clear" w:color="auto" w:fill="FFFFFF"/>
        </w:rPr>
      </w:pPr>
    </w:p>
    <w:p w14:paraId="34CA51EF" w14:textId="50B62048" w:rsidR="008B565F" w:rsidRPr="00040FEC" w:rsidRDefault="008B565F" w:rsidP="00BE1303">
      <w:pPr>
        <w:rPr>
          <w:shd w:val="clear" w:color="auto" w:fill="FFFFFF"/>
        </w:rPr>
      </w:pPr>
    </w:p>
    <w:p w14:paraId="7601378E" w14:textId="27BD34C7" w:rsidR="008B565F" w:rsidRPr="00040FEC" w:rsidRDefault="008B565F" w:rsidP="00BE1303">
      <w:pPr>
        <w:rPr>
          <w:shd w:val="clear" w:color="auto" w:fill="FFFFFF"/>
        </w:rPr>
      </w:pPr>
    </w:p>
    <w:p w14:paraId="209E893E" w14:textId="7D03C5EB" w:rsidR="008B565F" w:rsidRPr="00040FEC" w:rsidRDefault="008B565F" w:rsidP="00BE1303">
      <w:pPr>
        <w:rPr>
          <w:shd w:val="clear" w:color="auto" w:fill="FFFFFF"/>
        </w:rPr>
      </w:pPr>
    </w:p>
    <w:p w14:paraId="14CCC3A2" w14:textId="0E79C9B0" w:rsidR="008B565F" w:rsidRPr="00040FEC" w:rsidRDefault="008B565F" w:rsidP="00BE1303">
      <w:pPr>
        <w:rPr>
          <w:shd w:val="clear" w:color="auto" w:fill="FFFFFF"/>
        </w:rPr>
      </w:pPr>
    </w:p>
    <w:p w14:paraId="713B2260" w14:textId="04A2BAFC" w:rsidR="008B565F" w:rsidRPr="00040FEC" w:rsidRDefault="008B565F" w:rsidP="00BE1303">
      <w:pPr>
        <w:rPr>
          <w:shd w:val="clear" w:color="auto" w:fill="FFFFFF"/>
        </w:rPr>
      </w:pPr>
    </w:p>
    <w:p w14:paraId="52CC50FD" w14:textId="77777777" w:rsidR="008B565F" w:rsidRPr="00040FEC" w:rsidRDefault="008B565F" w:rsidP="00BE1303">
      <w:pPr>
        <w:rPr>
          <w:shd w:val="clear" w:color="auto" w:fill="FFFFFF"/>
        </w:rPr>
      </w:pPr>
    </w:p>
    <w:p w14:paraId="69A0A9A4" w14:textId="444E88CD" w:rsidR="008A4DBF" w:rsidRDefault="008A4DBF" w:rsidP="00216DAE">
      <w:pPr>
        <w:pStyle w:val="Nagwek1"/>
      </w:pPr>
      <w:bookmarkStart w:id="5" w:name="_Toc125401784"/>
      <w:r w:rsidRPr="00801011">
        <w:lastRenderedPageBreak/>
        <w:t>Opis części sprzętowej</w:t>
      </w:r>
      <w:bookmarkEnd w:id="5"/>
    </w:p>
    <w:p w14:paraId="5ED44C6E" w14:textId="77777777" w:rsidR="00050C98" w:rsidRDefault="00050C98" w:rsidP="00BE1303">
      <w:r>
        <w:t>Konstrukcja urządzenia zakłada połączenie dobranych elementów według schematu ideowego:</w:t>
      </w:r>
    </w:p>
    <w:p w14:paraId="36455FBD" w14:textId="29E5B1A6" w:rsidR="00050C98" w:rsidRDefault="00050C98" w:rsidP="00050C98">
      <w:pPr>
        <w:jc w:val="center"/>
      </w:pPr>
      <w:r>
        <w:rPr>
          <w:noProof/>
          <w:lang w:eastAsia="pl-PL"/>
        </w:rPr>
        <w:drawing>
          <wp:inline distT="0" distB="0" distL="0" distR="0" wp14:anchorId="6BDD0006" wp14:editId="1BDE9CD4">
            <wp:extent cx="5054889" cy="35528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646" cy="355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D3ED" w14:textId="736F30C5" w:rsidR="00050C98" w:rsidRPr="00050C98" w:rsidRDefault="00050C98" w:rsidP="00050C98">
      <w:pPr>
        <w:jc w:val="center"/>
        <w:rPr>
          <w:sz w:val="20"/>
          <w:szCs w:val="20"/>
        </w:rPr>
      </w:pPr>
      <w:r w:rsidRPr="00E52799">
        <w:rPr>
          <w:sz w:val="20"/>
          <w:szCs w:val="20"/>
        </w:rPr>
        <w:t>Rys</w:t>
      </w:r>
      <w:r>
        <w:rPr>
          <w:sz w:val="20"/>
          <w:szCs w:val="20"/>
        </w:rPr>
        <w:t>.</w:t>
      </w:r>
      <w:r w:rsidRPr="00E52799">
        <w:rPr>
          <w:sz w:val="20"/>
          <w:szCs w:val="20"/>
        </w:rPr>
        <w:t>1 Schemat ideowy</w:t>
      </w:r>
    </w:p>
    <w:p w14:paraId="2C1A3E86" w14:textId="5CF3330C" w:rsidR="008A4DBF" w:rsidRPr="00040FEC" w:rsidRDefault="00E52799" w:rsidP="00BE1303">
      <w:r>
        <w:t>Podłączenie dobranego czujnika RGB oraz wyświetlacza LCD zrealizowano według dostępnej dokumentacji producenta. Schemat połączeniowy</w:t>
      </w:r>
      <w:r w:rsidR="00050C98">
        <w:t xml:space="preserve"> elementów</w:t>
      </w:r>
      <w:r>
        <w:t xml:space="preserve"> przedstawiono poniżej:</w:t>
      </w:r>
    </w:p>
    <w:p w14:paraId="068A42FC" w14:textId="1D969C02" w:rsidR="008A4DBF" w:rsidRPr="00040FEC" w:rsidRDefault="00C411CF" w:rsidP="00BE1303">
      <w:pPr>
        <w:rPr>
          <w:shd w:val="clear" w:color="auto" w:fill="FFFFFF"/>
        </w:rPr>
      </w:pPr>
      <w:r w:rsidRPr="00040FEC">
        <w:rPr>
          <w:noProof/>
          <w:shd w:val="clear" w:color="auto" w:fill="FFFFFF"/>
          <w:lang w:eastAsia="pl-PL"/>
        </w:rPr>
        <w:drawing>
          <wp:inline distT="0" distB="0" distL="0" distR="0" wp14:anchorId="769589D0" wp14:editId="3A099B46">
            <wp:extent cx="5760720" cy="3135630"/>
            <wp:effectExtent l="0" t="0" r="0" b="7620"/>
            <wp:docPr id="1" name="Obraz 1" descr="Obraz zawierający tekst, obwód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obwód, sprzęt elektroniczny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C4D9" w14:textId="50E3C613" w:rsidR="008A4DBF" w:rsidRPr="00E52799" w:rsidRDefault="008A4DBF" w:rsidP="00E52799">
      <w:pPr>
        <w:jc w:val="center"/>
        <w:rPr>
          <w:sz w:val="20"/>
          <w:szCs w:val="20"/>
        </w:rPr>
      </w:pPr>
      <w:r w:rsidRPr="00E52799">
        <w:rPr>
          <w:sz w:val="20"/>
          <w:szCs w:val="20"/>
        </w:rPr>
        <w:t>Rys</w:t>
      </w:r>
      <w:r w:rsidR="00050C98">
        <w:rPr>
          <w:sz w:val="20"/>
          <w:szCs w:val="20"/>
        </w:rPr>
        <w:t>.2</w:t>
      </w:r>
      <w:r w:rsidRPr="00E52799">
        <w:rPr>
          <w:sz w:val="20"/>
          <w:szCs w:val="20"/>
        </w:rPr>
        <w:t xml:space="preserve"> Schemat </w:t>
      </w:r>
      <w:r w:rsidR="00050C98">
        <w:rPr>
          <w:sz w:val="20"/>
          <w:szCs w:val="20"/>
        </w:rPr>
        <w:t>połączeniowy</w:t>
      </w:r>
      <w:r w:rsidR="00E52799">
        <w:rPr>
          <w:sz w:val="20"/>
          <w:szCs w:val="20"/>
        </w:rPr>
        <w:t xml:space="preserve"> [8]</w:t>
      </w:r>
    </w:p>
    <w:p w14:paraId="08AC3BB1" w14:textId="2A4FF73B" w:rsidR="002B333E" w:rsidRPr="00040FEC" w:rsidRDefault="00050C98" w:rsidP="00BE1303">
      <w:r>
        <w:lastRenderedPageBreak/>
        <w:t xml:space="preserve">Po połączeniu elementów uzyskano działający prototyp, który przedstawiono na </w:t>
      </w:r>
      <w:r w:rsidR="0059182B">
        <w:t>rys. 3. Widać zbieżność otrzymanego urządzenia ze schematem połączeniowym oraz ideowym.</w:t>
      </w:r>
    </w:p>
    <w:p w14:paraId="480E1BEE" w14:textId="5847CF6E" w:rsidR="002B333E" w:rsidRPr="00040FEC" w:rsidRDefault="002067FD" w:rsidP="00BE1303">
      <w:r w:rsidRPr="00040FEC">
        <w:rPr>
          <w:noProof/>
          <w:lang w:eastAsia="pl-PL"/>
        </w:rPr>
        <w:drawing>
          <wp:inline distT="0" distB="0" distL="0" distR="0" wp14:anchorId="55ED9370" wp14:editId="3EA2EF75">
            <wp:extent cx="5760720" cy="3188335"/>
            <wp:effectExtent l="0" t="0" r="0" b="0"/>
            <wp:docPr id="15" name="Obraz 15" descr="Obraz zawierający adap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adapt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0E02" w14:textId="7E5A20E4" w:rsidR="00050C98" w:rsidRPr="00E52799" w:rsidRDefault="00050C98" w:rsidP="00050C98">
      <w:pPr>
        <w:jc w:val="center"/>
        <w:rPr>
          <w:sz w:val="20"/>
          <w:szCs w:val="20"/>
        </w:rPr>
      </w:pPr>
      <w:r w:rsidRPr="00E52799">
        <w:rPr>
          <w:sz w:val="20"/>
          <w:szCs w:val="20"/>
        </w:rPr>
        <w:t>Rys</w:t>
      </w:r>
      <w:r>
        <w:rPr>
          <w:sz w:val="20"/>
          <w:szCs w:val="20"/>
        </w:rPr>
        <w:t>.</w:t>
      </w:r>
      <w:r w:rsidR="0059182B">
        <w:rPr>
          <w:sz w:val="20"/>
          <w:szCs w:val="20"/>
        </w:rPr>
        <w:t>3</w:t>
      </w:r>
      <w:r w:rsidRPr="00E52799">
        <w:rPr>
          <w:sz w:val="20"/>
          <w:szCs w:val="20"/>
        </w:rPr>
        <w:t xml:space="preserve"> </w:t>
      </w:r>
      <w:r>
        <w:rPr>
          <w:sz w:val="20"/>
          <w:szCs w:val="20"/>
        </w:rPr>
        <w:t>Rzeczywiste połączenie elementów</w:t>
      </w:r>
    </w:p>
    <w:p w14:paraId="19CD8BC9" w14:textId="4AF5B8F0" w:rsidR="00AB6F15" w:rsidRPr="00040FEC" w:rsidRDefault="0059182B" w:rsidP="00BE1303">
      <w:r>
        <w:t>Dla połączonych elementów skonstruowano następnie obudowę, przedstawioną na rys. 4.</w:t>
      </w:r>
    </w:p>
    <w:p w14:paraId="0EBB25B4" w14:textId="1FC44C65" w:rsidR="00AB6F15" w:rsidRPr="00050C98" w:rsidRDefault="006E6106" w:rsidP="00050C98">
      <w:pPr>
        <w:jc w:val="center"/>
        <w:rPr>
          <w:sz w:val="20"/>
          <w:szCs w:val="20"/>
        </w:rPr>
      </w:pPr>
      <w:r w:rsidRPr="00050C98">
        <w:rPr>
          <w:noProof/>
          <w:sz w:val="20"/>
          <w:szCs w:val="20"/>
        </w:rPr>
        <w:drawing>
          <wp:inline distT="0" distB="0" distL="0" distR="0" wp14:anchorId="7F3CD0C2" wp14:editId="72562891">
            <wp:extent cx="5760720" cy="272542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F073" w14:textId="2A8AB089" w:rsidR="002B333E" w:rsidRPr="0059182B" w:rsidRDefault="00050C98" w:rsidP="0059182B">
      <w:pPr>
        <w:jc w:val="center"/>
        <w:rPr>
          <w:sz w:val="20"/>
          <w:szCs w:val="20"/>
        </w:rPr>
      </w:pPr>
      <w:r>
        <w:rPr>
          <w:sz w:val="20"/>
          <w:szCs w:val="20"/>
        </w:rPr>
        <w:t>Rys.</w:t>
      </w:r>
      <w:r w:rsidR="0059182B">
        <w:rPr>
          <w:sz w:val="20"/>
          <w:szCs w:val="20"/>
        </w:rPr>
        <w:t>4</w:t>
      </w:r>
      <w:r w:rsidR="006E6106" w:rsidRPr="00050C98">
        <w:rPr>
          <w:sz w:val="20"/>
          <w:szCs w:val="20"/>
        </w:rPr>
        <w:t xml:space="preserve"> Rzeczywisty </w:t>
      </w:r>
      <w:r w:rsidR="0059182B">
        <w:rPr>
          <w:sz w:val="20"/>
          <w:szCs w:val="20"/>
        </w:rPr>
        <w:t>wygląd detektora RGB w obudowie</w:t>
      </w:r>
    </w:p>
    <w:p w14:paraId="48F7EC7C" w14:textId="28AAB004" w:rsidR="00A37440" w:rsidRDefault="0059182B" w:rsidP="0059182B">
      <w:pPr>
        <w:pStyle w:val="Nagwek2"/>
      </w:pPr>
      <w:bookmarkStart w:id="6" w:name="_Toc125401785"/>
      <w:r>
        <w:t>Wykorzystane e</w:t>
      </w:r>
      <w:r w:rsidR="00890679" w:rsidRPr="0059182B">
        <w:t>lementy</w:t>
      </w:r>
      <w:r w:rsidR="00704578" w:rsidRPr="0059182B">
        <w:t xml:space="preserve"> i </w:t>
      </w:r>
      <w:r>
        <w:t xml:space="preserve">ich </w:t>
      </w:r>
      <w:r w:rsidR="00704578" w:rsidRPr="0059182B">
        <w:t>parametry</w:t>
      </w:r>
      <w:bookmarkEnd w:id="6"/>
    </w:p>
    <w:p w14:paraId="27AC3287" w14:textId="4709C483" w:rsidR="0059182B" w:rsidRPr="00B56D61" w:rsidRDefault="0059182B" w:rsidP="00B56D61">
      <w:pPr>
        <w:pStyle w:val="Nagwek3"/>
      </w:pPr>
      <w:bookmarkStart w:id="7" w:name="_Toc125401786"/>
      <w:proofErr w:type="spellStart"/>
      <w:r w:rsidRPr="00B56D61">
        <w:t>Arduino</w:t>
      </w:r>
      <w:proofErr w:type="spellEnd"/>
      <w:r w:rsidRPr="00B56D61">
        <w:t xml:space="preserve"> Uno Rev3 - A000066</w:t>
      </w:r>
      <w:bookmarkEnd w:id="7"/>
    </w:p>
    <w:p w14:paraId="70A6B8BB" w14:textId="7720FF3D" w:rsidR="0059182B" w:rsidRPr="0059182B" w:rsidRDefault="0059182B" w:rsidP="00B56D61">
      <w:proofErr w:type="spellStart"/>
      <w:r>
        <w:t>Arduino</w:t>
      </w:r>
      <w:proofErr w:type="spellEnd"/>
      <w:r>
        <w:t xml:space="preserve"> jest popularną serią płytek </w:t>
      </w:r>
      <w:r w:rsidR="00B56D61">
        <w:t xml:space="preserve">wykorzystujących mikrokontroler ATmega328, często wykorzystywanych do realizacji sterowania. W projekcie wykorzystano model </w:t>
      </w:r>
      <w:proofErr w:type="spellStart"/>
      <w:r w:rsidR="00B56D61" w:rsidRPr="00B56D61">
        <w:t>Arduino</w:t>
      </w:r>
      <w:proofErr w:type="spellEnd"/>
      <w:r w:rsidR="00B56D61" w:rsidRPr="00B56D61">
        <w:t xml:space="preserve"> Uno Rev3 - A000066</w:t>
      </w:r>
      <w:r w:rsidR="00B56D61">
        <w:t>. Jego zdjęcie oraz parametry zamieszczono poniżej.</w:t>
      </w:r>
    </w:p>
    <w:p w14:paraId="2942DF5B" w14:textId="2DBF3448" w:rsidR="00890679" w:rsidRPr="0059182B" w:rsidRDefault="00890679" w:rsidP="0059182B">
      <w:pPr>
        <w:jc w:val="center"/>
        <w:rPr>
          <w:sz w:val="20"/>
          <w:szCs w:val="20"/>
        </w:rPr>
      </w:pPr>
      <w:r w:rsidRPr="0059182B">
        <w:rPr>
          <w:noProof/>
          <w:sz w:val="20"/>
          <w:szCs w:val="20"/>
        </w:rPr>
        <w:lastRenderedPageBreak/>
        <w:drawing>
          <wp:inline distT="0" distB="0" distL="0" distR="0" wp14:anchorId="1B457DF5" wp14:editId="4E5ADD41">
            <wp:extent cx="3927989" cy="2671948"/>
            <wp:effectExtent l="0" t="0" r="0" b="0"/>
            <wp:docPr id="5" name="Obraz 5" descr="Obraz zawierający sprzęt elektroniczny,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sprzęt elektroniczny, obwód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698" cy="26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BA3A" w14:textId="48A509CD" w:rsidR="002067FD" w:rsidRPr="0059182B" w:rsidRDefault="0059182B" w:rsidP="0059182B">
      <w:pPr>
        <w:jc w:val="center"/>
        <w:rPr>
          <w:sz w:val="20"/>
          <w:szCs w:val="20"/>
        </w:rPr>
      </w:pPr>
      <w:r>
        <w:rPr>
          <w:sz w:val="20"/>
          <w:szCs w:val="20"/>
        </w:rPr>
        <w:t>Rys.</w:t>
      </w:r>
      <w:r w:rsidR="00B56D61">
        <w:rPr>
          <w:sz w:val="20"/>
          <w:szCs w:val="20"/>
        </w:rPr>
        <w:t>5</w:t>
      </w:r>
      <w:r w:rsidR="002067FD" w:rsidRPr="0059182B">
        <w:rPr>
          <w:sz w:val="20"/>
          <w:szCs w:val="20"/>
        </w:rPr>
        <w:t xml:space="preserve"> Płytka </w:t>
      </w:r>
      <w:proofErr w:type="spellStart"/>
      <w:r w:rsidR="002067FD" w:rsidRPr="0059182B">
        <w:rPr>
          <w:sz w:val="20"/>
          <w:szCs w:val="20"/>
        </w:rPr>
        <w:t>Arduino</w:t>
      </w:r>
      <w:proofErr w:type="spellEnd"/>
      <w:r w:rsidR="002067FD" w:rsidRPr="0059182B">
        <w:rPr>
          <w:sz w:val="20"/>
          <w:szCs w:val="20"/>
        </w:rPr>
        <w:t xml:space="preserve"> Uno Rev3 – A00066</w:t>
      </w:r>
      <w:r>
        <w:rPr>
          <w:sz w:val="20"/>
          <w:szCs w:val="20"/>
        </w:rPr>
        <w:t xml:space="preserve"> [5]</w:t>
      </w:r>
    </w:p>
    <w:p w14:paraId="496E7A49" w14:textId="77777777" w:rsidR="001C2489" w:rsidRPr="00040FEC" w:rsidRDefault="001C2489" w:rsidP="00BE1303"/>
    <w:p w14:paraId="7B7AF1E4" w14:textId="30C97E20" w:rsidR="002067FD" w:rsidRPr="00040FEC" w:rsidRDefault="002067FD" w:rsidP="00BE1303">
      <w:bookmarkStart w:id="8" w:name="_Toc124790507"/>
      <w:r w:rsidRPr="00040FEC">
        <w:t xml:space="preserve">Specyfikacja płytki </w:t>
      </w:r>
      <w:proofErr w:type="spellStart"/>
      <w:r w:rsidRPr="00040FEC">
        <w:t>Arduino</w:t>
      </w:r>
      <w:proofErr w:type="spellEnd"/>
      <w:r w:rsidRPr="00040FEC">
        <w:t xml:space="preserve"> Uno Rev3</w:t>
      </w:r>
      <w:bookmarkEnd w:id="8"/>
      <w:r w:rsidR="0059182B">
        <w:t xml:space="preserve"> [5]</w:t>
      </w:r>
      <w:r w:rsidR="00377D25">
        <w:t>:</w:t>
      </w:r>
    </w:p>
    <w:p w14:paraId="0F45953D" w14:textId="2BB95188" w:rsidR="002067FD" w:rsidRPr="00040FEC" w:rsidRDefault="008B565F" w:rsidP="00BE1303">
      <w:pPr>
        <w:pStyle w:val="Akapitzlist"/>
        <w:numPr>
          <w:ilvl w:val="0"/>
          <w:numId w:val="17"/>
        </w:numPr>
      </w:pPr>
      <w:r w:rsidRPr="00040FEC">
        <w:t>Napięcie zasilania 7V – 12V</w:t>
      </w:r>
    </w:p>
    <w:p w14:paraId="7F7990B7" w14:textId="29E83F7C" w:rsidR="008B565F" w:rsidRDefault="008B565F" w:rsidP="00BE1303">
      <w:pPr>
        <w:pStyle w:val="Akapitzlist"/>
        <w:numPr>
          <w:ilvl w:val="0"/>
          <w:numId w:val="17"/>
        </w:numPr>
      </w:pPr>
      <w:r w:rsidRPr="00040FEC">
        <w:t>Mikrokontroler ATmega328</w:t>
      </w:r>
    </w:p>
    <w:p w14:paraId="49BCD023" w14:textId="213F76A1" w:rsidR="00B56D61" w:rsidRPr="00040FEC" w:rsidRDefault="00B56D61" w:rsidP="00BE1303">
      <w:pPr>
        <w:pStyle w:val="Akapitzlist"/>
        <w:numPr>
          <w:ilvl w:val="0"/>
          <w:numId w:val="17"/>
        </w:numPr>
      </w:pPr>
      <w:r>
        <w:t>Taktowanie: 16 MHz</w:t>
      </w:r>
    </w:p>
    <w:p w14:paraId="40313C9C" w14:textId="163A4399" w:rsidR="008B565F" w:rsidRPr="00040FEC" w:rsidRDefault="008B565F" w:rsidP="00BE1303">
      <w:pPr>
        <w:pStyle w:val="Akapitzlist"/>
        <w:numPr>
          <w:ilvl w:val="0"/>
          <w:numId w:val="17"/>
        </w:numPr>
      </w:pPr>
      <w:r w:rsidRPr="00040FEC">
        <w:t>Połączona dioda LED</w:t>
      </w:r>
    </w:p>
    <w:p w14:paraId="543FF2F6" w14:textId="10EB08B2" w:rsidR="008B565F" w:rsidRPr="00040FEC" w:rsidRDefault="008B565F" w:rsidP="00BE1303">
      <w:pPr>
        <w:pStyle w:val="Akapitzlist"/>
        <w:numPr>
          <w:ilvl w:val="0"/>
          <w:numId w:val="17"/>
        </w:numPr>
      </w:pPr>
      <w:r w:rsidRPr="00040FEC">
        <w:t>Gniazdo USB A</w:t>
      </w:r>
    </w:p>
    <w:p w14:paraId="23B9576D" w14:textId="70BA4585" w:rsidR="008B565F" w:rsidRDefault="008B565F" w:rsidP="00BE1303">
      <w:pPr>
        <w:pStyle w:val="Akapitzlist"/>
        <w:numPr>
          <w:ilvl w:val="0"/>
          <w:numId w:val="17"/>
        </w:numPr>
      </w:pPr>
      <w:r w:rsidRPr="00040FEC">
        <w:t>Wymiary 68,6 x 53,4 mm</w:t>
      </w:r>
    </w:p>
    <w:p w14:paraId="558E7657" w14:textId="2E8D6096" w:rsidR="00B56D61" w:rsidRDefault="00B56D61" w:rsidP="00BE1303">
      <w:pPr>
        <w:pStyle w:val="Akapitzlist"/>
        <w:numPr>
          <w:ilvl w:val="0"/>
          <w:numId w:val="17"/>
        </w:numPr>
      </w:pPr>
      <w:r>
        <w:t xml:space="preserve">Pamięć </w:t>
      </w:r>
      <w:proofErr w:type="spellStart"/>
      <w:r>
        <w:t>flash</w:t>
      </w:r>
      <w:proofErr w:type="spellEnd"/>
      <w:r>
        <w:t>: 32kB</w:t>
      </w:r>
    </w:p>
    <w:p w14:paraId="00BF3409" w14:textId="7EEBFFE8" w:rsidR="00B56D61" w:rsidRDefault="00B56D61" w:rsidP="00BE1303">
      <w:pPr>
        <w:pStyle w:val="Akapitzlist"/>
        <w:numPr>
          <w:ilvl w:val="0"/>
          <w:numId w:val="17"/>
        </w:numPr>
      </w:pPr>
      <w:r>
        <w:t>Pamięć RAM: 2kB</w:t>
      </w:r>
    </w:p>
    <w:p w14:paraId="3EC565E9" w14:textId="14FD0530" w:rsidR="00B56D61" w:rsidRDefault="00B56D61" w:rsidP="00BE1303">
      <w:pPr>
        <w:pStyle w:val="Akapitzlist"/>
        <w:numPr>
          <w:ilvl w:val="0"/>
          <w:numId w:val="17"/>
        </w:numPr>
      </w:pPr>
      <w:r>
        <w:t>Liczba wejść: 14 cyfrowych (6 PWM), 6 analogowych</w:t>
      </w:r>
    </w:p>
    <w:p w14:paraId="6E8B3A41" w14:textId="0492B95F" w:rsidR="00B56D61" w:rsidRPr="00040FEC" w:rsidRDefault="00B56D61" w:rsidP="00B56D61">
      <w:pPr>
        <w:pStyle w:val="Nagwek3"/>
      </w:pPr>
      <w:bookmarkStart w:id="9" w:name="_Toc125401787"/>
      <w:r w:rsidRPr="00B56D61">
        <w:t>Wyświetlacz LCD znaków niebieskich z konwerterem I2C LCM160</w:t>
      </w:r>
      <w:bookmarkEnd w:id="9"/>
    </w:p>
    <w:p w14:paraId="291C51EA" w14:textId="154ACA6D" w:rsidR="00935B29" w:rsidRPr="00040FEC" w:rsidRDefault="00B56D61" w:rsidP="00BE1303">
      <w:r>
        <w:t>Wyświetlacz LCD służy do reprezentacji danych i wyświetlania ich użytkownikowi</w:t>
      </w:r>
      <w:r w:rsidR="00377D25">
        <w:t xml:space="preserve"> (GUI)</w:t>
      </w:r>
      <w:r>
        <w:t>. Zdjęcie i parametry wykorzystywanego modelu przedstawiono poniżej:</w:t>
      </w:r>
    </w:p>
    <w:p w14:paraId="4F2A6588" w14:textId="1EFD6720" w:rsidR="00815DFB" w:rsidRPr="00040FEC" w:rsidRDefault="00815DFB" w:rsidP="0059182B">
      <w:pPr>
        <w:jc w:val="center"/>
      </w:pPr>
      <w:r w:rsidRPr="00040FEC">
        <w:rPr>
          <w:noProof/>
          <w:lang w:eastAsia="pl-PL"/>
        </w:rPr>
        <w:drawing>
          <wp:inline distT="0" distB="0" distL="0" distR="0" wp14:anchorId="4ACE00E1" wp14:editId="15A1EE6A">
            <wp:extent cx="3333876" cy="223256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813" cy="22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20DF" w14:textId="0A33A557" w:rsidR="002067FD" w:rsidRPr="0059182B" w:rsidRDefault="0059182B" w:rsidP="0059182B">
      <w:pPr>
        <w:jc w:val="center"/>
        <w:rPr>
          <w:sz w:val="20"/>
          <w:szCs w:val="20"/>
        </w:rPr>
      </w:pPr>
      <w:r>
        <w:rPr>
          <w:sz w:val="20"/>
          <w:szCs w:val="20"/>
        </w:rPr>
        <w:t>Rys.</w:t>
      </w:r>
      <w:r w:rsidR="00B56D61">
        <w:rPr>
          <w:sz w:val="20"/>
          <w:szCs w:val="20"/>
        </w:rPr>
        <w:t>6</w:t>
      </w:r>
      <w:r w:rsidR="002067FD" w:rsidRPr="0059182B">
        <w:rPr>
          <w:sz w:val="20"/>
          <w:szCs w:val="20"/>
        </w:rPr>
        <w:t xml:space="preserve"> Wyświetlacz LCD znaków niebieskich z konwerterem I2C LCM160</w:t>
      </w:r>
      <w:r>
        <w:rPr>
          <w:sz w:val="20"/>
          <w:szCs w:val="20"/>
        </w:rPr>
        <w:t xml:space="preserve"> [6]</w:t>
      </w:r>
    </w:p>
    <w:p w14:paraId="4D7D2AE9" w14:textId="3CAC1087" w:rsidR="00815DFB" w:rsidRPr="00040FEC" w:rsidRDefault="00815DFB" w:rsidP="00BE1303">
      <w:pPr>
        <w:pStyle w:val="NormalnyWeb"/>
        <w:rPr>
          <w:spacing w:val="-4"/>
        </w:rPr>
      </w:pPr>
      <w:r w:rsidRPr="00040FEC">
        <w:lastRenderedPageBreak/>
        <w:t>Specyfikacja wyświetlacza</w:t>
      </w:r>
      <w:r w:rsidR="00377D25">
        <w:t xml:space="preserve"> [6]</w:t>
      </w:r>
      <w:r w:rsidR="00B56D61">
        <w:t>:</w:t>
      </w:r>
      <w:r w:rsidR="0059182B">
        <w:t xml:space="preserve"> </w:t>
      </w:r>
    </w:p>
    <w:p w14:paraId="55E403EF" w14:textId="16246818" w:rsidR="00815DFB" w:rsidRPr="00040FEC" w:rsidRDefault="00B56D61" w:rsidP="00BE1303">
      <w:pPr>
        <w:pStyle w:val="Akapitzlist"/>
        <w:numPr>
          <w:ilvl w:val="0"/>
          <w:numId w:val="4"/>
        </w:numPr>
      </w:pPr>
      <w:r>
        <w:t xml:space="preserve">Technologia </w:t>
      </w:r>
      <w:r w:rsidR="00815DFB" w:rsidRPr="00040FEC">
        <w:t xml:space="preserve">LCD </w:t>
      </w:r>
    </w:p>
    <w:p w14:paraId="2777D91E" w14:textId="77777777" w:rsidR="00815DFB" w:rsidRDefault="00815DFB" w:rsidP="00BE1303">
      <w:pPr>
        <w:pStyle w:val="Akapitzlist"/>
        <w:numPr>
          <w:ilvl w:val="0"/>
          <w:numId w:val="4"/>
        </w:numPr>
      </w:pPr>
      <w:r w:rsidRPr="00040FEC">
        <w:t>Kolor znaków: biały</w:t>
      </w:r>
    </w:p>
    <w:p w14:paraId="0DBA1EC3" w14:textId="72190F35" w:rsidR="00B56D61" w:rsidRPr="00040FEC" w:rsidRDefault="00B56D61" w:rsidP="00BE1303">
      <w:pPr>
        <w:pStyle w:val="Akapitzlist"/>
        <w:numPr>
          <w:ilvl w:val="0"/>
          <w:numId w:val="4"/>
        </w:numPr>
      </w:pPr>
      <w:r>
        <w:t>Układ: 2 x 16 znaków</w:t>
      </w:r>
    </w:p>
    <w:p w14:paraId="3BD11FF4" w14:textId="77777777" w:rsidR="00815DFB" w:rsidRPr="00040FEC" w:rsidRDefault="00815DFB" w:rsidP="00BE1303">
      <w:pPr>
        <w:pStyle w:val="Akapitzlist"/>
        <w:numPr>
          <w:ilvl w:val="0"/>
          <w:numId w:val="4"/>
        </w:numPr>
      </w:pPr>
      <w:r w:rsidRPr="00040FEC">
        <w:t>Podświetlenie: niebieskie</w:t>
      </w:r>
    </w:p>
    <w:p w14:paraId="60C39520" w14:textId="77777777" w:rsidR="00815DFB" w:rsidRPr="00040FEC" w:rsidRDefault="00815DFB" w:rsidP="00BE1303">
      <w:pPr>
        <w:pStyle w:val="Akapitzlist"/>
        <w:numPr>
          <w:ilvl w:val="0"/>
          <w:numId w:val="4"/>
        </w:numPr>
      </w:pPr>
      <w:r w:rsidRPr="00040FEC">
        <w:t>Rozmiar modułu: 80 x 36 mm</w:t>
      </w:r>
    </w:p>
    <w:p w14:paraId="4A3CE363" w14:textId="77777777" w:rsidR="00815DFB" w:rsidRPr="00040FEC" w:rsidRDefault="00815DFB" w:rsidP="00BE1303">
      <w:pPr>
        <w:pStyle w:val="Akapitzlist"/>
        <w:numPr>
          <w:ilvl w:val="0"/>
          <w:numId w:val="4"/>
        </w:numPr>
      </w:pPr>
      <w:r w:rsidRPr="00040FEC">
        <w:t>Wymiary znaku: 2,45 x 5,00 mm </w:t>
      </w:r>
    </w:p>
    <w:p w14:paraId="65900231" w14:textId="28B1B92A" w:rsidR="00815DFB" w:rsidRPr="00040FEC" w:rsidRDefault="00815DFB" w:rsidP="00BE1303">
      <w:pPr>
        <w:pStyle w:val="Akapitzlist"/>
        <w:numPr>
          <w:ilvl w:val="0"/>
          <w:numId w:val="4"/>
        </w:numPr>
      </w:pPr>
      <w:r w:rsidRPr="00040FEC">
        <w:t xml:space="preserve">Konwerter </w:t>
      </w:r>
      <w:r w:rsidR="00B56D61">
        <w:t>I2C</w:t>
      </w:r>
    </w:p>
    <w:p w14:paraId="4BBBFA7F" w14:textId="0B5CB271" w:rsidR="00EE45BF" w:rsidRDefault="00815DFB" w:rsidP="00BE1303">
      <w:pPr>
        <w:pStyle w:val="Akapitzlist"/>
        <w:numPr>
          <w:ilvl w:val="0"/>
          <w:numId w:val="4"/>
        </w:numPr>
      </w:pPr>
      <w:r w:rsidRPr="00040FEC">
        <w:t>Wlutowany potencjometr do regulacji kontrastu</w:t>
      </w:r>
    </w:p>
    <w:p w14:paraId="46695E50" w14:textId="77777777" w:rsidR="00B56D61" w:rsidRPr="004141A8" w:rsidRDefault="00B56D61" w:rsidP="00B56D61">
      <w:pPr>
        <w:pStyle w:val="Akapitzlist"/>
      </w:pPr>
    </w:p>
    <w:p w14:paraId="58B5C2C7" w14:textId="3810BB95" w:rsidR="00A37440" w:rsidRDefault="00B60C25" w:rsidP="00B56D61">
      <w:pPr>
        <w:pStyle w:val="Nagwek3"/>
      </w:pPr>
      <w:bookmarkStart w:id="10" w:name="_Toc125401788"/>
      <w:r w:rsidRPr="00040FEC">
        <w:t xml:space="preserve">Czujnik gestów i koloru RGB I2C - APDS-9960 - </w:t>
      </w:r>
      <w:proofErr w:type="spellStart"/>
      <w:r w:rsidRPr="00040FEC">
        <w:t>DFRobot</w:t>
      </w:r>
      <w:proofErr w:type="spellEnd"/>
      <w:r w:rsidRPr="00040FEC">
        <w:t xml:space="preserve"> SEN0187</w:t>
      </w:r>
      <w:bookmarkEnd w:id="10"/>
    </w:p>
    <w:p w14:paraId="07C3B2C6" w14:textId="2DDE739B" w:rsidR="007B7AD6" w:rsidRPr="007B7AD6" w:rsidRDefault="007B7AD6" w:rsidP="007B7AD6">
      <w:r>
        <w:t xml:space="preserve">Dobrany czujnik pozwala na wykrycie barw w modelu RGB, jak również podstawowych gestów. Jest kompatybilny z dobraną </w:t>
      </w:r>
      <w:proofErr w:type="spellStart"/>
      <w:r>
        <w:t>płutką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 i możliwy do podłączenia za pomocą interfejsu I2C [7].</w:t>
      </w:r>
    </w:p>
    <w:p w14:paraId="17E9E023" w14:textId="5349FE83" w:rsidR="00B60C25" w:rsidRPr="00B56D61" w:rsidRDefault="00B60C25" w:rsidP="00B56D61">
      <w:pPr>
        <w:pStyle w:val="NormalnyWeb"/>
        <w:jc w:val="center"/>
        <w:rPr>
          <w:rFonts w:eastAsiaTheme="minorHAnsi"/>
          <w:sz w:val="20"/>
          <w:szCs w:val="20"/>
          <w:lang w:eastAsia="en-US"/>
        </w:rPr>
      </w:pPr>
      <w:r w:rsidRPr="00B56D61">
        <w:rPr>
          <w:rFonts w:eastAsiaTheme="minorHAnsi"/>
          <w:noProof/>
          <w:sz w:val="20"/>
          <w:szCs w:val="20"/>
          <w:lang w:eastAsia="en-US"/>
        </w:rPr>
        <w:drawing>
          <wp:inline distT="0" distB="0" distL="0" distR="0" wp14:anchorId="32A05D5D" wp14:editId="2C7A8CCB">
            <wp:extent cx="1990725" cy="1870703"/>
            <wp:effectExtent l="0" t="0" r="0" b="0"/>
            <wp:docPr id="12" name="Obraz 12" descr="Obraz zawierający sprzęt elektroniczny,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przęt elektroniczny, obwód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5562" cy="187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A025" w14:textId="7B51D0DE" w:rsidR="00A37440" w:rsidRPr="00B56D61" w:rsidRDefault="00B56D61" w:rsidP="00B56D61">
      <w:pPr>
        <w:jc w:val="center"/>
        <w:rPr>
          <w:sz w:val="20"/>
          <w:szCs w:val="20"/>
        </w:rPr>
      </w:pPr>
      <w:r>
        <w:rPr>
          <w:sz w:val="20"/>
          <w:szCs w:val="20"/>
        </w:rPr>
        <w:t>Rys.7</w:t>
      </w:r>
      <w:r w:rsidR="00E02E3B" w:rsidRPr="00B56D61">
        <w:rPr>
          <w:sz w:val="20"/>
          <w:szCs w:val="20"/>
        </w:rPr>
        <w:t xml:space="preserve"> Czujnik gestów i koloru RGB I2C – APDS-9960 – </w:t>
      </w:r>
      <w:proofErr w:type="spellStart"/>
      <w:r w:rsidR="00E02E3B" w:rsidRPr="00B56D61">
        <w:rPr>
          <w:sz w:val="20"/>
          <w:szCs w:val="20"/>
        </w:rPr>
        <w:t>DFRobot</w:t>
      </w:r>
      <w:proofErr w:type="spellEnd"/>
      <w:r w:rsidR="00E02E3B" w:rsidRPr="00B56D61">
        <w:rPr>
          <w:sz w:val="20"/>
          <w:szCs w:val="20"/>
        </w:rPr>
        <w:t xml:space="preserve"> SEN0187</w:t>
      </w:r>
      <w:r>
        <w:rPr>
          <w:sz w:val="20"/>
          <w:szCs w:val="20"/>
        </w:rPr>
        <w:t xml:space="preserve"> [7]</w:t>
      </w:r>
    </w:p>
    <w:p w14:paraId="73B0F807" w14:textId="3CF8543D" w:rsidR="00B60C25" w:rsidRPr="00040FEC" w:rsidRDefault="00B60C25" w:rsidP="00BE1303">
      <w:pPr>
        <w:pStyle w:val="NormalnyWeb"/>
        <w:rPr>
          <w:spacing w:val="-4"/>
        </w:rPr>
      </w:pPr>
      <w:r w:rsidRPr="00040FEC">
        <w:t>Specyfikacja czujnika gestów i koloru APDS-9960</w:t>
      </w:r>
      <w:r w:rsidR="007B7AD6">
        <w:t xml:space="preserve"> [7]</w:t>
      </w:r>
      <w:r w:rsidR="00377D25">
        <w:t>:</w:t>
      </w:r>
    </w:p>
    <w:p w14:paraId="6728215F" w14:textId="77777777" w:rsidR="00B60C25" w:rsidRPr="00040FEC" w:rsidRDefault="00B60C25" w:rsidP="00BE1303">
      <w:pPr>
        <w:pStyle w:val="Akapitzlist"/>
        <w:numPr>
          <w:ilvl w:val="0"/>
          <w:numId w:val="5"/>
        </w:numPr>
      </w:pPr>
      <w:r w:rsidRPr="00040FEC">
        <w:t>Napięcie zasilania: od 3,3 V do 5 V</w:t>
      </w:r>
    </w:p>
    <w:p w14:paraId="3AA08C80" w14:textId="77777777" w:rsidR="00B60C25" w:rsidRPr="00040FEC" w:rsidRDefault="00B60C25" w:rsidP="00BE1303">
      <w:pPr>
        <w:pStyle w:val="Akapitzlist"/>
        <w:numPr>
          <w:ilvl w:val="0"/>
          <w:numId w:val="5"/>
        </w:numPr>
      </w:pPr>
      <w:r w:rsidRPr="00040FEC">
        <w:t>Zakres wykrywania: 100 mm</w:t>
      </w:r>
    </w:p>
    <w:p w14:paraId="35F6DC31" w14:textId="08B745DC" w:rsidR="007B7AD6" w:rsidRDefault="00B60C25" w:rsidP="007B7AD6">
      <w:pPr>
        <w:pStyle w:val="Akapitzlist"/>
        <w:numPr>
          <w:ilvl w:val="0"/>
          <w:numId w:val="5"/>
        </w:numPr>
      </w:pPr>
      <w:r w:rsidRPr="00040FEC">
        <w:t>Wymiary: 18,3 x 16,4 mm</w:t>
      </w:r>
    </w:p>
    <w:p w14:paraId="1DC46DFF" w14:textId="25D37CF0" w:rsidR="00377D25" w:rsidRDefault="00377D25" w:rsidP="007B7AD6">
      <w:pPr>
        <w:pStyle w:val="Akapitzlist"/>
        <w:numPr>
          <w:ilvl w:val="0"/>
          <w:numId w:val="5"/>
        </w:numPr>
      </w:pPr>
      <w:r>
        <w:t>Interfejs I2C</w:t>
      </w:r>
    </w:p>
    <w:p w14:paraId="49A280D6" w14:textId="77777777" w:rsidR="004141A8" w:rsidRDefault="004141A8" w:rsidP="00BE1303"/>
    <w:p w14:paraId="484E372A" w14:textId="77777777" w:rsidR="0059182B" w:rsidRDefault="0059182B" w:rsidP="00BE1303"/>
    <w:p w14:paraId="31415A52" w14:textId="77777777" w:rsidR="0059182B" w:rsidRDefault="0059182B" w:rsidP="00BE1303"/>
    <w:p w14:paraId="3D6CDA68" w14:textId="77777777" w:rsidR="00377D25" w:rsidRDefault="00377D25" w:rsidP="00BE1303"/>
    <w:p w14:paraId="3332C525" w14:textId="77777777" w:rsidR="0059182B" w:rsidRDefault="0059182B" w:rsidP="00BE1303"/>
    <w:p w14:paraId="3DC1EF9D" w14:textId="77777777" w:rsidR="0059182B" w:rsidRDefault="0059182B" w:rsidP="00BE1303"/>
    <w:p w14:paraId="69CADC64" w14:textId="77777777" w:rsidR="0059182B" w:rsidRPr="004141A8" w:rsidRDefault="0059182B" w:rsidP="00BE1303"/>
    <w:p w14:paraId="5D33F999" w14:textId="3C825E79" w:rsidR="001D302D" w:rsidRPr="00040FEC" w:rsidRDefault="004A128D" w:rsidP="00115495">
      <w:pPr>
        <w:pStyle w:val="Nagwek1"/>
      </w:pPr>
      <w:bookmarkStart w:id="11" w:name="_Toc125401789"/>
      <w:r w:rsidRPr="00801011">
        <w:lastRenderedPageBreak/>
        <w:t>Opis części programowej</w:t>
      </w:r>
      <w:bookmarkEnd w:id="11"/>
    </w:p>
    <w:p w14:paraId="2D1173A4" w14:textId="77777777" w:rsidR="00A27015" w:rsidRDefault="007B7AD6" w:rsidP="00BE1303">
      <w:r>
        <w:t>Podczas implementacji funkcjonalności z założeń projektowych,</w:t>
      </w:r>
      <w:r w:rsidR="00675990" w:rsidRPr="00040FEC">
        <w:t xml:space="preserve"> w</w:t>
      </w:r>
      <w:r w:rsidR="00F87EC9" w:rsidRPr="00040FEC">
        <w:t xml:space="preserve">ykorzystano dedykowane </w:t>
      </w:r>
      <w:r>
        <w:t>dla płytki</w:t>
      </w:r>
      <w:r w:rsidR="00F87EC9" w:rsidRPr="00040FEC">
        <w:t xml:space="preserve"> środowisko </w:t>
      </w:r>
      <w:proofErr w:type="spellStart"/>
      <w:r w:rsidR="00F87EC9" w:rsidRPr="00040FEC">
        <w:t>Arduino</w:t>
      </w:r>
      <w:proofErr w:type="spellEnd"/>
      <w:r w:rsidR="00F87EC9" w:rsidRPr="00040FEC">
        <w:t xml:space="preserve"> IDE.</w:t>
      </w:r>
      <w:r w:rsidR="00675990" w:rsidRPr="00040FEC">
        <w:t xml:space="preserve"> </w:t>
      </w:r>
      <w:r>
        <w:t>W tym punkcie przedstawiono</w:t>
      </w:r>
      <w:r w:rsidR="00A27015">
        <w:t xml:space="preserve"> diagram programu oraz</w:t>
      </w:r>
      <w:r>
        <w:t xml:space="preserve"> co ważniejsze moduły programu sterującego.</w:t>
      </w:r>
      <w:r w:rsidR="00A27015">
        <w:t xml:space="preserve"> Program sterujący dzieli się na dwie części. Pierwsza wykonywana jest tylko raz i przeprowadzone jest w niej uruchomienie programu. Druga wykonywana jest w pętli i zbiera co 1 sekundę bieżące wartości z czujnika, konwertuje je do </w:t>
      </w:r>
      <w:proofErr w:type="spellStart"/>
      <w:r w:rsidR="00A27015">
        <w:t>Hex</w:t>
      </w:r>
      <w:proofErr w:type="spellEnd"/>
      <w:r w:rsidR="00A27015">
        <w:t>, określa kolor oraz wyświetla informacje na wyświetlaczu LCD.</w:t>
      </w:r>
    </w:p>
    <w:p w14:paraId="5A2F83FC" w14:textId="60EF797D" w:rsidR="00F11845" w:rsidRDefault="00A27015" w:rsidP="00A27015">
      <w:pPr>
        <w:jc w:val="center"/>
      </w:pPr>
      <w:r>
        <w:rPr>
          <w:noProof/>
          <w:lang w:eastAsia="pl-PL"/>
        </w:rPr>
        <w:drawing>
          <wp:inline distT="0" distB="0" distL="0" distR="0" wp14:anchorId="01F6965C" wp14:editId="6BF2E95D">
            <wp:extent cx="4733925" cy="464820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A61F" w14:textId="63EC068F" w:rsidR="00A27015" w:rsidRPr="00A27015" w:rsidRDefault="00A27015" w:rsidP="00A27015">
      <w:pPr>
        <w:jc w:val="center"/>
        <w:rPr>
          <w:sz w:val="20"/>
          <w:szCs w:val="20"/>
        </w:rPr>
      </w:pPr>
      <w:r>
        <w:rPr>
          <w:sz w:val="20"/>
          <w:szCs w:val="20"/>
        </w:rPr>
        <w:t>Rys.8 Diagram przedstawiający działanie programu</w:t>
      </w:r>
    </w:p>
    <w:p w14:paraId="282252AD" w14:textId="77777777" w:rsidR="00B60C25" w:rsidRPr="00040FEC" w:rsidRDefault="00B60C25" w:rsidP="00BE1303"/>
    <w:p w14:paraId="47CA83B9" w14:textId="52A0FF7C" w:rsidR="00B60C25" w:rsidRPr="00040FEC" w:rsidRDefault="007B7AD6" w:rsidP="007B7AD6">
      <w:pPr>
        <w:pStyle w:val="Nagwek2"/>
      </w:pPr>
      <w:bookmarkStart w:id="12" w:name="_Toc125401790"/>
      <w:r>
        <w:t>Zbieranie danych z czujnika</w:t>
      </w:r>
      <w:bookmarkEnd w:id="12"/>
    </w:p>
    <w:p w14:paraId="4F072499" w14:textId="38B23806" w:rsidR="004A128D" w:rsidRPr="00040FEC" w:rsidRDefault="007B7AD6" w:rsidP="00E229BE">
      <w:r>
        <w:t xml:space="preserve">Pobranie danych jest odpowiedzialnością funkcji </w:t>
      </w:r>
      <w:proofErr w:type="spellStart"/>
      <w:r>
        <w:t>zbierz_dane_z_czujnika</w:t>
      </w:r>
      <w:proofErr w:type="spellEnd"/>
      <w:r>
        <w:t xml:space="preserve">() typu </w:t>
      </w:r>
      <w:proofErr w:type="spellStart"/>
      <w:r>
        <w:t>void</w:t>
      </w:r>
      <w:proofErr w:type="spellEnd"/>
      <w:r>
        <w:t xml:space="preserve">. Funkcja wykorzystuje bibliotekę </w:t>
      </w:r>
      <w:r w:rsidRPr="007B7AD6">
        <w:t>SparkFun_APDS9960.h</w:t>
      </w:r>
      <w:r>
        <w:t xml:space="preserve"> i wywołuje na obiekcie </w:t>
      </w:r>
      <w:proofErr w:type="spellStart"/>
      <w:r>
        <w:t>apds</w:t>
      </w:r>
      <w:proofErr w:type="spellEnd"/>
      <w:r>
        <w:t xml:space="preserve"> klasy </w:t>
      </w:r>
      <w:r w:rsidRPr="007B7AD6">
        <w:t xml:space="preserve">SparkFun_APDS9960 </w:t>
      </w:r>
      <w:r>
        <w:t xml:space="preserve">metody </w:t>
      </w:r>
      <w:r w:rsidR="00E229BE">
        <w:t xml:space="preserve">odpowiadające za </w:t>
      </w:r>
      <w:proofErr w:type="spellStart"/>
      <w:r w:rsidR="00E229BE">
        <w:t>zczytanie</w:t>
      </w:r>
      <w:proofErr w:type="spellEnd"/>
      <w:r w:rsidR="00E229BE">
        <w:t xml:space="preserve"> (</w:t>
      </w:r>
      <w:proofErr w:type="spellStart"/>
      <w:r w:rsidR="00E229BE">
        <w:t>read</w:t>
      </w:r>
      <w:proofErr w:type="spellEnd"/>
      <w:r w:rsidR="00E229BE">
        <w:t>) bieżących wartości oświetlenia</w:t>
      </w:r>
      <w:r w:rsidR="00E229BE" w:rsidRPr="00E229BE">
        <w:t xml:space="preserve"> </w:t>
      </w:r>
      <w:r w:rsidR="00E229BE">
        <w:t xml:space="preserve">oraz zmiennych RGB i przypisania ich do: </w:t>
      </w:r>
      <w:proofErr w:type="spellStart"/>
      <w:r w:rsidR="00E229BE">
        <w:t>ambient_light</w:t>
      </w:r>
      <w:proofErr w:type="spellEnd"/>
      <w:r w:rsidR="00E229BE">
        <w:t xml:space="preserve">, </w:t>
      </w:r>
      <w:proofErr w:type="spellStart"/>
      <w:r w:rsidR="00E229BE">
        <w:t>red_light</w:t>
      </w:r>
      <w:proofErr w:type="spellEnd"/>
      <w:r w:rsidR="00E229BE">
        <w:t xml:space="preserve">, </w:t>
      </w:r>
      <w:proofErr w:type="spellStart"/>
      <w:r w:rsidR="00E229BE">
        <w:t>green_light</w:t>
      </w:r>
      <w:proofErr w:type="spellEnd"/>
      <w:r w:rsidR="00E229BE">
        <w:t xml:space="preserve">, </w:t>
      </w:r>
      <w:proofErr w:type="spellStart"/>
      <w:r w:rsidR="00E229BE">
        <w:t>blue_light</w:t>
      </w:r>
      <w:proofErr w:type="spellEnd"/>
      <w:r w:rsidR="00E229BE">
        <w:t>.</w:t>
      </w:r>
      <w:r w:rsidR="00322EC5">
        <w:t xml:space="preserve"> W celu debugowania wartości te drukowane są również w konsoli.</w:t>
      </w:r>
    </w:p>
    <w:p w14:paraId="5A0725C8" w14:textId="2AD94FCA" w:rsidR="004A128D" w:rsidRPr="00040FEC" w:rsidRDefault="007B7AD6" w:rsidP="00BE1303">
      <w:r w:rsidRPr="00040FEC">
        <w:rPr>
          <w:noProof/>
          <w:lang w:eastAsia="pl-PL"/>
        </w:rPr>
        <w:lastRenderedPageBreak/>
        <w:drawing>
          <wp:inline distT="0" distB="0" distL="0" distR="0" wp14:anchorId="6DD6C2B6" wp14:editId="00814580">
            <wp:extent cx="4197134" cy="3335731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06" cy="33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A0A0" w14:textId="777FC34A" w:rsidR="004A128D" w:rsidRPr="00040FEC" w:rsidRDefault="004A128D" w:rsidP="00BE1303"/>
    <w:p w14:paraId="106E2576" w14:textId="4BE19AC6" w:rsidR="00B60C25" w:rsidRPr="00040FEC" w:rsidRDefault="00870596" w:rsidP="00870596">
      <w:pPr>
        <w:pStyle w:val="Nagwek2"/>
      </w:pPr>
      <w:bookmarkStart w:id="13" w:name="_Toc125401791"/>
      <w:r>
        <w:t>Wyświetlanie informacji na wyświetlaczu LCD</w:t>
      </w:r>
      <w:bookmarkEnd w:id="13"/>
    </w:p>
    <w:p w14:paraId="0E17CFE3" w14:textId="4E91D23F" w:rsidR="00B60C25" w:rsidRPr="00040FEC" w:rsidRDefault="00870596" w:rsidP="00BE1303">
      <w:r>
        <w:t xml:space="preserve">Funkcjonalność wyświetlania GUI wykonano przy użyciu biblioteki LiquidCrystal_I2C.h. W tym celu, w funkcji </w:t>
      </w:r>
      <w:proofErr w:type="spellStart"/>
      <w:r>
        <w:t>wyświetl_kolor</w:t>
      </w:r>
      <w:proofErr w:type="spellEnd"/>
      <w:r>
        <w:t xml:space="preserve">(), na obiekcie </w:t>
      </w:r>
      <w:proofErr w:type="spellStart"/>
      <w:r>
        <w:t>lcd</w:t>
      </w:r>
      <w:proofErr w:type="spellEnd"/>
      <w:r>
        <w:t xml:space="preserve"> reprezentującym wyświetlacz wywołano metody ustawiające kursor w danej pozycji (</w:t>
      </w:r>
      <w:proofErr w:type="spellStart"/>
      <w:r>
        <w:t>setCursor</w:t>
      </w:r>
      <w:proofErr w:type="spellEnd"/>
      <w:r>
        <w:t>(7,1)) oraz drukowania ciągu znaków (</w:t>
      </w:r>
      <w:proofErr w:type="spellStart"/>
      <w:r>
        <w:t>print</w:t>
      </w:r>
      <w:proofErr w:type="spellEnd"/>
      <w:r>
        <w:t>(„WHITE”)).</w:t>
      </w:r>
    </w:p>
    <w:p w14:paraId="00030F49" w14:textId="7A3CE9EE" w:rsidR="00B60C25" w:rsidRPr="00040FEC" w:rsidRDefault="00B60C25" w:rsidP="00BE1303">
      <w:r w:rsidRPr="00040FEC">
        <w:rPr>
          <w:noProof/>
          <w:lang w:eastAsia="pl-PL"/>
        </w:rPr>
        <w:drawing>
          <wp:inline distT="0" distB="0" distL="0" distR="0" wp14:anchorId="23B20301" wp14:editId="0E88F178">
            <wp:extent cx="3740727" cy="3122790"/>
            <wp:effectExtent l="0" t="0" r="0" b="1905"/>
            <wp:docPr id="8" name="Obraz 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stół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71" cy="312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9968" w14:textId="5F5711A8" w:rsidR="00B60C25" w:rsidRDefault="00B60C25" w:rsidP="00BE1303"/>
    <w:p w14:paraId="2D2909FD" w14:textId="77777777" w:rsidR="00A27015" w:rsidRPr="00040FEC" w:rsidRDefault="00A27015" w:rsidP="00BE1303"/>
    <w:p w14:paraId="2EA77292" w14:textId="77777777" w:rsidR="00A27015" w:rsidRPr="00040FEC" w:rsidRDefault="00A27015" w:rsidP="00A27015">
      <w:pPr>
        <w:pStyle w:val="Nagwek2"/>
      </w:pPr>
      <w:bookmarkStart w:id="14" w:name="_Toc125401792"/>
      <w:r>
        <w:lastRenderedPageBreak/>
        <w:t>Implementacja</w:t>
      </w:r>
      <w:r w:rsidRPr="00040FEC">
        <w:t xml:space="preserve"> </w:t>
      </w:r>
      <w:r>
        <w:t>rozpoznawania koloru</w:t>
      </w:r>
      <w:bookmarkEnd w:id="14"/>
    </w:p>
    <w:p w14:paraId="68E31837" w14:textId="77777777" w:rsidR="00A27015" w:rsidRDefault="00A27015" w:rsidP="00A27015">
      <w:pPr>
        <w:rPr>
          <w:noProof/>
        </w:rPr>
      </w:pPr>
      <w:r>
        <w:rPr>
          <w:noProof/>
        </w:rPr>
        <w:t>Zakodowanie wzorca, według którego detektor rozpoznaje barwy wykonano w funkcji okresl_kolor(). Jest on przyporządkowywany w zależności od przedziałów wartości zmiennych RGB.</w:t>
      </w:r>
    </w:p>
    <w:p w14:paraId="6B24D344" w14:textId="77777777" w:rsidR="00A27015" w:rsidRPr="00040FEC" w:rsidRDefault="00A27015" w:rsidP="00A27015">
      <w:pPr>
        <w:rPr>
          <w:noProof/>
        </w:rPr>
      </w:pPr>
      <w:r w:rsidRPr="00040FEC">
        <w:rPr>
          <w:noProof/>
          <w:lang w:eastAsia="pl-PL"/>
        </w:rPr>
        <w:drawing>
          <wp:inline distT="0" distB="0" distL="0" distR="0" wp14:anchorId="7EC9B702" wp14:editId="1B7EC9BB">
            <wp:extent cx="5115560" cy="6334760"/>
            <wp:effectExtent l="0" t="0" r="8890" b="889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3055" w14:textId="0552FC15" w:rsidR="00315175" w:rsidRDefault="00315175" w:rsidP="0059182B"/>
    <w:p w14:paraId="449077CB" w14:textId="77777777" w:rsidR="00A27015" w:rsidRDefault="00A27015" w:rsidP="0059182B"/>
    <w:p w14:paraId="75508407" w14:textId="77777777" w:rsidR="00A27015" w:rsidRDefault="00A27015" w:rsidP="0059182B"/>
    <w:p w14:paraId="2CE60637" w14:textId="77777777" w:rsidR="00A27015" w:rsidRPr="00040FEC" w:rsidRDefault="00A27015" w:rsidP="0059182B"/>
    <w:p w14:paraId="1D0985A5" w14:textId="5E0FB9FB" w:rsidR="00315175" w:rsidRPr="00801011" w:rsidRDefault="005A4F0C" w:rsidP="00216DAE">
      <w:pPr>
        <w:pStyle w:val="Nagwek1"/>
      </w:pPr>
      <w:bookmarkStart w:id="15" w:name="_Toc125401793"/>
      <w:r w:rsidRPr="00801011">
        <w:lastRenderedPageBreak/>
        <w:t>Pierwsze uruchomienie i kalibracja</w:t>
      </w:r>
      <w:bookmarkEnd w:id="15"/>
    </w:p>
    <w:p w14:paraId="5B0D8AAB" w14:textId="7785207F" w:rsidR="00EE45BF" w:rsidRDefault="00315175" w:rsidP="00BE1303">
      <w:r w:rsidRPr="00040FEC">
        <w:t>Początkowa kalibracja urządzenia opiera</w:t>
      </w:r>
      <w:r w:rsidR="00377D25">
        <w:t>ła</w:t>
      </w:r>
      <w:r w:rsidRPr="00040FEC">
        <w:t xml:space="preserve"> się na konfiguracji układu </w:t>
      </w:r>
      <w:proofErr w:type="spellStart"/>
      <w:r w:rsidRPr="00040FEC">
        <w:t>Arduino</w:t>
      </w:r>
      <w:proofErr w:type="spellEnd"/>
      <w:r w:rsidR="005A4F0C" w:rsidRPr="00040FEC">
        <w:t xml:space="preserve"> Rev3</w:t>
      </w:r>
      <w:r w:rsidRPr="00040FEC">
        <w:t xml:space="preserve">. </w:t>
      </w:r>
    </w:p>
    <w:p w14:paraId="3842C8E2" w14:textId="5EEA3C06" w:rsidR="00315175" w:rsidRPr="00040FEC" w:rsidRDefault="00315175" w:rsidP="00BE1303">
      <w:r w:rsidRPr="00040FEC">
        <w:t>Wygląd urządzenia znajduje się na rysunku poniżej:</w:t>
      </w:r>
    </w:p>
    <w:p w14:paraId="01922416" w14:textId="5D9D9DD1" w:rsidR="00315175" w:rsidRPr="00040FEC" w:rsidRDefault="00315175" w:rsidP="00085BDD">
      <w:pPr>
        <w:jc w:val="center"/>
      </w:pPr>
      <w:r w:rsidRPr="00040FEC">
        <w:rPr>
          <w:noProof/>
          <w:lang w:eastAsia="pl-PL"/>
        </w:rPr>
        <w:drawing>
          <wp:inline distT="0" distB="0" distL="0" distR="0" wp14:anchorId="4D094988" wp14:editId="7856CE7B">
            <wp:extent cx="3654668" cy="2486025"/>
            <wp:effectExtent l="0" t="0" r="3175" b="0"/>
            <wp:docPr id="4" name="Obraz 4" descr="Obraz zawierający sprzęt elektroniczny,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sprzęt elektroniczny, obwód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6752" cy="248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C843" w14:textId="2B19D4CB" w:rsidR="00315175" w:rsidRPr="00A50C76" w:rsidRDefault="00A27015" w:rsidP="00085BDD">
      <w:pPr>
        <w:pStyle w:val="Legenda"/>
        <w:jc w:val="center"/>
        <w:rPr>
          <w:i w:val="0"/>
          <w:color w:val="auto"/>
          <w:sz w:val="20"/>
          <w:szCs w:val="20"/>
          <w:lang w:val="pl-PL"/>
        </w:rPr>
      </w:pPr>
      <w:r w:rsidRPr="00A50C76">
        <w:rPr>
          <w:i w:val="0"/>
          <w:color w:val="auto"/>
          <w:sz w:val="20"/>
          <w:szCs w:val="20"/>
          <w:lang w:val="pl-PL"/>
        </w:rPr>
        <w:t>Rys.9</w:t>
      </w:r>
      <w:r w:rsidR="00085BDD" w:rsidRPr="00A50C76">
        <w:rPr>
          <w:i w:val="0"/>
          <w:color w:val="auto"/>
          <w:sz w:val="20"/>
          <w:szCs w:val="20"/>
          <w:lang w:val="pl-PL"/>
        </w:rPr>
        <w:t xml:space="preserve"> </w:t>
      </w:r>
      <w:r w:rsidR="00315175" w:rsidRPr="00A50C76">
        <w:rPr>
          <w:i w:val="0"/>
          <w:color w:val="auto"/>
          <w:sz w:val="20"/>
          <w:szCs w:val="20"/>
          <w:lang w:val="pl-PL"/>
        </w:rPr>
        <w:t>Wygląd płytki Arduino Uno</w:t>
      </w:r>
      <w:r w:rsidR="00E02E3B" w:rsidRPr="00A50C76">
        <w:rPr>
          <w:i w:val="0"/>
          <w:color w:val="auto"/>
          <w:sz w:val="20"/>
          <w:szCs w:val="20"/>
          <w:lang w:val="pl-PL"/>
        </w:rPr>
        <w:t xml:space="preserve"> Rev3</w:t>
      </w:r>
      <w:r w:rsidR="001E7B60" w:rsidRPr="00A50C76">
        <w:rPr>
          <w:i w:val="0"/>
          <w:color w:val="auto"/>
          <w:sz w:val="20"/>
          <w:szCs w:val="20"/>
          <w:lang w:val="pl-PL"/>
        </w:rPr>
        <w:t xml:space="preserve"> [5]</w:t>
      </w:r>
    </w:p>
    <w:p w14:paraId="091FE2C3" w14:textId="33D70899" w:rsidR="004D24AD" w:rsidRDefault="00315175" w:rsidP="00BE1303">
      <w:r w:rsidRPr="00040FEC">
        <w:t>Uruchomienie modułu Arduino sprowadza</w:t>
      </w:r>
      <w:r w:rsidR="00377D25">
        <w:t>ło</w:t>
      </w:r>
      <w:r w:rsidRPr="00040FEC">
        <w:t xml:space="preserve"> się do pobrania oprogramowania, podłączenia</w:t>
      </w:r>
      <w:r w:rsidR="00085BDD">
        <w:t xml:space="preserve"> modułu, za pomocą przewodu USB,</w:t>
      </w:r>
      <w:r w:rsidRPr="00040FEC">
        <w:t xml:space="preserve"> do </w:t>
      </w:r>
      <w:r w:rsidR="00637DC5" w:rsidRPr="00040FEC">
        <w:t>komputera</w:t>
      </w:r>
      <w:r w:rsidR="005A4F0C" w:rsidRPr="00040FEC">
        <w:t xml:space="preserve"> </w:t>
      </w:r>
      <w:r w:rsidRPr="00040FEC">
        <w:t xml:space="preserve">oraz na instalacji </w:t>
      </w:r>
      <w:r w:rsidR="005A4F0C" w:rsidRPr="00040FEC">
        <w:t>oprogramowania</w:t>
      </w:r>
    </w:p>
    <w:p w14:paraId="63501716" w14:textId="77777777" w:rsidR="00085BDD" w:rsidRPr="00040FEC" w:rsidRDefault="00085BDD" w:rsidP="00BE1303"/>
    <w:p w14:paraId="436A8B76" w14:textId="31E50ED7" w:rsidR="00315175" w:rsidRPr="00694240" w:rsidRDefault="00315175" w:rsidP="00085BDD">
      <w:pPr>
        <w:pStyle w:val="Nagwek2"/>
      </w:pPr>
      <w:bookmarkStart w:id="16" w:name="_Toc125401794"/>
      <w:r w:rsidRPr="00694240">
        <w:t>Pobranie oprogramowania</w:t>
      </w:r>
      <w:bookmarkEnd w:id="16"/>
    </w:p>
    <w:p w14:paraId="69750B3A" w14:textId="290E963A" w:rsidR="00315175" w:rsidRPr="00040FEC" w:rsidRDefault="00315175" w:rsidP="00BE1303">
      <w:r w:rsidRPr="00040FEC">
        <w:t xml:space="preserve">Pierwszym krokiem, w celu poprawnej współpracy z Arduino </w:t>
      </w:r>
      <w:r w:rsidR="00377D25">
        <w:t>było</w:t>
      </w:r>
      <w:r w:rsidRPr="00040FEC">
        <w:t xml:space="preserve"> pobranie środowiska, które dostępne jest na każdy system operacyjny.</w:t>
      </w:r>
      <w:r w:rsidR="00377D25">
        <w:t xml:space="preserve"> Link do oprogramowania zamieszczono</w:t>
      </w:r>
      <w:r w:rsidRPr="00040FEC">
        <w:t xml:space="preserve"> poniżej:</w:t>
      </w:r>
    </w:p>
    <w:p w14:paraId="4A3C9659" w14:textId="77777777" w:rsidR="00315175" w:rsidRPr="00040FEC" w:rsidRDefault="00315175" w:rsidP="00BE1303">
      <w:r w:rsidRPr="00040FEC">
        <w:t>https://www.arduino.cc/en/software</w:t>
      </w:r>
    </w:p>
    <w:p w14:paraId="1160ABDA" w14:textId="00A9AA6A" w:rsidR="00315175" w:rsidRPr="00040FEC" w:rsidRDefault="00377D25" w:rsidP="00BE1303">
      <w:r>
        <w:t>W celu instalacji</w:t>
      </w:r>
      <w:r w:rsidR="00315175" w:rsidRPr="00040FEC">
        <w:t xml:space="preserve"> należy postępować zgodnie z instrukcjami wyświetlanymi na ekranie.</w:t>
      </w:r>
    </w:p>
    <w:p w14:paraId="6A433E08" w14:textId="77777777" w:rsidR="00E02E3B" w:rsidRPr="00040FEC" w:rsidRDefault="00E02E3B" w:rsidP="00BE1303"/>
    <w:p w14:paraId="4FA0F6CF" w14:textId="3B771AE8" w:rsidR="00315175" w:rsidRPr="00694240" w:rsidRDefault="00315175" w:rsidP="00085BDD">
      <w:pPr>
        <w:pStyle w:val="Nagwek2"/>
      </w:pPr>
      <w:bookmarkStart w:id="17" w:name="_Toc125401795"/>
      <w:r w:rsidRPr="00694240">
        <w:t>Podłączenie</w:t>
      </w:r>
      <w:bookmarkEnd w:id="17"/>
      <w:r w:rsidRPr="00694240">
        <w:t xml:space="preserve"> </w:t>
      </w:r>
    </w:p>
    <w:p w14:paraId="2AABDF63" w14:textId="0DD75638" w:rsidR="004D24AD" w:rsidRPr="00040FEC" w:rsidRDefault="001D6047" w:rsidP="00BE1303">
      <w:r w:rsidRPr="00040FEC">
        <w:t>Połączenie elementów detektora nastąpiło zgodnie z</w:t>
      </w:r>
      <w:r w:rsidR="00377D25">
        <w:t>e schematem</w:t>
      </w:r>
      <w:r w:rsidR="001E7B60">
        <w:t xml:space="preserve"> </w:t>
      </w:r>
      <w:r w:rsidR="00377D25">
        <w:t xml:space="preserve"> ideowym</w:t>
      </w:r>
      <w:r w:rsidR="001E7B60">
        <w:t xml:space="preserve"> zaproponowanym przez grupę</w:t>
      </w:r>
      <w:r w:rsidR="00377D25">
        <w:t>. Grupa korzystała ze schematu połączeniowego</w:t>
      </w:r>
      <w:r w:rsidR="001E7B60">
        <w:t xml:space="preserve"> udostępnionego w artykule omawiającym podłączenie dobranego czujnika barw do płytki </w:t>
      </w:r>
      <w:proofErr w:type="spellStart"/>
      <w:r w:rsidR="001E7B60">
        <w:t>Arduino</w:t>
      </w:r>
      <w:proofErr w:type="spellEnd"/>
      <w:r w:rsidR="001E7B60">
        <w:t xml:space="preserve"> Uno, zamieszczonym poniżej [8].</w:t>
      </w:r>
    </w:p>
    <w:p w14:paraId="43E41477" w14:textId="0D90F9B3" w:rsidR="001D6047" w:rsidRPr="00040FEC" w:rsidRDefault="001D6047" w:rsidP="00BE1303">
      <w:r w:rsidRPr="00040FEC">
        <w:rPr>
          <w:noProof/>
          <w:shd w:val="clear" w:color="auto" w:fill="FFFFFF"/>
          <w:lang w:eastAsia="pl-PL"/>
        </w:rPr>
        <w:lastRenderedPageBreak/>
        <w:drawing>
          <wp:inline distT="0" distB="0" distL="0" distR="0" wp14:anchorId="45A6A4A9" wp14:editId="63BF995F">
            <wp:extent cx="5760720" cy="3135630"/>
            <wp:effectExtent l="0" t="0" r="0" b="7620"/>
            <wp:docPr id="11" name="Obraz 11" descr="Obraz zawierający tekst, obwód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obwód, sprzęt elektroniczny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809F" w14:textId="19052E50" w:rsidR="00355B63" w:rsidRPr="00A50C76" w:rsidRDefault="00A27015" w:rsidP="00085BDD">
      <w:pPr>
        <w:pStyle w:val="Legenda"/>
        <w:jc w:val="center"/>
        <w:rPr>
          <w:i w:val="0"/>
          <w:color w:val="auto"/>
          <w:sz w:val="20"/>
          <w:szCs w:val="20"/>
          <w:lang w:val="pl-PL"/>
        </w:rPr>
      </w:pPr>
      <w:r w:rsidRPr="00A50C76">
        <w:rPr>
          <w:i w:val="0"/>
          <w:color w:val="auto"/>
          <w:sz w:val="20"/>
          <w:szCs w:val="20"/>
          <w:lang w:val="pl-PL"/>
        </w:rPr>
        <w:t>Rys.10</w:t>
      </w:r>
      <w:r w:rsidR="00355B63" w:rsidRPr="00A50C76">
        <w:rPr>
          <w:i w:val="0"/>
          <w:color w:val="auto"/>
          <w:sz w:val="20"/>
          <w:szCs w:val="20"/>
          <w:lang w:val="pl-PL"/>
        </w:rPr>
        <w:t xml:space="preserve"> Schemat połączenia elementów detektora RGB</w:t>
      </w:r>
      <w:r w:rsidR="001E7B60" w:rsidRPr="00A50C76">
        <w:rPr>
          <w:i w:val="0"/>
          <w:color w:val="auto"/>
          <w:sz w:val="20"/>
          <w:szCs w:val="20"/>
          <w:lang w:val="pl-PL"/>
        </w:rPr>
        <w:t xml:space="preserve"> [8]</w:t>
      </w:r>
    </w:p>
    <w:p w14:paraId="0DC80E8A" w14:textId="77777777" w:rsidR="00355B63" w:rsidRPr="00040FEC" w:rsidRDefault="00355B63" w:rsidP="00BE1303"/>
    <w:p w14:paraId="68DB07DC" w14:textId="11BFC92C" w:rsidR="001D6047" w:rsidRPr="00085BDD" w:rsidRDefault="00355B63" w:rsidP="00085BDD">
      <w:pPr>
        <w:pStyle w:val="Legenda"/>
        <w:jc w:val="center"/>
        <w:rPr>
          <w:i w:val="0"/>
          <w:color w:val="auto"/>
          <w:sz w:val="20"/>
          <w:szCs w:val="20"/>
        </w:rPr>
      </w:pPr>
      <w:r w:rsidRPr="00085BDD">
        <w:rPr>
          <w:i w:val="0"/>
          <w:noProof/>
          <w:color w:val="auto"/>
          <w:sz w:val="20"/>
          <w:szCs w:val="20"/>
        </w:rPr>
        <w:drawing>
          <wp:inline distT="0" distB="0" distL="0" distR="0" wp14:anchorId="05954620" wp14:editId="09A6601E">
            <wp:extent cx="5760720" cy="300228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A191" w14:textId="4BCB3BD9" w:rsidR="00355B63" w:rsidRPr="00A50C76" w:rsidRDefault="00355B63" w:rsidP="00085BDD">
      <w:pPr>
        <w:pStyle w:val="Legenda"/>
        <w:jc w:val="center"/>
        <w:rPr>
          <w:i w:val="0"/>
          <w:color w:val="auto"/>
          <w:sz w:val="20"/>
          <w:szCs w:val="20"/>
          <w:lang w:val="pl-PL"/>
        </w:rPr>
      </w:pPr>
      <w:r w:rsidRPr="00A50C76">
        <w:rPr>
          <w:i w:val="0"/>
          <w:color w:val="auto"/>
          <w:sz w:val="20"/>
          <w:szCs w:val="20"/>
          <w:lang w:val="pl-PL"/>
        </w:rPr>
        <w:t>Rys</w:t>
      </w:r>
      <w:r w:rsidR="00085BDD" w:rsidRPr="00A50C76">
        <w:rPr>
          <w:i w:val="0"/>
          <w:color w:val="auto"/>
          <w:sz w:val="20"/>
          <w:szCs w:val="20"/>
          <w:lang w:val="pl-PL"/>
        </w:rPr>
        <w:t xml:space="preserve">.10 </w:t>
      </w:r>
      <w:r w:rsidRPr="00A50C76">
        <w:rPr>
          <w:i w:val="0"/>
          <w:color w:val="auto"/>
          <w:sz w:val="20"/>
          <w:szCs w:val="20"/>
          <w:lang w:val="pl-PL"/>
        </w:rPr>
        <w:t>Realne podłączenie elementów detektora RGB</w:t>
      </w:r>
    </w:p>
    <w:p w14:paraId="04E62E75" w14:textId="76B1A0B5" w:rsidR="00355B63" w:rsidRDefault="001E7B60" w:rsidP="00BE1303">
      <w:r>
        <w:t>Kalibrację przeprowadzono w sposób empiryczny, porównując subiektywnie otrzymane wyniki w zależności od ustawienia czujnika, natężenia światłą, odległości czujnika od obiektu.</w:t>
      </w:r>
    </w:p>
    <w:p w14:paraId="7F1FB015" w14:textId="7DB322DE" w:rsidR="00355B63" w:rsidRDefault="00355B63" w:rsidP="00BE1303"/>
    <w:p w14:paraId="176F44C1" w14:textId="77777777" w:rsidR="001E7B60" w:rsidRPr="00040FEC" w:rsidRDefault="001E7B60" w:rsidP="00BE1303"/>
    <w:p w14:paraId="2E59B940" w14:textId="77777777" w:rsidR="00E02E3B" w:rsidRPr="00040FEC" w:rsidRDefault="00E02E3B" w:rsidP="00BE1303"/>
    <w:p w14:paraId="3EBED2A6" w14:textId="285BDAEA" w:rsidR="00315175" w:rsidRDefault="00801011" w:rsidP="00216DAE">
      <w:pPr>
        <w:pStyle w:val="Nagwek1"/>
      </w:pPr>
      <w:bookmarkStart w:id="18" w:name="_Toc125401796"/>
      <w:r>
        <w:lastRenderedPageBreak/>
        <w:t>Pomiary testowe</w:t>
      </w:r>
      <w:bookmarkEnd w:id="18"/>
    </w:p>
    <w:p w14:paraId="1881F2AF" w14:textId="4C333B26" w:rsidR="00085BDD" w:rsidRPr="00801011" w:rsidRDefault="00085BDD" w:rsidP="00085BDD">
      <w:r>
        <w:t xml:space="preserve">Przed przystąpieniem do właściwego prowadzenia pomiarów sprawdzono poprawność działania sprzętu, komunikacji pomiędzy elementami oraz wyświetlania danych. Następnie badano sprawność urządzenia w rozpoznawaniu barw w zmiennych warunkach pomiaru. </w:t>
      </w:r>
    </w:p>
    <w:p w14:paraId="42FED0F2" w14:textId="5CDCAA66" w:rsidR="001D6047" w:rsidRPr="00040FEC" w:rsidRDefault="00085BDD" w:rsidP="00085BDD">
      <w:pPr>
        <w:pStyle w:val="Nagwek2"/>
      </w:pPr>
      <w:bookmarkStart w:id="19" w:name="_Toc125401797"/>
      <w:r>
        <w:t>Test poprawności działania sprzętu</w:t>
      </w:r>
      <w:bookmarkEnd w:id="19"/>
    </w:p>
    <w:p w14:paraId="30DC4C2F" w14:textId="316DC7AB" w:rsidR="001D6047" w:rsidRPr="00040FEC" w:rsidRDefault="00FD617D" w:rsidP="00BE1303">
      <w:r w:rsidRPr="00040FEC">
        <w:t xml:space="preserve">Pierwszym </w:t>
      </w:r>
      <w:r w:rsidR="001D6047" w:rsidRPr="00040FEC">
        <w:t>wykonanym przez grupę krokiem było sprawdzenie działania poszczególnych elementów.</w:t>
      </w:r>
      <w:r w:rsidRPr="00040FEC">
        <w:t xml:space="preserve"> </w:t>
      </w:r>
      <w:r w:rsidR="001D6047" w:rsidRPr="00040FEC">
        <w:t>Działanie płytki arduino zostało sprawdzone za pomocą napisanego programu w środowisku arduino IDE, którego zadaniem było miganie diodą znajdującą się na płytce w odpowiedniej sekwencji.</w:t>
      </w:r>
    </w:p>
    <w:p w14:paraId="78FE3426" w14:textId="632C5A8F" w:rsidR="001D6047" w:rsidRPr="00040FEC" w:rsidRDefault="001D6047" w:rsidP="00BE1303">
      <w:r w:rsidRPr="00040FEC">
        <w:t xml:space="preserve">Działanie </w:t>
      </w:r>
      <w:r w:rsidR="006F7F93" w:rsidRPr="00040FEC">
        <w:t>wyświetlacza</w:t>
      </w:r>
      <w:r w:rsidRPr="00040FEC">
        <w:t xml:space="preserve"> zostało przetestowane poprzez podłączenie go do płytki arduino i sprawdzenie czy czujnik odczytuje dane i wyświetla je w konsoli środowiska </w:t>
      </w:r>
      <w:r w:rsidR="00694240">
        <w:t>a</w:t>
      </w:r>
      <w:r w:rsidRPr="00040FEC">
        <w:t>rduino IDE.</w:t>
      </w:r>
      <w:r w:rsidR="00FD617D" w:rsidRPr="00040FEC">
        <w:t xml:space="preserve"> </w:t>
      </w:r>
      <w:r w:rsidRPr="00040FEC">
        <w:t xml:space="preserve">Poprzez podłączenie wyświetlacza do </w:t>
      </w:r>
      <w:r w:rsidR="00885FCA" w:rsidRPr="00040FEC">
        <w:t>arduino</w:t>
      </w:r>
      <w:r w:rsidRPr="00040FEC">
        <w:t>,</w:t>
      </w:r>
      <w:r w:rsidR="00885FCA" w:rsidRPr="00040FEC">
        <w:t xml:space="preserve"> przy </w:t>
      </w:r>
      <w:r w:rsidRPr="00040FEC">
        <w:t>pomocy arduino IDE napisano kod, którego zadaniem był</w:t>
      </w:r>
      <w:r w:rsidR="00FD617D" w:rsidRPr="00040FEC">
        <w:t>a weryfikacja działania</w:t>
      </w:r>
      <w:r w:rsidRPr="00040FEC">
        <w:t xml:space="preserve"> wyś</w:t>
      </w:r>
      <w:r w:rsidR="00FD617D" w:rsidRPr="00040FEC">
        <w:t>wietlacza.</w:t>
      </w:r>
      <w:r w:rsidRPr="00040FEC">
        <w:t xml:space="preserve"> </w:t>
      </w:r>
      <w:r w:rsidR="00FD617D" w:rsidRPr="00040FEC">
        <w:t xml:space="preserve">Aby poprawnie zweryfikować działanie wyświetlacza </w:t>
      </w:r>
      <w:r w:rsidRPr="00040FEC">
        <w:t>na ekranie</w:t>
      </w:r>
      <w:r w:rsidR="00FD617D" w:rsidRPr="00040FEC">
        <w:t xml:space="preserve"> powinna zostać wyświetlona</w:t>
      </w:r>
      <w:r w:rsidRPr="00040FEC">
        <w:t xml:space="preserve"> wiadomości „Hello world”</w:t>
      </w:r>
      <w:r w:rsidR="006F7F93" w:rsidRPr="00040FEC">
        <w:t>.</w:t>
      </w:r>
    </w:p>
    <w:p w14:paraId="371E0122" w14:textId="5017246C" w:rsidR="006F7F93" w:rsidRPr="00040FEC" w:rsidRDefault="006F7F93" w:rsidP="00BE1303">
      <w:r w:rsidRPr="00040FEC">
        <w:t xml:space="preserve">Działanie czujnika zostało przetestowane poprzez podłączenie go do płytki arduino i sprawdzenie czy czujnik odczytuje dane i wyświetla je w konsoli środowiska </w:t>
      </w:r>
      <w:r w:rsidR="00694240">
        <w:t>a</w:t>
      </w:r>
      <w:r w:rsidRPr="00040FEC">
        <w:t>rduino IDE.</w:t>
      </w:r>
    </w:p>
    <w:p w14:paraId="7A393E17" w14:textId="23356FA6" w:rsidR="006F7F93" w:rsidRDefault="006F7F93" w:rsidP="00BE1303">
      <w:r w:rsidRPr="00040FEC">
        <w:t>Po przeprowadzeniu testów na wszystkich elementach detektora RGB, grupa przeszła do testów rozpoznawani</w:t>
      </w:r>
      <w:r w:rsidR="000F6311">
        <w:t>a i wyświetlania barw zadanych.</w:t>
      </w:r>
    </w:p>
    <w:p w14:paraId="54090A38" w14:textId="520BBB3D" w:rsidR="000F6311" w:rsidRPr="00040FEC" w:rsidRDefault="000F6311" w:rsidP="000F6311">
      <w:pPr>
        <w:pStyle w:val="Nagwek2"/>
      </w:pPr>
      <w:bookmarkStart w:id="20" w:name="_Toc125401798"/>
      <w:r>
        <w:t>Pomiary sprawności urządzenia w rozpoznawaniu barw</w:t>
      </w:r>
      <w:bookmarkEnd w:id="20"/>
    </w:p>
    <w:p w14:paraId="46E59100" w14:textId="031E18F5" w:rsidR="006F7F93" w:rsidRPr="00040FEC" w:rsidRDefault="006F7F93" w:rsidP="00BE1303">
      <w:r w:rsidRPr="00040FEC">
        <w:t xml:space="preserve">Zdolność do odczytu i dokładność detektora była testowana poprzez przykładanie do detektora źródeł światła o różnych barwach i ich odcieniach, ale również za pomocą </w:t>
      </w:r>
      <w:r w:rsidR="00637DC5" w:rsidRPr="00040FEC">
        <w:t>kartek</w:t>
      </w:r>
      <w:r w:rsidR="00040FEC" w:rsidRPr="00040FEC">
        <w:t xml:space="preserve"> </w:t>
      </w:r>
      <w:r w:rsidRPr="00040FEC">
        <w:t xml:space="preserve">w różnych kolorach. </w:t>
      </w:r>
    </w:p>
    <w:p w14:paraId="2CA3D0EC" w14:textId="21561A44" w:rsidR="000F6311" w:rsidRPr="00040FEC" w:rsidRDefault="006F7F93" w:rsidP="00BE1303">
      <w:r w:rsidRPr="00040FEC">
        <w:t>Następnym krokiem było badanie wpływu oświetlenia otoczenia, na odczyt czujnika. Dla konkretnego koloru o konkretnej wartości RGB zbadano dokładność odczytu uwzględniając oświetlenie otoczenia. Na tej podstawie dokonano pomiarów czujnika, któ</w:t>
      </w:r>
      <w:r w:rsidR="000F6311">
        <w:t>re przedstawia poniższa tabela.</w:t>
      </w:r>
    </w:p>
    <w:p w14:paraId="7C88CD2A" w14:textId="56C5E0F4" w:rsidR="008F7A8B" w:rsidRPr="000F6311" w:rsidRDefault="00A37440" w:rsidP="00BE1303">
      <w:pPr>
        <w:rPr>
          <w:sz w:val="20"/>
          <w:szCs w:val="20"/>
        </w:rPr>
      </w:pPr>
      <w:r w:rsidRPr="000F6311">
        <w:rPr>
          <w:sz w:val="20"/>
          <w:szCs w:val="20"/>
        </w:rPr>
        <w:t>Tabela 1 Pomiary czujnika</w:t>
      </w:r>
    </w:p>
    <w:tbl>
      <w:tblPr>
        <w:tblStyle w:val="Tabela-Siatka"/>
        <w:tblW w:w="9466" w:type="dxa"/>
        <w:tblLook w:val="04A0" w:firstRow="1" w:lastRow="0" w:firstColumn="1" w:lastColumn="0" w:noHBand="0" w:noVBand="1"/>
      </w:tblPr>
      <w:tblGrid>
        <w:gridCol w:w="4733"/>
        <w:gridCol w:w="4733"/>
      </w:tblGrid>
      <w:tr w:rsidR="00040FEC" w:rsidRPr="00040FEC" w14:paraId="626360F1" w14:textId="77777777" w:rsidTr="00B60C25">
        <w:trPr>
          <w:trHeight w:val="404"/>
        </w:trPr>
        <w:tc>
          <w:tcPr>
            <w:tcW w:w="4733" w:type="dxa"/>
          </w:tcPr>
          <w:p w14:paraId="5D65F306" w14:textId="27E73ACA" w:rsidR="003B0205" w:rsidRPr="00040FEC" w:rsidRDefault="003B0205" w:rsidP="00BE1303">
            <w:r w:rsidRPr="00040FEC">
              <w:t>Warunki pomiaru</w:t>
            </w:r>
          </w:p>
        </w:tc>
        <w:tc>
          <w:tcPr>
            <w:tcW w:w="4733" w:type="dxa"/>
          </w:tcPr>
          <w:p w14:paraId="2B2916FB" w14:textId="2DFB6D55" w:rsidR="003B0205" w:rsidRPr="00040FEC" w:rsidRDefault="003B0205" w:rsidP="00BE1303">
            <w:r w:rsidRPr="00040FEC">
              <w:t>Działanie czujnika</w:t>
            </w:r>
          </w:p>
        </w:tc>
      </w:tr>
      <w:tr w:rsidR="00040FEC" w:rsidRPr="00040FEC" w14:paraId="3D993E60" w14:textId="77777777" w:rsidTr="00B60C25">
        <w:trPr>
          <w:trHeight w:val="404"/>
        </w:trPr>
        <w:tc>
          <w:tcPr>
            <w:tcW w:w="4733" w:type="dxa"/>
          </w:tcPr>
          <w:p w14:paraId="198ADB83" w14:textId="321BD192" w:rsidR="003B0205" w:rsidRPr="00040FEC" w:rsidRDefault="003B0205" w:rsidP="00BE1303">
            <w:r w:rsidRPr="00040FEC">
              <w:t>Światło dzienne</w:t>
            </w:r>
          </w:p>
        </w:tc>
        <w:tc>
          <w:tcPr>
            <w:tcW w:w="4733" w:type="dxa"/>
          </w:tcPr>
          <w:p w14:paraId="7F1401E2" w14:textId="4413B8D9" w:rsidR="003B0205" w:rsidRPr="00040FEC" w:rsidRDefault="00BA0B8E" w:rsidP="00BE1303">
            <w:r w:rsidRPr="00040FEC">
              <w:t>Pomiar oddalony od zadanej wartości</w:t>
            </w:r>
          </w:p>
        </w:tc>
      </w:tr>
      <w:tr w:rsidR="00040FEC" w:rsidRPr="00040FEC" w14:paraId="51032C70" w14:textId="77777777" w:rsidTr="00B60C25">
        <w:trPr>
          <w:trHeight w:val="404"/>
        </w:trPr>
        <w:tc>
          <w:tcPr>
            <w:tcW w:w="4733" w:type="dxa"/>
          </w:tcPr>
          <w:p w14:paraId="3AFACBB5" w14:textId="625BE3BE" w:rsidR="003B0205" w:rsidRPr="00040FEC" w:rsidRDefault="003B0205" w:rsidP="00BE1303">
            <w:r w:rsidRPr="00040FEC">
              <w:t>Światło sztuczne</w:t>
            </w:r>
          </w:p>
        </w:tc>
        <w:tc>
          <w:tcPr>
            <w:tcW w:w="4733" w:type="dxa"/>
          </w:tcPr>
          <w:p w14:paraId="4265A8A2" w14:textId="758436A7" w:rsidR="003B0205" w:rsidRPr="00040FEC" w:rsidRDefault="00BA0B8E" w:rsidP="00BE1303">
            <w:r w:rsidRPr="00040FEC">
              <w:t>Pomiar oddalony od zadanej wartości</w:t>
            </w:r>
          </w:p>
        </w:tc>
      </w:tr>
      <w:tr w:rsidR="00040FEC" w:rsidRPr="00040FEC" w14:paraId="5DD1F932" w14:textId="77777777" w:rsidTr="00B60C25">
        <w:trPr>
          <w:trHeight w:val="404"/>
        </w:trPr>
        <w:tc>
          <w:tcPr>
            <w:tcW w:w="4733" w:type="dxa"/>
          </w:tcPr>
          <w:p w14:paraId="01CC9983" w14:textId="17FBE4C7" w:rsidR="003B0205" w:rsidRPr="00040FEC" w:rsidRDefault="003B0205" w:rsidP="00BE1303">
            <w:r w:rsidRPr="00040FEC">
              <w:t>Światło sztuczne silne</w:t>
            </w:r>
          </w:p>
        </w:tc>
        <w:tc>
          <w:tcPr>
            <w:tcW w:w="4733" w:type="dxa"/>
          </w:tcPr>
          <w:p w14:paraId="2129DB62" w14:textId="73F01650" w:rsidR="003B0205" w:rsidRPr="00040FEC" w:rsidRDefault="003B0205" w:rsidP="00BE1303">
            <w:r w:rsidRPr="00040FEC">
              <w:t>Pomiar</w:t>
            </w:r>
            <w:r w:rsidR="00BA0B8E" w:rsidRPr="00040FEC">
              <w:t xml:space="preserve"> oddalony od zadanej wartości</w:t>
            </w:r>
          </w:p>
        </w:tc>
      </w:tr>
      <w:tr w:rsidR="00040FEC" w:rsidRPr="00040FEC" w14:paraId="1EA555B1" w14:textId="77777777" w:rsidTr="00B60C25">
        <w:trPr>
          <w:trHeight w:val="404"/>
        </w:trPr>
        <w:tc>
          <w:tcPr>
            <w:tcW w:w="4733" w:type="dxa"/>
          </w:tcPr>
          <w:p w14:paraId="5B51E5A7" w14:textId="67A9F690" w:rsidR="003B0205" w:rsidRPr="00040FEC" w:rsidRDefault="003B0205" w:rsidP="00BE1303">
            <w:r w:rsidRPr="00040FEC">
              <w:t>Światło sztuczne średnie</w:t>
            </w:r>
          </w:p>
        </w:tc>
        <w:tc>
          <w:tcPr>
            <w:tcW w:w="4733" w:type="dxa"/>
          </w:tcPr>
          <w:p w14:paraId="6FE4267C" w14:textId="15B9D5B3" w:rsidR="003B0205" w:rsidRPr="00040FEC" w:rsidRDefault="00BA0B8E" w:rsidP="00BE1303">
            <w:r w:rsidRPr="00040FEC">
              <w:t>Pomiar zbliżony do zadanej wartości</w:t>
            </w:r>
          </w:p>
        </w:tc>
      </w:tr>
      <w:tr w:rsidR="003B0205" w:rsidRPr="00040FEC" w14:paraId="7A4A4AED" w14:textId="77777777" w:rsidTr="00B60C25">
        <w:trPr>
          <w:trHeight w:val="404"/>
        </w:trPr>
        <w:tc>
          <w:tcPr>
            <w:tcW w:w="4733" w:type="dxa"/>
          </w:tcPr>
          <w:p w14:paraId="47D5177B" w14:textId="7E64EF4A" w:rsidR="003B0205" w:rsidRPr="00040FEC" w:rsidRDefault="003B0205" w:rsidP="00BE1303">
            <w:r w:rsidRPr="00040FEC">
              <w:t>Światło sztuczne słabe</w:t>
            </w:r>
          </w:p>
        </w:tc>
        <w:tc>
          <w:tcPr>
            <w:tcW w:w="4733" w:type="dxa"/>
          </w:tcPr>
          <w:p w14:paraId="54F29BA7" w14:textId="70B583C3" w:rsidR="003B0205" w:rsidRPr="00040FEC" w:rsidRDefault="00BA0B8E" w:rsidP="00BE1303">
            <w:r w:rsidRPr="00040FEC">
              <w:t>Pomiar najbliższy zadanej wartości</w:t>
            </w:r>
          </w:p>
        </w:tc>
      </w:tr>
    </w:tbl>
    <w:p w14:paraId="17D767A6" w14:textId="3DB01748" w:rsidR="005749F5" w:rsidRPr="00040FEC" w:rsidRDefault="005749F5" w:rsidP="00BE1303"/>
    <w:p w14:paraId="02277B28" w14:textId="5B4BAD74" w:rsidR="004D24AD" w:rsidRPr="00040FEC" w:rsidRDefault="007F4969" w:rsidP="00BE1303">
      <w:r w:rsidRPr="00040FEC">
        <w:t>Na podstawie</w:t>
      </w:r>
      <w:r w:rsidR="000F6311">
        <w:t xml:space="preserve"> wyników</w:t>
      </w:r>
      <w:r w:rsidRPr="00040FEC">
        <w:t xml:space="preserve"> pomiarów </w:t>
      </w:r>
      <w:r w:rsidR="000F6311">
        <w:t>stwierdzono dużą zależność sprawności od światła otoczenia. Zauważono, że w celu uzyskania jak najdokładniejszych pomiarów powinno się</w:t>
      </w:r>
      <w:r w:rsidRPr="00040FEC">
        <w:t xml:space="preserve"> w miarę możliwości odizolować światło</w:t>
      </w:r>
      <w:r w:rsidR="00E54581" w:rsidRPr="00040FEC">
        <w:t xml:space="preserve"> otoczenia</w:t>
      </w:r>
      <w:r w:rsidR="000F6311">
        <w:t>.</w:t>
      </w:r>
    </w:p>
    <w:p w14:paraId="7437E438" w14:textId="3D72EFE8" w:rsidR="00567719" w:rsidRPr="00801011" w:rsidRDefault="00E54581" w:rsidP="00216DAE">
      <w:pPr>
        <w:pStyle w:val="Nagwek1"/>
      </w:pPr>
      <w:bookmarkStart w:id="21" w:name="_Toc125401799"/>
      <w:r w:rsidRPr="00801011">
        <w:lastRenderedPageBreak/>
        <w:t>Instrukcja obsługi</w:t>
      </w:r>
      <w:r w:rsidR="00801011">
        <w:t xml:space="preserve"> dla użytkownika</w:t>
      </w:r>
      <w:bookmarkEnd w:id="21"/>
    </w:p>
    <w:p w14:paraId="1FDE552F" w14:textId="7DB18DB9" w:rsidR="002404F0" w:rsidRPr="00040FEC" w:rsidRDefault="002404F0" w:rsidP="002404F0">
      <w:r>
        <w:t>W celu dokonania pomiaru barwy należy:</w:t>
      </w:r>
    </w:p>
    <w:p w14:paraId="0C8E001D" w14:textId="499FF764" w:rsidR="00B03240" w:rsidRDefault="00B03240" w:rsidP="00BE1303">
      <w:pPr>
        <w:pStyle w:val="Akapitzlist"/>
        <w:numPr>
          <w:ilvl w:val="0"/>
          <w:numId w:val="15"/>
        </w:numPr>
      </w:pPr>
      <w:r>
        <w:t>Detektor RGB podłączyć do zasilania za pomocą:</w:t>
      </w:r>
    </w:p>
    <w:p w14:paraId="74F989C3" w14:textId="2259B670" w:rsidR="00E54581" w:rsidRDefault="00B03240" w:rsidP="00BE1303">
      <w:pPr>
        <w:pStyle w:val="Akapitzlist"/>
        <w:numPr>
          <w:ilvl w:val="2"/>
          <w:numId w:val="5"/>
        </w:numPr>
      </w:pPr>
      <w:r>
        <w:t>przewodu USB.</w:t>
      </w:r>
    </w:p>
    <w:p w14:paraId="1364BDF5" w14:textId="7FE6D653" w:rsidR="00B03240" w:rsidRPr="00040FEC" w:rsidRDefault="00B03240" w:rsidP="00BE1303">
      <w:pPr>
        <w:pStyle w:val="Akapitzlist"/>
        <w:numPr>
          <w:ilvl w:val="2"/>
          <w:numId w:val="5"/>
        </w:numPr>
      </w:pPr>
      <w:r>
        <w:t>zasilacza 12V 2A ze złączem DC 5,5 x 2,1 mm.</w:t>
      </w:r>
    </w:p>
    <w:p w14:paraId="570EC68B" w14:textId="24CD05C5" w:rsidR="00E54581" w:rsidRPr="00040FEC" w:rsidRDefault="00B03240" w:rsidP="00BE1303">
      <w:pPr>
        <w:pStyle w:val="Akapitzlist"/>
        <w:numPr>
          <w:ilvl w:val="0"/>
          <w:numId w:val="15"/>
        </w:numPr>
      </w:pPr>
      <w:r>
        <w:t>Zaczekać, aż urządzenie uruchomi się, a na wyświetlaczu pojawi się tekst.</w:t>
      </w:r>
    </w:p>
    <w:p w14:paraId="512CE917" w14:textId="1AA0E211" w:rsidR="006A427A" w:rsidRDefault="00B03240" w:rsidP="00BE1303">
      <w:pPr>
        <w:pStyle w:val="Akapitzlist"/>
        <w:numPr>
          <w:ilvl w:val="0"/>
          <w:numId w:val="15"/>
        </w:numPr>
      </w:pPr>
      <w:r>
        <w:t>Skierować czujnik detektora na obiekt pomiaru.</w:t>
      </w:r>
    </w:p>
    <w:p w14:paraId="308C8A42" w14:textId="462F9B33" w:rsidR="00B03240" w:rsidRDefault="00B03240" w:rsidP="00BE1303">
      <w:pPr>
        <w:pStyle w:val="Akapitzlist"/>
        <w:numPr>
          <w:ilvl w:val="0"/>
          <w:numId w:val="15"/>
        </w:numPr>
      </w:pPr>
      <w:r>
        <w:t>Odczytać zmierzoną wartość w formacie: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22"/>
      </w:tblGrid>
      <w:tr w:rsidR="00B03240" w:rsidRPr="00A50C76" w14:paraId="06C93D2F" w14:textId="77777777" w:rsidTr="00D050F5">
        <w:trPr>
          <w:trHeight w:val="570"/>
          <w:jc w:val="center"/>
        </w:trPr>
        <w:tc>
          <w:tcPr>
            <w:tcW w:w="2022" w:type="dxa"/>
          </w:tcPr>
          <w:p w14:paraId="0FE56F83" w14:textId="7EF639FC" w:rsidR="00B03240" w:rsidRPr="00A50C76" w:rsidRDefault="00B03240" w:rsidP="00B03240">
            <w:pPr>
              <w:pStyle w:val="Bezodstpw"/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GB" w:eastAsia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</w:t>
            </w:r>
            <w:r w:rsidRPr="00A50C7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GB" w:eastAsia="en-US"/>
              </w:rPr>
              <w:t>Rxx</w:t>
            </w:r>
            <w:r w:rsidR="00D050F5" w:rsidRPr="00A50C7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GB" w:eastAsia="en-US"/>
              </w:rPr>
              <w:t xml:space="preserve">x </w:t>
            </w:r>
            <w:r w:rsidRPr="00A50C7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GB" w:eastAsia="en-US"/>
              </w:rPr>
              <w:t>Gyy</w:t>
            </w:r>
            <w:r w:rsidR="00D050F5" w:rsidRPr="00A50C7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GB" w:eastAsia="en-US"/>
              </w:rPr>
              <w:t xml:space="preserve">y </w:t>
            </w:r>
            <w:r w:rsidRPr="00A50C7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GB" w:eastAsia="en-US"/>
              </w:rPr>
              <w:t>Bzz</w:t>
            </w:r>
            <w:r w:rsidR="00D050F5" w:rsidRPr="00A50C7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GB" w:eastAsia="en-US"/>
              </w:rPr>
              <w:t>z</w:t>
            </w:r>
            <w:r w:rsidRPr="00A50C7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GB" w:eastAsia="en-US"/>
              </w:rPr>
              <w:t xml:space="preserve">  </w:t>
            </w:r>
          </w:p>
          <w:p w14:paraId="3085598D" w14:textId="37C2EA75" w:rsidR="00B03240" w:rsidRPr="00A50C76" w:rsidRDefault="00B03240" w:rsidP="00B03240">
            <w:pPr>
              <w:pStyle w:val="Bezodstpw"/>
              <w:rPr>
                <w:bCs/>
                <w:lang w:val="en-GB"/>
              </w:rPr>
            </w:pPr>
            <w:r w:rsidRPr="00A50C76">
              <w:rPr>
                <w:rFonts w:ascii="Times New Roman" w:eastAsiaTheme="minorHAnsi" w:hAnsi="Times New Roman" w:cs="Times New Roman"/>
                <w:color w:val="000000" w:themeColor="text1"/>
                <w:sz w:val="24"/>
                <w:szCs w:val="24"/>
                <w:lang w:val="en-GB" w:eastAsia="en-US"/>
              </w:rPr>
              <w:t xml:space="preserve"> FFFFFF COLOR</w:t>
            </w:r>
          </w:p>
        </w:tc>
      </w:tr>
    </w:tbl>
    <w:p w14:paraId="46AB3B9A" w14:textId="22DE43DA" w:rsidR="004D24AD" w:rsidRDefault="00B03240" w:rsidP="00BE1303">
      <w:r w:rsidRPr="00A50C76">
        <w:rPr>
          <w:lang w:val="en-GB"/>
        </w:rPr>
        <w:tab/>
      </w:r>
      <w:r w:rsidRPr="00A50C76">
        <w:rPr>
          <w:lang w:val="en-GB"/>
        </w:rPr>
        <w:tab/>
      </w:r>
      <w:r w:rsidRPr="00B03240">
        <w:t>Gdzie:</w:t>
      </w:r>
    </w:p>
    <w:p w14:paraId="30A12EC4" w14:textId="0567D36C" w:rsidR="00B03240" w:rsidRDefault="00B03240" w:rsidP="002404F0">
      <w:pPr>
        <w:ind w:left="708" w:firstLine="708"/>
      </w:pPr>
      <w:r>
        <w:t>xx</w:t>
      </w:r>
      <w:r w:rsidR="00D050F5">
        <w:t>x</w:t>
      </w:r>
      <w:r>
        <w:t xml:space="preserve"> – wartość składowej koloru czerwonego</w:t>
      </w:r>
      <w:r w:rsidR="00D050F5">
        <w:t xml:space="preserve"> w zakresie 0-255</w:t>
      </w:r>
    </w:p>
    <w:p w14:paraId="39C837E7" w14:textId="3098F23D" w:rsidR="00B03240" w:rsidRDefault="00B03240" w:rsidP="002404F0">
      <w:pPr>
        <w:ind w:left="708" w:firstLine="708"/>
      </w:pPr>
      <w:proofErr w:type="spellStart"/>
      <w:r>
        <w:t>yy</w:t>
      </w:r>
      <w:r w:rsidR="00D050F5">
        <w:t>y</w:t>
      </w:r>
      <w:proofErr w:type="spellEnd"/>
      <w:r>
        <w:t xml:space="preserve"> – wartość składowej koloru zielonego</w:t>
      </w:r>
      <w:r w:rsidR="00D050F5">
        <w:t xml:space="preserve"> w zakresie 0-255</w:t>
      </w:r>
    </w:p>
    <w:p w14:paraId="2AD5633E" w14:textId="53F48266" w:rsidR="00B03240" w:rsidRPr="00D050F5" w:rsidRDefault="00B03240" w:rsidP="002404F0">
      <w:pPr>
        <w:ind w:left="708" w:firstLine="708"/>
      </w:pPr>
      <w:proofErr w:type="spellStart"/>
      <w:r>
        <w:t>zz</w:t>
      </w:r>
      <w:r w:rsidR="00D050F5">
        <w:t>z</w:t>
      </w:r>
      <w:proofErr w:type="spellEnd"/>
      <w:r>
        <w:t xml:space="preserve"> – wartość składowej koloru niebieskiego</w:t>
      </w:r>
      <w:r w:rsidR="00D050F5" w:rsidRPr="00D050F5">
        <w:t xml:space="preserve"> </w:t>
      </w:r>
      <w:r w:rsidR="00D050F5">
        <w:t>w zakresie 0-255</w:t>
      </w:r>
    </w:p>
    <w:p w14:paraId="45804DA2" w14:textId="15C136B1" w:rsidR="00B03240" w:rsidRDefault="00B03240" w:rsidP="002404F0">
      <w:pPr>
        <w:ind w:left="708" w:firstLine="708"/>
      </w:pPr>
      <w:r>
        <w:t xml:space="preserve">FFFFFF </w:t>
      </w:r>
      <w:r w:rsidR="00D050F5">
        <w:t>–</w:t>
      </w:r>
      <w:r>
        <w:t xml:space="preserve"> </w:t>
      </w:r>
      <w:r w:rsidR="00D050F5">
        <w:t>kod odczytanego koloru w formacie heksadecymalnym</w:t>
      </w:r>
    </w:p>
    <w:p w14:paraId="305BEF61" w14:textId="5AEF2FC3" w:rsidR="00D050F5" w:rsidRPr="00B03240" w:rsidRDefault="00D050F5" w:rsidP="002404F0">
      <w:pPr>
        <w:ind w:left="708" w:firstLine="708"/>
      </w:pPr>
      <w:r>
        <w:t>COLOR – odczytany kolor</w:t>
      </w:r>
    </w:p>
    <w:p w14:paraId="39AB2E14" w14:textId="77777777" w:rsidR="004D24AD" w:rsidRDefault="004D24AD" w:rsidP="00BE1303"/>
    <w:p w14:paraId="014A338E" w14:textId="36FB1BDA" w:rsidR="000F6311" w:rsidRDefault="00377D25" w:rsidP="00BE1303">
      <w:r>
        <w:t>W celu uzyskania jak najdokładniejszych wyników pomiaru zaleca się ograniczenie intensywności światła otoczenia.</w:t>
      </w:r>
    </w:p>
    <w:p w14:paraId="16A87E18" w14:textId="77777777" w:rsidR="000F6311" w:rsidRDefault="000F6311" w:rsidP="00BE1303"/>
    <w:p w14:paraId="58FA1857" w14:textId="77777777" w:rsidR="000F6311" w:rsidRDefault="000F6311" w:rsidP="00BE1303"/>
    <w:p w14:paraId="0D849ABC" w14:textId="77777777" w:rsidR="000F6311" w:rsidRDefault="000F6311" w:rsidP="00BE1303"/>
    <w:p w14:paraId="3330E747" w14:textId="77777777" w:rsidR="000F6311" w:rsidRDefault="000F6311" w:rsidP="00BE1303"/>
    <w:p w14:paraId="7625657B" w14:textId="77777777" w:rsidR="000F6311" w:rsidRDefault="000F6311" w:rsidP="00BE1303"/>
    <w:p w14:paraId="13B325F5" w14:textId="77777777" w:rsidR="000F6311" w:rsidRDefault="000F6311" w:rsidP="00BE1303"/>
    <w:p w14:paraId="5AC3EEA9" w14:textId="77777777" w:rsidR="000F6311" w:rsidRDefault="000F6311" w:rsidP="00BE1303"/>
    <w:p w14:paraId="29A7AE40" w14:textId="77777777" w:rsidR="000F6311" w:rsidRDefault="000F6311" w:rsidP="00BE1303"/>
    <w:p w14:paraId="20D49376" w14:textId="77777777" w:rsidR="000F6311" w:rsidRDefault="000F6311" w:rsidP="00BE1303"/>
    <w:p w14:paraId="1629D0EA" w14:textId="77777777" w:rsidR="000F6311" w:rsidRDefault="000F6311" w:rsidP="00BE1303"/>
    <w:p w14:paraId="5D405994" w14:textId="77777777" w:rsidR="000F6311" w:rsidRDefault="000F6311" w:rsidP="00BE1303"/>
    <w:p w14:paraId="08B961EE" w14:textId="77777777" w:rsidR="000F6311" w:rsidRDefault="000F6311" w:rsidP="00BE1303"/>
    <w:p w14:paraId="4AEE8ECC" w14:textId="77777777" w:rsidR="000F6311" w:rsidRDefault="000F6311" w:rsidP="00BE1303"/>
    <w:p w14:paraId="3CE90FD0" w14:textId="77777777" w:rsidR="000F6311" w:rsidRPr="00040FEC" w:rsidRDefault="000F6311" w:rsidP="00BE1303"/>
    <w:p w14:paraId="277A060A" w14:textId="77E43F89" w:rsidR="005749F5" w:rsidRPr="00801011" w:rsidRDefault="005749F5" w:rsidP="00216DAE">
      <w:pPr>
        <w:pStyle w:val="Nagwek1"/>
      </w:pPr>
      <w:bookmarkStart w:id="22" w:name="_Toc125401800"/>
      <w:r w:rsidRPr="00801011">
        <w:lastRenderedPageBreak/>
        <w:t>Podsumowanie</w:t>
      </w:r>
      <w:bookmarkEnd w:id="22"/>
    </w:p>
    <w:p w14:paraId="12C4A4AB" w14:textId="6C1EC4A7" w:rsidR="00F566D9" w:rsidRDefault="00040FEC" w:rsidP="00BE1303">
      <w:r w:rsidRPr="00861603">
        <w:t>W początkowym etapie tworzenia projektu</w:t>
      </w:r>
      <w:r w:rsidR="00F566D9">
        <w:t xml:space="preserve"> </w:t>
      </w:r>
      <w:r w:rsidRPr="00861603">
        <w:t xml:space="preserve"> napotkano wąt</w:t>
      </w:r>
      <w:r w:rsidR="00F566D9">
        <w:t xml:space="preserve">pliwości co do doboru elementów, </w:t>
      </w:r>
      <w:r w:rsidRPr="00861603">
        <w:t>w tym między innymi wyświetlacza. W zespole projektowym podjęto decyzję o zmianie sposobu wyświetlania w celu poprawy przejrzystości i czytelności dla użytkownika końcowego.</w:t>
      </w:r>
      <w:r w:rsidR="00F566D9">
        <w:t xml:space="preserve"> Wyświetlacz LCD o większej liczbie wyświetlanych znaków lepiej nadaje się do wyświetlania informacji przyjętych w założeniach projektowych.</w:t>
      </w:r>
    </w:p>
    <w:p w14:paraId="537F2C62" w14:textId="77777777" w:rsidR="00115495" w:rsidRDefault="00861603" w:rsidP="00BE1303">
      <w:r w:rsidRPr="00861603">
        <w:t>Grupa</w:t>
      </w:r>
      <w:r w:rsidR="00F566D9">
        <w:t xml:space="preserve"> projektowa napotkała trudności</w:t>
      </w:r>
      <w:r w:rsidRPr="00861603">
        <w:t xml:space="preserve"> w pisaniu kodu</w:t>
      </w:r>
      <w:r w:rsidR="00F566D9">
        <w:t xml:space="preserve"> ze względu brak doświadczenia </w:t>
      </w:r>
      <w:r w:rsidRPr="00861603">
        <w:t xml:space="preserve">w programowaniu w środowisku </w:t>
      </w:r>
      <w:proofErr w:type="spellStart"/>
      <w:r w:rsidRPr="00861603">
        <w:t>Arduino</w:t>
      </w:r>
      <w:proofErr w:type="spellEnd"/>
      <w:r w:rsidRPr="00861603">
        <w:t xml:space="preserve"> IDE. Podczas pisania kodu źródłowego wystąpiło wiele drobnych błędów, których wyeliminowanie było problematyczne i ba</w:t>
      </w:r>
      <w:r w:rsidR="00115495">
        <w:t>rdzo czasochłonne.</w:t>
      </w:r>
    </w:p>
    <w:p w14:paraId="68E4EFE0" w14:textId="2D52EB8A" w:rsidR="00115495" w:rsidRDefault="00861603" w:rsidP="00BE1303">
      <w:r w:rsidRPr="00861603">
        <w:t xml:space="preserve">Jednym z najtrudniejszych elementów w </w:t>
      </w:r>
      <w:r w:rsidR="00040FEC" w:rsidRPr="00861603">
        <w:t xml:space="preserve">trakcie realizacji projektu </w:t>
      </w:r>
      <w:r w:rsidRPr="00861603">
        <w:t>było</w:t>
      </w:r>
      <w:r w:rsidR="00040FEC" w:rsidRPr="00861603">
        <w:t xml:space="preserve"> </w:t>
      </w:r>
      <w:r w:rsidRPr="00861603">
        <w:t>zaprogramowanie</w:t>
      </w:r>
      <w:r w:rsidR="00040FEC" w:rsidRPr="00861603">
        <w:t xml:space="preserve"> i </w:t>
      </w:r>
      <w:r w:rsidRPr="00861603">
        <w:t>skompilowanie</w:t>
      </w:r>
      <w:r w:rsidR="00040FEC" w:rsidRPr="00861603">
        <w:t xml:space="preserve"> ko</w:t>
      </w:r>
      <w:r w:rsidR="00115495">
        <w:t>du odpowiadającego za zbieranie</w:t>
      </w:r>
      <w:r w:rsidR="00040FEC" w:rsidRPr="00861603">
        <w:t xml:space="preserve"> danych z czujnika </w:t>
      </w:r>
      <w:r w:rsidRPr="00861603">
        <w:t>oraz</w:t>
      </w:r>
      <w:r w:rsidR="00040FEC" w:rsidRPr="00861603">
        <w:t xml:space="preserve"> odpowiednie zakodowanie poszczególnych kolorów. Pierwsze próby wyświetlenia nazwy barw kończyły się niepowodzeniem poprzez wyświetlenie komunikatu „</w:t>
      </w:r>
      <w:proofErr w:type="spellStart"/>
      <w:r w:rsidR="00040FEC" w:rsidRPr="00861603">
        <w:t>unknown</w:t>
      </w:r>
      <w:proofErr w:type="spellEnd"/>
      <w:r w:rsidR="00040FEC" w:rsidRPr="00861603">
        <w:t>”, zamiast wyświetlenia prawidłowej nazwy barwy. Po kilkukrotnej przebudowie kodu, próbach kompilacji i testach detektor zaczął prawidłowo wyś</w:t>
      </w:r>
      <w:r w:rsidR="00115495">
        <w:t>wietlać nazwy zadanych kolorów. Podczas realizacji podobnych projektów warto więc założyć większą ilość czasu na testy oraz dokonywanie modyfikacji.</w:t>
      </w:r>
    </w:p>
    <w:p w14:paraId="2B3C3970" w14:textId="7512F1C1" w:rsidR="00040FEC" w:rsidRPr="00040FEC" w:rsidRDefault="00040FEC" w:rsidP="00BE1303">
      <w:r w:rsidRPr="00861603">
        <w:t xml:space="preserve">Kolejnym problemem, który napotkała grupa projektowa był </w:t>
      </w:r>
      <w:r w:rsidR="00115495">
        <w:t>ten</w:t>
      </w:r>
      <w:r w:rsidRPr="00861603">
        <w:t xml:space="preserve"> związany z dokładnością w odróżnianiu zadanych barw przez czujnik np. pomarańczowy był odczytywany jako czerwony. Po przeprowadzonych testach wpływu oświetlenia otoczenia grupa projektowa doszła do wniosku, iż zbyt mocne lub zbyt słabe oświetlenie, zakłóca i utrudnia odpowiednią pracę czujnikowi. Problem rozwiązano </w:t>
      </w:r>
      <w:r w:rsidRPr="00040FEC">
        <w:t>stosując odpowiednią obudowę na czujnik. Zastosowanie odpowiedniej obudowy pozwoliło na zdecydowanie dokładniejszy odczyt detektora i znacząco zminimalizowało utrudnienia ze strony warunków otoczenia.</w:t>
      </w:r>
      <w:r w:rsidR="00115495">
        <w:t xml:space="preserve"> Wynikać to może z zasady działania czujnika, który zbiera odbite promieniowanie z przedmiotu pomiaru. W przypadku niedostatecznej osłony czujnika zbiera on zbyt dużo promieniowania z otoczenia.</w:t>
      </w:r>
    </w:p>
    <w:p w14:paraId="12877859" w14:textId="79EF8410" w:rsidR="00040FEC" w:rsidRDefault="00115495" w:rsidP="00BE1303">
      <w:r>
        <w:t>Grupa projektowa osiągnęła zamierzone wyniki i skonstruowała działający detektor RGB oraz przetestowała jego funkcjonalności. W celu dalszego rozwoju projektu można by wykorzystać zdolność czujnika do rozpoznawania gestów i wyświetlać również taką informację.</w:t>
      </w:r>
    </w:p>
    <w:p w14:paraId="54106106" w14:textId="77777777" w:rsidR="000F6311" w:rsidRDefault="000F6311" w:rsidP="00BE1303"/>
    <w:p w14:paraId="13670171" w14:textId="77777777" w:rsidR="000F6311" w:rsidRDefault="000F6311" w:rsidP="00BE1303"/>
    <w:p w14:paraId="71AF12DB" w14:textId="77777777" w:rsidR="000F6311" w:rsidRDefault="000F6311" w:rsidP="00BE1303"/>
    <w:p w14:paraId="64734E59" w14:textId="77777777" w:rsidR="000F6311" w:rsidRDefault="000F6311" w:rsidP="00BE1303"/>
    <w:p w14:paraId="369190A9" w14:textId="77777777" w:rsidR="000F6311" w:rsidRDefault="000F6311" w:rsidP="00BE1303"/>
    <w:p w14:paraId="0967858E" w14:textId="77777777" w:rsidR="000F6311" w:rsidRDefault="000F6311" w:rsidP="00BE1303"/>
    <w:p w14:paraId="2DB8F239" w14:textId="2B312E1B" w:rsidR="00C00CB4" w:rsidRPr="00040FEC" w:rsidRDefault="00C00CB4" w:rsidP="00BE1303"/>
    <w:bookmarkStart w:id="23" w:name="_Toc125401801" w:displacedByCustomXml="next"/>
    <w:sdt>
      <w:sdtPr>
        <w:rPr>
          <w:rFonts w:asciiTheme="minorHAnsi" w:hAnsiTheme="minorHAnsi" w:cstheme="minorBidi"/>
          <w:b w:val="0"/>
          <w:bCs w:val="0"/>
          <w:sz w:val="22"/>
          <w:szCs w:val="22"/>
          <w:shd w:val="clear" w:color="auto" w:fill="auto"/>
        </w:rPr>
        <w:id w:val="-1034426115"/>
        <w:docPartObj>
          <w:docPartGallery w:val="Bibliographi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6D4D8886" w14:textId="32813396" w:rsidR="00EE45BF" w:rsidRDefault="00EE45BF" w:rsidP="00216DAE">
          <w:pPr>
            <w:pStyle w:val="Nagwek1"/>
          </w:pPr>
          <w:r>
            <w:t>Bibliografia</w:t>
          </w:r>
          <w:bookmarkEnd w:id="23"/>
        </w:p>
        <w:p w14:paraId="6D330E41" w14:textId="3FA440CF" w:rsidR="008B48BA" w:rsidRPr="00A50C76" w:rsidRDefault="008B48BA" w:rsidP="00E52799">
          <w:pPr>
            <w:pStyle w:val="Bibliografia"/>
            <w:rPr>
              <w:noProof/>
              <w:lang w:val="en-GB"/>
            </w:rPr>
          </w:pPr>
          <w:r w:rsidRPr="00A50C76">
            <w:rPr>
              <w:noProof/>
              <w:lang w:val="en-GB"/>
            </w:rPr>
            <w:t xml:space="preserve">1. </w:t>
          </w:r>
          <w:hyperlink r:id="rId22" w:history="1">
            <w:r w:rsidR="00547E81" w:rsidRPr="00A50C76">
              <w:rPr>
                <w:rStyle w:val="Hipercze"/>
                <w:noProof/>
                <w:lang w:val="en-GB"/>
              </w:rPr>
              <w:t>https://pl.wikipedia.org/wiki/Wzrok</w:t>
            </w:r>
          </w:hyperlink>
          <w:r w:rsidR="00547E81" w:rsidRPr="00A50C76">
            <w:rPr>
              <w:noProof/>
              <w:lang w:val="en-GB"/>
            </w:rPr>
            <w:t xml:space="preserve"> </w:t>
          </w:r>
          <w:r w:rsidRPr="00A50C76">
            <w:rPr>
              <w:noProof/>
              <w:lang w:val="en-GB"/>
            </w:rPr>
            <w:t xml:space="preserve"> [Online] </w:t>
          </w:r>
        </w:p>
        <w:p w14:paraId="5AB6BE3C" w14:textId="3A71E35F" w:rsidR="008B48BA" w:rsidRPr="00A50C76" w:rsidRDefault="008B48BA" w:rsidP="00E52799">
          <w:pPr>
            <w:pStyle w:val="Bibliografia"/>
            <w:rPr>
              <w:noProof/>
              <w:lang w:val="en-GB"/>
            </w:rPr>
          </w:pPr>
          <w:r w:rsidRPr="00A50C76">
            <w:rPr>
              <w:noProof/>
              <w:lang w:val="en-GB"/>
            </w:rPr>
            <w:t xml:space="preserve">2. </w:t>
          </w:r>
          <w:hyperlink r:id="rId23" w:history="1">
            <w:r w:rsidR="00547E81" w:rsidRPr="00A50C76">
              <w:rPr>
                <w:rStyle w:val="Hipercze"/>
                <w:noProof/>
                <w:lang w:val="en-GB"/>
              </w:rPr>
              <w:t>https://pl.wikipedia.org/wiki/Detektor_kolor%C3%B3w</w:t>
            </w:r>
          </w:hyperlink>
          <w:r w:rsidR="00547E81" w:rsidRPr="00A50C76">
            <w:rPr>
              <w:noProof/>
              <w:lang w:val="en-GB"/>
            </w:rPr>
            <w:t xml:space="preserve"> </w:t>
          </w:r>
          <w:r w:rsidRPr="00A50C76">
            <w:rPr>
              <w:noProof/>
              <w:lang w:val="en-GB"/>
            </w:rPr>
            <w:t xml:space="preserve"> [Online] </w:t>
          </w:r>
        </w:p>
        <w:p w14:paraId="2FACEFEB" w14:textId="40A6C46C" w:rsidR="008B48BA" w:rsidRPr="00A50C76" w:rsidRDefault="00547E81" w:rsidP="00E52799">
          <w:pPr>
            <w:pStyle w:val="Bibliografia"/>
            <w:rPr>
              <w:noProof/>
              <w:lang w:val="en-GB"/>
            </w:rPr>
          </w:pPr>
          <w:r w:rsidRPr="00A50C76">
            <w:rPr>
              <w:noProof/>
              <w:lang w:val="en-GB"/>
            </w:rPr>
            <w:t xml:space="preserve">3. </w:t>
          </w:r>
          <w:hyperlink r:id="rId24" w:history="1">
            <w:r w:rsidRPr="00A50C76">
              <w:rPr>
                <w:rStyle w:val="Hipercze"/>
                <w:noProof/>
                <w:lang w:val="en-GB"/>
              </w:rPr>
              <w:t>https://pl.wikipedia.org/wiki/RGB</w:t>
            </w:r>
          </w:hyperlink>
          <w:r w:rsidRPr="00A50C76">
            <w:rPr>
              <w:noProof/>
              <w:lang w:val="en-GB"/>
            </w:rPr>
            <w:t xml:space="preserve"> </w:t>
          </w:r>
          <w:r w:rsidR="008B48BA" w:rsidRPr="00A50C76">
            <w:rPr>
              <w:noProof/>
              <w:lang w:val="en-GB"/>
            </w:rPr>
            <w:t xml:space="preserve"> [Online] </w:t>
          </w:r>
        </w:p>
        <w:p w14:paraId="2EB88546" w14:textId="176EC173" w:rsidR="00547E81" w:rsidRPr="00A50C76" w:rsidRDefault="00547E81" w:rsidP="00E52799">
          <w:pPr>
            <w:rPr>
              <w:lang w:val="en-GB"/>
            </w:rPr>
          </w:pPr>
          <w:r w:rsidRPr="00A50C76">
            <w:rPr>
              <w:lang w:val="en-GB"/>
            </w:rPr>
            <w:t xml:space="preserve">4. </w:t>
          </w:r>
          <w:hyperlink r:id="rId25" w:history="1">
            <w:r w:rsidRPr="00A50C76">
              <w:rPr>
                <w:rStyle w:val="Hipercze"/>
                <w:lang w:val="en-GB"/>
              </w:rPr>
              <w:t>https://www.newtech.com.pl/aktualnosci/wydarzenia/gdzie-znajda-zastosowanie-czujniki-koloru-i-kontrastu-poradnik</w:t>
            </w:r>
          </w:hyperlink>
          <w:r w:rsidRPr="00A50C76">
            <w:rPr>
              <w:lang w:val="en-GB"/>
            </w:rPr>
            <w:t xml:space="preserve"> </w:t>
          </w:r>
          <w:r w:rsidRPr="00A50C76">
            <w:rPr>
              <w:noProof/>
              <w:lang w:val="en-GB"/>
            </w:rPr>
            <w:t>[Online]</w:t>
          </w:r>
        </w:p>
        <w:p w14:paraId="187CE855" w14:textId="4B430EC7" w:rsidR="008B48BA" w:rsidRPr="00A50C76" w:rsidRDefault="00547E81" w:rsidP="00E52799">
          <w:pPr>
            <w:pStyle w:val="Bibliografia"/>
            <w:rPr>
              <w:noProof/>
              <w:lang w:val="en-GB"/>
            </w:rPr>
          </w:pPr>
          <w:r w:rsidRPr="00A50C76">
            <w:rPr>
              <w:noProof/>
              <w:lang w:val="en-GB"/>
            </w:rPr>
            <w:t>5</w:t>
          </w:r>
          <w:r w:rsidR="008B48BA" w:rsidRPr="00A50C76">
            <w:rPr>
              <w:noProof/>
              <w:lang w:val="en-GB"/>
            </w:rPr>
            <w:t xml:space="preserve">. </w:t>
          </w:r>
          <w:hyperlink r:id="rId26" w:history="1">
            <w:r w:rsidRPr="00A50C76">
              <w:rPr>
                <w:rStyle w:val="Hipercze"/>
                <w:noProof/>
                <w:lang w:val="en-GB"/>
              </w:rPr>
              <w:t>https://botland.com.pl/arduino-seria-podstawowa-oryginalne-plytki/1060-arduino-uno-rev3-a000066-7630049200050.html</w:t>
            </w:r>
          </w:hyperlink>
          <w:r w:rsidRPr="00A50C76">
            <w:rPr>
              <w:noProof/>
              <w:lang w:val="en-GB"/>
            </w:rPr>
            <w:t xml:space="preserve"> </w:t>
          </w:r>
          <w:r w:rsidR="008B48BA" w:rsidRPr="00A50C76">
            <w:rPr>
              <w:noProof/>
              <w:lang w:val="en-GB"/>
            </w:rPr>
            <w:t xml:space="preserve"> [Online] </w:t>
          </w:r>
        </w:p>
        <w:p w14:paraId="0AE9D62E" w14:textId="5CA5C689" w:rsidR="008B48BA" w:rsidRPr="00A50C76" w:rsidRDefault="00547E81" w:rsidP="00E52799">
          <w:pPr>
            <w:pStyle w:val="Bibliografia"/>
            <w:rPr>
              <w:noProof/>
              <w:lang w:val="en-GB"/>
            </w:rPr>
          </w:pPr>
          <w:r w:rsidRPr="00A50C76">
            <w:rPr>
              <w:noProof/>
              <w:lang w:val="en-GB"/>
            </w:rPr>
            <w:t>6</w:t>
          </w:r>
          <w:r w:rsidR="008B48BA" w:rsidRPr="00A50C76">
            <w:rPr>
              <w:noProof/>
              <w:lang w:val="en-GB"/>
            </w:rPr>
            <w:t xml:space="preserve">. </w:t>
          </w:r>
          <w:hyperlink r:id="rId27" w:history="1">
            <w:r w:rsidRPr="00A50C76">
              <w:rPr>
                <w:rStyle w:val="Hipercze"/>
                <w:noProof/>
                <w:lang w:val="en-GB"/>
              </w:rPr>
              <w:t>https://botland.com.pl/wyswietlacze-alfanumeryczne-i-graficzne/2351-wyswietlacz-lcd-2x16-znakow-niebieski-konwerter-i2c-lcm1602-5904422309244.html</w:t>
            </w:r>
          </w:hyperlink>
          <w:r w:rsidRPr="00A50C76">
            <w:rPr>
              <w:noProof/>
              <w:lang w:val="en-GB"/>
            </w:rPr>
            <w:t xml:space="preserve"> </w:t>
          </w:r>
          <w:r w:rsidR="008B48BA" w:rsidRPr="00A50C76">
            <w:rPr>
              <w:noProof/>
              <w:lang w:val="en-GB"/>
            </w:rPr>
            <w:t xml:space="preserve"> [Online] </w:t>
          </w:r>
        </w:p>
        <w:p w14:paraId="47CA5942" w14:textId="48DB047F" w:rsidR="008B48BA" w:rsidRPr="00A50C76" w:rsidRDefault="00547E81" w:rsidP="00E52799">
          <w:pPr>
            <w:pStyle w:val="Bibliografia"/>
            <w:rPr>
              <w:noProof/>
              <w:lang w:val="en-GB"/>
            </w:rPr>
          </w:pPr>
          <w:r w:rsidRPr="00A50C76">
            <w:rPr>
              <w:noProof/>
              <w:lang w:val="en-GB"/>
            </w:rPr>
            <w:t>7</w:t>
          </w:r>
          <w:r w:rsidR="008B48BA" w:rsidRPr="00A50C76">
            <w:rPr>
              <w:noProof/>
              <w:lang w:val="en-GB"/>
            </w:rPr>
            <w:t xml:space="preserve">. </w:t>
          </w:r>
          <w:hyperlink r:id="rId28" w:history="1">
            <w:r w:rsidRPr="00A50C76">
              <w:rPr>
                <w:rStyle w:val="Hipercze"/>
                <w:noProof/>
                <w:lang w:val="en-GB"/>
              </w:rPr>
              <w:t>https://botland.com.pl/czujniki-swiatla-i-koloru/16705-czujnik-gestow-i-koloru-rgb-i2c-apds-9960-dfrobot-sen0187-5904422366759.html</w:t>
            </w:r>
          </w:hyperlink>
          <w:r w:rsidRPr="00A50C76">
            <w:rPr>
              <w:noProof/>
              <w:lang w:val="en-GB"/>
            </w:rPr>
            <w:t xml:space="preserve"> </w:t>
          </w:r>
          <w:r w:rsidR="008B48BA" w:rsidRPr="00A50C76">
            <w:rPr>
              <w:noProof/>
              <w:lang w:val="en-GB"/>
            </w:rPr>
            <w:t xml:space="preserve"> [Online] </w:t>
          </w:r>
        </w:p>
        <w:p w14:paraId="7C0B4E5E" w14:textId="48132CCA" w:rsidR="00E52799" w:rsidRPr="00A50C76" w:rsidRDefault="00E52799" w:rsidP="00E52799">
          <w:pPr>
            <w:rPr>
              <w:lang w:val="en-GB"/>
            </w:rPr>
          </w:pPr>
          <w:r w:rsidRPr="00A50C76">
            <w:rPr>
              <w:lang w:val="en-GB"/>
            </w:rPr>
            <w:t xml:space="preserve">8. </w:t>
          </w:r>
          <w:hyperlink r:id="rId29" w:history="1">
            <w:r w:rsidRPr="00A50C76">
              <w:rPr>
                <w:rStyle w:val="Hipercze"/>
                <w:lang w:val="en-GB"/>
              </w:rPr>
              <w:t>https://how2electronics.com/interfacing-apds9960-gesture-rgb-color-sensor-with-arduino/</w:t>
            </w:r>
          </w:hyperlink>
          <w:r w:rsidRPr="00A50C76">
            <w:rPr>
              <w:lang w:val="en-GB"/>
            </w:rPr>
            <w:t xml:space="preserve"> [Online]</w:t>
          </w:r>
        </w:p>
        <w:p w14:paraId="527B63C8" w14:textId="263A0976" w:rsidR="00EE45BF" w:rsidRPr="00A50C76" w:rsidRDefault="00322EC5" w:rsidP="008B48BA">
          <w:pPr>
            <w:rPr>
              <w:lang w:val="en-GB"/>
            </w:rPr>
          </w:pPr>
          <w:r w:rsidRPr="00A50C76">
            <w:rPr>
              <w:lang w:val="en-GB"/>
            </w:rPr>
            <w:t xml:space="preserve">9. </w:t>
          </w:r>
          <w:hyperlink r:id="rId30" w:history="1">
            <w:r w:rsidRPr="00A50C76">
              <w:rPr>
                <w:rStyle w:val="Hipercze"/>
                <w:lang w:val="en-GB"/>
              </w:rPr>
              <w:t>https://pl.wikipedia.org/wiki/%C5%9Awiat%C5%82o</w:t>
            </w:r>
          </w:hyperlink>
          <w:r w:rsidRPr="00A50C76">
            <w:rPr>
              <w:lang w:val="en-GB"/>
            </w:rPr>
            <w:t xml:space="preserve"> [Online]</w:t>
          </w:r>
        </w:p>
      </w:sdtContent>
    </w:sdt>
    <w:p w14:paraId="5DA86B23" w14:textId="79ADD5C9" w:rsidR="0029135F" w:rsidRPr="00A50C76" w:rsidRDefault="0029135F" w:rsidP="00BE1303">
      <w:pPr>
        <w:pStyle w:val="Akapitzlist"/>
        <w:rPr>
          <w:lang w:val="en-GB"/>
        </w:rPr>
      </w:pPr>
    </w:p>
    <w:sectPr w:rsidR="0029135F" w:rsidRPr="00A50C76" w:rsidSect="00864044">
      <w:footerReference w:type="default" r:id="rId3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33BD7" w14:textId="77777777" w:rsidR="00D2153F" w:rsidRDefault="00D2153F" w:rsidP="00BE1303">
      <w:r>
        <w:separator/>
      </w:r>
    </w:p>
  </w:endnote>
  <w:endnote w:type="continuationSeparator" w:id="0">
    <w:p w14:paraId="6E9B0993" w14:textId="77777777" w:rsidR="00D2153F" w:rsidRDefault="00D2153F" w:rsidP="00BE13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0080787"/>
      <w:docPartObj>
        <w:docPartGallery w:val="Page Numbers (Bottom of Page)"/>
        <w:docPartUnique/>
      </w:docPartObj>
    </w:sdtPr>
    <w:sdtContent>
      <w:p w14:paraId="15A4A15B" w14:textId="29F0D59F" w:rsidR="000F6311" w:rsidRDefault="000F6311" w:rsidP="00BE1303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7B60">
          <w:rPr>
            <w:noProof/>
          </w:rPr>
          <w:t>7</w:t>
        </w:r>
        <w:r>
          <w:fldChar w:fldCharType="end"/>
        </w:r>
      </w:p>
    </w:sdtContent>
  </w:sdt>
  <w:p w14:paraId="6E1D6A1B" w14:textId="77777777" w:rsidR="000F6311" w:rsidRDefault="000F6311" w:rsidP="00BE130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E5284" w14:textId="77777777" w:rsidR="00D2153F" w:rsidRDefault="00D2153F" w:rsidP="00BE1303">
      <w:r>
        <w:separator/>
      </w:r>
    </w:p>
  </w:footnote>
  <w:footnote w:type="continuationSeparator" w:id="0">
    <w:p w14:paraId="2254E9AB" w14:textId="77777777" w:rsidR="00D2153F" w:rsidRDefault="00D2153F" w:rsidP="00BE13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274"/>
    <w:multiLevelType w:val="hybridMultilevel"/>
    <w:tmpl w:val="F2CE772A"/>
    <w:lvl w:ilvl="0" w:tplc="29DA044A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34C49"/>
    <w:multiLevelType w:val="hybridMultilevel"/>
    <w:tmpl w:val="01823B5A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15CD1"/>
    <w:multiLevelType w:val="multilevel"/>
    <w:tmpl w:val="854A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cstheme="minorBidi"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854EB"/>
    <w:multiLevelType w:val="hybridMultilevel"/>
    <w:tmpl w:val="66B00E24"/>
    <w:lvl w:ilvl="0" w:tplc="DA965A92">
      <w:start w:val="4"/>
      <w:numFmt w:val="decimal"/>
      <w:lvlText w:val="%1."/>
      <w:lvlJc w:val="left"/>
      <w:pPr>
        <w:ind w:left="936" w:hanging="360"/>
      </w:pPr>
      <w:rPr>
        <w:rFonts w:hint="default"/>
        <w:sz w:val="28"/>
        <w:szCs w:val="28"/>
      </w:rPr>
    </w:lvl>
    <w:lvl w:ilvl="1" w:tplc="04150019">
      <w:start w:val="1"/>
      <w:numFmt w:val="lowerLetter"/>
      <w:lvlText w:val="%2."/>
      <w:lvlJc w:val="left"/>
      <w:pPr>
        <w:ind w:left="1656" w:hanging="360"/>
      </w:pPr>
    </w:lvl>
    <w:lvl w:ilvl="2" w:tplc="0415001B" w:tentative="1">
      <w:start w:val="1"/>
      <w:numFmt w:val="lowerRoman"/>
      <w:lvlText w:val="%3."/>
      <w:lvlJc w:val="right"/>
      <w:pPr>
        <w:ind w:left="2376" w:hanging="180"/>
      </w:pPr>
    </w:lvl>
    <w:lvl w:ilvl="3" w:tplc="0415000F" w:tentative="1">
      <w:start w:val="1"/>
      <w:numFmt w:val="decimal"/>
      <w:lvlText w:val="%4."/>
      <w:lvlJc w:val="left"/>
      <w:pPr>
        <w:ind w:left="3096" w:hanging="360"/>
      </w:pPr>
    </w:lvl>
    <w:lvl w:ilvl="4" w:tplc="04150019" w:tentative="1">
      <w:start w:val="1"/>
      <w:numFmt w:val="lowerLetter"/>
      <w:lvlText w:val="%5."/>
      <w:lvlJc w:val="left"/>
      <w:pPr>
        <w:ind w:left="3816" w:hanging="360"/>
      </w:pPr>
    </w:lvl>
    <w:lvl w:ilvl="5" w:tplc="0415001B" w:tentative="1">
      <w:start w:val="1"/>
      <w:numFmt w:val="lowerRoman"/>
      <w:lvlText w:val="%6."/>
      <w:lvlJc w:val="right"/>
      <w:pPr>
        <w:ind w:left="4536" w:hanging="180"/>
      </w:pPr>
    </w:lvl>
    <w:lvl w:ilvl="6" w:tplc="0415000F" w:tentative="1">
      <w:start w:val="1"/>
      <w:numFmt w:val="decimal"/>
      <w:lvlText w:val="%7."/>
      <w:lvlJc w:val="left"/>
      <w:pPr>
        <w:ind w:left="5256" w:hanging="360"/>
      </w:pPr>
    </w:lvl>
    <w:lvl w:ilvl="7" w:tplc="04150019" w:tentative="1">
      <w:start w:val="1"/>
      <w:numFmt w:val="lowerLetter"/>
      <w:lvlText w:val="%8."/>
      <w:lvlJc w:val="left"/>
      <w:pPr>
        <w:ind w:left="5976" w:hanging="360"/>
      </w:pPr>
    </w:lvl>
    <w:lvl w:ilvl="8" w:tplc="0415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1C0514A1"/>
    <w:multiLevelType w:val="multilevel"/>
    <w:tmpl w:val="17BE5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5923FD"/>
    <w:multiLevelType w:val="hybridMultilevel"/>
    <w:tmpl w:val="A59CFE6E"/>
    <w:lvl w:ilvl="0" w:tplc="0832D0BE">
      <w:start w:val="7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376" w:hanging="360"/>
      </w:pPr>
    </w:lvl>
    <w:lvl w:ilvl="2" w:tplc="0415001B" w:tentative="1">
      <w:start w:val="1"/>
      <w:numFmt w:val="lowerRoman"/>
      <w:lvlText w:val="%3."/>
      <w:lvlJc w:val="right"/>
      <w:pPr>
        <w:ind w:left="3096" w:hanging="180"/>
      </w:pPr>
    </w:lvl>
    <w:lvl w:ilvl="3" w:tplc="0415000F" w:tentative="1">
      <w:start w:val="1"/>
      <w:numFmt w:val="decimal"/>
      <w:lvlText w:val="%4."/>
      <w:lvlJc w:val="left"/>
      <w:pPr>
        <w:ind w:left="3816" w:hanging="360"/>
      </w:pPr>
    </w:lvl>
    <w:lvl w:ilvl="4" w:tplc="04150019" w:tentative="1">
      <w:start w:val="1"/>
      <w:numFmt w:val="lowerLetter"/>
      <w:lvlText w:val="%5."/>
      <w:lvlJc w:val="left"/>
      <w:pPr>
        <w:ind w:left="4536" w:hanging="360"/>
      </w:pPr>
    </w:lvl>
    <w:lvl w:ilvl="5" w:tplc="0415001B" w:tentative="1">
      <w:start w:val="1"/>
      <w:numFmt w:val="lowerRoman"/>
      <w:lvlText w:val="%6."/>
      <w:lvlJc w:val="right"/>
      <w:pPr>
        <w:ind w:left="5256" w:hanging="180"/>
      </w:pPr>
    </w:lvl>
    <w:lvl w:ilvl="6" w:tplc="0415000F" w:tentative="1">
      <w:start w:val="1"/>
      <w:numFmt w:val="decimal"/>
      <w:lvlText w:val="%7."/>
      <w:lvlJc w:val="left"/>
      <w:pPr>
        <w:ind w:left="5976" w:hanging="360"/>
      </w:pPr>
    </w:lvl>
    <w:lvl w:ilvl="7" w:tplc="04150019" w:tentative="1">
      <w:start w:val="1"/>
      <w:numFmt w:val="lowerLetter"/>
      <w:lvlText w:val="%8."/>
      <w:lvlJc w:val="left"/>
      <w:pPr>
        <w:ind w:left="6696" w:hanging="360"/>
      </w:pPr>
    </w:lvl>
    <w:lvl w:ilvl="8" w:tplc="0415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6" w15:restartNumberingAfterBreak="0">
    <w:nsid w:val="20D6703A"/>
    <w:multiLevelType w:val="hybridMultilevel"/>
    <w:tmpl w:val="52F612AC"/>
    <w:lvl w:ilvl="0" w:tplc="0415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7" w15:restartNumberingAfterBreak="0">
    <w:nsid w:val="21B97338"/>
    <w:multiLevelType w:val="multilevel"/>
    <w:tmpl w:val="E01AC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8A5155"/>
    <w:multiLevelType w:val="multilevel"/>
    <w:tmpl w:val="EEE2FD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FC26599"/>
    <w:multiLevelType w:val="multilevel"/>
    <w:tmpl w:val="CB2A82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9342FD4"/>
    <w:multiLevelType w:val="multilevel"/>
    <w:tmpl w:val="10E817AC"/>
    <w:lvl w:ilvl="0">
      <w:start w:val="1"/>
      <w:numFmt w:val="decimal"/>
      <w:pStyle w:val="Nagwek1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Nagwek2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4AB152E"/>
    <w:multiLevelType w:val="hybridMultilevel"/>
    <w:tmpl w:val="A7504890"/>
    <w:lvl w:ilvl="0" w:tplc="1F6605C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4A155EC1"/>
    <w:multiLevelType w:val="hybridMultilevel"/>
    <w:tmpl w:val="A83231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503B30"/>
    <w:multiLevelType w:val="hybridMultilevel"/>
    <w:tmpl w:val="B4547586"/>
    <w:lvl w:ilvl="0" w:tplc="1DE2AAE6">
      <w:start w:val="6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016" w:hanging="360"/>
      </w:pPr>
    </w:lvl>
    <w:lvl w:ilvl="2" w:tplc="0415001B" w:tentative="1">
      <w:start w:val="1"/>
      <w:numFmt w:val="lowerRoman"/>
      <w:lvlText w:val="%3."/>
      <w:lvlJc w:val="right"/>
      <w:pPr>
        <w:ind w:left="2736" w:hanging="180"/>
      </w:pPr>
    </w:lvl>
    <w:lvl w:ilvl="3" w:tplc="0415000F" w:tentative="1">
      <w:start w:val="1"/>
      <w:numFmt w:val="decimal"/>
      <w:lvlText w:val="%4."/>
      <w:lvlJc w:val="left"/>
      <w:pPr>
        <w:ind w:left="3456" w:hanging="360"/>
      </w:pPr>
    </w:lvl>
    <w:lvl w:ilvl="4" w:tplc="04150019" w:tentative="1">
      <w:start w:val="1"/>
      <w:numFmt w:val="lowerLetter"/>
      <w:lvlText w:val="%5."/>
      <w:lvlJc w:val="left"/>
      <w:pPr>
        <w:ind w:left="4176" w:hanging="360"/>
      </w:pPr>
    </w:lvl>
    <w:lvl w:ilvl="5" w:tplc="0415001B" w:tentative="1">
      <w:start w:val="1"/>
      <w:numFmt w:val="lowerRoman"/>
      <w:lvlText w:val="%6."/>
      <w:lvlJc w:val="right"/>
      <w:pPr>
        <w:ind w:left="4896" w:hanging="180"/>
      </w:pPr>
    </w:lvl>
    <w:lvl w:ilvl="6" w:tplc="0415000F" w:tentative="1">
      <w:start w:val="1"/>
      <w:numFmt w:val="decimal"/>
      <w:lvlText w:val="%7."/>
      <w:lvlJc w:val="left"/>
      <w:pPr>
        <w:ind w:left="5616" w:hanging="360"/>
      </w:pPr>
    </w:lvl>
    <w:lvl w:ilvl="7" w:tplc="04150019" w:tentative="1">
      <w:start w:val="1"/>
      <w:numFmt w:val="lowerLetter"/>
      <w:lvlText w:val="%8."/>
      <w:lvlJc w:val="left"/>
      <w:pPr>
        <w:ind w:left="6336" w:hanging="360"/>
      </w:pPr>
    </w:lvl>
    <w:lvl w:ilvl="8" w:tplc="0415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 w15:restartNumberingAfterBreak="0">
    <w:nsid w:val="4F716D66"/>
    <w:multiLevelType w:val="hybridMultilevel"/>
    <w:tmpl w:val="7DAA74E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FF4495"/>
    <w:multiLevelType w:val="multilevel"/>
    <w:tmpl w:val="90BE550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3741653"/>
    <w:multiLevelType w:val="hybridMultilevel"/>
    <w:tmpl w:val="4BDED2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482B68"/>
    <w:multiLevelType w:val="multilevel"/>
    <w:tmpl w:val="DB56E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4B1E73"/>
    <w:multiLevelType w:val="multilevel"/>
    <w:tmpl w:val="119600C8"/>
    <w:lvl w:ilvl="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63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9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76" w:hanging="2160"/>
      </w:pPr>
      <w:rPr>
        <w:rFonts w:hint="default"/>
      </w:rPr>
    </w:lvl>
  </w:abstractNum>
  <w:abstractNum w:abstractNumId="19" w15:restartNumberingAfterBreak="0">
    <w:nsid w:val="6F956986"/>
    <w:multiLevelType w:val="hybridMultilevel"/>
    <w:tmpl w:val="FC68B97E"/>
    <w:lvl w:ilvl="0" w:tplc="0415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20" w15:restartNumberingAfterBreak="0">
    <w:nsid w:val="78D60384"/>
    <w:multiLevelType w:val="hybridMultilevel"/>
    <w:tmpl w:val="AE78CED0"/>
    <w:lvl w:ilvl="0" w:tplc="8E4449B6">
      <w:start w:val="6"/>
      <w:numFmt w:val="decimal"/>
      <w:lvlText w:val="%1."/>
      <w:lvlJc w:val="left"/>
      <w:pPr>
        <w:ind w:left="1296" w:hanging="360"/>
      </w:pPr>
      <w:rPr>
        <w:rFonts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2016" w:hanging="360"/>
      </w:pPr>
    </w:lvl>
    <w:lvl w:ilvl="2" w:tplc="0415001B" w:tentative="1">
      <w:start w:val="1"/>
      <w:numFmt w:val="lowerRoman"/>
      <w:lvlText w:val="%3."/>
      <w:lvlJc w:val="right"/>
      <w:pPr>
        <w:ind w:left="2736" w:hanging="180"/>
      </w:pPr>
    </w:lvl>
    <w:lvl w:ilvl="3" w:tplc="0415000F" w:tentative="1">
      <w:start w:val="1"/>
      <w:numFmt w:val="decimal"/>
      <w:lvlText w:val="%4."/>
      <w:lvlJc w:val="left"/>
      <w:pPr>
        <w:ind w:left="3456" w:hanging="360"/>
      </w:pPr>
    </w:lvl>
    <w:lvl w:ilvl="4" w:tplc="04150019" w:tentative="1">
      <w:start w:val="1"/>
      <w:numFmt w:val="lowerLetter"/>
      <w:lvlText w:val="%5."/>
      <w:lvlJc w:val="left"/>
      <w:pPr>
        <w:ind w:left="4176" w:hanging="360"/>
      </w:pPr>
    </w:lvl>
    <w:lvl w:ilvl="5" w:tplc="0415001B" w:tentative="1">
      <w:start w:val="1"/>
      <w:numFmt w:val="lowerRoman"/>
      <w:lvlText w:val="%6."/>
      <w:lvlJc w:val="right"/>
      <w:pPr>
        <w:ind w:left="4896" w:hanging="180"/>
      </w:pPr>
    </w:lvl>
    <w:lvl w:ilvl="6" w:tplc="0415000F" w:tentative="1">
      <w:start w:val="1"/>
      <w:numFmt w:val="decimal"/>
      <w:lvlText w:val="%7."/>
      <w:lvlJc w:val="left"/>
      <w:pPr>
        <w:ind w:left="5616" w:hanging="360"/>
      </w:pPr>
    </w:lvl>
    <w:lvl w:ilvl="7" w:tplc="04150019" w:tentative="1">
      <w:start w:val="1"/>
      <w:numFmt w:val="lowerLetter"/>
      <w:lvlText w:val="%8."/>
      <w:lvlJc w:val="left"/>
      <w:pPr>
        <w:ind w:left="6336" w:hanging="360"/>
      </w:pPr>
    </w:lvl>
    <w:lvl w:ilvl="8" w:tplc="0415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1" w15:restartNumberingAfterBreak="0">
    <w:nsid w:val="7A8931A5"/>
    <w:multiLevelType w:val="hybridMultilevel"/>
    <w:tmpl w:val="6ECCF2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702517"/>
    <w:multiLevelType w:val="hybridMultilevel"/>
    <w:tmpl w:val="6836771A"/>
    <w:lvl w:ilvl="0" w:tplc="0415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186717"/>
    <w:multiLevelType w:val="hybridMultilevel"/>
    <w:tmpl w:val="7DD84F0A"/>
    <w:lvl w:ilvl="0" w:tplc="0415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num w:numId="1" w16cid:durableId="1298144565">
    <w:abstractNumId w:val="4"/>
  </w:num>
  <w:num w:numId="2" w16cid:durableId="849760281">
    <w:abstractNumId w:val="7"/>
  </w:num>
  <w:num w:numId="3" w16cid:durableId="771557407">
    <w:abstractNumId w:val="18"/>
  </w:num>
  <w:num w:numId="4" w16cid:durableId="51580125">
    <w:abstractNumId w:val="17"/>
  </w:num>
  <w:num w:numId="5" w16cid:durableId="1643264776">
    <w:abstractNumId w:val="2"/>
  </w:num>
  <w:num w:numId="6" w16cid:durableId="417214997">
    <w:abstractNumId w:val="11"/>
  </w:num>
  <w:num w:numId="7" w16cid:durableId="1502282184">
    <w:abstractNumId w:val="9"/>
  </w:num>
  <w:num w:numId="8" w16cid:durableId="308481114">
    <w:abstractNumId w:val="8"/>
  </w:num>
  <w:num w:numId="9" w16cid:durableId="470438737">
    <w:abstractNumId w:val="6"/>
  </w:num>
  <w:num w:numId="10" w16cid:durableId="1191263614">
    <w:abstractNumId w:val="19"/>
  </w:num>
  <w:num w:numId="11" w16cid:durableId="2135321705">
    <w:abstractNumId w:val="3"/>
  </w:num>
  <w:num w:numId="12" w16cid:durableId="710882532">
    <w:abstractNumId w:val="15"/>
  </w:num>
  <w:num w:numId="13" w16cid:durableId="1594125187">
    <w:abstractNumId w:val="23"/>
  </w:num>
  <w:num w:numId="14" w16cid:durableId="1264529641">
    <w:abstractNumId w:val="16"/>
  </w:num>
  <w:num w:numId="15" w16cid:durableId="184642025">
    <w:abstractNumId w:val="14"/>
  </w:num>
  <w:num w:numId="16" w16cid:durableId="1062370819">
    <w:abstractNumId w:val="12"/>
  </w:num>
  <w:num w:numId="17" w16cid:durableId="1854876904">
    <w:abstractNumId w:val="21"/>
  </w:num>
  <w:num w:numId="18" w16cid:durableId="1134520393">
    <w:abstractNumId w:val="0"/>
  </w:num>
  <w:num w:numId="19" w16cid:durableId="1689867011">
    <w:abstractNumId w:val="20"/>
  </w:num>
  <w:num w:numId="20" w16cid:durableId="806237552">
    <w:abstractNumId w:val="13"/>
  </w:num>
  <w:num w:numId="21" w16cid:durableId="1834639283">
    <w:abstractNumId w:val="5"/>
  </w:num>
  <w:num w:numId="22" w16cid:durableId="368654199">
    <w:abstractNumId w:val="22"/>
  </w:num>
  <w:num w:numId="23" w16cid:durableId="2089497441">
    <w:abstractNumId w:val="1"/>
  </w:num>
  <w:num w:numId="24" w16cid:durableId="10625582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7673"/>
    <w:rsid w:val="00040FEC"/>
    <w:rsid w:val="00047E06"/>
    <w:rsid w:val="00050C98"/>
    <w:rsid w:val="00085BDD"/>
    <w:rsid w:val="000B7C4A"/>
    <w:rsid w:val="000C4BCC"/>
    <w:rsid w:val="000E4B15"/>
    <w:rsid w:val="000F6311"/>
    <w:rsid w:val="00115495"/>
    <w:rsid w:val="00120198"/>
    <w:rsid w:val="00156EA0"/>
    <w:rsid w:val="0018141B"/>
    <w:rsid w:val="001A0E53"/>
    <w:rsid w:val="001C2489"/>
    <w:rsid w:val="001D302D"/>
    <w:rsid w:val="001D6047"/>
    <w:rsid w:val="001E7B60"/>
    <w:rsid w:val="002067FD"/>
    <w:rsid w:val="00216DAE"/>
    <w:rsid w:val="002404F0"/>
    <w:rsid w:val="002717F0"/>
    <w:rsid w:val="00274C27"/>
    <w:rsid w:val="0029135F"/>
    <w:rsid w:val="00294A18"/>
    <w:rsid w:val="002B333E"/>
    <w:rsid w:val="00302469"/>
    <w:rsid w:val="00305ECC"/>
    <w:rsid w:val="00315175"/>
    <w:rsid w:val="0031577E"/>
    <w:rsid w:val="00322EC5"/>
    <w:rsid w:val="00333B3A"/>
    <w:rsid w:val="00355B63"/>
    <w:rsid w:val="00377D25"/>
    <w:rsid w:val="003A1249"/>
    <w:rsid w:val="003B0205"/>
    <w:rsid w:val="00402D00"/>
    <w:rsid w:val="004141A8"/>
    <w:rsid w:val="00435087"/>
    <w:rsid w:val="00441CA3"/>
    <w:rsid w:val="00444287"/>
    <w:rsid w:val="004464BE"/>
    <w:rsid w:val="00447571"/>
    <w:rsid w:val="004A128D"/>
    <w:rsid w:val="004D24AD"/>
    <w:rsid w:val="004D79C4"/>
    <w:rsid w:val="00541B2A"/>
    <w:rsid w:val="00547E81"/>
    <w:rsid w:val="00567719"/>
    <w:rsid w:val="005749F5"/>
    <w:rsid w:val="00586417"/>
    <w:rsid w:val="0059182B"/>
    <w:rsid w:val="005A4F0C"/>
    <w:rsid w:val="00620056"/>
    <w:rsid w:val="006321E4"/>
    <w:rsid w:val="00637DC5"/>
    <w:rsid w:val="0066296D"/>
    <w:rsid w:val="00675990"/>
    <w:rsid w:val="00676A37"/>
    <w:rsid w:val="00694240"/>
    <w:rsid w:val="006A427A"/>
    <w:rsid w:val="006B1C9A"/>
    <w:rsid w:val="006D1198"/>
    <w:rsid w:val="006E6106"/>
    <w:rsid w:val="006F7F93"/>
    <w:rsid w:val="00704578"/>
    <w:rsid w:val="007209BC"/>
    <w:rsid w:val="007321E1"/>
    <w:rsid w:val="00745055"/>
    <w:rsid w:val="00756CF0"/>
    <w:rsid w:val="00777673"/>
    <w:rsid w:val="00780EA0"/>
    <w:rsid w:val="007B03FC"/>
    <w:rsid w:val="007B12A4"/>
    <w:rsid w:val="007B7AD6"/>
    <w:rsid w:val="007E2EE9"/>
    <w:rsid w:val="007E3EBC"/>
    <w:rsid w:val="007F4969"/>
    <w:rsid w:val="00801011"/>
    <w:rsid w:val="00815DFB"/>
    <w:rsid w:val="00861603"/>
    <w:rsid w:val="00864044"/>
    <w:rsid w:val="00865168"/>
    <w:rsid w:val="00870596"/>
    <w:rsid w:val="00885FCA"/>
    <w:rsid w:val="0088784B"/>
    <w:rsid w:val="00890679"/>
    <w:rsid w:val="008913D1"/>
    <w:rsid w:val="008A4DBF"/>
    <w:rsid w:val="008B48BA"/>
    <w:rsid w:val="008B565F"/>
    <w:rsid w:val="008B64B9"/>
    <w:rsid w:val="008F7A8B"/>
    <w:rsid w:val="00905070"/>
    <w:rsid w:val="00935B29"/>
    <w:rsid w:val="00943134"/>
    <w:rsid w:val="00A14B93"/>
    <w:rsid w:val="00A27015"/>
    <w:rsid w:val="00A37440"/>
    <w:rsid w:val="00A50C76"/>
    <w:rsid w:val="00AA304B"/>
    <w:rsid w:val="00AB6F15"/>
    <w:rsid w:val="00AC6D10"/>
    <w:rsid w:val="00AF4A25"/>
    <w:rsid w:val="00B021E3"/>
    <w:rsid w:val="00B03240"/>
    <w:rsid w:val="00B211AB"/>
    <w:rsid w:val="00B4295A"/>
    <w:rsid w:val="00B56D61"/>
    <w:rsid w:val="00B60C25"/>
    <w:rsid w:val="00B65B56"/>
    <w:rsid w:val="00BA0B8E"/>
    <w:rsid w:val="00BE1303"/>
    <w:rsid w:val="00C00CB4"/>
    <w:rsid w:val="00C072E6"/>
    <w:rsid w:val="00C411CF"/>
    <w:rsid w:val="00C73246"/>
    <w:rsid w:val="00CB530D"/>
    <w:rsid w:val="00CC2AF7"/>
    <w:rsid w:val="00CC3F0B"/>
    <w:rsid w:val="00CD0A83"/>
    <w:rsid w:val="00D01E41"/>
    <w:rsid w:val="00D050F5"/>
    <w:rsid w:val="00D136C6"/>
    <w:rsid w:val="00D16510"/>
    <w:rsid w:val="00D2153F"/>
    <w:rsid w:val="00D45CD9"/>
    <w:rsid w:val="00E02E3B"/>
    <w:rsid w:val="00E131C8"/>
    <w:rsid w:val="00E229BE"/>
    <w:rsid w:val="00E275C3"/>
    <w:rsid w:val="00E52799"/>
    <w:rsid w:val="00E54581"/>
    <w:rsid w:val="00E73249"/>
    <w:rsid w:val="00E7550A"/>
    <w:rsid w:val="00EE45BF"/>
    <w:rsid w:val="00F11845"/>
    <w:rsid w:val="00F566D9"/>
    <w:rsid w:val="00F87EC9"/>
    <w:rsid w:val="00FD6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D620BD"/>
  <w15:docId w15:val="{C4E7491C-D826-420A-A3AF-5357A0107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E1303"/>
    <w:pPr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Nagwek1">
    <w:name w:val="heading 1"/>
    <w:basedOn w:val="Akapitzlist"/>
    <w:link w:val="Nagwek1Znak"/>
    <w:uiPriority w:val="9"/>
    <w:qFormat/>
    <w:rsid w:val="00216DAE"/>
    <w:pPr>
      <w:numPr>
        <w:numId w:val="24"/>
      </w:numPr>
      <w:outlineLvl w:val="0"/>
    </w:pPr>
    <w:rPr>
      <w:b/>
      <w:bCs/>
      <w:sz w:val="36"/>
      <w:szCs w:val="36"/>
      <w:shd w:val="clear" w:color="auto" w:fill="FFFFFF"/>
    </w:rPr>
  </w:style>
  <w:style w:type="paragraph" w:styleId="Nagwek2">
    <w:name w:val="heading 2"/>
    <w:basedOn w:val="Akapitzlist"/>
    <w:next w:val="Normalny"/>
    <w:link w:val="Nagwek2Znak"/>
    <w:uiPriority w:val="9"/>
    <w:unhideWhenUsed/>
    <w:qFormat/>
    <w:rsid w:val="00216DAE"/>
    <w:pPr>
      <w:numPr>
        <w:ilvl w:val="1"/>
        <w:numId w:val="24"/>
      </w:numPr>
      <w:outlineLvl w:val="1"/>
    </w:pPr>
    <w:rPr>
      <w:b/>
      <w:sz w:val="32"/>
      <w:szCs w:val="32"/>
      <w:shd w:val="clear" w:color="auto" w:fill="FFFFFF"/>
    </w:rPr>
  </w:style>
  <w:style w:type="paragraph" w:styleId="Nagwek3">
    <w:name w:val="heading 3"/>
    <w:basedOn w:val="Akapitzlist"/>
    <w:next w:val="Normalny"/>
    <w:link w:val="Nagwek3Znak"/>
    <w:uiPriority w:val="9"/>
    <w:unhideWhenUsed/>
    <w:qFormat/>
    <w:rsid w:val="00B56D61"/>
    <w:pPr>
      <w:numPr>
        <w:ilvl w:val="2"/>
        <w:numId w:val="24"/>
      </w:numPr>
      <w:outlineLvl w:val="2"/>
    </w:pPr>
    <w:rPr>
      <w:b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4D79C4"/>
    <w:rPr>
      <w:color w:val="0000FF"/>
      <w:u w:val="single"/>
    </w:rPr>
  </w:style>
  <w:style w:type="paragraph" w:styleId="NormalnyWeb">
    <w:name w:val="Normal (Web)"/>
    <w:basedOn w:val="Normalny"/>
    <w:uiPriority w:val="99"/>
    <w:unhideWhenUsed/>
    <w:rsid w:val="004D79C4"/>
    <w:pPr>
      <w:spacing w:before="100" w:beforeAutospacing="1" w:after="100" w:afterAutospacing="1" w:line="240" w:lineRule="auto"/>
    </w:pPr>
    <w:rPr>
      <w:rFonts w:eastAsia="Times New Roman"/>
      <w:lang w:eastAsia="pl-PL"/>
    </w:rPr>
  </w:style>
  <w:style w:type="character" w:customStyle="1" w:styleId="mwe-math-mathml-inline">
    <w:name w:val="mwe-math-mathml-inline"/>
    <w:basedOn w:val="Domylnaczcionkaakapitu"/>
    <w:rsid w:val="004D79C4"/>
  </w:style>
  <w:style w:type="character" w:customStyle="1" w:styleId="Nagwek1Znak">
    <w:name w:val="Nagłówek 1 Znak"/>
    <w:basedOn w:val="Domylnaczcionkaakapitu"/>
    <w:link w:val="Nagwek1"/>
    <w:uiPriority w:val="9"/>
    <w:rsid w:val="00216DAE"/>
    <w:rPr>
      <w:rFonts w:ascii="Times New Roman" w:hAnsi="Times New Roman" w:cs="Times New Roman"/>
      <w:b/>
      <w:bCs/>
      <w:color w:val="000000" w:themeColor="text1"/>
      <w:sz w:val="36"/>
      <w:szCs w:val="36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47E06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47E06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47E06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47E0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47E0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47E06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47E0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047E06"/>
    <w:pPr>
      <w:spacing w:after="100"/>
      <w:ind w:left="220"/>
    </w:pPr>
    <w:rPr>
      <w:rFonts w:eastAsiaTheme="minorEastAsia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047E06"/>
    <w:pPr>
      <w:spacing w:after="100"/>
    </w:pPr>
    <w:rPr>
      <w:rFonts w:eastAsiaTheme="minorEastAsia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047E06"/>
    <w:pPr>
      <w:spacing w:after="100"/>
      <w:ind w:left="440"/>
    </w:pPr>
    <w:rPr>
      <w:rFonts w:eastAsiaTheme="minorEastAsia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216DAE"/>
    <w:rPr>
      <w:rFonts w:ascii="Times New Roman" w:hAnsi="Times New Roman" w:cs="Times New Roman"/>
      <w:b/>
      <w:color w:val="000000" w:themeColor="text1"/>
      <w:sz w:val="32"/>
      <w:szCs w:val="32"/>
    </w:rPr>
  </w:style>
  <w:style w:type="character" w:styleId="Pogrubienie">
    <w:name w:val="Strong"/>
    <w:basedOn w:val="Domylnaczcionkaakapitu"/>
    <w:uiPriority w:val="22"/>
    <w:qFormat/>
    <w:rsid w:val="00935B29"/>
    <w:rPr>
      <w:b/>
      <w:bCs/>
    </w:rPr>
  </w:style>
  <w:style w:type="paragraph" w:styleId="Nagwek">
    <w:name w:val="header"/>
    <w:basedOn w:val="Normalny"/>
    <w:link w:val="NagwekZnak"/>
    <w:uiPriority w:val="99"/>
    <w:unhideWhenUsed/>
    <w:rsid w:val="005749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49F5"/>
  </w:style>
  <w:style w:type="paragraph" w:styleId="Stopka">
    <w:name w:val="footer"/>
    <w:basedOn w:val="Normalny"/>
    <w:link w:val="StopkaZnak"/>
    <w:uiPriority w:val="99"/>
    <w:unhideWhenUsed/>
    <w:rsid w:val="005749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49F5"/>
  </w:style>
  <w:style w:type="paragraph" w:styleId="Bezodstpw">
    <w:name w:val="No Spacing"/>
    <w:link w:val="BezodstpwZnak"/>
    <w:uiPriority w:val="1"/>
    <w:qFormat/>
    <w:rsid w:val="00864044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864044"/>
    <w:rPr>
      <w:rFonts w:eastAsiaTheme="minorEastAsia"/>
      <w:lang w:eastAsia="pl-PL"/>
    </w:rPr>
  </w:style>
  <w:style w:type="paragraph" w:styleId="Akapitzlist">
    <w:name w:val="List Paragraph"/>
    <w:basedOn w:val="Normalny"/>
    <w:uiPriority w:val="34"/>
    <w:qFormat/>
    <w:rsid w:val="00704578"/>
    <w:pPr>
      <w:ind w:left="720"/>
      <w:contextualSpacing/>
    </w:pPr>
  </w:style>
  <w:style w:type="paragraph" w:styleId="Bibliografia">
    <w:name w:val="Bibliography"/>
    <w:basedOn w:val="Normalny"/>
    <w:next w:val="Normalny"/>
    <w:uiPriority w:val="37"/>
    <w:unhideWhenUsed/>
    <w:rsid w:val="00704578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CC2AF7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3B02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315175"/>
    <w:pPr>
      <w:spacing w:after="200" w:line="240" w:lineRule="auto"/>
    </w:pPr>
    <w:rPr>
      <w:i/>
      <w:iCs/>
      <w:color w:val="44546A" w:themeColor="text2"/>
      <w:sz w:val="18"/>
      <w:szCs w:val="18"/>
      <w:lang w:val="en-GB"/>
    </w:rPr>
  </w:style>
  <w:style w:type="character" w:styleId="UyteHipercze">
    <w:name w:val="FollowedHyperlink"/>
    <w:basedOn w:val="Domylnaczcionkaakapitu"/>
    <w:uiPriority w:val="99"/>
    <w:semiHidden/>
    <w:unhideWhenUsed/>
    <w:rsid w:val="002717F0"/>
    <w:rPr>
      <w:color w:val="954F72" w:themeColor="followed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01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01011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B56D61"/>
    <w:rPr>
      <w:rFonts w:ascii="Times New Roman" w:hAnsi="Times New Roman" w:cs="Times New Roman"/>
      <w:b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botland.com.pl/arduino-seria-podstawowa-oryginalne-plytki/1060-arduino-uno-rev3-a000066-7630049200050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newtech.com.pl/aktualnosci/wydarzenia/gdzie-znajda-zastosowanie-czujniki-koloru-i-kontrastu-poradnik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ow2electronics.com/interfacing-apds9960-gesture-rgb-color-sensor-with-arduin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l.wikipedia.org/wiki/RGB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l.wikipedia.org/wiki/Detektor_kolor%C3%B3w" TargetMode="External"/><Relationship Id="rId28" Type="http://schemas.openxmlformats.org/officeDocument/2006/relationships/hyperlink" Target="https://botland.com.pl/czujniki-swiatla-i-koloru/16705-czujnik-gestow-i-koloru-rgb-i2c-apds-9960-dfrobot-sen0187-5904422366759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l.wikipedia.org/wiki/Wzrok" TargetMode="External"/><Relationship Id="rId27" Type="http://schemas.openxmlformats.org/officeDocument/2006/relationships/hyperlink" Target="https://botland.com.pl/wyswietlacze-alfanumeryczne-i-graficzne/2351-wyswietlacz-lcd-2x16-znakow-niebieski-konwerter-i2c-lcm1602-5904422309244.html" TargetMode="External"/><Relationship Id="rId30" Type="http://schemas.openxmlformats.org/officeDocument/2006/relationships/hyperlink" Target="https://pl.wikipedia.org/wiki/%C5%9Awiat%C5%82o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htt9</b:Tag>
    <b:SourceType>InternetSite</b:SourceType>
    <b:Guid>{53E7ED0B-D4C1-47D5-85D0-B35DF51D31A9}</b:Guid>
    <b:Title>https://pl.wikipedia.org/wiki/Wzrok</b:Title>
    <b:RefOrder>6</b:RefOrder>
  </b:Source>
  <b:Source>
    <b:Tag>htt10</b:Tag>
    <b:SourceType>InternetSite</b:SourceType>
    <b:Guid>{8D48BB8F-70C6-4240-85DE-B6563BF70C27}</b:Guid>
    <b:Title>https://pl.wikipedia.org/wiki/Detektor_kolor%C3%B3w</b:Title>
    <b:RefOrder>2</b:RefOrder>
  </b:Source>
  <b:Source>
    <b:Tag>htt12</b:Tag>
    <b:SourceType>InternetSite</b:SourceType>
    <b:Guid>{78688CD5-B781-4122-B7FA-4E20DABA1761}</b:Guid>
    <b:Title>https://pl.wikipedia.org/wiki/RGB</b:Title>
    <b:RefOrder>3</b:RefOrder>
  </b:Source>
  <b:Source>
    <b:Tag>htt13</b:Tag>
    <b:SourceType>InternetSite</b:SourceType>
    <b:Guid>{227700B5-7F83-45F5-9995-615F60542884}</b:Guid>
    <b:Title>https://botland.com.pl/arduino-seria-podstawowa-oryginalne-plytki/1060-arduino-uno-rev3-a000066-7630049200050.html</b:Title>
    <b:RefOrder>4</b:RefOrder>
  </b:Source>
  <b:Source>
    <b:Tag>htt15</b:Tag>
    <b:SourceType>InternetSite</b:SourceType>
    <b:Guid>{B8631060-9B2C-41D3-BBBE-0700CEB1F977}</b:Guid>
    <b:Title>https://botland.com.pl/wyswietlacze-alfanumeryczne-i-graficzne/2351-wyswietlacz-lcd-2x16-znakow-niebieski-konwerter-i2c-lcm1602-5904422309244.html</b:Title>
    <b:RefOrder>5</b:RefOrder>
  </b:Source>
  <b:Source>
    <b:Tag>htt16</b:Tag>
    <b:SourceType>InternetSite</b:SourceType>
    <b:Guid>{091A0A78-8C8C-4797-BEB6-54C835390676}</b:Guid>
    <b:Title>https://botland.com.pl/czujniki-swiatla-i-koloru/16705-czujnik-gestow-i-koloru-rgb-i2c-apds-9960-dfrobot-sen0187-5904422366759.html</b:Title>
    <b:RefOrder>1</b:RefOrder>
  </b:Source>
</b:Sources>
</file>

<file path=customXml/itemProps1.xml><?xml version="1.0" encoding="utf-8"?>
<ds:datastoreItem xmlns:ds="http://schemas.openxmlformats.org/officeDocument/2006/customXml" ds:itemID="{849D1E11-D5EE-4268-9061-7CA87B7AC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18</Pages>
  <Words>2980</Words>
  <Characters>17884</Characters>
  <Application>Microsoft Office Word</Application>
  <DocSecurity>0</DocSecurity>
  <Lines>149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Skołd (253168)</dc:creator>
  <cp:keywords/>
  <dc:description/>
  <cp:lastModifiedBy>Maja Nabielska (259590)</cp:lastModifiedBy>
  <cp:revision>17</cp:revision>
  <dcterms:created xsi:type="dcterms:W3CDTF">2023-01-17T18:18:00Z</dcterms:created>
  <dcterms:modified xsi:type="dcterms:W3CDTF">2023-01-23T20:47:00Z</dcterms:modified>
</cp:coreProperties>
</file>