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Jaki problem?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Jak jest teraz?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Sposób interakcji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Forma interakcji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Key Performance Indicator (KPI)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Oczekiwana skuteczność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Ograniczenia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Inne oczekiwania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Dane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Ludzie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Osoba zamawiająca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Użytkownicy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Eksperci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Hipotezy: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PLAN PRAC (wstępna wersja):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