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52D6F9" w14:textId="13D47278" w:rsidR="00BE7B19" w:rsidRPr="00BE7B19" w:rsidRDefault="00CC6FFF" w:rsidP="00BE7B19">
      <w:r>
        <w:rPr>
          <w:rFonts w:hint="eastAsia"/>
        </w:rPr>
        <w:t xml:space="preserve">　</w:t>
      </w:r>
      <w:r w:rsidR="00BE7B19" w:rsidRPr="00BE7B19">
        <w:t>私</w:t>
      </w:r>
      <w:r w:rsidR="00BE7B19">
        <w:rPr>
          <w:rFonts w:hint="eastAsia"/>
        </w:rPr>
        <w:t>は</w:t>
      </w:r>
      <w:r w:rsidR="00C900EE">
        <w:rPr>
          <w:rFonts w:hint="eastAsia"/>
        </w:rPr>
        <w:t>、</w:t>
      </w:r>
      <w:r w:rsidR="00BE7B19" w:rsidRPr="00BE7B19">
        <w:t>卒業論文でシェイクスピア作品における「悲劇性」と「死生観」をテーマ</w:t>
      </w:r>
      <w:r w:rsidR="00C900EE">
        <w:rPr>
          <w:rFonts w:hint="eastAsia"/>
        </w:rPr>
        <w:t>として</w:t>
      </w:r>
      <w:r w:rsidR="00BE7B19" w:rsidRPr="00BE7B19">
        <w:t>取り上げたいと考えて</w:t>
      </w:r>
      <w:r w:rsidR="00BE7B19">
        <w:rPr>
          <w:rFonts w:hint="eastAsia"/>
        </w:rPr>
        <w:t>いる</w:t>
      </w:r>
      <w:r w:rsidR="00BE7B19" w:rsidRPr="00BE7B19">
        <w:t>。</w:t>
      </w:r>
      <w:r w:rsidR="00B51278">
        <w:rPr>
          <w:rFonts w:hint="eastAsia"/>
        </w:rPr>
        <w:t>その理由は、シェイクスピア作品の研究は私が最も興味を持っている分野であり、英文学コースにおいても最も深く学んできた分野だからである。</w:t>
      </w:r>
    </w:p>
    <w:p w14:paraId="149BA496" w14:textId="788980A6" w:rsidR="00BE7B19" w:rsidRPr="00BE7B19" w:rsidRDefault="00BE7B19" w:rsidP="00DD344C">
      <w:pPr>
        <w:ind w:firstLineChars="50" w:firstLine="110"/>
      </w:pPr>
      <w:r w:rsidRPr="00BE7B19">
        <w:t>私はこれまで、英文学コースにおいてシェイクスピアに関する</w:t>
      </w:r>
      <w:r>
        <w:rPr>
          <w:rFonts w:hint="eastAsia"/>
        </w:rPr>
        <w:t>冬木先生の</w:t>
      </w:r>
      <w:r w:rsidRPr="00BE7B19">
        <w:t>講義を</w:t>
      </w:r>
      <w:r>
        <w:rPr>
          <w:rFonts w:hint="eastAsia"/>
        </w:rPr>
        <w:t>受講し続けてきた。</w:t>
      </w:r>
      <w:r w:rsidRPr="00BE7B19">
        <w:t>その中で、『ハムレット』や『リア王』、『</w:t>
      </w:r>
      <w:r>
        <w:rPr>
          <w:rFonts w:hint="eastAsia"/>
        </w:rPr>
        <w:t>夏の夜の夢</w:t>
      </w:r>
      <w:r w:rsidRPr="00BE7B19">
        <w:rPr>
          <w:rFonts w:hint="eastAsia"/>
        </w:rPr>
        <w:t>』</w:t>
      </w:r>
      <w:r w:rsidRPr="00BE7B19">
        <w:t>といった主要な悲劇</w:t>
      </w:r>
      <w:r>
        <w:rPr>
          <w:rFonts w:hint="eastAsia"/>
        </w:rPr>
        <w:t>、喜劇</w:t>
      </w:r>
      <w:r w:rsidRPr="00BE7B19">
        <w:t>作品に触れ、シェイクスピアが描く登場人物たちの行動や心情</w:t>
      </w:r>
      <w:r>
        <w:rPr>
          <w:rFonts w:hint="eastAsia"/>
        </w:rPr>
        <w:t>をさまざまな視点から考察してきた</w:t>
      </w:r>
      <w:r w:rsidRPr="00BE7B19">
        <w:t>。</w:t>
      </w:r>
      <w:r>
        <w:rPr>
          <w:rFonts w:hint="eastAsia"/>
        </w:rPr>
        <w:t>その中で私が特に</w:t>
      </w:r>
      <w:r w:rsidRPr="00BE7B19">
        <w:t>興味</w:t>
      </w:r>
      <w:r>
        <w:rPr>
          <w:rFonts w:hint="eastAsia"/>
        </w:rPr>
        <w:t>を持った</w:t>
      </w:r>
      <w:r w:rsidRPr="00BE7B19">
        <w:t>のは、登場人物たちが自らの運命に向き合う際に見せる「悲劇性」や、彼らが死に対してどのような態度を取るかという「死生観」の違い</w:t>
      </w:r>
      <w:r w:rsidR="00B51278">
        <w:rPr>
          <w:rFonts w:hint="eastAsia"/>
        </w:rPr>
        <w:t>である</w:t>
      </w:r>
      <w:r w:rsidRPr="00BE7B19">
        <w:t>。こうしたテーマは、シェイクスピアの</w:t>
      </w:r>
      <w:r>
        <w:rPr>
          <w:rFonts w:hint="eastAsia"/>
        </w:rPr>
        <w:t>多くの</w:t>
      </w:r>
      <w:r w:rsidRPr="00BE7B19">
        <w:t>作品に共通して見られる要素でありながら、個々の作品で異なる形で表現されている</w:t>
      </w:r>
      <w:r>
        <w:rPr>
          <w:rFonts w:hint="eastAsia"/>
        </w:rPr>
        <w:t>。</w:t>
      </w:r>
      <w:r w:rsidR="00727126">
        <w:rPr>
          <w:rFonts w:hint="eastAsia"/>
        </w:rPr>
        <w:t>こうした作品間での違いや共通性に着目して作品を見ていくことで、</w:t>
      </w:r>
      <w:r w:rsidR="00727126" w:rsidRPr="00BE7B19">
        <w:t>シェイクスピア自身が生きること、死ぬこと、そして人間の本質についてどのように考えていたのかを探ることができるのではないかと考え</w:t>
      </w:r>
      <w:r w:rsidR="00727126">
        <w:rPr>
          <w:rFonts w:hint="eastAsia"/>
        </w:rPr>
        <w:t>ている。</w:t>
      </w:r>
    </w:p>
    <w:p w14:paraId="0150BEC6" w14:textId="0D800E9A" w:rsidR="00BE7B19" w:rsidRPr="00BE7B19" w:rsidRDefault="00BE7B19" w:rsidP="00DD344C">
      <w:pPr>
        <w:ind w:firstLineChars="50" w:firstLine="110"/>
      </w:pPr>
      <w:r w:rsidRPr="00BE7B19">
        <w:rPr>
          <w:rFonts w:hint="eastAsia"/>
        </w:rPr>
        <w:t>具</w:t>
      </w:r>
      <w:r w:rsidRPr="00BE7B19">
        <w:t>体的に</w:t>
      </w:r>
      <w:r w:rsidR="00B51278">
        <w:rPr>
          <w:rFonts w:hint="eastAsia"/>
        </w:rPr>
        <w:t>取り上げる作品として</w:t>
      </w:r>
      <w:r w:rsidRPr="00BE7B19">
        <w:t>は、『リア王』</w:t>
      </w:r>
      <w:r w:rsidR="00B51278">
        <w:rPr>
          <w:rFonts w:hint="eastAsia"/>
        </w:rPr>
        <w:t>、</w:t>
      </w:r>
      <w:r w:rsidRPr="00BE7B19">
        <w:t>『ハムレット』</w:t>
      </w:r>
      <w:r w:rsidR="00C900EE">
        <w:rPr>
          <w:rFonts w:hint="eastAsia"/>
        </w:rPr>
        <w:t>、「</w:t>
      </w:r>
      <w:r w:rsidR="00B51278">
        <w:rPr>
          <w:rFonts w:hint="eastAsia"/>
        </w:rPr>
        <w:t>夏の夜の夢」などを考えている。</w:t>
      </w:r>
      <w:r w:rsidR="00B51278" w:rsidRPr="00BE7B19">
        <w:t>『リア王』では、老王リアが自己の過ちに</w:t>
      </w:r>
      <w:r w:rsidR="00DD344C">
        <w:rPr>
          <w:rFonts w:hint="eastAsia"/>
        </w:rPr>
        <w:t>向き合いながら</w:t>
      </w:r>
      <w:r w:rsidR="00B51278" w:rsidRPr="00BE7B19">
        <w:t>、苦悩の末に</w:t>
      </w:r>
      <w:r w:rsidR="00DD344C">
        <w:rPr>
          <w:rFonts w:hint="eastAsia"/>
        </w:rPr>
        <w:t>没落していく様子が描かれている</w:t>
      </w:r>
      <w:r w:rsidR="00B51278" w:rsidRPr="00BE7B19">
        <w:rPr>
          <w:rFonts w:hint="eastAsia"/>
        </w:rPr>
        <w:t>。</w:t>
      </w:r>
      <w:r w:rsidR="00B51278" w:rsidRPr="00BE7B19">
        <w:t>一方、『ハムレット』では、主人公ハムレットが父の死をきっかけに、復讐と自らの存在意義を問い続け、最終的に自らの運命と死に直面する姿が描かれて</w:t>
      </w:r>
      <w:r w:rsidR="00DD344C">
        <w:rPr>
          <w:rFonts w:hint="eastAsia"/>
        </w:rPr>
        <w:t>いる</w:t>
      </w:r>
      <w:r w:rsidR="00B51278" w:rsidRPr="00BE7B19">
        <w:t>。これらの作品における死生観の違いや、主人公たちが抱く</w:t>
      </w:r>
      <w:r w:rsidR="00C900EE">
        <w:rPr>
          <w:rFonts w:hint="eastAsia"/>
        </w:rPr>
        <w:t>悲劇性は</w:t>
      </w:r>
      <w:r w:rsidR="00B51278" w:rsidRPr="00BE7B19">
        <w:t>、シェイクスピアの作品を比較する上で重要な</w:t>
      </w:r>
      <w:r w:rsidR="00C900EE">
        <w:rPr>
          <w:rFonts w:hint="eastAsia"/>
        </w:rPr>
        <w:t>要素であると考えており、卒業論文ではこう言った点に着目していきたいと考えている</w:t>
      </w:r>
      <w:r w:rsidR="00B51278" w:rsidRPr="00BE7B19">
        <w:t>。</w:t>
      </w:r>
      <w:r w:rsidR="00C900EE">
        <w:rPr>
          <w:rFonts w:hint="eastAsia"/>
        </w:rPr>
        <w:t>また、</w:t>
      </w:r>
      <w:r w:rsidR="00DD344C">
        <w:rPr>
          <w:rFonts w:hint="eastAsia"/>
        </w:rPr>
        <w:t>『</w:t>
      </w:r>
      <w:r w:rsidR="00B51278">
        <w:rPr>
          <w:rFonts w:hint="eastAsia"/>
        </w:rPr>
        <w:t>夏の夜の夢</w:t>
      </w:r>
      <w:r w:rsidR="00DD344C">
        <w:rPr>
          <w:rFonts w:hint="eastAsia"/>
        </w:rPr>
        <w:t>』</w:t>
      </w:r>
      <w:r w:rsidR="00B51278">
        <w:rPr>
          <w:rFonts w:hint="eastAsia"/>
        </w:rPr>
        <w:t>などの喜劇作品においても、悲劇性や死生観が内在しているのではと考えて</w:t>
      </w:r>
      <w:r w:rsidR="00DD344C">
        <w:rPr>
          <w:rFonts w:hint="eastAsia"/>
        </w:rPr>
        <w:t>いる。</w:t>
      </w:r>
      <w:r w:rsidR="00B51278">
        <w:rPr>
          <w:rFonts w:hint="eastAsia"/>
        </w:rPr>
        <w:t>悲劇作品だけでなくこうした喜劇作品も比較対象として取り上げてい</w:t>
      </w:r>
      <w:r w:rsidR="00DD344C">
        <w:rPr>
          <w:rFonts w:hint="eastAsia"/>
        </w:rPr>
        <w:t>き、より深い視点からシェイクスピアの価値観について考察をしていきたい。</w:t>
      </w:r>
    </w:p>
    <w:p w14:paraId="2C3EFED8" w14:textId="07F18C17" w:rsidR="00BE7B19" w:rsidRPr="00BE7B19" w:rsidRDefault="00C900EE" w:rsidP="00BE7B19">
      <w:r>
        <w:rPr>
          <w:rFonts w:hint="eastAsia"/>
        </w:rPr>
        <w:t>論文作成の構想については、</w:t>
      </w:r>
      <w:r w:rsidR="00BE7B19" w:rsidRPr="00BE7B19">
        <w:t>まず『リア王』</w:t>
      </w:r>
      <w:r>
        <w:rPr>
          <w:rFonts w:hint="eastAsia"/>
        </w:rPr>
        <w:t>、</w:t>
      </w:r>
      <w:r w:rsidR="00BE7B19" w:rsidRPr="00BE7B19">
        <w:t>『ハムレット』</w:t>
      </w:r>
      <w:r>
        <w:rPr>
          <w:rFonts w:hint="eastAsia"/>
        </w:rPr>
        <w:t>、『夏の夜の夢』</w:t>
      </w:r>
      <w:r w:rsidR="00BE7B19" w:rsidRPr="00BE7B19">
        <w:t>のテクスト分析を進めてい</w:t>
      </w:r>
      <w:r>
        <w:rPr>
          <w:rFonts w:hint="eastAsia"/>
        </w:rPr>
        <w:t>く。</w:t>
      </w:r>
      <w:r w:rsidR="00BE7B19" w:rsidRPr="00BE7B19">
        <w:rPr>
          <w:rFonts w:hint="eastAsia"/>
        </w:rPr>
        <w:t>具</w:t>
      </w:r>
      <w:r w:rsidR="00BE7B19" w:rsidRPr="00BE7B19">
        <w:t>体的には、それぞれの登場人物がどのような状況で死に向かい、どのように悲劇的な結末を迎えるのかを詳細に検討</w:t>
      </w:r>
      <w:r>
        <w:rPr>
          <w:rFonts w:hint="eastAsia"/>
        </w:rPr>
        <w:t>する</w:t>
      </w:r>
      <w:r w:rsidR="00BE7B19" w:rsidRPr="00BE7B19">
        <w:t>。また、登場人物の台詞や行動から、彼らが死や運命に対してどのような態度を持っているのかを分析し、その背景にある時代的な文脈やシェイクスピア自身の人生観との関連性を</w:t>
      </w:r>
      <w:r>
        <w:rPr>
          <w:rFonts w:hint="eastAsia"/>
        </w:rPr>
        <w:t>探っていきたい</w:t>
      </w:r>
      <w:r w:rsidR="00BE7B19" w:rsidRPr="00BE7B19">
        <w:t>。</w:t>
      </w:r>
      <w:r>
        <w:rPr>
          <w:rFonts w:hint="eastAsia"/>
        </w:rPr>
        <w:t>こうしたことを踏まえて、</w:t>
      </w:r>
      <w:r w:rsidR="00BE7B19" w:rsidRPr="00BE7B19">
        <w:t>既存のシェイクスピア研究における「死生観」や「悲劇性」に関する議論も参考にしながら、これまでの研究と自分の考察を比較し、独自の視点を交えた論を展開してい</w:t>
      </w:r>
      <w:r>
        <w:rPr>
          <w:rFonts w:hint="eastAsia"/>
        </w:rPr>
        <w:t>きたいと考えている</w:t>
      </w:r>
      <w:r w:rsidR="00BE7B19" w:rsidRPr="00BE7B19">
        <w:rPr>
          <w:rFonts w:hint="eastAsia"/>
        </w:rPr>
        <w:t>。</w:t>
      </w:r>
    </w:p>
    <w:p w14:paraId="63510664" w14:textId="7C9CFBFE" w:rsidR="00C900EE" w:rsidRDefault="00BE7B19" w:rsidP="00C900EE">
      <w:r w:rsidRPr="00BE7B19">
        <w:lastRenderedPageBreak/>
        <w:t>卒業論文の執筆を通して、シェイクスピア作品における「悲劇性」と「死生観」が、単なる物語上の要素ではなく、シェイクスピア自身が抱いていた深い人間観察や人生に対する洞察を反映している</w:t>
      </w:r>
      <w:r w:rsidR="00C900EE">
        <w:rPr>
          <w:rFonts w:hint="eastAsia"/>
        </w:rPr>
        <w:t>のではないかという仮説を検証していきたいと考えている</w:t>
      </w:r>
      <w:r w:rsidRPr="00BE7B19">
        <w:t>。</w:t>
      </w:r>
      <w:r w:rsidR="00C900EE">
        <w:rPr>
          <w:rFonts w:hint="eastAsia"/>
        </w:rPr>
        <w:t>そして、それをここまでの学びの集大成としていきたい。</w:t>
      </w:r>
    </w:p>
    <w:p w14:paraId="002CBC36" w14:textId="77777777" w:rsidR="00D667BD" w:rsidRDefault="00D667BD" w:rsidP="00C900EE"/>
    <w:p w14:paraId="645F83C9" w14:textId="77777777" w:rsidR="003A2C67" w:rsidRDefault="003A2C67" w:rsidP="00C900EE">
      <w:pPr>
        <w:rPr>
          <w:rFonts w:hint="eastAsia"/>
        </w:rPr>
      </w:pPr>
    </w:p>
    <w:p w14:paraId="75B744DF" w14:textId="77777777" w:rsidR="00D667BD" w:rsidRDefault="00D667BD" w:rsidP="00C900EE"/>
    <w:p w14:paraId="72B293CA" w14:textId="103AB11E" w:rsidR="004916AF" w:rsidRDefault="004916AF" w:rsidP="004916AF">
      <w:pPr>
        <w:spacing w:line="240" w:lineRule="auto"/>
      </w:pPr>
      <w:r>
        <w:rPr>
          <w:rFonts w:hint="eastAsia"/>
        </w:rPr>
        <w:t>・リアとハムレット研究がメイン、悲劇論</w:t>
      </w:r>
    </w:p>
    <w:p w14:paraId="52726D8C" w14:textId="5AA277D6" w:rsidR="004916AF" w:rsidRDefault="004916AF" w:rsidP="004916AF">
      <w:pPr>
        <w:spacing w:line="240" w:lineRule="auto"/>
      </w:pPr>
      <w:r>
        <w:rPr>
          <w:rFonts w:hint="eastAsia"/>
        </w:rPr>
        <w:t>・喜劇の中の悲劇性という意味で夏の夜の夢</w:t>
      </w:r>
    </w:p>
    <w:p w14:paraId="32D9A214" w14:textId="7A088917" w:rsidR="004916AF" w:rsidRDefault="004916AF" w:rsidP="004916AF">
      <w:pPr>
        <w:spacing w:line="240" w:lineRule="auto"/>
      </w:pPr>
      <w:r>
        <w:rPr>
          <w:rFonts w:hint="eastAsia"/>
        </w:rPr>
        <w:t>・テキストを２、３点図書館で集める（悲劇論、ドーバイブリューソン、６悲劇について）</w:t>
      </w:r>
    </w:p>
    <w:p w14:paraId="7D52E563" w14:textId="77777777" w:rsidR="002430EB" w:rsidRDefault="002430EB" w:rsidP="004916AF">
      <w:pPr>
        <w:spacing w:line="240" w:lineRule="auto"/>
      </w:pPr>
    </w:p>
    <w:p w14:paraId="66106EC0" w14:textId="47249DD5" w:rsidR="002430EB" w:rsidRDefault="002430EB" w:rsidP="004916AF">
      <w:pPr>
        <w:spacing w:line="240" w:lineRule="auto"/>
      </w:pPr>
      <w:r>
        <w:rPr>
          <w:rFonts w:hint="eastAsia"/>
        </w:rPr>
        <w:t>文献</w:t>
      </w:r>
    </w:p>
    <w:p w14:paraId="17BE49F7" w14:textId="77777777" w:rsidR="002430EB" w:rsidRDefault="002430EB" w:rsidP="002430EB">
      <w:pPr>
        <w:spacing w:line="240" w:lineRule="auto"/>
      </w:pPr>
      <w:r>
        <w:rPr>
          <w:rFonts w:hint="eastAsia"/>
        </w:rPr>
        <w:t>・シェイクスピアの悲劇</w:t>
      </w:r>
      <w:r>
        <w:t xml:space="preserve"> / 日本シェイクスピア協会編</w:t>
      </w:r>
    </w:p>
    <w:p w14:paraId="7A284CD6" w14:textId="77777777" w:rsidR="002430EB" w:rsidRDefault="002430EB" w:rsidP="002430EB">
      <w:pPr>
        <w:spacing w:line="240" w:lineRule="auto"/>
      </w:pPr>
      <w:r>
        <w:t>1988.5</w:t>
      </w:r>
    </w:p>
    <w:p w14:paraId="7718B236" w14:textId="77777777" w:rsidR="002430EB" w:rsidRDefault="002430EB" w:rsidP="002430EB">
      <w:pPr>
        <w:spacing w:line="240" w:lineRule="auto"/>
      </w:pPr>
      <w:r>
        <w:rPr>
          <w:rFonts w:hint="eastAsia"/>
        </w:rPr>
        <w:t>→ハムレット、オセロー、マクベス掲載</w:t>
      </w:r>
    </w:p>
    <w:p w14:paraId="1FDC5DBA" w14:textId="62C7D1AA" w:rsidR="002430EB" w:rsidRDefault="002430EB" w:rsidP="002430EB">
      <w:pPr>
        <w:spacing w:line="240" w:lineRule="auto"/>
      </w:pPr>
      <w:r>
        <w:rPr>
          <w:rFonts w:hint="eastAsia"/>
        </w:rPr>
        <w:t>著者の意見がもろに書いてあるため引用する時は注意しないといけない</w:t>
      </w:r>
    </w:p>
    <w:p w14:paraId="64046CC1" w14:textId="77777777" w:rsidR="002430EB" w:rsidRDefault="002430EB" w:rsidP="002430EB">
      <w:pPr>
        <w:spacing w:line="240" w:lineRule="auto"/>
      </w:pPr>
      <w:r>
        <w:rPr>
          <w:rFonts w:hint="eastAsia"/>
        </w:rPr>
        <w:t>・シェイクスピア悲劇の家族</w:t>
      </w:r>
      <w:r>
        <w:t xml:space="preserve"> / 横森正彦 著</w:t>
      </w:r>
    </w:p>
    <w:p w14:paraId="0298B2BD" w14:textId="18CD0D32" w:rsidR="002430EB" w:rsidRDefault="002430EB" w:rsidP="002430EB">
      <w:pPr>
        <w:spacing w:line="240" w:lineRule="auto"/>
      </w:pPr>
      <w:r>
        <w:rPr>
          <w:rFonts w:hint="eastAsia"/>
        </w:rPr>
        <w:t>→ハムレット、リア王、ロミジュリ、マクベスなど掲載、それぞれの登場人物の家族とのつながりやそこに生まれる悲劇を中心に述べられている</w:t>
      </w:r>
    </w:p>
    <w:p w14:paraId="2C63D5D1" w14:textId="77777777" w:rsidR="002430EB" w:rsidRDefault="002430EB" w:rsidP="002430EB">
      <w:pPr>
        <w:spacing w:line="240" w:lineRule="auto"/>
      </w:pPr>
    </w:p>
    <w:p w14:paraId="548A9720" w14:textId="69BC8448" w:rsidR="00D667BD" w:rsidRDefault="00D667BD" w:rsidP="004916AF">
      <w:pPr>
        <w:spacing w:line="240" w:lineRule="auto"/>
      </w:pPr>
      <w:r>
        <w:rPr>
          <w:rFonts w:hint="eastAsia"/>
        </w:rPr>
        <w:t>・狂気と運命は共通性あり</w:t>
      </w:r>
      <w:r w:rsidR="004916AF">
        <w:rPr>
          <w:rFonts w:hint="eastAsia"/>
        </w:rPr>
        <w:t>、運命と意志</w:t>
      </w:r>
    </w:p>
    <w:p w14:paraId="539159BB" w14:textId="58B69CC8" w:rsidR="00D667BD" w:rsidRPr="00D667BD" w:rsidRDefault="00D667BD" w:rsidP="004916AF">
      <w:pPr>
        <w:spacing w:line="240" w:lineRule="auto"/>
      </w:pPr>
      <w:r>
        <w:rPr>
          <w:rFonts w:hint="eastAsia"/>
        </w:rPr>
        <w:t>・</w:t>
      </w:r>
      <w:r w:rsidR="004916AF">
        <w:rPr>
          <w:rFonts w:hint="eastAsia"/>
        </w:rPr>
        <w:t>ロミオとジュリエットにも言及した方がいいかも</w:t>
      </w:r>
    </w:p>
    <w:p w14:paraId="3BDF388C" w14:textId="4D1346A2" w:rsidR="004916AF" w:rsidRDefault="004916AF" w:rsidP="004916AF">
      <w:pPr>
        <w:spacing w:line="240" w:lineRule="auto"/>
      </w:pPr>
      <w:r>
        <w:rPr>
          <w:rFonts w:hint="eastAsia"/>
        </w:rPr>
        <w:t>・喜劇入れる（夏の夜の夢では運命が妖精として可視化）</w:t>
      </w:r>
    </w:p>
    <w:p w14:paraId="046A69FD" w14:textId="77777777" w:rsidR="00F567E9" w:rsidRDefault="00F567E9" w:rsidP="004916AF">
      <w:pPr>
        <w:spacing w:line="240" w:lineRule="auto"/>
      </w:pPr>
    </w:p>
    <w:p w14:paraId="6EB1757C" w14:textId="53F28D22" w:rsidR="00F567E9" w:rsidRDefault="00F567E9" w:rsidP="004916AF">
      <w:pPr>
        <w:spacing w:line="240" w:lineRule="auto"/>
      </w:pPr>
      <w:r>
        <w:rPr>
          <w:rFonts w:hint="eastAsia"/>
        </w:rPr>
        <w:t>メモ</w:t>
      </w:r>
    </w:p>
    <w:p w14:paraId="4870AF96" w14:textId="22B813FA" w:rsidR="00F567E9" w:rsidRDefault="00F567E9" w:rsidP="004916AF">
      <w:pPr>
        <w:spacing w:line="240" w:lineRule="auto"/>
      </w:pPr>
      <w:r>
        <w:rPr>
          <w:rFonts w:hint="eastAsia"/>
        </w:rPr>
        <w:lastRenderedPageBreak/>
        <w:t>・悲劇に喜劇性のあるキャラがいなくなった時の読み手への影響</w:t>
      </w:r>
    </w:p>
    <w:p w14:paraId="4C3ED001" w14:textId="52C6666A" w:rsidR="003A2C67" w:rsidRDefault="003A2C67" w:rsidP="004916AF">
      <w:pPr>
        <w:spacing w:line="240" w:lineRule="auto"/>
      </w:pPr>
      <w:r>
        <w:rPr>
          <w:rFonts w:hint="eastAsia"/>
        </w:rPr>
        <w:t>・作品一つでもいいかも</w:t>
      </w:r>
    </w:p>
    <w:p w14:paraId="4CEAA2F2" w14:textId="67B8A4C3" w:rsidR="003A2C67" w:rsidRPr="00F567E9" w:rsidRDefault="003A2C67" w:rsidP="004916AF">
      <w:pPr>
        <w:spacing w:line="240" w:lineRule="auto"/>
        <w:rPr>
          <w:rFonts w:hint="eastAsia"/>
        </w:rPr>
      </w:pPr>
      <w:r>
        <w:rPr>
          <w:rFonts w:hint="eastAsia"/>
        </w:rPr>
        <w:t>→複数であれば的確な根拠が必要。深く触れたことがあるからではだめ。</w:t>
      </w:r>
    </w:p>
    <w:sectPr w:rsidR="003A2C67" w:rsidRPr="00F567E9">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6"/>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6FFF"/>
    <w:rsid w:val="000F51EB"/>
    <w:rsid w:val="002430EB"/>
    <w:rsid w:val="003A2C67"/>
    <w:rsid w:val="00403588"/>
    <w:rsid w:val="004916AF"/>
    <w:rsid w:val="006013E5"/>
    <w:rsid w:val="00727126"/>
    <w:rsid w:val="00756622"/>
    <w:rsid w:val="00821A3B"/>
    <w:rsid w:val="00B51278"/>
    <w:rsid w:val="00BE7B19"/>
    <w:rsid w:val="00C900EE"/>
    <w:rsid w:val="00CC6FFF"/>
    <w:rsid w:val="00D519A8"/>
    <w:rsid w:val="00D667BD"/>
    <w:rsid w:val="00DD344C"/>
    <w:rsid w:val="00EA4041"/>
    <w:rsid w:val="00F567E9"/>
    <w:rsid w:val="00F86B5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4DDD52F8"/>
  <w15:chartTrackingRefBased/>
  <w15:docId w15:val="{8DF28CFD-3F1B-BE46-9F87-DDEA0D6D9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CC6FFF"/>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CC6FFF"/>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CC6FFF"/>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semiHidden/>
    <w:unhideWhenUsed/>
    <w:qFormat/>
    <w:rsid w:val="00CC6FFF"/>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CC6FFF"/>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CC6FFF"/>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CC6FFF"/>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CC6FFF"/>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CC6FFF"/>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CC6FFF"/>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CC6FFF"/>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CC6FFF"/>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CC6FFF"/>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CC6FFF"/>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CC6FFF"/>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CC6FFF"/>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CC6FFF"/>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CC6FFF"/>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CC6FFF"/>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CC6FFF"/>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CC6FFF"/>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CC6FFF"/>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CC6FFF"/>
    <w:pPr>
      <w:spacing w:before="160"/>
      <w:jc w:val="center"/>
    </w:pPr>
    <w:rPr>
      <w:i/>
      <w:iCs/>
      <w:color w:val="404040" w:themeColor="text1" w:themeTint="BF"/>
    </w:rPr>
  </w:style>
  <w:style w:type="character" w:customStyle="1" w:styleId="a8">
    <w:name w:val="引用文 (文字)"/>
    <w:basedOn w:val="a0"/>
    <w:link w:val="a7"/>
    <w:uiPriority w:val="29"/>
    <w:rsid w:val="00CC6FFF"/>
    <w:rPr>
      <w:i/>
      <w:iCs/>
      <w:color w:val="404040" w:themeColor="text1" w:themeTint="BF"/>
    </w:rPr>
  </w:style>
  <w:style w:type="paragraph" w:styleId="a9">
    <w:name w:val="List Paragraph"/>
    <w:basedOn w:val="a"/>
    <w:uiPriority w:val="34"/>
    <w:qFormat/>
    <w:rsid w:val="00CC6FFF"/>
    <w:pPr>
      <w:ind w:left="720"/>
      <w:contextualSpacing/>
    </w:pPr>
  </w:style>
  <w:style w:type="character" w:styleId="21">
    <w:name w:val="Intense Emphasis"/>
    <w:basedOn w:val="a0"/>
    <w:uiPriority w:val="21"/>
    <w:qFormat/>
    <w:rsid w:val="00CC6FFF"/>
    <w:rPr>
      <w:i/>
      <w:iCs/>
      <w:color w:val="0F4761" w:themeColor="accent1" w:themeShade="BF"/>
    </w:rPr>
  </w:style>
  <w:style w:type="paragraph" w:styleId="22">
    <w:name w:val="Intense Quote"/>
    <w:basedOn w:val="a"/>
    <w:next w:val="a"/>
    <w:link w:val="23"/>
    <w:uiPriority w:val="30"/>
    <w:qFormat/>
    <w:rsid w:val="00CC6F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CC6FFF"/>
    <w:rPr>
      <w:i/>
      <w:iCs/>
      <w:color w:val="0F4761" w:themeColor="accent1" w:themeShade="BF"/>
    </w:rPr>
  </w:style>
  <w:style w:type="character" w:styleId="24">
    <w:name w:val="Intense Reference"/>
    <w:basedOn w:val="a0"/>
    <w:uiPriority w:val="32"/>
    <w:qFormat/>
    <w:rsid w:val="00CC6FF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0187315">
      <w:bodyDiv w:val="1"/>
      <w:marLeft w:val="0"/>
      <w:marRight w:val="0"/>
      <w:marTop w:val="0"/>
      <w:marBottom w:val="0"/>
      <w:divBdr>
        <w:top w:val="none" w:sz="0" w:space="0" w:color="auto"/>
        <w:left w:val="none" w:sz="0" w:space="0" w:color="auto"/>
        <w:bottom w:val="none" w:sz="0" w:space="0" w:color="auto"/>
        <w:right w:val="none" w:sz="0" w:space="0" w:color="auto"/>
      </w:divBdr>
    </w:div>
    <w:div w:id="631256991">
      <w:bodyDiv w:val="1"/>
      <w:marLeft w:val="0"/>
      <w:marRight w:val="0"/>
      <w:marTop w:val="0"/>
      <w:marBottom w:val="0"/>
      <w:divBdr>
        <w:top w:val="none" w:sz="0" w:space="0" w:color="auto"/>
        <w:left w:val="none" w:sz="0" w:space="0" w:color="auto"/>
        <w:bottom w:val="none" w:sz="0" w:space="0" w:color="auto"/>
        <w:right w:val="none" w:sz="0" w:space="0" w:color="auto"/>
      </w:divBdr>
    </w:div>
    <w:div w:id="711465542">
      <w:bodyDiv w:val="1"/>
      <w:marLeft w:val="0"/>
      <w:marRight w:val="0"/>
      <w:marTop w:val="0"/>
      <w:marBottom w:val="0"/>
      <w:divBdr>
        <w:top w:val="none" w:sz="0" w:space="0" w:color="auto"/>
        <w:left w:val="none" w:sz="0" w:space="0" w:color="auto"/>
        <w:bottom w:val="none" w:sz="0" w:space="0" w:color="auto"/>
        <w:right w:val="none" w:sz="0" w:space="0" w:color="auto"/>
      </w:divBdr>
    </w:div>
    <w:div w:id="984360686">
      <w:bodyDiv w:val="1"/>
      <w:marLeft w:val="0"/>
      <w:marRight w:val="0"/>
      <w:marTop w:val="0"/>
      <w:marBottom w:val="0"/>
      <w:divBdr>
        <w:top w:val="none" w:sz="0" w:space="0" w:color="auto"/>
        <w:left w:val="none" w:sz="0" w:space="0" w:color="auto"/>
        <w:bottom w:val="none" w:sz="0" w:space="0" w:color="auto"/>
        <w:right w:val="none" w:sz="0" w:space="0" w:color="auto"/>
      </w:divBdr>
    </w:div>
    <w:div w:id="1111364242">
      <w:bodyDiv w:val="1"/>
      <w:marLeft w:val="0"/>
      <w:marRight w:val="0"/>
      <w:marTop w:val="0"/>
      <w:marBottom w:val="0"/>
      <w:divBdr>
        <w:top w:val="none" w:sz="0" w:space="0" w:color="auto"/>
        <w:left w:val="none" w:sz="0" w:space="0" w:color="auto"/>
        <w:bottom w:val="none" w:sz="0" w:space="0" w:color="auto"/>
        <w:right w:val="none" w:sz="0" w:space="0" w:color="auto"/>
      </w:divBdr>
    </w:div>
    <w:div w:id="1902716787">
      <w:bodyDiv w:val="1"/>
      <w:marLeft w:val="0"/>
      <w:marRight w:val="0"/>
      <w:marTop w:val="0"/>
      <w:marBottom w:val="0"/>
      <w:divBdr>
        <w:top w:val="none" w:sz="0" w:space="0" w:color="auto"/>
        <w:left w:val="none" w:sz="0" w:space="0" w:color="auto"/>
        <w:bottom w:val="none" w:sz="0" w:space="0" w:color="auto"/>
        <w:right w:val="none" w:sz="0" w:space="0" w:color="auto"/>
      </w:divBdr>
    </w:div>
    <w:div w:id="1910384822">
      <w:bodyDiv w:val="1"/>
      <w:marLeft w:val="0"/>
      <w:marRight w:val="0"/>
      <w:marTop w:val="0"/>
      <w:marBottom w:val="0"/>
      <w:divBdr>
        <w:top w:val="none" w:sz="0" w:space="0" w:color="auto"/>
        <w:left w:val="none" w:sz="0" w:space="0" w:color="auto"/>
        <w:bottom w:val="none" w:sz="0" w:space="0" w:color="auto"/>
        <w:right w:val="none" w:sz="0" w:space="0" w:color="auto"/>
      </w:divBdr>
    </w:div>
    <w:div w:id="1973751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3</Pages>
  <Words>255</Words>
  <Characters>1455</Characters>
  <Application>Microsoft Office Word</Application>
  <DocSecurity>0</DocSecurity>
  <Lines>12</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S222412080</dc:creator>
  <cp:keywords/>
  <dc:description/>
  <cp:lastModifiedBy>S222412080</cp:lastModifiedBy>
  <cp:revision>7</cp:revision>
  <dcterms:created xsi:type="dcterms:W3CDTF">2024-09-15T00:30:00Z</dcterms:created>
  <dcterms:modified xsi:type="dcterms:W3CDTF">2025-04-15T03:18:00Z</dcterms:modified>
</cp:coreProperties>
</file>