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电影推荐系统需求说明</w:t>
      </w:r>
    </w:p>
    <w:p/>
    <w:p>
      <w:pPr>
        <w:pStyle w:val="3"/>
      </w:pPr>
      <w:r>
        <w:t>用户需求：</w:t>
      </w:r>
    </w:p>
    <w:p>
      <w:pPr>
        <w:numPr>
          <w:ilvl w:val="0"/>
          <w:numId w:val="1"/>
        </w:numPr>
      </w:pPr>
      <w:r>
        <w:t>游客</w:t>
      </w:r>
    </w:p>
    <w:p>
      <w:pPr>
        <w:numPr>
          <w:ilvl w:val="0"/>
          <w:numId w:val="1"/>
        </w:numPr>
      </w:pPr>
      <w:r>
        <w:t>注册</w:t>
      </w:r>
    </w:p>
    <w:p>
      <w:pPr>
        <w:numPr>
          <w:ilvl w:val="0"/>
          <w:numId w:val="1"/>
        </w:numPr>
      </w:pPr>
      <w:r>
        <w:t>评分</w:t>
      </w:r>
    </w:p>
    <w:p>
      <w:pPr>
        <w:numPr>
          <w:ilvl w:val="0"/>
          <w:numId w:val="1"/>
        </w:numPr>
      </w:pPr>
      <w:r>
        <w:t>打标签</w:t>
      </w:r>
    </w:p>
    <w:p>
      <w:pPr>
        <w:numPr>
          <w:ilvl w:val="0"/>
          <w:numId w:val="1"/>
        </w:numPr>
      </w:pPr>
      <w:r>
        <w:t>查看推荐结果</w:t>
      </w:r>
    </w:p>
    <w:p>
      <w:pPr>
        <w:pStyle w:val="3"/>
      </w:pPr>
      <w:r>
        <w:t>系统功能需求：</w:t>
      </w:r>
    </w:p>
    <w:p>
      <w:pPr>
        <w:pStyle w:val="4"/>
      </w:pPr>
      <w:r>
        <w:t>电影：</w:t>
      </w:r>
    </w:p>
    <w:p>
      <w:pPr>
        <w:numPr>
          <w:ilvl w:val="0"/>
          <w:numId w:val="2"/>
        </w:numPr>
        <w:ind w:left="420" w:leftChars="0" w:firstLine="420" w:firstLineChars="0"/>
      </w:pPr>
      <w:r>
        <w:t>热门排行</w:t>
      </w:r>
    </w:p>
    <w:p>
      <w:pPr>
        <w:numPr>
          <w:ilvl w:val="0"/>
          <w:numId w:val="2"/>
        </w:numPr>
        <w:ind w:left="420" w:leftChars="0" w:firstLine="420" w:firstLineChars="0"/>
      </w:pPr>
      <w:r>
        <w:t>电影分类</w:t>
      </w:r>
    </w:p>
    <w:p>
      <w:pPr>
        <w:numPr>
          <w:ilvl w:val="0"/>
          <w:numId w:val="2"/>
        </w:numPr>
        <w:ind w:left="420" w:leftChars="0" w:firstLine="420" w:firstLineChars="0"/>
      </w:pPr>
      <w:r>
        <w:t>标签管理</w:t>
      </w:r>
    </w:p>
    <w:p>
      <w:pPr>
        <w:numPr>
          <w:ilvl w:val="0"/>
          <w:numId w:val="2"/>
        </w:numPr>
        <w:ind w:left="420" w:leftChars="0" w:firstLine="420" w:firstLineChars="0"/>
      </w:pPr>
      <w:r>
        <w:t>飘红</w:t>
      </w:r>
    </w:p>
    <w:p>
      <w:pPr>
        <w:numPr>
          <w:ilvl w:val="0"/>
          <w:numId w:val="2"/>
        </w:numPr>
        <w:ind w:left="420" w:leftChars="0" w:firstLine="420" w:firstLineChars="0"/>
      </w:pPr>
      <w:r>
        <w:t>新增电影</w:t>
      </w:r>
    </w:p>
    <w:p>
      <w:pPr>
        <w:pStyle w:val="4"/>
      </w:pPr>
      <w:r>
        <w:t>用户：</w:t>
      </w:r>
    </w:p>
    <w:p>
      <w:pPr>
        <w:numPr>
          <w:ilvl w:val="0"/>
          <w:numId w:val="3"/>
        </w:numPr>
        <w:ind w:left="420" w:leftChars="0" w:firstLine="420" w:firstLineChars="0"/>
      </w:pPr>
      <w:r>
        <w:t>新用户（打标签）</w:t>
      </w:r>
    </w:p>
    <w:p>
      <w:pPr>
        <w:numPr>
          <w:ilvl w:val="0"/>
          <w:numId w:val="3"/>
        </w:numPr>
        <w:ind w:left="420" w:leftChars="0" w:firstLine="420" w:firstLineChars="0"/>
      </w:pPr>
      <w:r>
        <w:t>浏览历史</w:t>
      </w:r>
    </w:p>
    <w:p>
      <w:pPr>
        <w:numPr>
          <w:ilvl w:val="0"/>
          <w:numId w:val="3"/>
        </w:numPr>
        <w:ind w:left="420" w:leftChars="0" w:firstLine="420" w:firstLineChars="0"/>
      </w:pPr>
      <w:r>
        <w:t>标签管理</w:t>
      </w:r>
    </w:p>
    <w:p>
      <w:pPr>
        <w:numPr>
          <w:ilvl w:val="0"/>
          <w:numId w:val="3"/>
        </w:numPr>
        <w:ind w:left="420" w:leftChars="0" w:firstLine="420" w:firstLineChars="0"/>
      </w:pPr>
      <w:r>
        <w:t>评分管理</w:t>
      </w:r>
    </w:p>
    <w:p>
      <w:pPr>
        <w:pStyle w:val="4"/>
      </w:pPr>
      <w:r>
        <w:t>推荐引擎：</w:t>
      </w:r>
    </w:p>
    <w:p>
      <w:pPr>
        <w:numPr>
          <w:ilvl w:val="0"/>
          <w:numId w:val="4"/>
        </w:numPr>
        <w:ind w:left="420" w:leftChars="0" w:firstLine="420" w:firstLineChars="0"/>
      </w:pPr>
      <w:r>
        <w:t>用户/电影 冷启动</w:t>
      </w:r>
    </w:p>
    <w:p>
      <w:pPr>
        <w:numPr>
          <w:ilvl w:val="0"/>
          <w:numId w:val="4"/>
        </w:numPr>
        <w:ind w:left="420" w:leftChars="0" w:firstLine="420" w:firstLineChars="0"/>
      </w:pPr>
      <w:r>
        <w:t>多路召回</w:t>
      </w:r>
    </w:p>
    <w:p>
      <w:pPr>
        <w:numPr>
          <w:ilvl w:val="0"/>
          <w:numId w:val="4"/>
        </w:numPr>
        <w:ind w:left="420" w:leftChars="0" w:firstLine="420" w:firstLineChars="0"/>
      </w:pPr>
      <w:r>
        <w:t>离线排序与在线排序</w:t>
      </w:r>
    </w:p>
    <w:p>
      <w:pPr>
        <w:numPr>
          <w:ilvl w:val="0"/>
          <w:numId w:val="4"/>
        </w:numPr>
        <w:ind w:left="420" w:leftChars="0" w:firstLine="420" w:firstLineChars="0"/>
      </w:pPr>
      <w:r>
        <w:t>重排序</w:t>
      </w:r>
    </w:p>
    <w:p>
      <w:pPr>
        <w:pStyle w:val="4"/>
      </w:pPr>
      <w:r>
        <w:t>数据处理引擎：</w:t>
      </w:r>
    </w:p>
    <w:p>
      <w:pPr>
        <w:numPr>
          <w:ilvl w:val="0"/>
          <w:numId w:val="5"/>
        </w:numPr>
        <w:ind w:left="420" w:leftChars="0" w:firstLine="420" w:firstLineChars="0"/>
      </w:pPr>
      <w:r>
        <w:t>存储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firstLine="420" w:firstLineChars="0"/>
      </w:pPr>
      <w:r>
        <w:t>日志分析</w:t>
      </w:r>
    </w:p>
    <w:p>
      <w:pPr>
        <w:numPr>
          <w:ilvl w:val="0"/>
          <w:numId w:val="5"/>
        </w:numPr>
        <w:ind w:left="420" w:leftChars="0" w:firstLine="420" w:firstLineChars="0"/>
      </w:pPr>
      <w:r>
        <w:t>数据清洗</w:t>
      </w:r>
    </w:p>
    <w:p>
      <w:pPr>
        <w:numPr>
          <w:ilvl w:val="0"/>
          <w:numId w:val="5"/>
        </w:numPr>
        <w:ind w:left="420" w:leftChars="0" w:firstLine="420" w:firstLineChars="0"/>
      </w:pPr>
      <w:r>
        <w:t>数据流</w:t>
      </w:r>
    </w:p>
    <w:p>
      <w:pPr>
        <w:numPr>
          <w:numId w:val="0"/>
        </w:numPr>
      </w:pPr>
    </w:p>
    <w:p>
      <w:pPr>
        <w:pStyle w:val="3"/>
      </w:pPr>
      <w:r>
        <w:t>系统架构</w:t>
      </w:r>
    </w:p>
    <w:p>
      <w:r>
        <w:object>
          <v:shape id="_x0000_i1027" o:spt="75" type="#_x0000_t75" style="height:196.65pt;width:465.3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7" DrawAspect="Content" ObjectID="_1468075725" r:id="rId4">
            <o:LockedField>false</o:LockedField>
          </o:OLEObject>
        </w:object>
      </w:r>
    </w:p>
    <w:p>
      <w:pPr>
        <w:pStyle w:val="3"/>
        <w:widowControl/>
        <w:rPr>
          <w:rFonts w:hint="default" w:ascii="DejaVu Sans" w:hAnsi="DejaVu Sans" w:eastAsia="方正黑体_GBK" w:cs="Times New Roman"/>
          <w:b/>
          <w:kern w:val="2"/>
          <w:sz w:val="32"/>
          <w:szCs w:val="32"/>
        </w:rPr>
      </w:pPr>
      <w:r>
        <w:rPr>
          <w:rFonts w:hint="default" w:ascii="方正黑体_GBK" w:hAnsi="方正黑体_GBK" w:eastAsia="方正黑体_GBK" w:cs="方正黑体_GBK"/>
          <w:b/>
          <w:kern w:val="2"/>
          <w:sz w:val="32"/>
          <w:szCs w:val="32"/>
        </w:rPr>
        <w:t>前后端总体框架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总体框架分为前端与后端，前端是用户操作，系统展示推荐电影列表的设备，后端的主要任务是根据用户的行为提供电影推荐列表。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975610" cy="1160145"/>
            <wp:effectExtent l="0" t="0" r="21590" b="825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116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          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前端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       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后端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        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总体架构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前端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前端部分采用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的形式展现，前端主界面主要有三部分组成，如下图所示。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drawing>
          <wp:inline distT="0" distB="0" distL="114300" distR="114300">
            <wp:extent cx="2023110" cy="3337560"/>
            <wp:effectExtent l="0" t="0" r="8890" b="1524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3337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APP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推荐界面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 xml:space="preserve">）搜索框 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搜索框满足用户搜索想看的电影。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电影分类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搜索框下面是电影的分类，用户可以选择具体类别的推荐电影，分类条可以左右滑动来查看屏幕外的分类（屏幕内无法将所有的分类全部展示，所以需要滑动来）</w:t>
      </w:r>
    </w:p>
    <w:p>
      <w:pPr>
        <w:keepNext w:val="0"/>
        <w:keepLines w:val="0"/>
        <w:widowControl w:val="0"/>
        <w:numPr>
          <w:ilvl w:val="0"/>
          <w:numId w:val="7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展示页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分类条下面是推荐的电影展示页面，这里展示用户搜索的或者推荐的电影信息。</w:t>
      </w:r>
    </w:p>
    <w:p>
      <w:pPr>
        <w:keepNext w:val="0"/>
        <w:keepLines w:val="0"/>
        <w:widowControl w:val="0"/>
        <w:numPr>
          <w:ilvl w:val="0"/>
          <w:numId w:val="6"/>
        </w:numPr>
        <w:suppressLineNumbers w:val="0"/>
        <w:spacing w:before="0" w:beforeAutospacing="0" w:after="0" w:afterAutospacing="0"/>
        <w:ind w:left="0" w:leftChars="0" w:right="0" w:firstLine="0" w:firstLineChars="0"/>
        <w:jc w:val="both"/>
        <w:rPr>
          <w:rFonts w:hint="eastAsia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后端</w:t>
      </w:r>
    </w:p>
    <w:p>
      <w:pPr>
        <w:keepNext w:val="0"/>
        <w:keepLines w:val="0"/>
        <w:widowControl w:val="0"/>
        <w:suppressLineNumbers w:val="0"/>
        <w:autoSpaceDE w:val="0"/>
        <w:autoSpaceDN/>
        <w:spacing w:before="0" w:beforeAutospacing="0" w:after="0" w:afterAutospacing="0"/>
        <w:ind w:left="0" w:right="0" w:firstLine="420" w:firstLineChars="20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后端部署在阿里云服务器上，系统为</w:t>
      </w:r>
      <w:r>
        <w:rPr>
          <w:rFonts w:hint="eastAsia" w:ascii="Calibri" w:hAnsi="Calibri" w:eastAsia="宋体" w:cs="Times New Roman"/>
          <w:kern w:val="2"/>
          <w:sz w:val="21"/>
          <w:szCs w:val="21"/>
          <w:lang w:val="en-US" w:eastAsia="zh-CN" w:bidi="ar"/>
        </w:rPr>
        <w:t>Ubantu16.04 64bit 2Gb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内存。后端接收到前端发送的用户的</w:t>
      </w:r>
      <w:r>
        <w:rPr>
          <w:rFonts w:hint="default" w:ascii="Calibri" w:hAnsi="Calibri" w:eastAsia="宋体" w:cs="Calibri"/>
          <w:kern w:val="2"/>
          <w:sz w:val="21"/>
          <w:szCs w:val="21"/>
          <w:lang w:val="en-US" w:eastAsia="zh-CN" w:bidi="ar"/>
        </w:rPr>
        <w:t>id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和电影名称等信息，根据模型计算的电影排序列表返回给前端。</w:t>
      </w:r>
    </w:p>
    <w:p>
      <w:pPr>
        <w:numPr>
          <w:numId w:val="0"/>
        </w:numPr>
      </w:pPr>
    </w:p>
    <w:p>
      <w:pPr>
        <w:pStyle w:val="3"/>
      </w:pPr>
      <w:r>
        <w:t>推荐模型</w:t>
      </w:r>
    </w:p>
    <w:p>
      <w:pPr>
        <w:pStyle w:val="4"/>
        <w:ind w:firstLine="420" w:firstLineChars="0"/>
      </w:pPr>
      <w:r>
        <w:t>召回</w:t>
      </w:r>
      <w:r>
        <w:tab/>
        <w:t/>
      </w:r>
      <w:r>
        <w:tab/>
      </w:r>
    </w:p>
    <w:p>
      <w:pPr>
        <w:ind w:firstLine="420" w:firstLineChars="0"/>
      </w:pPr>
      <w:r>
        <w:t>根据数据特点设计多路召回分支（i2i,u2u,hot2i等）。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 w:firstLine="420" w:firstLineChars="0"/>
        <w:jc w:val="both"/>
        <w:rPr>
          <w:rFonts w:hint="default" w:ascii="Calibri" w:hAnsi="Calibri" w:eastAsia="宋体" w:cs="Times New Roman"/>
          <w:kern w:val="2"/>
          <w:sz w:val="21"/>
          <w:szCs w:val="21"/>
        </w:rPr>
      </w:pPr>
      <w:r>
        <w:t>涉及的召回算法：</w:t>
      </w:r>
      <w:r>
        <w:t>UserCF</w:t>
      </w:r>
      <w:r>
        <w:t>、</w:t>
      </w:r>
      <w:r>
        <w:t>ItemCF</w:t>
      </w:r>
      <w:r>
        <w:t>、</w:t>
      </w:r>
      <w:r>
        <w:rPr>
          <w:rFonts w:hint="default" w:ascii="Calibri" w:hAnsi="Calibri" w:eastAsia="宋体" w:cs="Times New Roman"/>
          <w:kern w:val="2"/>
          <w:sz w:val="21"/>
          <w:szCs w:val="21"/>
          <w:lang w:val="en-US" w:eastAsia="zh-CN" w:bidi="ar"/>
        </w:rPr>
        <w:t>FM</w:t>
      </w:r>
      <w:r>
        <w:rPr>
          <w:rFonts w:hint="default" w:ascii="Calibri" w:hAnsi="Calibri" w:eastAsia="宋体" w:cs="Times New Roman"/>
          <w:kern w:val="2"/>
          <w:sz w:val="21"/>
          <w:szCs w:val="21"/>
          <w:lang w:eastAsia="zh-CN" w:bidi="ar"/>
        </w:rPr>
        <w:t>、Word2Vec(做词向量或者其他特征的embedding)</w:t>
      </w:r>
    </w:p>
    <w:p/>
    <w:p>
      <w:pPr>
        <w:pStyle w:val="4"/>
        <w:ind w:firstLine="420" w:firstLineChars="0"/>
      </w:pPr>
      <w:r>
        <w:t>排序</w:t>
      </w:r>
    </w:p>
    <w:p>
      <w:pPr>
        <w:ind w:firstLine="420" w:firstLineChars="0"/>
      </w:pPr>
      <w:r>
        <w:t>离线模型使用</w:t>
      </w:r>
      <w:r>
        <w:t>GDBT+LR</w:t>
      </w:r>
      <w:r>
        <w:t>、</w:t>
      </w:r>
      <w:r>
        <w:t>Wide&amp;Deep</w:t>
      </w:r>
      <w:r>
        <w:t>（二者对比，选择AUC高的模型）</w:t>
      </w:r>
    </w:p>
    <w:p>
      <w:pPr>
        <w:ind w:firstLine="420" w:firstLineChars="0"/>
      </w:pPr>
      <w:r>
        <w:t>在线LR+FTRL</w:t>
      </w:r>
    </w:p>
    <w:p>
      <w:pPr>
        <w:pStyle w:val="4"/>
        <w:ind w:firstLine="420" w:firstLineChars="0"/>
      </w:pPr>
      <w:r>
        <w:t>冷启动</w:t>
      </w:r>
    </w:p>
    <w:p>
      <w:pPr>
        <w:ind w:firstLine="420" w:firstLineChars="0"/>
      </w:pPr>
      <w:r>
        <w:t>用户冷启动：基于新用户打标签进行推荐，基于流行度推荐</w:t>
      </w:r>
    </w:p>
    <w:p>
      <w:pPr>
        <w:ind w:firstLine="420" w:firstLineChars="0"/>
      </w:pPr>
      <w:r>
        <w:t>物品冷启动：基于电影本身属性进行推荐</w:t>
      </w:r>
    </w:p>
    <w:p/>
    <w:p>
      <w:pPr>
        <w:numPr>
          <w:numId w:val="0"/>
        </w:numPr>
      </w:pPr>
      <w:r>
        <w:rPr>
          <w:rStyle w:val="7"/>
        </w:rPr>
        <w:t>数据集：</w:t>
      </w:r>
      <w:r>
        <w:t>MovieLens</w:t>
      </w:r>
    </w:p>
    <w:p>
      <w:pPr>
        <w:numPr>
          <w:numId w:val="0"/>
        </w:num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2923A"/>
    <w:multiLevelType w:val="singleLevel"/>
    <w:tmpl w:val="5D4292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4295D0"/>
    <w:multiLevelType w:val="singleLevel"/>
    <w:tmpl w:val="5D4295D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429629"/>
    <w:multiLevelType w:val="singleLevel"/>
    <w:tmpl w:val="5D42962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D4296AB"/>
    <w:multiLevelType w:val="singleLevel"/>
    <w:tmpl w:val="5D4296A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D42972C"/>
    <w:multiLevelType w:val="singleLevel"/>
    <w:tmpl w:val="5D42972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42A74D"/>
    <w:multiLevelType w:val="multilevel"/>
    <w:tmpl w:val="5D42A74D"/>
    <w:lvl w:ilvl="0" w:tentative="0">
      <w:start w:val="1"/>
      <w:numFmt w:val="chineseCounting"/>
      <w:suff w:val="nothing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6">
    <w:nsid w:val="5D42A758"/>
    <w:multiLevelType w:val="multilevel"/>
    <w:tmpl w:val="5D42A758"/>
    <w:lvl w:ilvl="0" w:tentative="0">
      <w:start w:val="2"/>
      <w:numFmt w:val="decimal"/>
      <w:suff w:val="nothing"/>
      <w:lvlText w:val="（%1）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63CF2"/>
    <w:rsid w:val="37E63CF2"/>
    <w:rsid w:val="F7EFE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widowControl w:val="0"/>
      <w:suppressLineNumbers w:val="0"/>
      <w:spacing w:before="260" w:beforeAutospacing="0" w:after="260" w:afterAutospacing="0" w:line="412" w:lineRule="auto"/>
      <w:jc w:val="both"/>
      <w:outlineLvl w:val="1"/>
    </w:pPr>
    <w:rPr>
      <w:rFonts w:hint="default" w:ascii="DejaVu Sans" w:hAnsi="DejaVu Sans" w:eastAsia="方正黑体_GBK" w:cs="Times New Roman"/>
      <w:b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hint="default" w:ascii="DejaVu Sans" w:hAnsi="DejaVu Sans" w:eastAsia="方正黑体_GBK" w:cs="Times New Roman"/>
      <w:b/>
      <w:kern w:val="2"/>
      <w:sz w:val="32"/>
      <w:szCs w:val="3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2019-08-01T15:06:00Z</dcterms:created>
  <dc:creator>glance</dc:creator>
  <cp:lastModifiedBy>glance</cp:lastModifiedBy>
  <dcterms:modified xsi:type="dcterms:W3CDTF">2019-08-01T16:51:08Z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