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8B4" w:rsidRDefault="00C50D21">
      <w:pPr>
        <w:spacing w:after="0" w:line="259" w:lineRule="auto"/>
        <w:ind w:right="1258"/>
        <w:jc w:val="center"/>
      </w:pPr>
      <w:r>
        <w:rPr>
          <w:sz w:val="36"/>
        </w:rPr>
        <w:t>Manual de instalação e configuração - VPN</w:t>
      </w:r>
      <w:r>
        <w:rPr>
          <w:sz w:val="36"/>
          <w:vertAlign w:val="subscript"/>
        </w:rPr>
        <w:t xml:space="preserve">  </w:t>
      </w:r>
    </w:p>
    <w:p w:rsidR="001B28B4" w:rsidRDefault="00C50D21">
      <w:pPr>
        <w:spacing w:after="0" w:line="528" w:lineRule="auto"/>
        <w:ind w:left="0" w:firstLine="0"/>
      </w:pPr>
      <w:r>
        <w:t xml:space="preserve">Efetue o download do </w:t>
      </w:r>
      <w:proofErr w:type="spellStart"/>
      <w:r>
        <w:t>client</w:t>
      </w:r>
      <w:proofErr w:type="spellEnd"/>
      <w:r>
        <w:t xml:space="preserve"> SSL VPN através do link: </w:t>
      </w:r>
      <w:hyperlink r:id="rId5">
        <w:r>
          <w:rPr>
            <w:color w:val="0000FF"/>
            <w:sz w:val="18"/>
          </w:rPr>
          <w:t>https://drive.google.com/file/d/1KjiiG9BrPSEuTYv_uj0fJ</w:t>
        </w:r>
      </w:hyperlink>
      <w:hyperlink r:id="rId6">
        <w:r>
          <w:rPr>
            <w:color w:val="0000FF"/>
            <w:sz w:val="18"/>
          </w:rPr>
          <w:t>-</w:t>
        </w:r>
      </w:hyperlink>
      <w:hyperlink r:id="rId7">
        <w:r>
          <w:rPr>
            <w:color w:val="0000FF"/>
            <w:sz w:val="18"/>
          </w:rPr>
          <w:t>Pq7tFoHy57/view?usp=sharing</w:t>
        </w:r>
      </w:hyperlink>
      <w:hyperlink r:id="rId8">
        <w:r>
          <w:rPr>
            <w:color w:val="0000FF"/>
            <w:sz w:val="18"/>
          </w:rPr>
          <w:t xml:space="preserve"> </w:t>
        </w:r>
      </w:hyperlink>
    </w:p>
    <w:p w:rsidR="001B28B4" w:rsidRDefault="00C50D21">
      <w:pPr>
        <w:spacing w:line="528" w:lineRule="auto"/>
        <w:ind w:right="840"/>
      </w:pPr>
      <w:r>
        <w:t xml:space="preserve">Caso não consiga realizar o download através do link acima, tente esta opção abaixo: </w:t>
      </w:r>
      <w:hyperlink r:id="rId9" w:anchor="google_vignette">
        <w:r>
          <w:rPr>
            <w:color w:val="0000FF"/>
            <w:sz w:val="18"/>
          </w:rPr>
          <w:t>https://www.filehorse.com/download</w:t>
        </w:r>
      </w:hyperlink>
      <w:hyperlink r:id="rId10" w:anchor="google_vignette">
        <w:r>
          <w:rPr>
            <w:color w:val="0000FF"/>
            <w:sz w:val="18"/>
          </w:rPr>
          <w:t>-</w:t>
        </w:r>
      </w:hyperlink>
      <w:hyperlink r:id="rId11" w:anchor="google_vignette">
        <w:r>
          <w:rPr>
            <w:color w:val="0000FF"/>
            <w:sz w:val="18"/>
          </w:rPr>
          <w:t>forticlient</w:t>
        </w:r>
      </w:hyperlink>
      <w:hyperlink r:id="rId12" w:anchor="google_vignette">
        <w:r>
          <w:rPr>
            <w:color w:val="0000FF"/>
            <w:sz w:val="18"/>
          </w:rPr>
          <w:t>-</w:t>
        </w:r>
      </w:hyperlink>
      <w:hyperlink r:id="rId13" w:anchor="google_vignette">
        <w:r>
          <w:rPr>
            <w:color w:val="0000FF"/>
            <w:sz w:val="18"/>
          </w:rPr>
          <w:t>vpn/49776/download/#goo</w:t>
        </w:r>
        <w:r>
          <w:rPr>
            <w:color w:val="0000FF"/>
            <w:sz w:val="18"/>
          </w:rPr>
          <w:t>gle_vignette</w:t>
        </w:r>
      </w:hyperlink>
      <w:hyperlink r:id="rId14" w:anchor="google_vignette">
        <w:r>
          <w:rPr>
            <w:color w:val="0000FF"/>
            <w:sz w:val="18"/>
          </w:rPr>
          <w:t xml:space="preserve"> </w:t>
        </w:r>
      </w:hyperlink>
    </w:p>
    <w:p w:rsidR="001B28B4" w:rsidRDefault="00C50D21">
      <w:pPr>
        <w:spacing w:after="224" w:line="259" w:lineRule="auto"/>
        <w:ind w:left="0" w:firstLine="0"/>
      </w:pPr>
      <w:r>
        <w:t xml:space="preserve"> </w:t>
      </w:r>
    </w:p>
    <w:p w:rsidR="001B28B4" w:rsidRDefault="00C50D21">
      <w:pPr>
        <w:numPr>
          <w:ilvl w:val="0"/>
          <w:numId w:val="1"/>
        </w:numPr>
        <w:spacing w:after="173" w:line="259" w:lineRule="auto"/>
        <w:ind w:right="840" w:hanging="348"/>
      </w:pPr>
      <w:r>
        <w:t xml:space="preserve">Clicar com o botão direito do mouse no arquivo baixado e executar como administrador:  </w:t>
      </w:r>
    </w:p>
    <w:p w:rsidR="001B28B4" w:rsidRDefault="00C50D21">
      <w:pPr>
        <w:spacing w:after="126" w:line="259" w:lineRule="auto"/>
        <w:ind w:left="0" w:right="1817" w:firstLine="0"/>
        <w:jc w:val="right"/>
      </w:pPr>
      <w:r>
        <w:rPr>
          <w:noProof/>
        </w:rPr>
        <w:drawing>
          <wp:inline distT="0" distB="0" distL="0" distR="0">
            <wp:extent cx="4399280" cy="247624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4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numPr>
          <w:ilvl w:val="0"/>
          <w:numId w:val="1"/>
        </w:numPr>
        <w:spacing w:after="171"/>
        <w:ind w:right="840" w:hanging="348"/>
      </w:pPr>
      <w:r>
        <w:t>Na tela abaixo aceitar o contrato e clica</w:t>
      </w:r>
      <w:r>
        <w:t xml:space="preserve">r em avançar:  </w:t>
      </w:r>
    </w:p>
    <w:p w:rsidR="001B28B4" w:rsidRDefault="00C50D21">
      <w:pPr>
        <w:spacing w:after="122" w:line="259" w:lineRule="auto"/>
        <w:ind w:left="0" w:right="2057" w:firstLine="0"/>
        <w:jc w:val="right"/>
      </w:pPr>
      <w:r>
        <w:rPr>
          <w:noProof/>
        </w:rPr>
        <w:drawing>
          <wp:inline distT="0" distB="0" distL="0" distR="0">
            <wp:extent cx="4096385" cy="3192653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1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spacing w:after="228" w:line="259" w:lineRule="auto"/>
        <w:ind w:left="0" w:right="1033" w:firstLine="0"/>
        <w:jc w:val="center"/>
      </w:pPr>
      <w:r>
        <w:t xml:space="preserve">  </w:t>
      </w:r>
    </w:p>
    <w:p w:rsidR="001B28B4" w:rsidRDefault="00C50D21">
      <w:pPr>
        <w:spacing w:after="0" w:line="259" w:lineRule="auto"/>
        <w:ind w:left="0" w:right="1033" w:firstLine="0"/>
        <w:jc w:val="center"/>
      </w:pPr>
      <w:r>
        <w:t xml:space="preserve">  </w:t>
      </w:r>
    </w:p>
    <w:p w:rsidR="001B28B4" w:rsidRDefault="00C50D21">
      <w:pPr>
        <w:spacing w:after="228" w:line="259" w:lineRule="auto"/>
        <w:ind w:left="0" w:right="1033" w:firstLine="0"/>
        <w:jc w:val="center"/>
      </w:pPr>
      <w:r>
        <w:lastRenderedPageBreak/>
        <w:t xml:space="preserve">  </w:t>
      </w:r>
    </w:p>
    <w:p w:rsidR="001B28B4" w:rsidRDefault="00C50D21">
      <w:pPr>
        <w:spacing w:after="0" w:line="259" w:lineRule="auto"/>
        <w:ind w:left="0" w:right="1033" w:firstLine="0"/>
        <w:jc w:val="center"/>
      </w:pPr>
      <w:r>
        <w:t xml:space="preserve">  </w:t>
      </w:r>
    </w:p>
    <w:p w:rsidR="001B28B4" w:rsidRDefault="00C50D21">
      <w:pPr>
        <w:numPr>
          <w:ilvl w:val="0"/>
          <w:numId w:val="1"/>
        </w:numPr>
        <w:spacing w:after="173"/>
        <w:ind w:right="840" w:hanging="348"/>
      </w:pPr>
      <w:r>
        <w:t xml:space="preserve">Avançar  </w:t>
      </w:r>
    </w:p>
    <w:p w:rsidR="001B28B4" w:rsidRDefault="00C50D21">
      <w:pPr>
        <w:spacing w:after="125" w:line="259" w:lineRule="auto"/>
        <w:ind w:left="0" w:right="1937" w:firstLine="0"/>
        <w:jc w:val="right"/>
      </w:pPr>
      <w:r>
        <w:rPr>
          <w:noProof/>
        </w:rPr>
        <w:drawing>
          <wp:inline distT="0" distB="0" distL="0" distR="0">
            <wp:extent cx="4246753" cy="331724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753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numPr>
          <w:ilvl w:val="0"/>
          <w:numId w:val="1"/>
        </w:numPr>
        <w:spacing w:after="172"/>
        <w:ind w:right="840" w:hanging="348"/>
      </w:pPr>
      <w:r>
        <w:t xml:space="preserve">Instalar  </w:t>
      </w:r>
    </w:p>
    <w:p w:rsidR="001B28B4" w:rsidRDefault="00C50D21">
      <w:pPr>
        <w:spacing w:after="125" w:line="259" w:lineRule="auto"/>
        <w:ind w:left="0" w:right="1841" w:firstLine="0"/>
        <w:jc w:val="right"/>
      </w:pPr>
      <w:r>
        <w:rPr>
          <w:noProof/>
        </w:rPr>
        <w:drawing>
          <wp:inline distT="0" distB="0" distL="0" distR="0">
            <wp:extent cx="4370705" cy="3398393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3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spacing w:after="228" w:line="259" w:lineRule="auto"/>
        <w:ind w:left="0" w:right="1033" w:firstLine="0"/>
        <w:jc w:val="center"/>
      </w:pPr>
      <w:r>
        <w:t xml:space="preserve">  </w:t>
      </w:r>
    </w:p>
    <w:p w:rsidR="001B28B4" w:rsidRDefault="00C50D21">
      <w:pPr>
        <w:spacing w:after="230" w:line="259" w:lineRule="auto"/>
        <w:ind w:left="0" w:right="1033" w:firstLine="0"/>
        <w:jc w:val="center"/>
      </w:pPr>
      <w:r>
        <w:t xml:space="preserve">  </w:t>
      </w:r>
    </w:p>
    <w:p w:rsidR="001B28B4" w:rsidRDefault="00C50D21">
      <w:pPr>
        <w:spacing w:after="0" w:line="259" w:lineRule="auto"/>
        <w:ind w:left="0" w:right="1033" w:firstLine="0"/>
        <w:jc w:val="center"/>
      </w:pPr>
      <w:r>
        <w:t xml:space="preserve">  </w:t>
      </w:r>
    </w:p>
    <w:p w:rsidR="001B28B4" w:rsidRDefault="00C50D21">
      <w:pPr>
        <w:spacing w:after="1" w:line="259" w:lineRule="auto"/>
        <w:ind w:left="0" w:right="1033" w:firstLine="0"/>
        <w:jc w:val="center"/>
      </w:pPr>
      <w:r>
        <w:lastRenderedPageBreak/>
        <w:t xml:space="preserve">  </w:t>
      </w:r>
    </w:p>
    <w:p w:rsidR="001B28B4" w:rsidRDefault="00C50D21">
      <w:pPr>
        <w:numPr>
          <w:ilvl w:val="0"/>
          <w:numId w:val="1"/>
        </w:numPr>
        <w:spacing w:after="172"/>
        <w:ind w:right="840" w:hanging="348"/>
      </w:pPr>
      <w:r>
        <w:t xml:space="preserve">Concluir  </w:t>
      </w:r>
    </w:p>
    <w:p w:rsidR="001B28B4" w:rsidRDefault="00C50D21">
      <w:pPr>
        <w:spacing w:after="130" w:line="259" w:lineRule="auto"/>
        <w:ind w:left="0" w:right="2211" w:firstLine="0"/>
        <w:jc w:val="right"/>
      </w:pPr>
      <w:r>
        <w:rPr>
          <w:noProof/>
        </w:rPr>
        <w:drawing>
          <wp:inline distT="0" distB="0" distL="0" distR="0">
            <wp:extent cx="3899535" cy="305536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0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numPr>
          <w:ilvl w:val="0"/>
          <w:numId w:val="1"/>
        </w:numPr>
        <w:spacing w:after="171"/>
        <w:ind w:right="840" w:hanging="348"/>
      </w:pPr>
      <w:r>
        <w:t xml:space="preserve">Abra o arquivo de execução do </w:t>
      </w:r>
      <w:proofErr w:type="spellStart"/>
      <w:r>
        <w:t>client</w:t>
      </w:r>
      <w:proofErr w:type="spellEnd"/>
      <w:r>
        <w:t xml:space="preserve">   </w:t>
      </w:r>
    </w:p>
    <w:p w:rsidR="001B28B4" w:rsidRDefault="00C50D21">
      <w:pPr>
        <w:spacing w:after="128" w:line="259" w:lineRule="auto"/>
        <w:ind w:left="720" w:firstLine="0"/>
      </w:pPr>
      <w:r>
        <w:rPr>
          <w:noProof/>
        </w:rPr>
        <w:drawing>
          <wp:inline distT="0" distB="0" distL="0" distR="0">
            <wp:extent cx="1380490" cy="106661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0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numPr>
          <w:ilvl w:val="0"/>
          <w:numId w:val="1"/>
        </w:numPr>
        <w:spacing w:after="171"/>
        <w:ind w:right="840" w:hanging="348"/>
      </w:pPr>
      <w:r>
        <w:t xml:space="preserve">Configurar a VPN   </w:t>
      </w:r>
    </w:p>
    <w:p w:rsidR="001B28B4" w:rsidRDefault="00C50D21">
      <w:pPr>
        <w:spacing w:after="0" w:line="259" w:lineRule="auto"/>
        <w:ind w:left="0" w:right="2177" w:firstLine="0"/>
        <w:jc w:val="right"/>
      </w:pPr>
      <w:r>
        <w:rPr>
          <w:noProof/>
        </w:rPr>
        <w:drawing>
          <wp:inline distT="0" distB="0" distL="0" distR="0">
            <wp:extent cx="3943731" cy="31559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731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numPr>
          <w:ilvl w:val="0"/>
          <w:numId w:val="1"/>
        </w:numPr>
        <w:ind w:right="840" w:hanging="348"/>
      </w:pPr>
      <w:r>
        <w:t xml:space="preserve">Preencher os campos com os dados abaixo e clicar em Salvar e Fechar  </w:t>
      </w:r>
    </w:p>
    <w:p w:rsidR="001B28B4" w:rsidRDefault="00C50D21">
      <w:pPr>
        <w:numPr>
          <w:ilvl w:val="1"/>
          <w:numId w:val="1"/>
        </w:numPr>
        <w:spacing w:after="268"/>
        <w:ind w:right="840" w:hanging="348"/>
      </w:pPr>
      <w:r>
        <w:t xml:space="preserve">Nome da conexão: VPN  </w:t>
      </w:r>
    </w:p>
    <w:p w:rsidR="001B28B4" w:rsidRDefault="00C50D21">
      <w:pPr>
        <w:numPr>
          <w:ilvl w:val="1"/>
          <w:numId w:val="1"/>
        </w:numPr>
        <w:spacing w:after="267"/>
        <w:ind w:right="840" w:hanging="348"/>
      </w:pPr>
      <w:r>
        <w:lastRenderedPageBreak/>
        <w:t xml:space="preserve">Descrição: PRODEB   </w:t>
      </w:r>
    </w:p>
    <w:p w:rsidR="001B28B4" w:rsidRDefault="00C50D21">
      <w:pPr>
        <w:numPr>
          <w:ilvl w:val="1"/>
          <w:numId w:val="1"/>
        </w:numPr>
        <w:spacing w:after="300"/>
        <w:ind w:right="840" w:hanging="348"/>
      </w:pPr>
      <w:r>
        <w:t xml:space="preserve">Gateway remoto: XXXXXXXXXXXX </w:t>
      </w:r>
    </w:p>
    <w:p w:rsidR="001B28B4" w:rsidRDefault="00C50D21">
      <w:pPr>
        <w:numPr>
          <w:ilvl w:val="1"/>
          <w:numId w:val="1"/>
        </w:numPr>
        <w:spacing w:after="309"/>
        <w:ind w:right="840" w:hanging="348"/>
      </w:pPr>
      <w:r>
        <w:t xml:space="preserve">Marcar a opção “Porta customizada” *XXX*  </w:t>
      </w:r>
    </w:p>
    <w:p w:rsidR="001B28B4" w:rsidRDefault="00C50D21">
      <w:pPr>
        <w:numPr>
          <w:ilvl w:val="1"/>
          <w:numId w:val="1"/>
        </w:numPr>
        <w:spacing w:after="181"/>
        <w:ind w:right="840" w:hanging="348"/>
      </w:pPr>
      <w:r>
        <w:t xml:space="preserve">Selecionar “Não Avisar sobre Certificados de Servidores não validos”  </w:t>
      </w:r>
    </w:p>
    <w:p w:rsidR="001B28B4" w:rsidRDefault="00C50D21">
      <w:pPr>
        <w:spacing w:after="122" w:line="259" w:lineRule="auto"/>
        <w:ind w:left="0" w:right="2970" w:firstLine="0"/>
        <w:jc w:val="right"/>
      </w:pPr>
      <w:r>
        <w:rPr>
          <w:noProof/>
        </w:rPr>
        <w:drawing>
          <wp:inline distT="0" distB="0" distL="0" distR="0">
            <wp:extent cx="4168140" cy="275844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spacing w:after="234" w:line="259" w:lineRule="auto"/>
        <w:ind w:left="0" w:firstLine="0"/>
      </w:pPr>
      <w:r>
        <w:t xml:space="preserve">  </w:t>
      </w:r>
    </w:p>
    <w:p w:rsidR="001B28B4" w:rsidRDefault="00C50D21">
      <w:pPr>
        <w:numPr>
          <w:ilvl w:val="0"/>
          <w:numId w:val="1"/>
        </w:numPr>
        <w:spacing w:after="171"/>
        <w:ind w:right="840" w:hanging="348"/>
      </w:pPr>
      <w:r>
        <w:t xml:space="preserve">Inserir as informações de login (Office 365) e conectar  </w:t>
      </w:r>
    </w:p>
    <w:p w:rsidR="001B28B4" w:rsidRDefault="00C50D21">
      <w:pPr>
        <w:spacing w:after="79" w:line="259" w:lineRule="auto"/>
        <w:ind w:left="0" w:right="3557" w:firstLine="0"/>
        <w:jc w:val="center"/>
      </w:pPr>
      <w:r>
        <w:rPr>
          <w:noProof/>
        </w:rPr>
        <w:drawing>
          <wp:inline distT="0" distB="0" distL="0" distR="0">
            <wp:extent cx="3763899" cy="300355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3899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spacing w:after="0" w:line="259" w:lineRule="auto"/>
        <w:ind w:right="1190"/>
        <w:jc w:val="center"/>
      </w:pPr>
      <w:r>
        <w:rPr>
          <w:sz w:val="36"/>
        </w:rPr>
        <w:t xml:space="preserve">Recomendações e ajustes  </w:t>
      </w:r>
    </w:p>
    <w:p w:rsidR="001B28B4" w:rsidRDefault="00C50D21">
      <w:pPr>
        <w:ind w:right="1062"/>
      </w:pPr>
      <w:r>
        <w:t xml:space="preserve">É estritamente recomendado que a estação de trabalho esteja atualizada com antivírus em situação regular.  </w:t>
      </w:r>
    </w:p>
    <w:p w:rsidR="001B28B4" w:rsidRDefault="00C50D21">
      <w:pPr>
        <w:spacing w:after="122" w:line="259" w:lineRule="auto"/>
        <w:ind w:left="0" w:right="1155" w:firstLine="0"/>
        <w:jc w:val="right"/>
      </w:pPr>
      <w:r>
        <w:rPr>
          <w:noProof/>
        </w:rPr>
        <w:lastRenderedPageBreak/>
        <w:drawing>
          <wp:inline distT="0" distB="0" distL="0" distR="0">
            <wp:extent cx="5241925" cy="411734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spacing w:after="250"/>
        <w:ind w:right="840"/>
      </w:pPr>
      <w:r>
        <w:t xml:space="preserve">Caso este erro esteja sendo informado pelo </w:t>
      </w:r>
      <w:proofErr w:type="spellStart"/>
      <w:r>
        <w:t>client</w:t>
      </w:r>
      <w:proofErr w:type="spellEnd"/>
      <w:r>
        <w:t xml:space="preserve"> VPN, ele pode estar relacionado ao TLS 1.1 e TLS 1.2 contidos nas opções do Internet Explorer.  </w:t>
      </w:r>
    </w:p>
    <w:p w:rsidR="001B28B4" w:rsidRDefault="00C50D21">
      <w:pPr>
        <w:spacing w:after="0" w:line="433" w:lineRule="auto"/>
        <w:ind w:left="0" w:right="9578" w:firstLine="0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1B28B4" w:rsidRDefault="00C50D21">
      <w:pPr>
        <w:spacing w:after="199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:rsidR="001B28B4" w:rsidRDefault="00C50D21">
      <w:pPr>
        <w:spacing w:after="0" w:line="432" w:lineRule="auto"/>
        <w:ind w:left="0" w:right="9578" w:firstLine="0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:rsidR="001B28B4" w:rsidRDefault="00C50D21">
      <w:pPr>
        <w:spacing w:after="199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:rsidR="001B28B4" w:rsidRDefault="00C50D21">
      <w:pPr>
        <w:spacing w:after="177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:rsidR="001B28B4" w:rsidRDefault="00C50D21">
      <w:pPr>
        <w:spacing w:after="14" w:line="259" w:lineRule="auto"/>
        <w:ind w:left="0" w:firstLine="0"/>
      </w:pPr>
      <w:r>
        <w:t xml:space="preserve">  </w:t>
      </w:r>
    </w:p>
    <w:p w:rsidR="001B28B4" w:rsidRDefault="00C50D21">
      <w:pPr>
        <w:spacing w:after="195" w:line="259" w:lineRule="auto"/>
        <w:ind w:left="0" w:firstLine="0"/>
      </w:pPr>
      <w:r>
        <w:rPr>
          <w:sz w:val="24"/>
        </w:rPr>
        <w:t xml:space="preserve">Para corrigir realize os seguintes passos: </w:t>
      </w:r>
      <w:r>
        <w:t xml:space="preserve"> </w:t>
      </w:r>
    </w:p>
    <w:p w:rsidR="001B28B4" w:rsidRDefault="00C50D21">
      <w:pPr>
        <w:numPr>
          <w:ilvl w:val="1"/>
          <w:numId w:val="2"/>
        </w:numPr>
        <w:spacing w:after="114" w:line="259" w:lineRule="auto"/>
        <w:ind w:left="678" w:right="622" w:hanging="302"/>
      </w:pPr>
      <w:r>
        <w:rPr>
          <w:color w:val="000000"/>
        </w:rPr>
        <w:t>Acesse o painel de controle e clique e</w:t>
      </w:r>
      <w:r>
        <w:rPr>
          <w:color w:val="000000"/>
        </w:rPr>
        <w:t xml:space="preserve">m "Opções da Internet". </w:t>
      </w:r>
      <w:r>
        <w:t xml:space="preserve"> </w:t>
      </w:r>
    </w:p>
    <w:p w:rsidR="001B28B4" w:rsidRDefault="00C50D21">
      <w:pPr>
        <w:spacing w:after="168" w:line="259" w:lineRule="auto"/>
        <w:ind w:left="0" w:right="665" w:firstLine="0"/>
        <w:jc w:val="right"/>
      </w:pPr>
      <w:r>
        <w:rPr>
          <w:noProof/>
        </w:rPr>
        <w:lastRenderedPageBreak/>
        <w:drawing>
          <wp:inline distT="0" distB="0" distL="0" distR="0">
            <wp:extent cx="5630419" cy="266509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419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numPr>
          <w:ilvl w:val="1"/>
          <w:numId w:val="2"/>
        </w:numPr>
        <w:spacing w:after="114" w:line="259" w:lineRule="auto"/>
        <w:ind w:left="678" w:right="622" w:hanging="302"/>
      </w:pPr>
      <w:r>
        <w:rPr>
          <w:color w:val="000000"/>
        </w:rPr>
        <w:t xml:space="preserve">Em Opções da Internet clique em “Avançadas” e marque as opções TLS 1.1 e TLS 1.2 e clique em “Aplicar”. </w:t>
      </w:r>
      <w:r>
        <w:t xml:space="preserve"> </w:t>
      </w:r>
    </w:p>
    <w:p w:rsidR="001B28B4" w:rsidRDefault="00C50D21">
      <w:pPr>
        <w:spacing w:after="122" w:line="259" w:lineRule="auto"/>
        <w:ind w:left="0" w:right="5084" w:firstLine="0"/>
        <w:jc w:val="center"/>
      </w:pPr>
      <w:r>
        <w:rPr>
          <w:noProof/>
        </w:rPr>
        <w:drawing>
          <wp:inline distT="0" distB="0" distL="0" distR="0">
            <wp:extent cx="2825115" cy="3849116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38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B28B4" w:rsidRDefault="00C50D21">
      <w:pPr>
        <w:spacing w:after="182"/>
        <w:ind w:right="840"/>
      </w:pPr>
      <w:proofErr w:type="spellStart"/>
      <w:r>
        <w:t>Obs</w:t>
      </w:r>
      <w:proofErr w:type="spellEnd"/>
      <w:r>
        <w:t>: Caso na sua estação estas opções já estejam marcadas, desmarque as 3 opções de TLS e aplique as alterações, após isso marque novamente as opções TLS 1.1 e TLS 1.2, a TLS 1.0 deve ficar desmarcada, novamente clique em “Aplicar”. Depois de realizar este</w:t>
      </w:r>
      <w:r>
        <w:t xml:space="preserve"> procedimento, teste novamente a conexão VPN.  </w:t>
      </w:r>
    </w:p>
    <w:p w:rsidR="001B28B4" w:rsidRDefault="00C50D21">
      <w:pPr>
        <w:spacing w:after="182" w:line="259" w:lineRule="auto"/>
        <w:ind w:left="0" w:firstLine="0"/>
      </w:pPr>
      <w:r>
        <w:t xml:space="preserve"> </w:t>
      </w:r>
    </w:p>
    <w:p w:rsidR="001B28B4" w:rsidRDefault="00C50D21">
      <w:pPr>
        <w:spacing w:after="184" w:line="259" w:lineRule="auto"/>
        <w:ind w:left="0" w:firstLine="0"/>
      </w:pPr>
      <w:r>
        <w:t xml:space="preserve"> </w:t>
      </w:r>
    </w:p>
    <w:p w:rsidR="001B28B4" w:rsidRDefault="00C50D21">
      <w:pPr>
        <w:spacing w:after="0" w:line="259" w:lineRule="auto"/>
        <w:ind w:left="0" w:firstLine="0"/>
      </w:pPr>
      <w:r>
        <w:t xml:space="preserve"> </w:t>
      </w:r>
    </w:p>
    <w:p w:rsidR="001B28B4" w:rsidRDefault="00C50D21">
      <w:pPr>
        <w:pStyle w:val="Ttulo1"/>
        <w:spacing w:after="116"/>
        <w:ind w:left="2626" w:right="0"/>
      </w:pPr>
      <w:r>
        <w:lastRenderedPageBreak/>
        <w:t xml:space="preserve">Configuração da Rede FUNCEB </w:t>
      </w:r>
    </w:p>
    <w:p w:rsidR="001B28B4" w:rsidRDefault="00C50D21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1B28B4" w:rsidRDefault="00C50D21">
      <w:pPr>
        <w:spacing w:after="144"/>
        <w:ind w:right="840"/>
      </w:pPr>
      <w:r>
        <w:t xml:space="preserve">Após efetuar a conexão com a VPN, será necessário realizar os seguintes procedimentos para ter acesso as </w:t>
      </w:r>
      <w:r>
        <w:rPr>
          <w:b/>
        </w:rPr>
        <w:t xml:space="preserve">Pastas de rede da FUNCEB: </w:t>
      </w:r>
    </w:p>
    <w:p w:rsidR="001B28B4" w:rsidRDefault="00C50D21">
      <w:pPr>
        <w:numPr>
          <w:ilvl w:val="0"/>
          <w:numId w:val="3"/>
        </w:numPr>
        <w:ind w:right="840" w:hanging="360"/>
      </w:pPr>
      <w:r>
        <w:t xml:space="preserve">Pressione as seguintes teclas: </w:t>
      </w:r>
      <w:r>
        <w:rPr>
          <w:b/>
          <w:sz w:val="24"/>
        </w:rPr>
        <w:t>WINDOWS + R</w:t>
      </w:r>
      <w:r>
        <w:t xml:space="preserve">, conforme imagem abaixo: </w:t>
      </w:r>
    </w:p>
    <w:p w:rsidR="001B28B4" w:rsidRDefault="00C50D21">
      <w:pPr>
        <w:spacing w:after="4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0" w:right="4809" w:firstLine="0"/>
        <w:jc w:val="center"/>
      </w:pPr>
      <w:r>
        <w:rPr>
          <w:noProof/>
        </w:rPr>
        <w:drawing>
          <wp:inline distT="0" distB="0" distL="0" distR="0">
            <wp:extent cx="2152523" cy="166306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523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numPr>
          <w:ilvl w:val="0"/>
          <w:numId w:val="3"/>
        </w:numPr>
        <w:ind w:right="840" w:hanging="360"/>
      </w:pPr>
      <w:r>
        <w:t xml:space="preserve">Digite o seguinte comando:  </w:t>
      </w:r>
    </w:p>
    <w:p w:rsidR="001B28B4" w:rsidRDefault="00C50D21">
      <w:pPr>
        <w:spacing w:after="14" w:line="259" w:lineRule="auto"/>
        <w:ind w:left="720" w:firstLine="0"/>
      </w:pPr>
      <w:r>
        <w:t xml:space="preserve"> </w:t>
      </w:r>
    </w:p>
    <w:p w:rsidR="001B28B4" w:rsidRDefault="00C50D21">
      <w:pPr>
        <w:pStyle w:val="Ttulo2"/>
      </w:pPr>
      <w:proofErr w:type="spellStart"/>
      <w:r>
        <w:t>ncpa.cpl</w:t>
      </w:r>
      <w:proofErr w:type="spellEnd"/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ind w:left="730" w:right="840"/>
      </w:pPr>
      <w:r>
        <w:t xml:space="preserve">Conforme imagem abaixo: </w:t>
      </w:r>
    </w:p>
    <w:p w:rsidR="001B28B4" w:rsidRDefault="00C50D21">
      <w:pPr>
        <w:spacing w:after="0" w:line="259" w:lineRule="auto"/>
        <w:ind w:left="72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</wp:posOffset>
            </wp:positionH>
            <wp:positionV relativeFrom="page">
              <wp:posOffset>8086725</wp:posOffset>
            </wp:positionV>
            <wp:extent cx="7434072" cy="1118616"/>
            <wp:effectExtent l="0" t="0" r="0" b="0"/>
            <wp:wrapTopAndBottom/>
            <wp:docPr id="3493" name="Picture 3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" name="Picture 349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34072" cy="1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1B28B4" w:rsidRDefault="00C50D21">
      <w:pPr>
        <w:spacing w:after="0" w:line="259" w:lineRule="auto"/>
        <w:ind w:left="0" w:right="2288" w:firstLine="0"/>
        <w:jc w:val="center"/>
      </w:pPr>
      <w:r>
        <w:rPr>
          <w:noProof/>
        </w:rPr>
        <w:drawing>
          <wp:inline distT="0" distB="0" distL="0" distR="0">
            <wp:extent cx="3752850" cy="1990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28B4" w:rsidRDefault="00C50D21">
      <w:pPr>
        <w:spacing w:after="43" w:line="259" w:lineRule="auto"/>
        <w:ind w:left="720" w:firstLine="0"/>
      </w:pPr>
      <w:r>
        <w:t xml:space="preserve"> </w:t>
      </w:r>
    </w:p>
    <w:p w:rsidR="001B28B4" w:rsidRDefault="00C50D21">
      <w:pPr>
        <w:numPr>
          <w:ilvl w:val="0"/>
          <w:numId w:val="4"/>
        </w:numPr>
        <w:ind w:right="840" w:hanging="360"/>
      </w:pPr>
      <w:r>
        <w:t xml:space="preserve">Irá abrir a seguinte tela, onde o usuário deverá “clicar” com o botão direito do mouse na aba </w:t>
      </w:r>
      <w:proofErr w:type="spellStart"/>
      <w:r>
        <w:rPr>
          <w:b/>
        </w:rPr>
        <w:t>Fortinet</w:t>
      </w:r>
      <w:proofErr w:type="spellEnd"/>
      <w:r>
        <w:rPr>
          <w:b/>
        </w:rPr>
        <w:t xml:space="preserve"> Virtual</w:t>
      </w:r>
      <w:r>
        <w:t xml:space="preserve">, como imagem a seguir: </w:t>
      </w:r>
    </w:p>
    <w:p w:rsidR="001B28B4" w:rsidRDefault="00C50D21">
      <w:pPr>
        <w:spacing w:after="52" w:line="259" w:lineRule="auto"/>
        <w:ind w:left="720" w:firstLine="0"/>
      </w:pPr>
      <w:r>
        <w:t xml:space="preserve"> </w:t>
      </w:r>
    </w:p>
    <w:p w:rsidR="001B28B4" w:rsidRDefault="00C50D21">
      <w:pPr>
        <w:spacing w:before="27"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4" w:lineRule="auto"/>
        <w:ind w:left="720" w:right="8918" w:firstLine="0"/>
      </w:pPr>
      <w:r>
        <w:t xml:space="preserve"> 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lastRenderedPageBreak/>
        <w:t xml:space="preserve"> </w:t>
      </w:r>
    </w:p>
    <w:p w:rsidR="001B28B4" w:rsidRDefault="00C50D21">
      <w:pPr>
        <w:numPr>
          <w:ilvl w:val="0"/>
          <w:numId w:val="4"/>
        </w:numPr>
        <w:ind w:right="840" w:hanging="360"/>
      </w:pPr>
      <w:r>
        <w:t>Ao clicar com o botão direito, irá aparecer uma lista de funções, onde você deverá clicar na aba “</w:t>
      </w:r>
      <w:r>
        <w:rPr>
          <w:b/>
        </w:rPr>
        <w:t xml:space="preserve">Propriedades”, </w:t>
      </w:r>
      <w:r>
        <w:t xml:space="preserve">conforme imagem abaixo: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662295" cy="163449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28B4" w:rsidRDefault="00C50D21">
      <w:pPr>
        <w:numPr>
          <w:ilvl w:val="0"/>
          <w:numId w:val="4"/>
        </w:numPr>
        <w:spacing w:after="0" w:line="257" w:lineRule="auto"/>
        <w:ind w:right="840" w:hanging="360"/>
      </w:pPr>
      <w:r>
        <w:t xml:space="preserve">Irá aparecer uma tabela com uma sequência de abas, onde você deverá dar </w:t>
      </w:r>
      <w:r>
        <w:t xml:space="preserve">um duplo clique com o botão esquerdo do mouse na aba: </w:t>
      </w:r>
      <w:r>
        <w:rPr>
          <w:b/>
        </w:rPr>
        <w:t>Protocolo IP Versão 4 (TCP/IPv4</w:t>
      </w:r>
      <w:r>
        <w:t xml:space="preserve">), conforme imagem abaixo: </w:t>
      </w:r>
    </w:p>
    <w:p w:rsidR="001B28B4" w:rsidRDefault="00C50D21">
      <w:pPr>
        <w:spacing w:after="0" w:line="259" w:lineRule="auto"/>
        <w:ind w:left="0" w:right="2737" w:firstLine="0"/>
        <w:jc w:val="center"/>
      </w:pPr>
      <w:r>
        <w:rPr>
          <w:noProof/>
        </w:rPr>
        <w:drawing>
          <wp:inline distT="0" distB="0" distL="0" distR="0">
            <wp:extent cx="3467100" cy="415290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28B4" w:rsidRDefault="00C50D21">
      <w:pPr>
        <w:spacing w:after="2" w:line="254" w:lineRule="auto"/>
        <w:ind w:left="720" w:right="8918" w:firstLine="0"/>
      </w:pPr>
      <w:r>
        <w:t xml:space="preserve"> 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2" w:line="254" w:lineRule="auto"/>
        <w:ind w:left="720" w:right="8918" w:firstLine="0"/>
      </w:pPr>
      <w:r>
        <w:t xml:space="preserve"> 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C50D21">
      <w:pPr>
        <w:numPr>
          <w:ilvl w:val="0"/>
          <w:numId w:val="4"/>
        </w:numPr>
        <w:ind w:right="840" w:hanging="360"/>
      </w:pPr>
      <w:r>
        <w:lastRenderedPageBreak/>
        <w:t xml:space="preserve">Ao abrir esta aba, serão apresentados vários dados, onde você deverá realizar alterações somente na aba </w:t>
      </w:r>
      <w:r>
        <w:rPr>
          <w:b/>
        </w:rPr>
        <w:t>de Endereços de Servidor de DNS</w:t>
      </w:r>
      <w:r>
        <w:t xml:space="preserve">, inserindo os seguintes dados: </w:t>
      </w:r>
    </w:p>
    <w:p w:rsidR="001B28B4" w:rsidRDefault="00C50D21">
      <w:pPr>
        <w:spacing w:after="0" w:line="259" w:lineRule="auto"/>
        <w:ind w:left="715"/>
      </w:pPr>
      <w:r>
        <w:rPr>
          <w:b/>
        </w:rPr>
        <w:t>Servidor DNS preferencial:</w:t>
      </w:r>
      <w:r>
        <w:t xml:space="preserve"> XXXXXXXXXXXXXXXXX</w:t>
      </w:r>
      <w:r>
        <w:t xml:space="preserve"> </w:t>
      </w:r>
    </w:p>
    <w:p w:rsidR="001B28B4" w:rsidRDefault="00C50D21">
      <w:pPr>
        <w:spacing w:after="0" w:line="259" w:lineRule="auto"/>
        <w:ind w:left="715"/>
      </w:pPr>
      <w:r>
        <w:rPr>
          <w:b/>
        </w:rPr>
        <w:t>Servidor DNS alternativo:</w:t>
      </w:r>
      <w:r>
        <w:t xml:space="preserve"> XXXXXXXXXXXXXXXXXXXXXX</w:t>
      </w: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</w:p>
    <w:p w:rsidR="001B28B4" w:rsidRDefault="001B28B4">
      <w:pPr>
        <w:spacing w:after="0" w:line="259" w:lineRule="auto"/>
        <w:ind w:left="720" w:firstLine="0"/>
      </w:pPr>
    </w:p>
    <w:p w:rsidR="001B28B4" w:rsidRDefault="00C50D21">
      <w:pPr>
        <w:spacing w:after="69" w:line="259" w:lineRule="auto"/>
        <w:ind w:left="0" w:right="2228" w:firstLine="0"/>
        <w:jc w:val="center"/>
      </w:pPr>
      <w:r>
        <w:t xml:space="preserve"> </w:t>
      </w:r>
    </w:p>
    <w:p w:rsidR="001B28B4" w:rsidRDefault="00C50D21">
      <w:pPr>
        <w:spacing w:after="115" w:line="259" w:lineRule="auto"/>
        <w:ind w:left="360" w:firstLine="0"/>
      </w:pPr>
      <w:r>
        <w:t xml:space="preserve"> </w:t>
      </w:r>
    </w:p>
    <w:p w:rsidR="001B28B4" w:rsidRDefault="00C50D21">
      <w:pPr>
        <w:spacing w:after="115" w:line="259" w:lineRule="auto"/>
        <w:ind w:left="360" w:firstLine="0"/>
      </w:pPr>
      <w:r>
        <w:t xml:space="preserve"> </w:t>
      </w:r>
    </w:p>
    <w:p w:rsidR="001B28B4" w:rsidRDefault="00C50D21">
      <w:pPr>
        <w:spacing w:after="0" w:line="259" w:lineRule="auto"/>
        <w:ind w:left="720" w:firstLine="0"/>
      </w:pPr>
      <w:r>
        <w:t xml:space="preserve"> </w:t>
      </w:r>
      <w:bookmarkStart w:id="0" w:name="_GoBack"/>
      <w:bookmarkEnd w:id="0"/>
    </w:p>
    <w:sectPr w:rsidR="001B28B4">
      <w:pgSz w:w="11906" w:h="16838"/>
      <w:pgMar w:top="1459" w:right="511" w:bottom="143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657C"/>
    <w:multiLevelType w:val="hybridMultilevel"/>
    <w:tmpl w:val="24EE35A6"/>
    <w:lvl w:ilvl="0" w:tplc="88E07AE2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184D24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A6F2E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4EEB0E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80DC40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48E08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EA88E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CFFEC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E01B6A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AC510C"/>
    <w:multiLevelType w:val="hybridMultilevel"/>
    <w:tmpl w:val="F490DB36"/>
    <w:lvl w:ilvl="0" w:tplc="642E9D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885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D431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8DF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FAFB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AB5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ED3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EE4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8D6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6D2422"/>
    <w:multiLevelType w:val="hybridMultilevel"/>
    <w:tmpl w:val="A7166A24"/>
    <w:lvl w:ilvl="0" w:tplc="7144A71C">
      <w:start w:val="1"/>
      <w:numFmt w:val="decimal"/>
      <w:lvlText w:val="%1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C8D6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AF4DE">
      <w:start w:val="1"/>
      <w:numFmt w:val="bullet"/>
      <w:lvlText w:val="▪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C03084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27DFE">
      <w:start w:val="1"/>
      <w:numFmt w:val="bullet"/>
      <w:lvlText w:val="o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2DC74">
      <w:start w:val="1"/>
      <w:numFmt w:val="bullet"/>
      <w:lvlText w:val="▪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EFAC0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8A04C">
      <w:start w:val="1"/>
      <w:numFmt w:val="bullet"/>
      <w:lvlText w:val="o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8E620">
      <w:start w:val="1"/>
      <w:numFmt w:val="bullet"/>
      <w:lvlText w:val="▪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E2755"/>
    <w:multiLevelType w:val="hybridMultilevel"/>
    <w:tmpl w:val="5184A996"/>
    <w:lvl w:ilvl="0" w:tplc="6F28C9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2034F6">
      <w:start w:val="1"/>
      <w:numFmt w:val="decimal"/>
      <w:lvlText w:val="%2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0276">
      <w:start w:val="1"/>
      <w:numFmt w:val="lowerRoman"/>
      <w:lvlText w:val="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0E52E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4CA138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00ED4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53AE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588780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6E1C4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8B4"/>
    <w:rsid w:val="001B28B4"/>
    <w:rsid w:val="00C5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E27C"/>
  <w15:docId w15:val="{8E414F79-A25B-4808-A607-350C60B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Times New Roman" w:eastAsia="Times New Roman" w:hAnsi="Times New Roman" w:cs="Times New Roman"/>
      <w:color w:val="00000A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right="1258"/>
      <w:outlineLvl w:val="0"/>
    </w:pPr>
    <w:rPr>
      <w:rFonts w:ascii="Times New Roman" w:eastAsia="Times New Roman" w:hAnsi="Times New Roman" w:cs="Times New Roman"/>
      <w:color w:val="00000A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720"/>
      <w:outlineLvl w:val="1"/>
    </w:pPr>
    <w:rPr>
      <w:rFonts w:ascii="Times New Roman" w:eastAsia="Times New Roman" w:hAnsi="Times New Roman" w:cs="Times New Roman"/>
      <w:b/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A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0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D21"/>
    <w:rPr>
      <w:rFonts w:ascii="Segoe UI" w:eastAsia="Times New Roman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jiiG9BrPSEuTYv_uj0fJ-Pq7tFoHy57/view?usp=sharing" TargetMode="External"/><Relationship Id="rId13" Type="http://schemas.openxmlformats.org/officeDocument/2006/relationships/hyperlink" Target="https://www.filehorse.com/download-forticlient-vpn/49776/download/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hyperlink" Target="https://drive.google.com/file/d/1KjiiG9BrPSEuTYv_uj0fJ-Pq7tFoHy57/view?usp=sharing" TargetMode="External"/><Relationship Id="rId12" Type="http://schemas.openxmlformats.org/officeDocument/2006/relationships/hyperlink" Target="https://www.filehorse.com/download-forticlient-vpn/49776/download/" TargetMode="External"/><Relationship Id="rId17" Type="http://schemas.openxmlformats.org/officeDocument/2006/relationships/image" Target="media/image3.jpg"/><Relationship Id="rId25" Type="http://schemas.openxmlformats.org/officeDocument/2006/relationships/image" Target="media/image11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jiiG9BrPSEuTYv_uj0fJ-Pq7tFoHy57/view?usp=sharing" TargetMode="External"/><Relationship Id="rId11" Type="http://schemas.openxmlformats.org/officeDocument/2006/relationships/hyperlink" Target="https://www.filehorse.com/download-forticlient-vpn/49776/download/" TargetMode="External"/><Relationship Id="rId24" Type="http://schemas.openxmlformats.org/officeDocument/2006/relationships/image" Target="media/image10.jpg"/><Relationship Id="rId32" Type="http://schemas.openxmlformats.org/officeDocument/2006/relationships/fontTable" Target="fontTable.xml"/><Relationship Id="rId5" Type="http://schemas.openxmlformats.org/officeDocument/2006/relationships/hyperlink" Target="https://drive.google.com/file/d/1KjiiG9BrPSEuTYv_uj0fJ-Pq7tFoHy57/view?usp=sharing" TargetMode="External"/><Relationship Id="rId15" Type="http://schemas.openxmlformats.org/officeDocument/2006/relationships/image" Target="media/image1.jpg"/><Relationship Id="rId23" Type="http://schemas.openxmlformats.org/officeDocument/2006/relationships/image" Target="media/image9.jpg"/><Relationship Id="rId28" Type="http://schemas.openxmlformats.org/officeDocument/2006/relationships/image" Target="media/image14.png"/><Relationship Id="rId10" Type="http://schemas.openxmlformats.org/officeDocument/2006/relationships/hyperlink" Target="https://www.filehorse.com/download-forticlient-vpn/49776/download/" TargetMode="External"/><Relationship Id="rId19" Type="http://schemas.openxmlformats.org/officeDocument/2006/relationships/image" Target="media/image5.jpg"/><Relationship Id="rId31" Type="http://schemas.openxmlformats.org/officeDocument/2006/relationships/image" Target="media/image17.jpg"/><Relationship Id="rId4" Type="http://schemas.openxmlformats.org/officeDocument/2006/relationships/webSettings" Target="webSettings.xml"/><Relationship Id="rId9" Type="http://schemas.openxmlformats.org/officeDocument/2006/relationships/hyperlink" Target="https://www.filehorse.com/download-forticlient-vpn/49776/download/" TargetMode="External"/><Relationship Id="rId14" Type="http://schemas.openxmlformats.org/officeDocument/2006/relationships/hyperlink" Target="https://www.filehorse.com/download-forticlient-vpn/49776/download/" TargetMode="External"/><Relationship Id="rId22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Acesso VPN_2020.3 (1).doc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Acesso VPN_2020.3 (1).doc</dc:title>
  <dc:subject/>
  <dc:creator>italo.sa</dc:creator>
  <cp:keywords/>
  <cp:lastModifiedBy>MATEUS BRANDAO DE CARVALHO PIMENTA</cp:lastModifiedBy>
  <cp:revision>3</cp:revision>
  <cp:lastPrinted>2024-06-03T18:42:00Z</cp:lastPrinted>
  <dcterms:created xsi:type="dcterms:W3CDTF">2024-06-03T18:43:00Z</dcterms:created>
  <dcterms:modified xsi:type="dcterms:W3CDTF">2024-06-03T18:43:00Z</dcterms:modified>
</cp:coreProperties>
</file>