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DF-1751-23 CascaS2 / RotorShellS2 </w:t>
        <w:br/>
        <w:t xml:space="preserve"> </w:t>
        <w:br/>
        <w:t xml:space="preserve">ENERCON Partner </w:t>
        <w:br/>
        <w:t xml:space="preserve">D03008497/0.0-pt / WT </w:t>
        <w:br/>
        <w:t xml:space="preserve">1 de 5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Date: ____________ </w:t>
        <w:br/>
        <w:t xml:space="preserve">2 </w:t>
        <w:br/>
        <w:t xml:space="preserve"> Nº de material / Material No 1077199 </w:t>
        <w:br/>
        <w:t xml:space="preserve">3 </w:t>
        <w:br/>
        <w:t xml:space="preserve"> Casca da pá do rotor (lado de sucção) S2 Nº / </w:t>
        <w:br/>
        <w:t xml:space="preserve">Rotor blade shell (suction face) S2 No.___ 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Números de componentes / </w:t>
        <w:br/>
        <w:t xml:space="preserve">Component numbers </w:t>
        <w:br/>
        <w:t xml:space="preserve">7 </w:t>
        <w:br/>
        <w:t xml:space="preserve"> Alma BA1 / </w:t>
        <w:br/>
        <w:t xml:space="preserve">Web LE1 No. </w:t>
        <w:br/>
        <w:t xml:space="preserve">__________  ________________________________________________________________  </w:t>
        <w:br/>
        <w:t xml:space="preserve">8 </w:t>
        <w:br/>
        <w:t xml:space="preserve"> Alma BA2 / </w:t>
        <w:br/>
        <w:t xml:space="preserve">Web LE2 No. </w:t>
        <w:br/>
        <w:t xml:space="preserve">__________  ________________________________________________________________  </w:t>
        <w:br/>
        <w:t xml:space="preserve">9 </w:t>
        <w:br/>
        <w:t xml:space="preserve"> Alma BA3 / </w:t>
        <w:br/>
        <w:t xml:space="preserve">Web LE3 No. </w:t>
        <w:br/>
        <w:t xml:space="preserve">__________  ________________________________________________________________  </w:t>
        <w:br/>
        <w:t xml:space="preserve">10 </w:t>
        <w:br/>
        <w:t xml:space="preserve"> Alma BF1 / </w:t>
        <w:br/>
        <w:t xml:space="preserve">Web LE1 No. </w:t>
        <w:br/>
        <w:t xml:space="preserve">__________  ________________________________________________________________  </w:t>
        <w:br/>
        <w:t xml:space="preserve">11 </w:t>
        <w:br/>
        <w:t xml:space="preserve"> Alma BF2 / </w:t>
        <w:br/>
        <w:t xml:space="preserve">Web LE2 No. </w:t>
        <w:br/>
        <w:t xml:space="preserve">__________  ________________________________________________________________  </w:t>
        <w:br/>
        <w:t xml:space="preserve">12 </w:t>
        <w:br/>
        <w:t xml:space="preserve"> Bordo de ataque parte 1 / </w:t>
        <w:br/>
        <w:t xml:space="preserve">Leading edge part 1 No. </w:t>
        <w:br/>
        <w:t xml:space="preserve">__________  </w:t>
        <w:br/>
        <w:t xml:space="preserve">________________________________________________________  </w:t>
        <w:br/>
        <w:t xml:space="preserve">13 </w:t>
        <w:br/>
        <w:t xml:space="preserve"> Bordo de ataque parte 2 / </w:t>
        <w:br/>
        <w:t xml:space="preserve">Leading edge part 2 No. </w:t>
        <w:br/>
        <w:t xml:space="preserve">__________  </w:t>
        <w:br/>
        <w:t xml:space="preserve">________________________________________________________  </w:t>
        <w:br/>
        <w:t xml:space="preserve">14 </w:t>
        <w:br/>
        <w:t xml:space="preserve"> Bordo de fuga parte 1 / </w:t>
        <w:br/>
        <w:t xml:space="preserve">Trailing edge part 1 No. </w:t>
        <w:br/>
        <w:t xml:space="preserve">__________  ________________________________________________________  </w:t>
        <w:br/>
        <w:t xml:space="preserve">15 </w:t>
        <w:br/>
        <w:t xml:space="preserve"> Bordo de fuga parte 2 / </w:t>
        <w:br/>
        <w:t xml:space="preserve">Trailing edge part 2 No. </w:t>
        <w:br/>
        <w:t xml:space="preserve">__________  ________________________________________________________  </w:t>
        <w:br/>
        <w:t xml:space="preserve">16 </w:t>
        <w:br/>
        <w:t xml:space="preserve"> Anel do reforço parte 1 / </w:t>
        <w:br/>
        <w:t xml:space="preserve">Reinforcing ring part 1 No. </w:t>
        <w:br/>
        <w:t xml:space="preserve">__________  ______________________________________________________  </w:t>
        <w:br/>
        <w:t xml:space="preserve">17 </w:t>
        <w:br/>
        <w:t xml:space="preserve"> Caixa de balanceamento / </w:t>
        <w:br/>
        <w:t xml:space="preserve">Balancing chambre No. </w:t>
        <w:br/>
        <w:t xml:space="preserve">__________  ________________________________________________________  </w:t>
        <w:br/>
        <w:t xml:space="preserve">18 </w:t>
        <w:br/>
        <w:t xml:space="preserve"> Circulo reverso / </w:t>
        <w:br/>
        <w:t xml:space="preserve">Deflection bow No. </w:t>
        <w:br/>
        <w:t xml:space="preserve">__________  ____________________________________________________________  </w:t>
        <w:br/>
        <w:t xml:space="preserve">19 </w:t>
        <w:br/>
        <w:t xml:space="preserve"> Cabo do para-raios / </w:t>
        <w:br/>
        <w:t xml:space="preserve">Lightning protection conductor No. </w:t>
        <w:br/>
        <w:t xml:space="preserve">__________  </w:t>
        <w:br/>
        <w:t xml:space="preserve">________________________________________________  </w:t>
        <w:br/>
        <w:t xml:space="preserve">20 </w:t>
        <w:br/>
        <w:t xml:space="preserve"> Tip / </w:t>
        <w:br/>
        <w:t xml:space="preserve">Blade Tip No. </w:t>
        <w:br/>
        <w:t xml:space="preserve">__________  ________________________________________________________________  </w:t>
        <w:br/>
        <w:t xml:space="preserve">21 </w:t>
        <w:br/>
        <w:t xml:space="preserve"> Número de série dos componentes verificado / </w:t>
        <w:br/>
        <w:t xml:space="preserve">Serial number of the components verified  </w:t>
        <w:br/>
        <w:t xml:space="preserve">_________________________________________________ CQ/QA </w:t>
        <w:br/>
        <w:t xml:space="preserve">22 </w:t>
        <w:br/>
        <w:t xml:space="preserve"> Sistema de pára raios de acordo com DC / </w:t>
        <w:br/>
        <w:t xml:space="preserve">Lightning protection system according </w:t>
        <w:br/>
        <w:t xml:space="preserve">D02941881- _____________________________________________  </w:t>
        <w:br/>
        <w:t xml:space="preserve">23 </w:t>
        <w:br/>
        <w:t xml:space="preserve"> Medição da resistência do cabo do para-raios (bloco de conexão BF R82767 – TIP antes da montage do </w:t>
        <w:br/>
        <w:t xml:space="preserve">conector do sistema de para raios) - Resultado da medição / </w:t>
        <w:br/>
        <w:t xml:space="preserve">Resistance measuring of the lightning protection conductor (Connection block TE R82767 – Tip before assembly </w:t>
        <w:br/>
        <w:t xml:space="preserve">of LPS cabel connector) - Measuring result </w:t>
        <w:br/>
        <w:t xml:space="preserve">__________ Ω  _______________________________________  </w:t>
        <w:br/>
        <w:t xml:space="preserve">24 </w:t>
        <w:br/>
        <w:t xml:space="preserve"> Nylon totalmente removido de todas as superfícies de colagem / </w:t>
        <w:br/>
        <w:t xml:space="preserve">Peel ply completely removed from all the gluing surfaces  </w:t>
        <w:br/>
        <w:t xml:space="preserve">___________________________________________  </w:t>
        <w:br/>
        <w:t xml:space="preserve"> </w:t>
        <w:br/>
        <w:t xml:space="preserve"> </w:t>
        <w:br/>
        <w:t>Released: 2024-04-12 11:33;Translation of D03008497/0.0-en</w:t>
        <w:br/>
      </w:r>
    </w:p>
    <w:p>
      <w:r>
        <w:t xml:space="preserve"> </w:t>
        <w:br/>
        <w:t xml:space="preserve">Protocolo de produção </w:t>
        <w:br/>
        <w:t xml:space="preserve">DF-1751-23 CascaS2 / RotorShellS2 </w:t>
        <w:br/>
        <w:t xml:space="preserve"> </w:t>
        <w:br/>
        <w:t xml:space="preserve">ENERCON Partner </w:t>
        <w:br/>
        <w:t xml:space="preserve">D03008497/0.0-pt / WT </w:t>
        <w:br/>
        <w:t xml:space="preserve">2 de 5 </w:t>
        <w:br/>
        <w:t xml:space="preserve"> </w:t>
        <w:br/>
        <w:t xml:space="preserve">© ENERCON GmbH. Todos os direitos reservados. </w:t>
        <w:br/>
        <w:t xml:space="preserve">25 </w:t>
        <w:br/>
        <w:t xml:space="preserve"> Etapa de trabalho / Production step </w:t>
        <w:br/>
        <w:t xml:space="preserve">Assinatura / Signature </w:t>
        <w:br/>
        <w:t xml:space="preserve">26 </w:t>
        <w:br/>
        <w:t xml:space="preserve"> Limpeza completa respeitada (áreas de colagem sem pó, etc.) / </w:t>
        <w:br/>
        <w:t xml:space="preserve">Total cleanliness observed (gluing surfaces free of dust, etc.) </w:t>
        <w:br/>
        <w:t xml:space="preserve">________________________________________  </w:t>
        <w:br/>
        <w:t xml:space="preserve">27 </w:t>
        <w:br/>
        <w:t xml:space="preserve"> Tip posicionada e colada / </w:t>
        <w:br/>
        <w:t xml:space="preserve">Blade tip positioned and glued ________________________________________________________________  </w:t>
        <w:br/>
        <w:t xml:space="preserve">28 </w:t>
        <w:br/>
        <w:t xml:space="preserve"> Almas corretamente posicionadas com os gabaritos (sem colocar as peças sob tensão)! / </w:t>
        <w:br/>
        <w:t xml:space="preserve">Web correctly positioned with positioning devices (without putting the parts under tension)! ________________  </w:t>
        <w:br/>
        <w:t xml:space="preserve">29 </w:t>
        <w:br/>
        <w:t xml:space="preserve"> Juntas nas subdivisões da alma estão cuidadosamente cheias com resina de colagem/ </w:t>
        <w:br/>
        <w:t xml:space="preserve">Joins on the web subdivisions are carefully filled with gluing resin ____________________________________  </w:t>
        <w:br/>
        <w:t xml:space="preserve">30 </w:t>
        <w:br/>
        <w:t xml:space="preserve"> Ligações nas almas criadas de acordo com MP / </w:t>
        <w:br/>
        <w:t xml:space="preserve">Connections on the webs are created in accordance with DC ________________________________________  </w:t>
        <w:br/>
        <w:t xml:space="preserve">31 </w:t>
        <w:br/>
        <w:t xml:space="preserve"> Laminado de cobertura no início das almas na casca da pá do rotor (LS) / </w:t>
        <w:br/>
        <w:t xml:space="preserve">Cover laminate of the start-points of the webs on the rotor blade shell (SF) _____________________________  </w:t>
        <w:br/>
        <w:t xml:space="preserve">32 </w:t>
        <w:br/>
        <w:t xml:space="preserve"> N.º de série do blank de não-tecido / </w:t>
        <w:br/>
        <w:t xml:space="preserve">Series No. of the non-woven fabric blank </w:t>
        <w:br/>
        <w:t xml:space="preserve">__________ ___________________________________________  </w:t>
        <w:br/>
        <w:t xml:space="preserve">33 </w:t>
        <w:br/>
        <w:t xml:space="preserve"> Paredes divisórias da caixa de balanceamento marcadas com cor / </w:t>
        <w:br/>
        <w:t xml:space="preserve">Balancing chamber dividers are marked using colour ______________________________________________  </w:t>
        <w:br/>
        <w:t xml:space="preserve">34 </w:t>
        <w:br/>
        <w:t xml:space="preserve"> Caixa de balanceamento corretamente posicionada e colada / </w:t>
        <w:br/>
        <w:t xml:space="preserve">Balancing chamber correctly positioned and glued ________________________________________________  </w:t>
        <w:br/>
        <w:t xml:space="preserve">35 </w:t>
        <w:br/>
        <w:t xml:space="preserve"> Circulo reverso corretamente posicionada e colada / </w:t>
        <w:br/>
        <w:t xml:space="preserve">Deflection bow correctly positioned and glued ____________________________________________________  </w:t>
        <w:br/>
        <w:t xml:space="preserve">36 </w:t>
        <w:br/>
        <w:t xml:space="preserve"> Anel do reforço parte 1 corretamente posicionada e colada / </w:t>
        <w:br/>
        <w:t xml:space="preserve">Balanicing chamber correctly positioned and glued ________________________________________________  </w:t>
        <w:br/>
        <w:t xml:space="preserve">37 </w:t>
        <w:br/>
        <w:t xml:space="preserve"> Laminado angular realizado no anel do reforço parte 1: 2x 4x (G1+G1)/ </w:t>
        <w:br/>
        <w:t xml:space="preserve">Corner laminate executed on the reinforcing ring part 1: 2x 4x (G1+G1) </w:t>
        <w:br/>
        <w:t xml:space="preserve">________________________________  </w:t>
        <w:br/>
        <w:t xml:space="preserve">38 </w:t>
        <w:br/>
        <w:t xml:space="preserve"> Fendas de colagem verificadas e reparadas e cheias com resina de colagem, se necessário </w:t>
        <w:br/>
        <w:t xml:space="preserve">(Colagem não pode apresentar bolhas de ar) / </w:t>
        <w:br/>
        <w:t xml:space="preserve">Gluing gaps checked and repaired, and filled in with gluing resin if necessary </w:t>
        <w:br/>
        <w:t xml:space="preserve">(Bonding must be free of air bubbles) __________________________________________________________  </w:t>
        <w:br/>
        <w:t xml:space="preserve">39 </w:t>
        <w:br/>
        <w:t xml:space="preserve"> Resina de colagem em excesso removida de todos os locais acessíveis / </w:t>
        <w:br/>
        <w:t xml:space="preserve">Excess gluing resin is removed from all accessible places __________________________________________  </w:t>
        <w:br/>
        <w:t xml:space="preserve">40 </w:t>
        <w:br/>
        <w:t xml:space="preserve"> Dados de processo preenchidos completamente, DF-1751-92 DadosDeColagem-GluingData / </w:t>
        <w:br/>
        <w:t xml:space="preserve">Process data completely filled in the protocol MR-1751-92 DadosDeColagem-GluingData _________________  </w:t>
        <w:br/>
        <w:t xml:space="preserve">41 </w:t>
        <w:br/>
        <w:t xml:space="preserve"> Cabos corretamente posicionados e colados em linha reta / </w:t>
        <w:br/>
        <w:t xml:space="preserve">Conductors are positioned and glued correctly and straight _________________________________________  </w:t>
        <w:br/>
        <w:t xml:space="preserve">42 </w:t>
        <w:br/>
        <w:t xml:space="preserve"> Blocos do recetor corretamente colados / </w:t>
        <w:br/>
        <w:t xml:space="preserve">Receiver blocks are glued correctly ____________________________________________________________  </w:t>
        <w:br/>
        <w:t xml:space="preserve">43 </w:t>
        <w:br/>
        <w:t xml:space="preserve"> Para-raios ligado à tip / </w:t>
        <w:br/>
        <w:t xml:space="preserve">Lightning protection connected to the blade tip ___________________________________________________  </w:t>
        <w:br/>
        <w:t xml:space="preserve">44 </w:t>
        <w:br/>
        <w:t xml:space="preserve"> Fendas de colagem nas almas, cascas, circulo reverso, tip, caixa de balanceamento, anel de reforço/LP, assim </w:t>
        <w:br/>
        <w:t xml:space="preserve">como ajuste no ângulo de colagem com LS do anel de reforço inspecionado (“executar verificações a seco”) / </w:t>
        <w:br/>
        <w:t>Gluing gaps on the webs, shell, deflection bow, blade tip, balancing chamber, reinforcing ring/PF, as well as ad-</w:t>
        <w:br/>
        <w:t xml:space="preserve">justment of the glue cap with SF of the reinforcing ring inspected ("carry out dry checks") </w:t>
        <w:br/>
        <w:t xml:space="preserve">45 </w:t>
        <w:br/>
        <w:t xml:space="preserve"> Nota: As medições da gap têm de ser anotadas no protocolo “Determinação das gaps de colagem” / </w:t>
        <w:br/>
        <w:t xml:space="preserve">Note: Measurements of the gap must be noted down onto the protocol “Determination of gluing gaps” </w:t>
        <w:br/>
        <w:t xml:space="preserve">46 </w:t>
        <w:br/>
        <w:t xml:space="preserve"> Estas áreas com fendas fechadas têm de ser cuidadosamente verificadas relativamente a danos! / </w:t>
        <w:br/>
        <w:t xml:space="preserve">Those areas with zero gaps must be carefully checked for damage! </w:t>
        <w:br/>
        <w:t xml:space="preserve">_____________________________ CQ/QA </w:t>
        <w:br/>
        <w:t xml:space="preserve">47 </w:t>
        <w:br/>
        <w:t xml:space="preserve"> Medição da resistência do para-raios após a instalação do cabo do para-raios de acordo com eII-05 / </w:t>
        <w:br/>
        <w:t xml:space="preserve">Resistance measuring of the lightning protection after installation of the lightning protection conductor in </w:t>
        <w:br/>
        <w:t xml:space="preserve">accordance with eCI-05 </w:t>
        <w:br/>
        <w:t xml:space="preserve"> </w:t>
        <w:br/>
        <w:t xml:space="preserve"> </w:t>
        <w:br/>
        <w:t>Released: 2024-04-12 11:33;Translation of D03008497/0.0-en</w:t>
        <w:br/>
      </w:r>
    </w:p>
    <w:p>
      <w:r>
        <w:t xml:space="preserve"> </w:t>
        <w:br/>
        <w:t xml:space="preserve">Protocolo de produção </w:t>
        <w:br/>
        <w:t xml:space="preserve">DF-1751-23 CascaS2 / RotorShellS2 </w:t>
        <w:br/>
        <w:t xml:space="preserve"> </w:t>
        <w:br/>
        <w:t xml:space="preserve">ENERCON Partner </w:t>
        <w:br/>
        <w:t xml:space="preserve">D03008497/0.0-pt / WT </w:t>
        <w:br/>
        <w:t xml:space="preserve">3 de 5 </w:t>
        <w:br/>
        <w:t xml:space="preserve"> </w:t>
        <w:br/>
        <w:t xml:space="preserve">© ENERCON GmbH. Todos os direitos reservados. </w:t>
        <w:br/>
        <w:t xml:space="preserve">48 </w:t>
        <w:br/>
        <w:t xml:space="preserve"> Etapa de trabalho / Production step </w:t>
        <w:br/>
        <w:t xml:space="preserve">Assinatura / Signature </w:t>
        <w:br/>
        <w:t xml:space="preserve">49 </w:t>
        <w:br/>
        <w:t xml:space="preserve"> Resultado da medição Position / </w:t>
        <w:br/>
        <w:t xml:space="preserve">Measuring result </w:t>
        <w:br/>
        <w:t xml:space="preserve">__________ Ω  </w:t>
        <w:br/>
        <w:t xml:space="preserve">______________________________________________________ CQ/QA </w:t>
        <w:br/>
        <w:t xml:space="preserve">50 </w:t>
        <w:br/>
        <w:t xml:space="preserve"> Confirmação SAP enviada / </w:t>
        <w:br/>
        <w:t xml:space="preserve">SAP confirmation sent ______________________________________________________________________  </w:t>
        <w:br/>
        <w:t xml:space="preserve">51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protocol ends here. </w:t>
        <w:br/>
        <w:t xml:space="preserve"> </w:t>
        <w:br/>
        <w:t xml:space="preserve"> </w:t>
        <w:br/>
        <w:t>Released: 2024-04-12 11:33;Translation of D03008497/0.0-en</w:t>
        <w:br/>
      </w:r>
    </w:p>
    <w:p>
      <w:r>
        <w:t xml:space="preserve"> </w:t>
        <w:br/>
        <w:t xml:space="preserve">Protocolo de produção </w:t>
        <w:br/>
        <w:t xml:space="preserve">DF-1751-23 CascaS2 / RotorShellS2 </w:t>
        <w:br/>
        <w:t xml:space="preserve"> </w:t>
        <w:br/>
        <w:t xml:space="preserve">ENERCON Partner </w:t>
        <w:br/>
        <w:t xml:space="preserve">D03008497/0.0-pt / WT </w:t>
        <w:br/>
        <w:t xml:space="preserve">4 de 5 </w:t>
        <w:br/>
        <w:t xml:space="preserve"> </w:t>
        <w:br/>
        <w:t xml:space="preserve">© ENERCON GmbH. Todos os direitos reservados. </w:t>
        <w:br/>
        <w:t xml:space="preserve">52 </w:t>
        <w:br/>
        <w:t xml:space="preserve"> Controle de qualidade / Quality assurance </w:t>
        <w:br/>
        <w:t xml:space="preserve">ok / nok </w:t>
        <w:br/>
        <w:t xml:space="preserve">53 </w:t>
        <w:br/>
        <w:t xml:space="preserve"> Posição do início da alma do bordo de ataque: R4000, fim: R87000 (acima da longarina) /  </w:t>
        <w:br/>
        <w:t xml:space="preserve">Position of the LE web Start: R4000, End: R87000 (over the spar boom) ___________________________ </w:t>
        <w:br/>
        <w:t xml:space="preserve"> </w:t>
        <w:br/>
        <w:t xml:space="preserve"> </w:t>
        <w:br/>
        <w:t xml:space="preserve">54 </w:t>
        <w:br/>
        <w:t xml:space="preserve"> Posição do início da alma do bordo de fuga: R4000, fim: R69250 / </w:t>
        <w:br/>
        <w:t xml:space="preserve">Position of the TE web Start: R4000, End: R69250  ___________________________________________ </w:t>
        <w:br/>
        <w:t xml:space="preserve"> </w:t>
        <w:br/>
        <w:t xml:space="preserve"> </w:t>
        <w:br/>
        <w:t xml:space="preserve">55 </w:t>
        <w:br/>
        <w:t xml:space="preserve"> Colagem da alma do bordo de ataque à casca da pá do rotor (LS) (lado do BA e do BF) – injeção de cola / </w:t>
        <w:br/>
        <w:t xml:space="preserve">Gluing of the LE web to the rotor blade shell (SF) (LE and TE side) – Glue injection 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56 </w:t>
        <w:br/>
        <w:t xml:space="preserve"> Colagem da alma do bordo de ataque à casca da pá do rotor (LS) (lado do BA e do BF) – rep. standard / </w:t>
        <w:br/>
        <w:t xml:space="preserve">Gluing of the LE web to the rotor blade shell (SF) (LE and TE side) – standard rep. </w:t>
        <w:br/>
        <w:t xml:space="preserve">___________________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57 </w:t>
        <w:br/>
        <w:t xml:space="preserve"> Colagem da alma do bordo de fuga à casca da pá do rotor (LS) (lado do BA e BF) – injeção de cola / </w:t>
        <w:br/>
        <w:t xml:space="preserve">Gluing of the LE web to the rotor blade shell (SF) (LE and TE side) – Glue injection 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 </w:t>
        <w:br/>
        <w:t xml:space="preserve">58 </w:t>
        <w:br/>
        <w:t xml:space="preserve"> Colagem da alma do bordo de fuga à casca da pá do rotor (LS) (lado do BA e do BF) – rep. standard / </w:t>
        <w:br/>
        <w:t xml:space="preserve">Gluing of the TE web to the rotor blade shell (SF) (LE and TE side) – standard rep. 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 </w:t>
        <w:br/>
        <w:t xml:space="preserve">59 </w:t>
        <w:br/>
        <w:t xml:space="preserve"> Junção das subdivisões da alma BA1-BA2, laminado de cobertura do lado do BF 4x (G1+G1) / </w:t>
        <w:br/>
        <w:t xml:space="preserve">Web joint LE1-LE2, TE-side cover laminate 4x (G1+G1) </w:t>
        <w:br/>
        <w:t xml:space="preserve">________________________________________ </w:t>
        <w:br/>
        <w:t xml:space="preserve"> </w:t>
        <w:br/>
        <w:t xml:space="preserve"> </w:t>
        <w:br/>
        <w:t xml:space="preserve">60 </w:t>
        <w:br/>
        <w:t xml:space="preserve"> Junção das subdivisões da alma BA2-BA3, laminado de cobertura do lado do BA 4x (G1+G1) / </w:t>
        <w:br/>
        <w:t xml:space="preserve">Web joint LE2-LE3, LE-side cover laminate 4x (G1+G1) ________________________________________ </w:t>
        <w:br/>
        <w:t xml:space="preserve"> </w:t>
        <w:br/>
        <w:t xml:space="preserve"> </w:t>
        <w:br/>
        <w:t xml:space="preserve">61 </w:t>
        <w:br/>
        <w:t xml:space="preserve"> Junção das subdivisões da alma BF1-BF2, laminado de cobertura do lado do BF 4x (G1+G1) / </w:t>
        <w:br/>
        <w:t xml:space="preserve">Web joint TE1-TE2, TE-side cover laminate 4x (G1+G1) _______________________________________ </w:t>
        <w:br/>
        <w:t xml:space="preserve"> </w:t>
        <w:br/>
        <w:t xml:space="preserve"> </w:t>
        <w:br/>
        <w:t xml:space="preserve">62 </w:t>
        <w:br/>
        <w:t xml:space="preserve"> Aberturas (3 furos) na alma no R69000 para o Sistema de aquecimento / </w:t>
        <w:br/>
        <w:t xml:space="preserve">Openings (3 holes) in the web for heating system R69000 available </w:t>
        <w:br/>
        <w:t xml:space="preserve">_______________________________ </w:t>
        <w:br/>
        <w:t xml:space="preserve"> </w:t>
        <w:br/>
        <w:t xml:space="preserve"> </w:t>
        <w:br/>
        <w:t xml:space="preserve">63 </w:t>
        <w:br/>
        <w:t xml:space="preserve"> Laminado angular realizado corretamente no anel do reforço parte 1: 2x 4x (G1+G1)/ </w:t>
        <w:br/>
        <w:t xml:space="preserve">Corner laminate executed correctly on the reinforcing ring part 1: 2x 4x (G1+G1) ____________________ </w:t>
        <w:br/>
        <w:t xml:space="preserve"> </w:t>
        <w:br/>
        <w:t xml:space="preserve"> </w:t>
        <w:br/>
        <w:t xml:space="preserve"> </w:t>
        <w:br/>
        <w:t xml:space="preserve"> </w:t>
        <w:br/>
        <w:t>Released: 2024-04-12 11:33;Translation of D03008497/0.0-en</w:t>
        <w:br/>
      </w:r>
    </w:p>
    <w:p>
      <w:r>
        <w:t xml:space="preserve"> </w:t>
        <w:br/>
        <w:t xml:space="preserve">Protocolo de produção </w:t>
        <w:br/>
        <w:t xml:space="preserve">DF-1751-23 CascaS2 / RotorShellS2 </w:t>
        <w:br/>
        <w:t xml:space="preserve"> </w:t>
        <w:br/>
        <w:t xml:space="preserve">ENERCON Partner </w:t>
        <w:br/>
        <w:t xml:space="preserve">D03008497/0.0-pt / WT </w:t>
        <w:br/>
        <w:t xml:space="preserve">5 de 5 </w:t>
        <w:br/>
        <w:t xml:space="preserve"> </w:t>
        <w:br/>
        <w:t xml:space="preserve">© ENERCON GmbH. Todos os direitos reservados. </w:t>
        <w:br/>
        <w:t xml:space="preserve">64 </w:t>
        <w:br/>
        <w:t xml:space="preserve"> Controle de qualidade / Quality assurance </w:t>
        <w:br/>
        <w:t xml:space="preserve">ok / nok </w:t>
        <w:br/>
        <w:t xml:space="preserve">65 </w:t>
        <w:br/>
        <w:t xml:space="preserve"> Uniões aparafusadas/parafusos no para-raios na tip corretamente aplicados,os parafusos do cabo  </w:t>
        <w:br/>
        <w:t xml:space="preserve">foram apertados / </w:t>
        <w:br/>
        <w:t xml:space="preserve">Fasteners/bolts on the lightning protection at the blade tip set up correctly, the conductor bolts have  </w:t>
        <w:br/>
        <w:t xml:space="preserve">been tightened ________________________________________________________________________ </w:t>
        <w:br/>
        <w:t xml:space="preserve"> </w:t>
        <w:br/>
        <w:t xml:space="preserve"> </w:t>
        <w:br/>
        <w:t xml:space="preserve">66 </w:t>
        <w:br/>
        <w:t xml:space="preserve"> Cabos corretamente posicionados e colados / </w:t>
        <w:br/>
        <w:t xml:space="preserve">Conductors are positioned and glued correctly _______________________________________________ </w:t>
        <w:br/>
        <w:t xml:space="preserve"> </w:t>
        <w:br/>
        <w:t xml:space="preserve"> </w:t>
        <w:br/>
        <w:t xml:space="preserve">67 </w:t>
        <w:br/>
        <w:t xml:space="preserve"> Blocos do recetor corretamente colados / </w:t>
        <w:br/>
        <w:t xml:space="preserve">Receiver blocks are glued correctly ________________________________________________________ </w:t>
        <w:br/>
        <w:t xml:space="preserve"> </w:t>
        <w:br/>
        <w:t xml:space="preserve"> </w:t>
        <w:br/>
        <w:t xml:space="preserve">68 </w:t>
        <w:br/>
        <w:t xml:space="preserve"> Para-raios ligado à tip / </w:t>
        <w:br/>
        <w:t xml:space="preserve">Lightning protection connected to the blade tip _______________________________________________ </w:t>
        <w:br/>
        <w:t xml:space="preserve"> </w:t>
        <w:br/>
        <w:t xml:space="preserve"> </w:t>
        <w:br/>
        <w:t xml:space="preserve">69 </w:t>
        <w:br/>
        <w:t xml:space="preserve"> Conecção do cabo do Sistema de para raios existe no R83000 / </w:t>
        <w:br/>
        <w:t xml:space="preserve">Lightning protection connection R83000 ____________________________________________________ </w:t>
        <w:br/>
        <w:t xml:space="preserve"> </w:t>
        <w:br/>
        <w:t xml:space="preserve"> </w:t>
        <w:br/>
        <w:t xml:space="preserve">70 </w:t>
        <w:br/>
        <w:t xml:space="preserve"> Posição do início da caixa de balanceamento / </w:t>
        <w:br/>
        <w:t xml:space="preserve">Position of the beginning of the balancing chamber </w:t>
        <w:br/>
        <w:t xml:space="preserve">____________________________________________ </w:t>
        <w:br/>
        <w:t xml:space="preserve"> </w:t>
        <w:br/>
        <w:t xml:space="preserve"> </w:t>
        <w:br/>
        <w:t xml:space="preserve">71 </w:t>
        <w:br/>
        <w:t xml:space="preserve"> Furos para condutas de ventilação na caixa de balanceamento (lado do BF) presentes e não tapados / </w:t>
        <w:br/>
        <w:t xml:space="preserve">Drill holes for air vents on the balancing chamber (TE side) exist and are not blocked _________________ </w:t>
        <w:br/>
        <w:t xml:space="preserve"> </w:t>
        <w:br/>
        <w:t xml:space="preserve"> </w:t>
        <w:br/>
        <w:t xml:space="preserve">72 </w:t>
        <w:br/>
        <w:t xml:space="preserve"> Colagem da caixa de balanceamento à casca da pá do rotor (LS) / </w:t>
        <w:br/>
        <w:t xml:space="preserve">Gluing of the balancing chamber to the rotor blade shell (SF) ____________________________________ </w:t>
        <w:br/>
        <w:t xml:space="preserve"> </w:t>
        <w:br/>
        <w:t xml:space="preserve"> </w:t>
        <w:br/>
        <w:t xml:space="preserve">73 </w:t>
        <w:br/>
        <w:t xml:space="preserve"> Bordas do componente do LS e do LP no BA, BF, extremidade da casca da pá do rotor rebarbada, </w:t>
        <w:br/>
        <w:t xml:space="preserve">extremidade alinhada com a borda do molde / </w:t>
        <w:br/>
        <w:t xml:space="preserve">SF and PF component rims on the LE, TE, extremity of the rotor blade shell deburred, </w:t>
        <w:br/>
        <w:t xml:space="preserve">end is flush with the mould rim </w:t>
        <w:br/>
        <w:t xml:space="preserve">____________________________________________________________ </w:t>
        <w:br/>
        <w:t xml:space="preserve"> </w:t>
        <w:br/>
        <w:t xml:space="preserve"> </w:t>
        <w:br/>
        <w:t xml:space="preserve">74 </w:t>
        <w:br/>
        <w:t xml:space="preserve"> Superfícies de colagem totalmente lixadas / </w:t>
        <w:br/>
        <w:t xml:space="preserve">Gluing surfaces are totally roughened ______________________________________________________ </w:t>
        <w:br/>
        <w:t xml:space="preserve"> </w:t>
        <w:br/>
        <w:t xml:space="preserve"> </w:t>
        <w:br/>
        <w:t xml:space="preserve">75 </w:t>
        <w:br/>
        <w:t xml:space="preserve"> Teste seco realizado, registado em protocolo “Determinação das gaps de colagem” e com valores dentro da </w:t>
        <w:br/>
        <w:t xml:space="preserve">tolerância / </w:t>
        <w:br/>
        <w:t xml:space="preserve">Dry test performed, noted on protocol “Determination of gluing gaps” and with values within tolerances ___ </w:t>
        <w:br/>
        <w:t xml:space="preserve"> </w:t>
        <w:br/>
        <w:t xml:space="preserve"> </w:t>
        <w:br/>
        <w:t xml:space="preserve">76 </w:t>
        <w:br/>
        <w:t xml:space="preserve"> Casca(s) da pá do rotor, almas, anel do reforço, caixa de balanceamento, circulo reverso sem danos / </w:t>
        <w:br/>
        <w:t xml:space="preserve">Rotor blade shell(s), webs, reinforcing ring, balancing chamber, deflection bow undamaged ____________ </w:t>
        <w:br/>
        <w:t xml:space="preserve"> </w:t>
        <w:br/>
        <w:t xml:space="preserve"> </w:t>
        <w:br/>
        <w:t xml:space="preserve">77 </w:t>
        <w:br/>
        <w:t xml:space="preserve"> Casca da pá do rotor S2 rejeitada /  </w:t>
        <w:br/>
        <w:t xml:space="preserve">S2 rotor blade shell rejected </w:t>
        <w:br/>
        <w:t xml:space="preserve"> _______________________________________________________________  </w:t>
        <w:br/>
        <w:t xml:space="preserve">78 </w:t>
        <w:br/>
        <w:t xml:space="preserve"> Aprovada sob reserva / </w:t>
        <w:br/>
        <w:t xml:space="preserve">Provisionally approved </w:t>
        <w:br/>
        <w:t xml:space="preserve"> ___________________________________________________________________  </w:t>
        <w:br/>
        <w:t xml:space="preserve">79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80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2024-04-12 11:33;Translation of D03008497/0.0-en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