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4B87" w14:textId="77777777" w:rsidR="007C7183" w:rsidRDefault="005952FD">
      <w:r w:rsidRPr="00B6796E">
        <w:rPr>
          <w:rStyle w:val="Heading1Char"/>
        </w:rPr>
        <w:t>Reviewer: 1</w:t>
      </w:r>
      <w:r w:rsidRPr="005952FD">
        <w:br/>
      </w:r>
      <w:r w:rsidRPr="005952FD">
        <w:br/>
        <w:t>Comments to the Corresponding Author</w:t>
      </w:r>
      <w:r w:rsidRPr="005952FD">
        <w:br/>
        <w:t xml:space="preserve">This study estimated bias in modelled sprint parameters using different correct methods. This is a very nice study with clear practical applications. I think the equations will be heavily utilised by sprint researchers and practitioners. I have only minor comments and clarifications. </w:t>
      </w:r>
      <w:r w:rsidRPr="005952FD">
        <w:br/>
      </w:r>
      <w:r w:rsidRPr="005952FD">
        <w:br/>
      </w:r>
      <w:r w:rsidRPr="00DC7D06">
        <w:rPr>
          <w:b/>
          <w:bCs/>
        </w:rPr>
        <w:t>Abstract</w:t>
      </w:r>
      <w:r w:rsidRPr="005952FD">
        <w:br/>
        <w:t>L14: Remove “the”.</w:t>
      </w:r>
    </w:p>
    <w:p w14:paraId="6BD2A13A" w14:textId="77777777" w:rsidR="009F75A7" w:rsidRDefault="006C4E38">
      <w:pPr>
        <w:rPr>
          <w:color w:val="FF0000"/>
          <w:lang w:val="en-US"/>
        </w:rPr>
      </w:pPr>
      <w:r>
        <w:rPr>
          <w:color w:val="FF0000"/>
          <w:lang w:val="en-US"/>
        </w:rPr>
        <w:t xml:space="preserve">I am not sure what `the` you are referring to, but I have consulted the </w:t>
      </w:r>
      <w:r w:rsidR="00754CA3">
        <w:rPr>
          <w:color w:val="FF0000"/>
          <w:lang w:val="en-US"/>
        </w:rPr>
        <w:t>English editor and now the last part of the abstract states: “</w:t>
      </w:r>
      <w:r w:rsidR="009F75A7" w:rsidRPr="009F75A7">
        <w:rPr>
          <w:color w:val="FF0000"/>
          <w:lang w:val="en-US"/>
        </w:rPr>
        <w:t>. In conclusion, both the Estimated TC and Estimated FD models provided more precise parameter estimates, but surprisingly, the No correction model provided higher sensitivity for specific parameter changes.</w:t>
      </w:r>
      <w:r w:rsidR="009F75A7">
        <w:rPr>
          <w:color w:val="FF0000"/>
          <w:lang w:val="en-US"/>
        </w:rPr>
        <w:t>”</w:t>
      </w:r>
    </w:p>
    <w:p w14:paraId="00585E23" w14:textId="327FCC70" w:rsidR="0051396A" w:rsidRDefault="005952FD">
      <w:r w:rsidRPr="005952FD">
        <w:br/>
        <w:t>Line 21: The abbreviations TC and FD need to be explained in the abstract.</w:t>
      </w:r>
    </w:p>
    <w:p w14:paraId="3DCFFC78" w14:textId="4A9B4702" w:rsidR="00F42BD9" w:rsidRDefault="00A44BFD">
      <w:r>
        <w:rPr>
          <w:color w:val="FF0000"/>
          <w:lang w:val="en-US"/>
        </w:rPr>
        <w:t>Thank</w:t>
      </w:r>
      <w:r w:rsidR="00065A47">
        <w:rPr>
          <w:color w:val="FF0000"/>
          <w:lang w:val="en-US"/>
        </w:rPr>
        <w:t xml:space="preserve"> you for pointing </w:t>
      </w:r>
      <w:r>
        <w:rPr>
          <w:color w:val="FF0000"/>
          <w:lang w:val="en-US"/>
        </w:rPr>
        <w:t>out</w:t>
      </w:r>
      <w:r w:rsidR="00065A47">
        <w:rPr>
          <w:color w:val="FF0000"/>
          <w:lang w:val="en-US"/>
        </w:rPr>
        <w:t xml:space="preserve"> this. This is now corrected and states: “</w:t>
      </w:r>
      <w:r w:rsidRPr="00A44BFD">
        <w:rPr>
          <w:color w:val="FF0000"/>
          <w:lang w:val="en-US"/>
        </w:rPr>
        <w:t>In this paper, (1) two additional models are proposed, Estimated time correction (Estimated TC) and Estimated flying distance (Estimated FD), that aim to correct this bias, and (2) a theoretical simulation study that provides model performances in estimating parameters is provided.</w:t>
      </w:r>
      <w:r>
        <w:rPr>
          <w:color w:val="FF0000"/>
          <w:lang w:val="en-US"/>
        </w:rPr>
        <w:t>”</w:t>
      </w:r>
      <w:r w:rsidR="005952FD" w:rsidRPr="005952FD">
        <w:br/>
      </w:r>
      <w:r w:rsidR="005952FD" w:rsidRPr="005952FD">
        <w:br/>
      </w:r>
      <w:r w:rsidR="005952FD" w:rsidRPr="00DC7D06">
        <w:rPr>
          <w:b/>
          <w:bCs/>
        </w:rPr>
        <w:t>Introduction</w:t>
      </w:r>
      <w:r w:rsidR="005952FD" w:rsidRPr="005952FD">
        <w:br/>
        <w:t>P2 L47: The word “frequently” is not necessary.</w:t>
      </w:r>
      <w:r w:rsidR="005952FD" w:rsidRPr="005952FD">
        <w:br/>
        <w:t xml:space="preserve">P3 L26-29: “Note that TAU, given Equation 1, is the time required to reach a velocity equal to </w:t>
      </w:r>
      <w:r w:rsidR="005952FD" w:rsidRPr="005952FD">
        <w:br/>
        <w:t xml:space="preserve">63.2% of MSS.” The citation you provided earlier, Furusawa et al. (1927), states that TAU or a (as originally described in Furusawa), is “the total time-lag due to inertia acting up to the moment when the maximum velocity has been attained”. Why are your descriptions different? From modelling several data sets, the 63.2% value is correct. </w:t>
      </w:r>
      <w:r w:rsidR="005952FD" w:rsidRPr="005952FD">
        <w:br/>
        <w:t>P4 L8-16: This is a very useful equation. This will be very helpful to sprint researchers and practitioners. Has this appeared / been used in the literature previously?</w:t>
      </w:r>
      <w:r w:rsidR="005952FD" w:rsidRPr="005952FD">
        <w:br/>
        <w:t>P4 L17: Give a brief explanation for Lambert’s W function. This will not be common to many researchers and practitioners.</w:t>
      </w:r>
      <w:r w:rsidR="005952FD" w:rsidRPr="005952FD">
        <w:br/>
        <w:t>P4 L21-30: Excellent point, well made.</w:t>
      </w:r>
      <w:r w:rsidR="005952FD" w:rsidRPr="005952FD">
        <w:br/>
        <w:t>P4 L30: Should be “scientists”.</w:t>
      </w:r>
      <w:r w:rsidR="005952FD" w:rsidRPr="005952FD">
        <w:br/>
        <w:t>P4/5 L56-5: “Compared to the built-in solver function of Microsoft Excel, the {shorts} package represents a more powerful, flexible …”. Is there any evidence to support the advantage of the {shorts} package, specifically regarding power?</w:t>
      </w:r>
      <w:r w:rsidR="005952FD" w:rsidRPr="005952FD">
        <w:br/>
        <w:t>P6 L52: Figures were not included in the pdf and I could not open any of the individual figures so I cannot comment on them.</w:t>
      </w:r>
      <w:r w:rsidR="005952FD" w:rsidRPr="005952FD">
        <w:br/>
      </w:r>
      <w:r w:rsidR="005952FD" w:rsidRPr="005952FD">
        <w:br/>
        <w:t>Discussion</w:t>
      </w:r>
      <w:r w:rsidR="005952FD" w:rsidRPr="005952FD">
        <w:br/>
        <w:t>The discussion is very well done. The limitations and practical applications of the methods are appropriately discussed.</w:t>
      </w:r>
      <w:r w:rsidR="005952FD" w:rsidRPr="005952FD">
        <w:br/>
      </w:r>
      <w:r w:rsidR="005952FD" w:rsidRPr="005952FD">
        <w:br/>
      </w:r>
      <w:r w:rsidR="005952FD" w:rsidRPr="00B6796E">
        <w:rPr>
          <w:rStyle w:val="Heading1Char"/>
        </w:rPr>
        <w:t>Reviewer: 2</w:t>
      </w:r>
      <w:r w:rsidR="005952FD" w:rsidRPr="005952FD">
        <w:br/>
      </w:r>
      <w:r w:rsidR="005952FD" w:rsidRPr="005952FD">
        <w:lastRenderedPageBreak/>
        <w:br/>
        <w:t>Comments to the Corresponding Author</w:t>
      </w:r>
      <w:r w:rsidR="005952FD" w:rsidRPr="005952FD">
        <w:br/>
        <w:t>&lt;b&gt;Comments to the Author&lt;/b&gt;</w:t>
      </w:r>
      <w:r w:rsidR="005952FD" w:rsidRPr="005952FD">
        <w:br/>
        <w:t xml:space="preserve">Thank you for the work you put into this manuscript. I understand the premise in what you have done. However, I think that the structure and writing style prevent the reader from fully understanding the application. There are some areas that need to be structured appropriately. </w:t>
      </w:r>
      <w:r w:rsidR="005952FD" w:rsidRPr="005952FD">
        <w:br/>
      </w:r>
      <w:r w:rsidR="005952FD" w:rsidRPr="005952FD">
        <w:br/>
        <w:t>Therefore, I have general and specific comments below which you may find useful when reviewing the manuscript.</w:t>
      </w:r>
      <w:r w:rsidR="005952FD" w:rsidRPr="005952FD">
        <w:br/>
      </w:r>
      <w:r w:rsidR="005952FD" w:rsidRPr="005952FD">
        <w:br/>
        <w:t>&lt;b&gt;General Comments&lt;/b&gt;</w:t>
      </w:r>
      <w:r w:rsidR="005952FD" w:rsidRPr="005952FD">
        <w:br/>
        <w:t xml:space="preserve">Structurally, the introduction includes method-related information and doesn’t conform to the need to provide a relevant, concise, background to the topic area along with clear aims / objectives / research questions. Therefore, I suggest moving the method-related information to the methods and save the specific method- and result-related information for those sections. I suggest that the explanation of the method you are testing in your simulations doesn’t need explicit stating here in terms of all the equations, just an overview and the description of the actual equations should be within the methods </w:t>
      </w:r>
      <w:r w:rsidR="005952FD" w:rsidRPr="005952FD">
        <w:br/>
        <w:t xml:space="preserve">In addition to the above, avoid short paragraphs / one-sentence paragraphs. Try to improve the conciseness and succinctness of this manuscript in general so you can highlight your work more effectively. </w:t>
      </w:r>
      <w:r w:rsidR="005952FD" w:rsidRPr="005952FD">
        <w:br/>
      </w:r>
      <w:r w:rsidR="005952FD" w:rsidRPr="005952FD">
        <w:br/>
        <w:t>&lt;b&gt;Specific Comments &lt;/b&gt;</w:t>
      </w:r>
      <w:r w:rsidR="005952FD" w:rsidRPr="005952FD">
        <w:br/>
        <w:t xml:space="preserve">As the way the journal manuscript pdf that was auto-generated does not fully provide appropriate line numbers for reference I can’t reference specific line numbers in my feedback to you. </w:t>
      </w:r>
      <w:r w:rsidR="005952FD" w:rsidRPr="005952FD">
        <w:br/>
      </w:r>
      <w:r w:rsidR="005952FD" w:rsidRPr="005952FD">
        <w:br/>
        <w:t>&lt;b&gt;Abstract&lt;/b&gt;</w:t>
      </w:r>
      <w:r w:rsidR="005952FD" w:rsidRPr="005952FD">
        <w:br/>
        <w:t xml:space="preserve">The abstract would benefit from a sentence outlining the suggested benefits or “so what” of the main findings. </w:t>
      </w:r>
      <w:r w:rsidR="005952FD" w:rsidRPr="005952FD">
        <w:br/>
        <w:t xml:space="preserve">Also, as the abstract should be standalone in many ways where you use abbreviations which should be defined here. </w:t>
      </w:r>
      <w:r w:rsidR="005952FD" w:rsidRPr="005952FD">
        <w:br/>
      </w:r>
      <w:r w:rsidR="005952FD" w:rsidRPr="005952FD">
        <w:br/>
        <w:t>&lt;b&gt;Introduction&lt;/b&gt;</w:t>
      </w:r>
      <w:r w:rsidR="005952FD" w:rsidRPr="005952FD">
        <w:br/>
        <w:t xml:space="preserve">Please refer to my general comment on the introduction section structure and consider the information that is communicated here. </w:t>
      </w:r>
      <w:r w:rsidR="005952FD" w:rsidRPr="005952FD">
        <w:br/>
      </w:r>
      <w:r w:rsidR="005952FD" w:rsidRPr="005952FD">
        <w:br/>
        <w:t>Pg 5. I don’t understand why you refer to the three brothers as “twin” brothers – do you mean triplets or are you referring to something else?</w:t>
      </w:r>
      <w:r w:rsidR="005952FD" w:rsidRPr="005952FD">
        <w:br/>
      </w:r>
      <w:r w:rsidR="005952FD" w:rsidRPr="005952FD">
        <w:br/>
        <w:t>&lt;b&gt;Methods&lt;/b&gt;</w:t>
      </w:r>
      <w:r w:rsidR="005952FD" w:rsidRPr="005952FD">
        <w:br/>
        <w:t xml:space="preserve">Write the methods as a record of what was done so please write it in the past tense where appropriate (that is throughout the entire section). </w:t>
      </w:r>
      <w:r w:rsidR="005952FD" w:rsidRPr="005952FD">
        <w:br/>
      </w:r>
      <w:r w:rsidR="005952FD" w:rsidRPr="005952FD">
        <w:br/>
        <w:t>&lt;b&gt;Results&lt;/b&gt;</w:t>
      </w:r>
      <w:r w:rsidR="005952FD" w:rsidRPr="005952FD">
        <w:br/>
        <w:t xml:space="preserve">Please just report the findings. No interpretation is required here and there is some attempt </w:t>
      </w:r>
      <w:r w:rsidR="005952FD" w:rsidRPr="005952FD">
        <w:lastRenderedPageBreak/>
        <w:t xml:space="preserve">to understand (e.g., referring to “surprising finding”). Save that for the discussion. </w:t>
      </w:r>
      <w:r w:rsidR="005952FD" w:rsidRPr="005952FD">
        <w:br/>
      </w:r>
      <w:r w:rsidR="005952FD" w:rsidRPr="005952FD">
        <w:br/>
        <w:t>&lt;b&gt;Discussion&lt;/b&gt;</w:t>
      </w:r>
      <w:r w:rsidR="005952FD" w:rsidRPr="005952FD">
        <w:br/>
        <w:t xml:space="preserve">I think this section needs the most work and clarification for the reader. There is no thorough interrogation of the results of the simulations. </w:t>
      </w:r>
      <w:r w:rsidR="005952FD" w:rsidRPr="005952FD">
        <w:br/>
        <w:t xml:space="preserve">Something to consider, is that what about discussing the comparison with actual measurement using force platforms for example to understand when the first movement is actually initiated and having a gold standard measurement of speed? I think this merits a thorough discussion here apart from the mention of using the models in those types of studies with real athletes. I think without this then the application of these models are questionable. I think it’s good that you mention you are considering a study of this nature in the future. That will be crucial to fully understanding the application of your model. </w:t>
      </w:r>
      <w:r w:rsidR="005952FD" w:rsidRPr="005952FD">
        <w:br/>
      </w:r>
      <w:r w:rsidR="005952FD" w:rsidRPr="005952FD">
        <w:br/>
        <w:t>&lt;b&gt;Figures&lt;/b&gt;</w:t>
      </w:r>
      <w:r w:rsidR="005952FD" w:rsidRPr="005952FD">
        <w:br/>
        <w:t xml:space="preserve">Figure 3’s caption would benefit from highlighting what the colours represent. They are identified within the other figures – therefore, please do something similar here. </w:t>
      </w:r>
      <w:r w:rsidR="005952FD" w:rsidRPr="005952FD">
        <w:br/>
      </w:r>
      <w:r w:rsidR="005952FD" w:rsidRPr="005952FD">
        <w:br/>
        <w:t>&lt;b&gt;Tables&lt;/b&gt;</w:t>
      </w:r>
      <w:r w:rsidR="005952FD" w:rsidRPr="005952FD">
        <w:br/>
        <w:t>For ease for the reader, the tables would benefit from any abbreviation used being identified as a note under the table.</w:t>
      </w:r>
    </w:p>
    <w:sectPr w:rsidR="00F42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FA"/>
    <w:rsid w:val="00065A47"/>
    <w:rsid w:val="0051396A"/>
    <w:rsid w:val="005952FD"/>
    <w:rsid w:val="005F2BFA"/>
    <w:rsid w:val="005F6A10"/>
    <w:rsid w:val="006C4E38"/>
    <w:rsid w:val="00754CA3"/>
    <w:rsid w:val="007C7183"/>
    <w:rsid w:val="009F75A7"/>
    <w:rsid w:val="00A44BFD"/>
    <w:rsid w:val="00B6796E"/>
    <w:rsid w:val="00B8274D"/>
    <w:rsid w:val="00DC7D06"/>
    <w:rsid w:val="00F42BD9"/>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211F9E52"/>
  <w15:chartTrackingRefBased/>
  <w15:docId w15:val="{965163F2-8355-F24C-BC42-B16DABF6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9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9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79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Jovanovic</dc:creator>
  <cp:keywords/>
  <dc:description/>
  <cp:lastModifiedBy>Mladen Jovanovic</cp:lastModifiedBy>
  <cp:revision>11</cp:revision>
  <dcterms:created xsi:type="dcterms:W3CDTF">2022-12-08T21:20:00Z</dcterms:created>
  <dcterms:modified xsi:type="dcterms:W3CDTF">2022-12-08T21:36:00Z</dcterms:modified>
</cp:coreProperties>
</file>