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304B" w14:textId="265FDCD4" w:rsidR="00DA21EE" w:rsidRDefault="00DA21EE" w:rsidP="00DA21EE">
      <w:p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Monica Alicea</w:t>
      </w:r>
    </w:p>
    <w:p w14:paraId="46A766E4" w14:textId="2FE2E72C" w:rsidR="00DA21EE" w:rsidRDefault="00DA21EE" w:rsidP="00DA21EE">
      <w:p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Data 441</w:t>
      </w:r>
    </w:p>
    <w:p w14:paraId="40AEEF2C" w14:textId="18355781" w:rsidR="00DA21EE" w:rsidRDefault="00DA21EE" w:rsidP="00DA21EE">
      <w:p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Data Science Insight 1</w:t>
      </w:r>
    </w:p>
    <w:p w14:paraId="516AA596" w14:textId="035F4E67" w:rsidR="00DA21EE" w:rsidRDefault="00DA21EE" w:rsidP="00DA21EE">
      <w:pPr>
        <w:rPr>
          <w:rFonts w:eastAsia="Times New Roman" w:cstheme="minorHAnsi"/>
          <w:color w:val="000000" w:themeColor="text1"/>
          <w:shd w:val="clear" w:color="auto" w:fill="FFFFFF"/>
        </w:rPr>
      </w:pPr>
    </w:p>
    <w:p w14:paraId="7A4F6FE6" w14:textId="28777654" w:rsidR="00DA21EE" w:rsidRPr="00CF7A8C" w:rsidRDefault="00DA21EE" w:rsidP="00DA21EE">
      <w:pPr>
        <w:jc w:val="center"/>
        <w:rPr>
          <w:rFonts w:eastAsia="Times New Roman" w:cstheme="minorHAnsi"/>
          <w:b/>
          <w:bCs/>
          <w:color w:val="000000" w:themeColor="text1"/>
          <w:shd w:val="clear" w:color="auto" w:fill="FFFFFF"/>
        </w:rPr>
      </w:pPr>
      <w:r w:rsidRPr="00CF7A8C">
        <w:rPr>
          <w:rFonts w:eastAsia="Times New Roman" w:cstheme="minorHAnsi"/>
          <w:b/>
          <w:bCs/>
          <w:color w:val="000000" w:themeColor="text1"/>
          <w:shd w:val="clear" w:color="auto" w:fill="FFFFFF"/>
        </w:rPr>
        <w:t xml:space="preserve">The </w:t>
      </w:r>
      <w:r w:rsidRPr="00AE6BC2">
        <w:rPr>
          <w:rFonts w:eastAsia="Times New Roman" w:cstheme="minorHAnsi"/>
          <w:b/>
          <w:bCs/>
          <w:color w:val="000000" w:themeColor="text1"/>
          <w:shd w:val="clear" w:color="auto" w:fill="FFFFFF"/>
        </w:rPr>
        <w:t>ɸ-</w:t>
      </w:r>
      <w:r w:rsidRPr="00CF7A8C">
        <w:rPr>
          <w:rFonts w:eastAsia="Times New Roman" w:cstheme="minorHAnsi"/>
          <w:b/>
          <w:bCs/>
          <w:color w:val="000000" w:themeColor="text1"/>
          <w:shd w:val="clear" w:color="auto" w:fill="FFFFFF"/>
        </w:rPr>
        <w:t>S</w:t>
      </w:r>
      <w:r w:rsidRPr="00AE6BC2">
        <w:rPr>
          <w:rFonts w:eastAsia="Times New Roman" w:cstheme="minorHAnsi"/>
          <w:b/>
          <w:bCs/>
          <w:color w:val="000000" w:themeColor="text1"/>
          <w:shd w:val="clear" w:color="auto" w:fill="FFFFFF"/>
        </w:rPr>
        <w:t>at</w:t>
      </w:r>
    </w:p>
    <w:p w14:paraId="4ACA0BB2" w14:textId="77777777" w:rsidR="00DA21EE" w:rsidRDefault="00DA21EE" w:rsidP="00DA21EE">
      <w:pPr>
        <w:ind w:firstLine="720"/>
        <w:rPr>
          <w:rFonts w:eastAsia="Times New Roman" w:cstheme="minorHAnsi"/>
          <w:color w:val="000000" w:themeColor="text1"/>
          <w:shd w:val="clear" w:color="auto" w:fill="FFFFFF"/>
        </w:rPr>
      </w:pPr>
    </w:p>
    <w:p w14:paraId="2ADBF036" w14:textId="54905B1E" w:rsidR="00B5512A" w:rsidRDefault="004E07BE" w:rsidP="00DA21EE">
      <w:pPr>
        <w:ind w:firstLine="720"/>
        <w:rPr>
          <w:rFonts w:eastAsia="Times New Roman" w:cstheme="minorHAnsi"/>
          <w:color w:val="000000" w:themeColor="text1"/>
          <w:shd w:val="clear" w:color="auto" w:fill="FFFFFF"/>
        </w:rPr>
      </w:pPr>
      <w:r w:rsidRPr="00DA21EE">
        <w:rPr>
          <w:rFonts w:eastAsia="Times New Roman" w:cstheme="minorHAnsi"/>
          <w:color w:val="000000" w:themeColor="text1"/>
          <w:shd w:val="clear" w:color="auto" w:fill="FFFFFF"/>
        </w:rPr>
        <w:t>On September 3, 2020</w:t>
      </w:r>
      <w:r w:rsidR="00F75D16">
        <w:rPr>
          <w:rFonts w:eastAsia="Times New Roman" w:cstheme="minorHAnsi"/>
          <w:color w:val="000000" w:themeColor="text1"/>
          <w:shd w:val="clear" w:color="auto" w:fill="FFFFFF"/>
        </w:rPr>
        <w:t>,</w:t>
      </w:r>
      <w:r w:rsidRPr="00DA21EE">
        <w:rPr>
          <w:rFonts w:eastAsia="Times New Roman" w:cstheme="minorHAnsi"/>
          <w:color w:val="000000" w:themeColor="text1"/>
          <w:shd w:val="clear" w:color="auto" w:fill="FFFFFF"/>
        </w:rPr>
        <w:t xml:space="preserve"> the European Space Agency (ESA) launched the world’s first earth observation satellite with </w:t>
      </w:r>
      <w:r w:rsidR="00D828A3">
        <w:rPr>
          <w:rFonts w:eastAsia="Times New Roman" w:cstheme="minorHAnsi"/>
          <w:color w:val="000000" w:themeColor="text1"/>
          <w:shd w:val="clear" w:color="auto" w:fill="FFFFFF"/>
        </w:rPr>
        <w:t>artificial intelligence (AI)</w:t>
      </w:r>
      <w:r w:rsidRPr="00DA21EE">
        <w:rPr>
          <w:rFonts w:eastAsia="Times New Roman" w:cstheme="minorHAnsi"/>
          <w:color w:val="000000" w:themeColor="text1"/>
          <w:shd w:val="clear" w:color="auto" w:fill="FFFFFF"/>
        </w:rPr>
        <w:t xml:space="preserve">. The AI chip, named </w:t>
      </w:r>
      <w:r w:rsidRPr="00AE6BC2">
        <w:rPr>
          <w:rFonts w:eastAsia="Times New Roman" w:cstheme="minorHAnsi"/>
          <w:color w:val="000000" w:themeColor="text1"/>
          <w:shd w:val="clear" w:color="auto" w:fill="FFFFFF"/>
        </w:rPr>
        <w:t>ɸ-sat</w:t>
      </w:r>
      <w:r w:rsidRPr="00DA21EE">
        <w:rPr>
          <w:rFonts w:eastAsia="Times New Roman" w:cstheme="minorHAnsi"/>
          <w:color w:val="000000" w:themeColor="text1"/>
          <w:shd w:val="clear" w:color="auto" w:fill="FFFFFF"/>
        </w:rPr>
        <w:t xml:space="preserve"> (</w:t>
      </w:r>
      <w:proofErr w:type="spellStart"/>
      <w:r w:rsidRPr="00DA21EE">
        <w:rPr>
          <w:rFonts w:eastAsia="Times New Roman" w:cstheme="minorHAnsi"/>
          <w:color w:val="000000" w:themeColor="text1"/>
          <w:shd w:val="clear" w:color="auto" w:fill="FFFFFF"/>
        </w:rPr>
        <w:t>PhiSat</w:t>
      </w:r>
      <w:proofErr w:type="spellEnd"/>
      <w:r w:rsidRPr="00DA21EE">
        <w:rPr>
          <w:rFonts w:eastAsia="Times New Roman" w:cstheme="minorHAnsi"/>
          <w:color w:val="000000" w:themeColor="text1"/>
          <w:shd w:val="clear" w:color="auto" w:fill="FFFFFF"/>
        </w:rPr>
        <w:t>), is designed to</w:t>
      </w:r>
      <w:r w:rsidR="009D38BB">
        <w:rPr>
          <w:rFonts w:eastAsia="Times New Roman" w:cstheme="minorHAnsi"/>
          <w:color w:val="000000" w:themeColor="text1"/>
          <w:shd w:val="clear" w:color="auto" w:fill="FFFFFF"/>
        </w:rPr>
        <w:t xml:space="preserve"> process satellite images</w:t>
      </w:r>
      <w:r w:rsidR="001F034B">
        <w:rPr>
          <w:rFonts w:eastAsia="Times New Roman" w:cstheme="minorHAnsi"/>
          <w:color w:val="000000" w:themeColor="text1"/>
          <w:shd w:val="clear" w:color="auto" w:fill="FFFFFF"/>
        </w:rPr>
        <w:t xml:space="preserve"> and recognize and remove images </w:t>
      </w:r>
      <w:r w:rsidR="00CE6945">
        <w:rPr>
          <w:rFonts w:eastAsia="Times New Roman" w:cstheme="minorHAnsi"/>
          <w:color w:val="000000" w:themeColor="text1"/>
          <w:shd w:val="clear" w:color="auto" w:fill="FFFFFF"/>
        </w:rPr>
        <w:t xml:space="preserve">that are </w:t>
      </w:r>
      <w:r w:rsidR="0090759A">
        <w:rPr>
          <w:rFonts w:eastAsia="Times New Roman" w:cstheme="minorHAnsi"/>
          <w:color w:val="000000" w:themeColor="text1"/>
          <w:shd w:val="clear" w:color="auto" w:fill="FFFFFF"/>
        </w:rPr>
        <w:t xml:space="preserve">obscured by cloud cover. </w:t>
      </w:r>
      <w:r w:rsidR="00C36092">
        <w:rPr>
          <w:rFonts w:eastAsia="Times New Roman" w:cstheme="minorHAnsi"/>
          <w:color w:val="000000" w:themeColor="text1"/>
          <w:shd w:val="clear" w:color="auto" w:fill="FFFFFF"/>
        </w:rPr>
        <w:t xml:space="preserve">The </w:t>
      </w:r>
      <w:r w:rsidR="00C36092" w:rsidRPr="00AE6BC2">
        <w:rPr>
          <w:rFonts w:eastAsia="Times New Roman" w:cstheme="minorHAnsi"/>
          <w:color w:val="000000" w:themeColor="text1"/>
          <w:shd w:val="clear" w:color="auto" w:fill="FFFFFF"/>
        </w:rPr>
        <w:t>ɸ-sat</w:t>
      </w:r>
      <w:r w:rsidR="00C36092">
        <w:rPr>
          <w:rFonts w:eastAsia="Times New Roman" w:cstheme="minorHAnsi"/>
          <w:color w:val="000000" w:themeColor="text1"/>
          <w:shd w:val="clear" w:color="auto" w:fill="FFFFFF"/>
        </w:rPr>
        <w:t xml:space="preserve"> is believed to be the first step in </w:t>
      </w:r>
      <w:r w:rsidR="00563E73">
        <w:rPr>
          <w:rFonts w:eastAsia="Times New Roman" w:cstheme="minorHAnsi"/>
          <w:color w:val="000000" w:themeColor="text1"/>
          <w:shd w:val="clear" w:color="auto" w:fill="FFFFFF"/>
        </w:rPr>
        <w:t xml:space="preserve">using </w:t>
      </w:r>
      <w:r w:rsidR="000D7E9B">
        <w:rPr>
          <w:rFonts w:eastAsia="Times New Roman" w:cstheme="minorHAnsi"/>
          <w:color w:val="000000" w:themeColor="text1"/>
          <w:shd w:val="clear" w:color="auto" w:fill="FFFFFF"/>
        </w:rPr>
        <w:t xml:space="preserve">AI </w:t>
      </w:r>
      <w:r w:rsidR="00563E73">
        <w:rPr>
          <w:rFonts w:eastAsia="Times New Roman" w:cstheme="minorHAnsi"/>
          <w:color w:val="000000" w:themeColor="text1"/>
          <w:shd w:val="clear" w:color="auto" w:fill="FFFFFF"/>
        </w:rPr>
        <w:t>to create more efficient and effective</w:t>
      </w:r>
      <w:r w:rsidR="000D7E9B">
        <w:rPr>
          <w:rFonts w:eastAsia="Times New Roman" w:cstheme="minorHAnsi"/>
          <w:color w:val="000000" w:themeColor="text1"/>
          <w:shd w:val="clear" w:color="auto" w:fill="FFFFFF"/>
        </w:rPr>
        <w:t xml:space="preserve"> earth observation techniques. </w:t>
      </w:r>
    </w:p>
    <w:p w14:paraId="15EB0013" w14:textId="77777777" w:rsidR="00FD0FDD" w:rsidRDefault="00FD0FDD" w:rsidP="003B7C10">
      <w:pPr>
        <w:rPr>
          <w:rFonts w:eastAsia="Times New Roman" w:cstheme="minorHAnsi"/>
          <w:color w:val="000000" w:themeColor="text1"/>
          <w:shd w:val="clear" w:color="auto" w:fill="FFFFFF"/>
        </w:rPr>
      </w:pPr>
    </w:p>
    <w:p w14:paraId="42AC144B" w14:textId="59AF1A7A" w:rsidR="0041774B" w:rsidRDefault="00763C32" w:rsidP="00DA21EE">
      <w:pPr>
        <w:ind w:firstLine="720"/>
        <w:rPr>
          <w:rFonts w:eastAsia="Times New Roman" w:cstheme="minorHAnsi"/>
          <w:color w:val="000000" w:themeColor="text1"/>
          <w:shd w:val="clear" w:color="auto" w:fill="FFFFFF"/>
        </w:rPr>
      </w:pPr>
      <w:r w:rsidRPr="00DA21EE">
        <w:rPr>
          <w:rFonts w:eastAsia="Times New Roman" w:cstheme="minorHAnsi"/>
          <w:color w:val="000000" w:themeColor="text1"/>
          <w:shd w:val="clear" w:color="auto" w:fill="FFFFFF"/>
        </w:rPr>
        <w:t xml:space="preserve">In 2017, the </w:t>
      </w:r>
      <w:proofErr w:type="spellStart"/>
      <w:r w:rsidRPr="00DA21EE">
        <w:rPr>
          <w:rFonts w:eastAsia="Times New Roman" w:cstheme="minorHAnsi"/>
          <w:color w:val="000000" w:themeColor="text1"/>
          <w:shd w:val="clear" w:color="auto" w:fill="FFFFFF"/>
        </w:rPr>
        <w:t>Universitat</w:t>
      </w:r>
      <w:proofErr w:type="spellEnd"/>
      <w:r w:rsidRPr="00DA21EE">
        <w:rPr>
          <w:rFonts w:eastAsia="Times New Roman" w:cstheme="minorHAnsi"/>
          <w:color w:val="000000" w:themeColor="text1"/>
          <w:shd w:val="clear" w:color="auto" w:fill="FFFFFF"/>
        </w:rPr>
        <w:t xml:space="preserve"> </w:t>
      </w:r>
      <w:proofErr w:type="spellStart"/>
      <w:r w:rsidRPr="00DA21EE">
        <w:rPr>
          <w:rFonts w:eastAsia="Times New Roman" w:cstheme="minorHAnsi"/>
          <w:color w:val="000000" w:themeColor="text1"/>
          <w:shd w:val="clear" w:color="auto" w:fill="FFFFFF"/>
        </w:rPr>
        <w:t>Politècnica</w:t>
      </w:r>
      <w:proofErr w:type="spellEnd"/>
      <w:r w:rsidRPr="00DA21EE">
        <w:rPr>
          <w:rFonts w:eastAsia="Times New Roman" w:cstheme="minorHAnsi"/>
          <w:color w:val="000000" w:themeColor="text1"/>
          <w:shd w:val="clear" w:color="auto" w:fill="FFFFFF"/>
        </w:rPr>
        <w:t xml:space="preserve"> de Catalunya proposed</w:t>
      </w:r>
      <w:r w:rsidR="00A868AB" w:rsidRPr="00DA21EE">
        <w:rPr>
          <w:rFonts w:eastAsia="Times New Roman" w:cstheme="minorHAnsi"/>
          <w:color w:val="000000" w:themeColor="text1"/>
          <w:shd w:val="clear" w:color="auto" w:fill="FFFFFF"/>
        </w:rPr>
        <w:t xml:space="preserve"> the idea of</w:t>
      </w:r>
      <w:r w:rsidRPr="00DA21EE">
        <w:rPr>
          <w:rFonts w:eastAsia="Times New Roman" w:cstheme="minorHAnsi"/>
          <w:color w:val="000000" w:themeColor="text1"/>
          <w:shd w:val="clear" w:color="auto" w:fill="FFFFFF"/>
        </w:rPr>
        <w:t xml:space="preserve"> a </w:t>
      </w:r>
      <w:r w:rsidR="00A868AB" w:rsidRPr="00DA21EE">
        <w:rPr>
          <w:rFonts w:eastAsia="Times New Roman" w:cstheme="minorHAnsi"/>
          <w:color w:val="000000" w:themeColor="text1"/>
          <w:shd w:val="clear" w:color="auto" w:fill="FFFFFF"/>
        </w:rPr>
        <w:t>small constellation of satellites that would provide data on the Earth’s soil moisture content and ice coverings</w:t>
      </w:r>
      <w:r w:rsidR="00FD033C">
        <w:rPr>
          <w:rFonts w:eastAsia="Times New Roman" w:cstheme="minorHAnsi"/>
          <w:color w:val="000000" w:themeColor="text1"/>
          <w:shd w:val="clear" w:color="auto" w:fill="FFFFFF"/>
        </w:rPr>
        <w:t>. This idea was developed by the ESA into the Federated Satellite Systems mission (</w:t>
      </w:r>
      <w:proofErr w:type="spellStart"/>
      <w:r w:rsidR="00FD033C">
        <w:rPr>
          <w:rFonts w:eastAsia="Times New Roman" w:cstheme="minorHAnsi"/>
          <w:color w:val="000000" w:themeColor="text1"/>
          <w:shd w:val="clear" w:color="auto" w:fill="FFFFFF"/>
        </w:rPr>
        <w:t>FSSCat</w:t>
      </w:r>
      <w:proofErr w:type="spellEnd"/>
      <w:r w:rsidR="00FD033C">
        <w:rPr>
          <w:rFonts w:eastAsia="Times New Roman" w:cstheme="minorHAnsi"/>
          <w:color w:val="000000" w:themeColor="text1"/>
          <w:shd w:val="clear" w:color="auto" w:fill="FFFFFF"/>
        </w:rPr>
        <w:t>)</w:t>
      </w:r>
      <w:r w:rsidR="00A868AB" w:rsidRPr="00DA21EE">
        <w:rPr>
          <w:rFonts w:eastAsia="Times New Roman" w:cstheme="minorHAnsi"/>
          <w:color w:val="000000" w:themeColor="text1"/>
          <w:shd w:val="clear" w:color="auto" w:fill="FFFFFF"/>
        </w:rPr>
        <w:t xml:space="preserve">. </w:t>
      </w:r>
      <w:r w:rsidR="00BC3CF7" w:rsidRPr="00DA21EE">
        <w:rPr>
          <w:rFonts w:eastAsia="Times New Roman" w:cstheme="minorHAnsi"/>
          <w:color w:val="000000" w:themeColor="text1"/>
          <w:shd w:val="clear" w:color="auto" w:fill="FFFFFF"/>
        </w:rPr>
        <w:t xml:space="preserve">The </w:t>
      </w:r>
      <w:r w:rsidR="00FC4F19" w:rsidRPr="00DA21EE">
        <w:rPr>
          <w:rFonts w:eastAsia="Times New Roman" w:cstheme="minorHAnsi"/>
          <w:color w:val="000000" w:themeColor="text1"/>
          <w:shd w:val="clear" w:color="auto" w:fill="FFFFFF"/>
        </w:rPr>
        <w:t>satellites</w:t>
      </w:r>
      <w:r w:rsidR="00BC3CF7" w:rsidRPr="00DA21EE">
        <w:rPr>
          <w:rFonts w:eastAsia="Times New Roman" w:cstheme="minorHAnsi"/>
          <w:color w:val="000000" w:themeColor="text1"/>
          <w:shd w:val="clear" w:color="auto" w:fill="FFFFFF"/>
        </w:rPr>
        <w:t xml:space="preserve"> </w:t>
      </w:r>
      <w:r w:rsidR="00DA21EE" w:rsidRPr="00DA21EE">
        <w:rPr>
          <w:rFonts w:eastAsia="Times New Roman" w:cstheme="minorHAnsi"/>
          <w:color w:val="000000" w:themeColor="text1"/>
          <w:shd w:val="clear" w:color="auto" w:fill="FFFFFF"/>
        </w:rPr>
        <w:t xml:space="preserve">use dual microwave and hyperspectral </w:t>
      </w:r>
      <w:r w:rsidR="0041774B">
        <w:rPr>
          <w:rFonts w:eastAsia="Times New Roman" w:cstheme="minorHAnsi"/>
          <w:color w:val="000000" w:themeColor="text1"/>
          <w:shd w:val="clear" w:color="auto" w:fill="FFFFFF"/>
        </w:rPr>
        <w:t xml:space="preserve">optical instruments </w:t>
      </w:r>
      <w:r w:rsidR="00861DAA">
        <w:rPr>
          <w:rFonts w:eastAsia="Times New Roman" w:cstheme="minorHAnsi"/>
          <w:color w:val="000000" w:themeColor="text1"/>
          <w:shd w:val="clear" w:color="auto" w:fill="FFFFFF"/>
        </w:rPr>
        <w:t>to capture images of the Earth</w:t>
      </w:r>
      <w:r w:rsidR="006F78E4">
        <w:rPr>
          <w:rFonts w:eastAsia="Times New Roman" w:cstheme="minorHAnsi"/>
          <w:color w:val="000000" w:themeColor="text1"/>
          <w:shd w:val="clear" w:color="auto" w:fill="FFFFFF"/>
        </w:rPr>
        <w:t xml:space="preserve">. These images </w:t>
      </w:r>
      <w:r w:rsidR="00766A8C">
        <w:rPr>
          <w:rFonts w:eastAsia="Times New Roman" w:cstheme="minorHAnsi"/>
          <w:color w:val="000000" w:themeColor="text1"/>
          <w:shd w:val="clear" w:color="auto" w:fill="FFFFFF"/>
        </w:rPr>
        <w:t>allow for consistent monitoring of</w:t>
      </w:r>
      <w:r w:rsidR="00503115">
        <w:rPr>
          <w:rFonts w:eastAsia="Times New Roman" w:cstheme="minorHAnsi"/>
          <w:color w:val="000000" w:themeColor="text1"/>
          <w:shd w:val="clear" w:color="auto" w:fill="FFFFFF"/>
        </w:rPr>
        <w:t xml:space="preserve"> changes in vegetation, water quality, and </w:t>
      </w:r>
      <w:r w:rsidR="00255CA9">
        <w:rPr>
          <w:rFonts w:eastAsia="Times New Roman" w:cstheme="minorHAnsi"/>
          <w:color w:val="000000" w:themeColor="text1"/>
          <w:shd w:val="clear" w:color="auto" w:fill="FFFFFF"/>
        </w:rPr>
        <w:t xml:space="preserve">other important </w:t>
      </w:r>
      <w:r w:rsidR="00AC51F8">
        <w:rPr>
          <w:rFonts w:eastAsia="Times New Roman" w:cstheme="minorHAnsi"/>
          <w:color w:val="000000" w:themeColor="text1"/>
          <w:shd w:val="clear" w:color="auto" w:fill="FFFFFF"/>
        </w:rPr>
        <w:t xml:space="preserve">earth features. </w:t>
      </w:r>
      <w:r w:rsidR="002451E1">
        <w:rPr>
          <w:rFonts w:eastAsia="Times New Roman" w:cstheme="minorHAnsi"/>
          <w:color w:val="000000" w:themeColor="text1"/>
          <w:shd w:val="clear" w:color="auto" w:fill="FFFFFF"/>
        </w:rPr>
        <w:t>While the</w:t>
      </w:r>
      <w:r w:rsidR="00287139">
        <w:rPr>
          <w:rFonts w:eastAsia="Times New Roman" w:cstheme="minorHAnsi"/>
          <w:color w:val="000000" w:themeColor="text1"/>
          <w:shd w:val="clear" w:color="auto" w:fill="FFFFFF"/>
        </w:rPr>
        <w:t xml:space="preserve"> </w:t>
      </w:r>
      <w:r w:rsidR="00614F89">
        <w:rPr>
          <w:rFonts w:eastAsia="Times New Roman" w:cstheme="minorHAnsi"/>
          <w:color w:val="000000" w:themeColor="text1"/>
          <w:shd w:val="clear" w:color="auto" w:fill="FFFFFF"/>
        </w:rPr>
        <w:t xml:space="preserve">satellites </w:t>
      </w:r>
      <w:r w:rsidR="002451E1">
        <w:rPr>
          <w:rFonts w:eastAsia="Times New Roman" w:cstheme="minorHAnsi"/>
          <w:color w:val="000000" w:themeColor="text1"/>
          <w:shd w:val="clear" w:color="auto" w:fill="FFFFFF"/>
        </w:rPr>
        <w:t xml:space="preserve">successfully </w:t>
      </w:r>
      <w:r w:rsidR="00614F89">
        <w:rPr>
          <w:rFonts w:eastAsia="Times New Roman" w:cstheme="minorHAnsi"/>
          <w:color w:val="000000" w:themeColor="text1"/>
          <w:shd w:val="clear" w:color="auto" w:fill="FFFFFF"/>
        </w:rPr>
        <w:t>capture terabytes of data</w:t>
      </w:r>
      <w:r w:rsidR="002451E1">
        <w:rPr>
          <w:rFonts w:eastAsia="Times New Roman" w:cstheme="minorHAnsi"/>
          <w:color w:val="000000" w:themeColor="text1"/>
          <w:shd w:val="clear" w:color="auto" w:fill="FFFFFF"/>
        </w:rPr>
        <w:t>,</w:t>
      </w:r>
      <w:r w:rsidR="009A4912">
        <w:rPr>
          <w:rFonts w:eastAsia="Times New Roman" w:cstheme="minorHAnsi"/>
          <w:color w:val="000000" w:themeColor="text1"/>
          <w:shd w:val="clear" w:color="auto" w:fill="FFFFFF"/>
        </w:rPr>
        <w:t xml:space="preserve"> a challenge </w:t>
      </w:r>
      <w:r w:rsidR="00194E49">
        <w:rPr>
          <w:rFonts w:eastAsia="Times New Roman" w:cstheme="minorHAnsi"/>
          <w:color w:val="000000" w:themeColor="text1"/>
          <w:shd w:val="clear" w:color="auto" w:fill="FFFFFF"/>
        </w:rPr>
        <w:t xml:space="preserve">the </w:t>
      </w:r>
      <w:proofErr w:type="spellStart"/>
      <w:r w:rsidR="00194E49">
        <w:rPr>
          <w:rFonts w:eastAsia="Times New Roman" w:cstheme="minorHAnsi"/>
          <w:color w:val="000000" w:themeColor="text1"/>
          <w:shd w:val="clear" w:color="auto" w:fill="FFFFFF"/>
        </w:rPr>
        <w:t>FSSCat</w:t>
      </w:r>
      <w:proofErr w:type="spellEnd"/>
      <w:r w:rsidR="00194E49">
        <w:rPr>
          <w:rFonts w:eastAsia="Times New Roman" w:cstheme="minorHAnsi"/>
          <w:color w:val="000000" w:themeColor="text1"/>
          <w:shd w:val="clear" w:color="auto" w:fill="FFFFFF"/>
        </w:rPr>
        <w:t xml:space="preserve"> faces is </w:t>
      </w:r>
      <w:r w:rsidR="001C1490">
        <w:rPr>
          <w:rFonts w:eastAsia="Times New Roman" w:cstheme="minorHAnsi"/>
          <w:color w:val="000000" w:themeColor="text1"/>
          <w:shd w:val="clear" w:color="auto" w:fill="FFFFFF"/>
        </w:rPr>
        <w:t xml:space="preserve">determining which of the </w:t>
      </w:r>
      <w:r w:rsidR="00A646EC">
        <w:rPr>
          <w:rFonts w:eastAsia="Times New Roman" w:cstheme="minorHAnsi"/>
          <w:color w:val="000000" w:themeColor="text1"/>
          <w:shd w:val="clear" w:color="auto" w:fill="FFFFFF"/>
        </w:rPr>
        <w:t>enormous number of pictures are usable</w:t>
      </w:r>
      <w:r w:rsidR="00CF48D8">
        <w:rPr>
          <w:rFonts w:eastAsia="Times New Roman" w:cstheme="minorHAnsi"/>
          <w:color w:val="000000" w:themeColor="text1"/>
          <w:shd w:val="clear" w:color="auto" w:fill="FFFFFF"/>
        </w:rPr>
        <w:t xml:space="preserve">, particularly in a timely manner. </w:t>
      </w:r>
    </w:p>
    <w:p w14:paraId="2D979A88" w14:textId="2C100F93" w:rsidR="006C25D3" w:rsidRDefault="006C25D3" w:rsidP="00DA21EE">
      <w:pPr>
        <w:ind w:firstLine="720"/>
        <w:rPr>
          <w:rFonts w:eastAsia="Times New Roman" w:cstheme="minorHAnsi"/>
          <w:color w:val="000000" w:themeColor="text1"/>
          <w:shd w:val="clear" w:color="auto" w:fill="FFFFFF"/>
        </w:rPr>
      </w:pPr>
    </w:p>
    <w:p w14:paraId="7F324EC5" w14:textId="7A546D44" w:rsidR="006C25D3" w:rsidRDefault="00533978" w:rsidP="00DA21EE">
      <w:pPr>
        <w:ind w:firstLine="720"/>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The company </w:t>
      </w:r>
      <w:r w:rsidRPr="00B16BF3">
        <w:rPr>
          <w:rFonts w:eastAsia="Times New Roman" w:cstheme="minorHAnsi"/>
          <w:i/>
          <w:iCs/>
          <w:color w:val="000000" w:themeColor="text1"/>
          <w:shd w:val="clear" w:color="auto" w:fill="FFFFFF"/>
        </w:rPr>
        <w:t>cosine Remote Sensing</w:t>
      </w:r>
      <w:r>
        <w:rPr>
          <w:rFonts w:eastAsia="Times New Roman" w:cstheme="minorHAnsi"/>
          <w:color w:val="000000" w:themeColor="text1"/>
          <w:shd w:val="clear" w:color="auto" w:fill="FFFFFF"/>
        </w:rPr>
        <w:t xml:space="preserve"> </w:t>
      </w:r>
      <w:r w:rsidR="00C0399C">
        <w:rPr>
          <w:rFonts w:eastAsia="Times New Roman" w:cstheme="minorHAnsi"/>
          <w:color w:val="000000" w:themeColor="text1"/>
          <w:shd w:val="clear" w:color="auto" w:fill="FFFFFF"/>
        </w:rPr>
        <w:t xml:space="preserve">constructed an AI algorithm that can detect when a satellite </w:t>
      </w:r>
      <w:r w:rsidR="00925148">
        <w:rPr>
          <w:rFonts w:eastAsia="Times New Roman" w:cstheme="minorHAnsi"/>
          <w:color w:val="000000" w:themeColor="text1"/>
          <w:shd w:val="clear" w:color="auto" w:fill="FFFFFF"/>
        </w:rPr>
        <w:t xml:space="preserve">image </w:t>
      </w:r>
      <w:r w:rsidR="00843C87">
        <w:rPr>
          <w:rFonts w:eastAsia="Times New Roman" w:cstheme="minorHAnsi"/>
          <w:color w:val="000000" w:themeColor="text1"/>
          <w:shd w:val="clear" w:color="auto" w:fill="FFFFFF"/>
        </w:rPr>
        <w:t xml:space="preserve">has too much cloud coverage to provide useable data. </w:t>
      </w:r>
      <w:r w:rsidR="000915D0">
        <w:rPr>
          <w:rFonts w:eastAsia="Times New Roman" w:cstheme="minorHAnsi"/>
          <w:color w:val="000000" w:themeColor="text1"/>
          <w:shd w:val="clear" w:color="auto" w:fill="FFFFFF"/>
        </w:rPr>
        <w:t>The</w:t>
      </w:r>
      <w:r w:rsidR="00505270">
        <w:rPr>
          <w:rFonts w:eastAsia="Times New Roman" w:cstheme="minorHAnsi"/>
          <w:color w:val="000000" w:themeColor="text1"/>
          <w:shd w:val="clear" w:color="auto" w:fill="FFFFFF"/>
        </w:rPr>
        <w:t xml:space="preserve"> </w:t>
      </w:r>
      <w:r w:rsidR="0096266E">
        <w:rPr>
          <w:rFonts w:eastAsia="Times New Roman" w:cstheme="minorHAnsi"/>
          <w:color w:val="000000" w:themeColor="text1"/>
          <w:shd w:val="clear" w:color="auto" w:fill="FFFFFF"/>
        </w:rPr>
        <w:t xml:space="preserve">AI </w:t>
      </w:r>
      <w:r w:rsidR="00505270">
        <w:rPr>
          <w:rFonts w:eastAsia="Times New Roman" w:cstheme="minorHAnsi"/>
          <w:color w:val="000000" w:themeColor="text1"/>
          <w:shd w:val="clear" w:color="auto" w:fill="FFFFFF"/>
        </w:rPr>
        <w:t xml:space="preserve">algorithm is </w:t>
      </w:r>
      <w:r w:rsidR="0096266E">
        <w:rPr>
          <w:rFonts w:eastAsia="Times New Roman" w:cstheme="minorHAnsi"/>
          <w:color w:val="000000" w:themeColor="text1"/>
          <w:shd w:val="clear" w:color="auto" w:fill="FFFFFF"/>
        </w:rPr>
        <w:t>held on a chip called the</w:t>
      </w:r>
      <w:r w:rsidR="000915D0">
        <w:rPr>
          <w:rFonts w:eastAsia="Times New Roman" w:cstheme="minorHAnsi"/>
          <w:color w:val="000000" w:themeColor="text1"/>
          <w:shd w:val="clear" w:color="auto" w:fill="FFFFFF"/>
        </w:rPr>
        <w:t xml:space="preserve"> </w:t>
      </w:r>
      <w:r w:rsidR="000915D0" w:rsidRPr="00AE6BC2">
        <w:rPr>
          <w:rFonts w:eastAsia="Times New Roman" w:cstheme="minorHAnsi"/>
          <w:color w:val="000000" w:themeColor="text1"/>
          <w:shd w:val="clear" w:color="auto" w:fill="FFFFFF"/>
        </w:rPr>
        <w:t>ɸ-sa</w:t>
      </w:r>
      <w:r w:rsidR="0096266E">
        <w:rPr>
          <w:rFonts w:eastAsia="Times New Roman" w:cstheme="minorHAnsi"/>
          <w:color w:val="000000" w:themeColor="text1"/>
          <w:shd w:val="clear" w:color="auto" w:fill="FFFFFF"/>
        </w:rPr>
        <w:t xml:space="preserve">t. </w:t>
      </w:r>
      <w:r w:rsidR="005F626C">
        <w:rPr>
          <w:rFonts w:eastAsia="Times New Roman" w:cstheme="minorHAnsi"/>
          <w:color w:val="000000" w:themeColor="text1"/>
          <w:shd w:val="clear" w:color="auto" w:fill="FFFFFF"/>
        </w:rPr>
        <w:t xml:space="preserve">When added to the </w:t>
      </w:r>
      <w:r w:rsidR="00F04726">
        <w:rPr>
          <w:rFonts w:eastAsia="Times New Roman" w:cstheme="minorHAnsi"/>
          <w:color w:val="000000" w:themeColor="text1"/>
          <w:shd w:val="clear" w:color="auto" w:fill="FFFFFF"/>
        </w:rPr>
        <w:t>satellites</w:t>
      </w:r>
      <w:r w:rsidR="005D1EF1">
        <w:rPr>
          <w:rFonts w:eastAsia="Times New Roman" w:cstheme="minorHAnsi"/>
          <w:color w:val="000000" w:themeColor="text1"/>
          <w:shd w:val="clear" w:color="auto" w:fill="FFFFFF"/>
        </w:rPr>
        <w:t xml:space="preserve">, </w:t>
      </w:r>
      <w:r w:rsidR="00847E2B">
        <w:rPr>
          <w:rFonts w:eastAsia="Times New Roman" w:cstheme="minorHAnsi"/>
          <w:color w:val="000000" w:themeColor="text1"/>
          <w:shd w:val="clear" w:color="auto" w:fill="FFFFFF"/>
        </w:rPr>
        <w:t>the AI processes incoming images</w:t>
      </w:r>
      <w:r w:rsidR="00F73C9D">
        <w:rPr>
          <w:rFonts w:eastAsia="Times New Roman" w:cstheme="minorHAnsi"/>
          <w:color w:val="000000" w:themeColor="text1"/>
          <w:shd w:val="clear" w:color="auto" w:fill="FFFFFF"/>
        </w:rPr>
        <w:t>, detects the level of cloud coverage,</w:t>
      </w:r>
      <w:r w:rsidR="0006148B">
        <w:rPr>
          <w:rFonts w:eastAsia="Times New Roman" w:cstheme="minorHAnsi"/>
          <w:color w:val="000000" w:themeColor="text1"/>
          <w:shd w:val="clear" w:color="auto" w:fill="FFFFFF"/>
        </w:rPr>
        <w:t xml:space="preserve"> and </w:t>
      </w:r>
      <w:r w:rsidR="00364AAC">
        <w:rPr>
          <w:rFonts w:eastAsia="Times New Roman" w:cstheme="minorHAnsi"/>
          <w:color w:val="000000" w:themeColor="text1"/>
          <w:shd w:val="clear" w:color="auto" w:fill="FFFFFF"/>
        </w:rPr>
        <w:t xml:space="preserve">discards </w:t>
      </w:r>
      <w:r w:rsidR="000263FD">
        <w:rPr>
          <w:rFonts w:eastAsia="Times New Roman" w:cstheme="minorHAnsi"/>
          <w:color w:val="000000" w:themeColor="text1"/>
          <w:shd w:val="clear" w:color="auto" w:fill="FFFFFF"/>
        </w:rPr>
        <w:t>images</w:t>
      </w:r>
      <w:r w:rsidR="00F248A4">
        <w:rPr>
          <w:rFonts w:eastAsia="Times New Roman" w:cstheme="minorHAnsi"/>
          <w:color w:val="000000" w:themeColor="text1"/>
          <w:shd w:val="clear" w:color="auto" w:fill="FFFFFF"/>
        </w:rPr>
        <w:t xml:space="preserve"> that </w:t>
      </w:r>
      <w:r w:rsidR="00F40FFE">
        <w:rPr>
          <w:rFonts w:eastAsia="Times New Roman" w:cstheme="minorHAnsi"/>
          <w:color w:val="000000" w:themeColor="text1"/>
          <w:shd w:val="clear" w:color="auto" w:fill="FFFFFF"/>
        </w:rPr>
        <w:t>are not suitable.</w:t>
      </w:r>
      <w:r w:rsidR="00414013">
        <w:rPr>
          <w:rFonts w:eastAsia="Times New Roman" w:cstheme="minorHAnsi"/>
          <w:color w:val="000000" w:themeColor="text1"/>
          <w:shd w:val="clear" w:color="auto" w:fill="FFFFFF"/>
        </w:rPr>
        <w:t xml:space="preserve"> </w:t>
      </w:r>
      <w:r w:rsidR="00912C7B">
        <w:rPr>
          <w:rFonts w:eastAsia="Times New Roman" w:cstheme="minorHAnsi"/>
          <w:color w:val="000000" w:themeColor="text1"/>
          <w:shd w:val="clear" w:color="auto" w:fill="FFFFFF"/>
        </w:rPr>
        <w:t xml:space="preserve">The </w:t>
      </w:r>
      <w:r w:rsidR="00DA2AC8" w:rsidRPr="00AE6BC2">
        <w:rPr>
          <w:rFonts w:eastAsia="Times New Roman" w:cstheme="minorHAnsi"/>
          <w:color w:val="000000" w:themeColor="text1"/>
          <w:shd w:val="clear" w:color="auto" w:fill="FFFFFF"/>
        </w:rPr>
        <w:t>ɸ-sa</w:t>
      </w:r>
      <w:r w:rsidR="00DA2AC8">
        <w:rPr>
          <w:rFonts w:eastAsia="Times New Roman" w:cstheme="minorHAnsi"/>
          <w:color w:val="000000" w:themeColor="text1"/>
          <w:shd w:val="clear" w:color="auto" w:fill="FFFFFF"/>
        </w:rPr>
        <w:t>t</w:t>
      </w:r>
      <w:r w:rsidR="00DA2AC8">
        <w:rPr>
          <w:rFonts w:eastAsia="Times New Roman" w:cstheme="minorHAnsi"/>
          <w:color w:val="000000" w:themeColor="text1"/>
          <w:shd w:val="clear" w:color="auto" w:fill="FFFFFF"/>
        </w:rPr>
        <w:t xml:space="preserve"> </w:t>
      </w:r>
      <w:r w:rsidR="006C426A">
        <w:rPr>
          <w:rFonts w:eastAsia="Times New Roman" w:cstheme="minorHAnsi"/>
          <w:color w:val="000000" w:themeColor="text1"/>
          <w:shd w:val="clear" w:color="auto" w:fill="FFFFFF"/>
        </w:rPr>
        <w:t>is able to</w:t>
      </w:r>
      <w:r w:rsidR="00686EE3">
        <w:rPr>
          <w:rFonts w:eastAsia="Times New Roman" w:cstheme="minorHAnsi"/>
          <w:color w:val="000000" w:themeColor="text1"/>
          <w:shd w:val="clear" w:color="auto" w:fill="FFFFFF"/>
        </w:rPr>
        <w:t xml:space="preserve"> clean terabytes of </w:t>
      </w:r>
      <w:r w:rsidR="003F2266">
        <w:rPr>
          <w:rFonts w:eastAsia="Times New Roman" w:cstheme="minorHAnsi"/>
          <w:color w:val="000000" w:themeColor="text1"/>
          <w:shd w:val="clear" w:color="auto" w:fill="FFFFFF"/>
        </w:rPr>
        <w:t xml:space="preserve">data </w:t>
      </w:r>
      <w:r w:rsidR="00B9003A">
        <w:rPr>
          <w:rFonts w:eastAsia="Times New Roman" w:cstheme="minorHAnsi"/>
          <w:color w:val="000000" w:themeColor="text1"/>
          <w:shd w:val="clear" w:color="auto" w:fill="FFFFFF"/>
        </w:rPr>
        <w:t>quickly</w:t>
      </w:r>
      <w:r w:rsidR="00012E3A">
        <w:rPr>
          <w:rFonts w:eastAsia="Times New Roman" w:cstheme="minorHAnsi"/>
          <w:color w:val="000000" w:themeColor="text1"/>
          <w:shd w:val="clear" w:color="auto" w:fill="FFFFFF"/>
        </w:rPr>
        <w:t xml:space="preserve"> and with high accuracy</w:t>
      </w:r>
      <w:r w:rsidR="00FD183C">
        <w:rPr>
          <w:rFonts w:eastAsia="Times New Roman" w:cstheme="minorHAnsi"/>
          <w:color w:val="000000" w:themeColor="text1"/>
          <w:shd w:val="clear" w:color="auto" w:fill="FFFFFF"/>
        </w:rPr>
        <w:t xml:space="preserve">. </w:t>
      </w:r>
      <w:r w:rsidR="004F604D">
        <w:rPr>
          <w:rFonts w:eastAsia="Times New Roman" w:cstheme="minorHAnsi"/>
          <w:color w:val="000000" w:themeColor="text1"/>
          <w:shd w:val="clear" w:color="auto" w:fill="FFFFFF"/>
        </w:rPr>
        <w:t>This</w:t>
      </w:r>
      <w:r w:rsidR="003D0C2D">
        <w:rPr>
          <w:rFonts w:eastAsia="Times New Roman" w:cstheme="minorHAnsi"/>
          <w:color w:val="000000" w:themeColor="text1"/>
          <w:shd w:val="clear" w:color="auto" w:fill="FFFFFF"/>
        </w:rPr>
        <w:t xml:space="preserve"> allows </w:t>
      </w:r>
      <w:r w:rsidR="00F16F42">
        <w:rPr>
          <w:rFonts w:eastAsia="Times New Roman" w:cstheme="minorHAnsi"/>
          <w:color w:val="000000" w:themeColor="text1"/>
          <w:shd w:val="clear" w:color="auto" w:fill="FFFFFF"/>
        </w:rPr>
        <w:t xml:space="preserve">the </w:t>
      </w:r>
      <w:r w:rsidR="0040519D">
        <w:rPr>
          <w:rFonts w:eastAsia="Times New Roman" w:cstheme="minorHAnsi"/>
          <w:color w:val="000000" w:themeColor="text1"/>
          <w:shd w:val="clear" w:color="auto" w:fill="FFFFFF"/>
        </w:rPr>
        <w:t xml:space="preserve">Copernicus Land and Marine Environment </w:t>
      </w:r>
      <w:r w:rsidR="00E01783">
        <w:rPr>
          <w:rFonts w:eastAsia="Times New Roman" w:cstheme="minorHAnsi"/>
          <w:color w:val="000000" w:themeColor="text1"/>
          <w:shd w:val="clear" w:color="auto" w:fill="FFFFFF"/>
        </w:rPr>
        <w:t xml:space="preserve">service </w:t>
      </w:r>
      <w:r w:rsidR="00334B21">
        <w:rPr>
          <w:rFonts w:eastAsia="Times New Roman" w:cstheme="minorHAnsi"/>
          <w:color w:val="000000" w:themeColor="text1"/>
          <w:shd w:val="clear" w:color="auto" w:fill="FFFFFF"/>
        </w:rPr>
        <w:t xml:space="preserve">to receive </w:t>
      </w:r>
      <w:r w:rsidR="00C117FE">
        <w:rPr>
          <w:rFonts w:eastAsia="Times New Roman" w:cstheme="minorHAnsi"/>
          <w:color w:val="000000" w:themeColor="text1"/>
          <w:shd w:val="clear" w:color="auto" w:fill="FFFFFF"/>
        </w:rPr>
        <w:t xml:space="preserve">good quality </w:t>
      </w:r>
      <w:r w:rsidR="004E1B3A">
        <w:rPr>
          <w:rFonts w:eastAsia="Times New Roman" w:cstheme="minorHAnsi"/>
          <w:color w:val="000000" w:themeColor="text1"/>
          <w:shd w:val="clear" w:color="auto" w:fill="FFFFFF"/>
        </w:rPr>
        <w:t xml:space="preserve">Earth images </w:t>
      </w:r>
      <w:r w:rsidR="00712496">
        <w:rPr>
          <w:rFonts w:eastAsia="Times New Roman" w:cstheme="minorHAnsi"/>
          <w:color w:val="000000" w:themeColor="text1"/>
          <w:shd w:val="clear" w:color="auto" w:fill="FFFFFF"/>
        </w:rPr>
        <w:t>at a</w:t>
      </w:r>
      <w:r w:rsidR="007066D2">
        <w:rPr>
          <w:rFonts w:eastAsia="Times New Roman" w:cstheme="minorHAnsi"/>
          <w:color w:val="000000" w:themeColor="text1"/>
          <w:shd w:val="clear" w:color="auto" w:fill="FFFFFF"/>
        </w:rPr>
        <w:t xml:space="preserve">n unprecedented speed. </w:t>
      </w:r>
    </w:p>
    <w:p w14:paraId="1461BA7D" w14:textId="77777777" w:rsidR="00D47510" w:rsidRDefault="00D47510" w:rsidP="00DA21EE">
      <w:pPr>
        <w:ind w:firstLine="720"/>
        <w:rPr>
          <w:rFonts w:eastAsia="Times New Roman" w:cstheme="minorHAnsi"/>
          <w:color w:val="000000" w:themeColor="text1"/>
          <w:shd w:val="clear" w:color="auto" w:fill="FFFFFF"/>
        </w:rPr>
      </w:pPr>
    </w:p>
    <w:p w14:paraId="01B76A83" w14:textId="4B519C70" w:rsidR="006C2238" w:rsidRDefault="00C72942" w:rsidP="00DA21EE">
      <w:pPr>
        <w:ind w:firstLine="720"/>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The </w:t>
      </w:r>
      <w:r w:rsidRPr="00AE6BC2">
        <w:rPr>
          <w:rFonts w:eastAsia="Times New Roman" w:cstheme="minorHAnsi"/>
          <w:color w:val="000000" w:themeColor="text1"/>
          <w:shd w:val="clear" w:color="auto" w:fill="FFFFFF"/>
        </w:rPr>
        <w:t>ɸ-sa</w:t>
      </w:r>
      <w:r>
        <w:rPr>
          <w:rFonts w:eastAsia="Times New Roman" w:cstheme="minorHAnsi"/>
          <w:color w:val="000000" w:themeColor="text1"/>
          <w:shd w:val="clear" w:color="auto" w:fill="FFFFFF"/>
        </w:rPr>
        <w:t>t</w:t>
      </w:r>
      <w:r>
        <w:rPr>
          <w:rFonts w:eastAsia="Times New Roman" w:cstheme="minorHAnsi"/>
          <w:color w:val="000000" w:themeColor="text1"/>
          <w:shd w:val="clear" w:color="auto" w:fill="FFFFFF"/>
        </w:rPr>
        <w:t xml:space="preserve"> </w:t>
      </w:r>
      <w:r w:rsidR="00DE405C">
        <w:rPr>
          <w:rFonts w:eastAsia="Times New Roman" w:cstheme="minorHAnsi"/>
          <w:color w:val="000000" w:themeColor="text1"/>
          <w:shd w:val="clear" w:color="auto" w:fill="FFFFFF"/>
        </w:rPr>
        <w:t xml:space="preserve">has </w:t>
      </w:r>
      <w:r w:rsidR="00F64DAF">
        <w:rPr>
          <w:rFonts w:eastAsia="Times New Roman" w:cstheme="minorHAnsi"/>
          <w:color w:val="000000" w:themeColor="text1"/>
          <w:shd w:val="clear" w:color="auto" w:fill="FFFFFF"/>
        </w:rPr>
        <w:t xml:space="preserve">important applications to </w:t>
      </w:r>
      <w:r w:rsidR="0051175A">
        <w:rPr>
          <w:rFonts w:eastAsia="Times New Roman" w:cstheme="minorHAnsi"/>
          <w:color w:val="000000" w:themeColor="text1"/>
          <w:shd w:val="clear" w:color="auto" w:fill="FFFFFF"/>
        </w:rPr>
        <w:t xml:space="preserve">agent-based modelling </w:t>
      </w:r>
      <w:r w:rsidR="00BD75F3">
        <w:rPr>
          <w:rFonts w:eastAsia="Times New Roman" w:cstheme="minorHAnsi"/>
          <w:color w:val="000000" w:themeColor="text1"/>
          <w:shd w:val="clear" w:color="auto" w:fill="FFFFFF"/>
        </w:rPr>
        <w:t xml:space="preserve">because of its </w:t>
      </w:r>
      <w:r w:rsidR="00702E47">
        <w:rPr>
          <w:rFonts w:eastAsia="Times New Roman" w:cstheme="minorHAnsi"/>
          <w:color w:val="000000" w:themeColor="text1"/>
          <w:shd w:val="clear" w:color="auto" w:fill="FFFFFF"/>
        </w:rPr>
        <w:t xml:space="preserve">impact on </w:t>
      </w:r>
      <w:r w:rsidR="00604B8D">
        <w:rPr>
          <w:rFonts w:eastAsia="Times New Roman" w:cstheme="minorHAnsi"/>
          <w:color w:val="000000" w:themeColor="text1"/>
          <w:shd w:val="clear" w:color="auto" w:fill="FFFFFF"/>
        </w:rPr>
        <w:t>E</w:t>
      </w:r>
      <w:r w:rsidR="002C08EF">
        <w:rPr>
          <w:rFonts w:eastAsia="Times New Roman" w:cstheme="minorHAnsi"/>
          <w:color w:val="000000" w:themeColor="text1"/>
          <w:shd w:val="clear" w:color="auto" w:fill="FFFFFF"/>
        </w:rPr>
        <w:t>arth imaging</w:t>
      </w:r>
      <w:r w:rsidR="002D3216">
        <w:rPr>
          <w:rFonts w:eastAsia="Times New Roman" w:cstheme="minorHAnsi"/>
          <w:color w:val="000000" w:themeColor="text1"/>
          <w:shd w:val="clear" w:color="auto" w:fill="FFFFFF"/>
        </w:rPr>
        <w:t xml:space="preserve"> and becaus</w:t>
      </w:r>
      <w:r w:rsidR="000722D9">
        <w:rPr>
          <w:rFonts w:eastAsia="Times New Roman" w:cstheme="minorHAnsi"/>
          <w:color w:val="000000" w:themeColor="text1"/>
          <w:shd w:val="clear" w:color="auto" w:fill="FFFFFF"/>
        </w:rPr>
        <w:t xml:space="preserve">e of the </w:t>
      </w:r>
      <w:r w:rsidR="00FF65FA">
        <w:rPr>
          <w:rFonts w:eastAsia="Times New Roman" w:cstheme="minorHAnsi"/>
          <w:color w:val="000000" w:themeColor="text1"/>
          <w:shd w:val="clear" w:color="auto" w:fill="FFFFFF"/>
        </w:rPr>
        <w:t xml:space="preserve">precedent </w:t>
      </w:r>
      <w:r w:rsidR="00AE766B">
        <w:rPr>
          <w:rFonts w:eastAsia="Times New Roman" w:cstheme="minorHAnsi"/>
          <w:color w:val="000000" w:themeColor="text1"/>
          <w:shd w:val="clear" w:color="auto" w:fill="FFFFFF"/>
        </w:rPr>
        <w:t xml:space="preserve">it sets for </w:t>
      </w:r>
      <w:r w:rsidR="008E5CDD">
        <w:rPr>
          <w:rFonts w:eastAsia="Times New Roman" w:cstheme="minorHAnsi"/>
          <w:color w:val="000000" w:themeColor="text1"/>
          <w:shd w:val="clear" w:color="auto" w:fill="FFFFFF"/>
        </w:rPr>
        <w:t xml:space="preserve">integrating </w:t>
      </w:r>
      <w:r w:rsidR="006A5CE9">
        <w:rPr>
          <w:rFonts w:eastAsia="Times New Roman" w:cstheme="minorHAnsi"/>
          <w:color w:val="000000" w:themeColor="text1"/>
          <w:shd w:val="clear" w:color="auto" w:fill="FFFFFF"/>
        </w:rPr>
        <w:t xml:space="preserve">AI into </w:t>
      </w:r>
      <w:r w:rsidR="00C130B1">
        <w:rPr>
          <w:rFonts w:eastAsia="Times New Roman" w:cstheme="minorHAnsi"/>
          <w:color w:val="000000" w:themeColor="text1"/>
          <w:shd w:val="clear" w:color="auto" w:fill="FFFFFF"/>
        </w:rPr>
        <w:t xml:space="preserve">future </w:t>
      </w:r>
      <w:r w:rsidR="001A5857">
        <w:rPr>
          <w:rFonts w:eastAsia="Times New Roman" w:cstheme="minorHAnsi"/>
          <w:color w:val="000000" w:themeColor="text1"/>
          <w:shd w:val="clear" w:color="auto" w:fill="FFFFFF"/>
        </w:rPr>
        <w:t xml:space="preserve">geospatial </w:t>
      </w:r>
      <w:r w:rsidR="00C0790A">
        <w:rPr>
          <w:rFonts w:eastAsia="Times New Roman" w:cstheme="minorHAnsi"/>
          <w:color w:val="000000" w:themeColor="text1"/>
          <w:shd w:val="clear" w:color="auto" w:fill="FFFFFF"/>
        </w:rPr>
        <w:t xml:space="preserve">projects. </w:t>
      </w:r>
      <w:r w:rsidR="003B747C" w:rsidRPr="00AE6BC2">
        <w:rPr>
          <w:rFonts w:eastAsia="Times New Roman" w:cstheme="minorHAnsi"/>
          <w:color w:val="000000" w:themeColor="text1"/>
          <w:shd w:val="clear" w:color="auto" w:fill="FFFFFF"/>
        </w:rPr>
        <w:t>ɸ-sa</w:t>
      </w:r>
      <w:r w:rsidR="003B747C">
        <w:rPr>
          <w:rFonts w:eastAsia="Times New Roman" w:cstheme="minorHAnsi"/>
          <w:color w:val="000000" w:themeColor="text1"/>
          <w:shd w:val="clear" w:color="auto" w:fill="FFFFFF"/>
        </w:rPr>
        <w:t>t</w:t>
      </w:r>
      <w:r w:rsidR="003B747C">
        <w:rPr>
          <w:rFonts w:eastAsia="Times New Roman" w:cstheme="minorHAnsi"/>
          <w:color w:val="000000" w:themeColor="text1"/>
          <w:shd w:val="clear" w:color="auto" w:fill="FFFFFF"/>
        </w:rPr>
        <w:t xml:space="preserve"> </w:t>
      </w:r>
      <w:r w:rsidR="00891B70">
        <w:rPr>
          <w:rFonts w:eastAsia="Times New Roman" w:cstheme="minorHAnsi"/>
          <w:color w:val="000000" w:themeColor="text1"/>
          <w:shd w:val="clear" w:color="auto" w:fill="FFFFFF"/>
        </w:rPr>
        <w:t>provides</w:t>
      </w:r>
      <w:r w:rsidR="00E03292">
        <w:rPr>
          <w:rFonts w:eastAsia="Times New Roman" w:cstheme="minorHAnsi"/>
          <w:color w:val="000000" w:themeColor="text1"/>
          <w:shd w:val="clear" w:color="auto" w:fill="FFFFFF"/>
        </w:rPr>
        <w:t xml:space="preserve"> a</w:t>
      </w:r>
      <w:r w:rsidR="00891B70">
        <w:rPr>
          <w:rFonts w:eastAsia="Times New Roman" w:cstheme="minorHAnsi"/>
          <w:color w:val="000000" w:themeColor="text1"/>
          <w:shd w:val="clear" w:color="auto" w:fill="FFFFFF"/>
        </w:rPr>
        <w:t xml:space="preserve"> </w:t>
      </w:r>
      <w:r w:rsidR="002D280A">
        <w:rPr>
          <w:rFonts w:eastAsia="Times New Roman" w:cstheme="minorHAnsi"/>
          <w:color w:val="000000" w:themeColor="text1"/>
          <w:shd w:val="clear" w:color="auto" w:fill="FFFFFF"/>
        </w:rPr>
        <w:t>unique</w:t>
      </w:r>
      <w:r w:rsidR="00E03292">
        <w:rPr>
          <w:rFonts w:eastAsia="Times New Roman" w:cstheme="minorHAnsi"/>
          <w:color w:val="000000" w:themeColor="text1"/>
          <w:shd w:val="clear" w:color="auto" w:fill="FFFFFF"/>
        </w:rPr>
        <w:t xml:space="preserve"> </w:t>
      </w:r>
      <w:r w:rsidR="00793A7C">
        <w:rPr>
          <w:rFonts w:eastAsia="Times New Roman" w:cstheme="minorHAnsi"/>
          <w:color w:val="000000" w:themeColor="text1"/>
          <w:shd w:val="clear" w:color="auto" w:fill="FFFFFF"/>
        </w:rPr>
        <w:t>opportunity</w:t>
      </w:r>
      <w:r w:rsidR="00E03292">
        <w:rPr>
          <w:rFonts w:eastAsia="Times New Roman" w:cstheme="minorHAnsi"/>
          <w:color w:val="000000" w:themeColor="text1"/>
          <w:shd w:val="clear" w:color="auto" w:fill="FFFFFF"/>
        </w:rPr>
        <w:t xml:space="preserve"> </w:t>
      </w:r>
      <w:r w:rsidR="007A2954">
        <w:rPr>
          <w:rFonts w:eastAsia="Times New Roman" w:cstheme="minorHAnsi"/>
          <w:color w:val="000000" w:themeColor="text1"/>
          <w:shd w:val="clear" w:color="auto" w:fill="FFFFFF"/>
        </w:rPr>
        <w:t>for</w:t>
      </w:r>
      <w:r w:rsidR="00E03292">
        <w:rPr>
          <w:rFonts w:eastAsia="Times New Roman" w:cstheme="minorHAnsi"/>
          <w:color w:val="000000" w:themeColor="text1"/>
          <w:shd w:val="clear" w:color="auto" w:fill="FFFFFF"/>
        </w:rPr>
        <w:t xml:space="preserve"> data scientists </w:t>
      </w:r>
      <w:r w:rsidR="00793A7C">
        <w:rPr>
          <w:rFonts w:eastAsia="Times New Roman" w:cstheme="minorHAnsi"/>
          <w:color w:val="000000" w:themeColor="text1"/>
          <w:shd w:val="clear" w:color="auto" w:fill="FFFFFF"/>
        </w:rPr>
        <w:t xml:space="preserve">to obtain </w:t>
      </w:r>
      <w:r w:rsidR="00B87BAF">
        <w:rPr>
          <w:rFonts w:eastAsia="Times New Roman" w:cstheme="minorHAnsi"/>
          <w:color w:val="000000" w:themeColor="text1"/>
          <w:shd w:val="clear" w:color="auto" w:fill="FFFFFF"/>
        </w:rPr>
        <w:t>timely</w:t>
      </w:r>
      <w:r w:rsidR="00D811D6">
        <w:rPr>
          <w:rFonts w:eastAsia="Times New Roman" w:cstheme="minorHAnsi"/>
          <w:color w:val="000000" w:themeColor="text1"/>
          <w:shd w:val="clear" w:color="auto" w:fill="FFFFFF"/>
        </w:rPr>
        <w:t xml:space="preserve">, clean </w:t>
      </w:r>
      <w:r w:rsidR="00616F03">
        <w:rPr>
          <w:rFonts w:eastAsia="Times New Roman" w:cstheme="minorHAnsi"/>
          <w:color w:val="000000" w:themeColor="text1"/>
          <w:shd w:val="clear" w:color="auto" w:fill="FFFFFF"/>
        </w:rPr>
        <w:t>images</w:t>
      </w:r>
      <w:r w:rsidR="0018163C">
        <w:rPr>
          <w:rFonts w:eastAsia="Times New Roman" w:cstheme="minorHAnsi"/>
          <w:color w:val="000000" w:themeColor="text1"/>
          <w:shd w:val="clear" w:color="auto" w:fill="FFFFFF"/>
        </w:rPr>
        <w:t xml:space="preserve"> of the Earth</w:t>
      </w:r>
      <w:r w:rsidR="00616F03">
        <w:rPr>
          <w:rFonts w:eastAsia="Times New Roman" w:cstheme="minorHAnsi"/>
          <w:color w:val="000000" w:themeColor="text1"/>
          <w:shd w:val="clear" w:color="auto" w:fill="FFFFFF"/>
        </w:rPr>
        <w:t xml:space="preserve">. </w:t>
      </w:r>
      <w:r w:rsidR="00194E70">
        <w:rPr>
          <w:rFonts w:eastAsia="Times New Roman" w:cstheme="minorHAnsi"/>
          <w:color w:val="000000" w:themeColor="text1"/>
          <w:shd w:val="clear" w:color="auto" w:fill="FFFFFF"/>
        </w:rPr>
        <w:t xml:space="preserve">This allows </w:t>
      </w:r>
      <w:r w:rsidR="002C0E8F">
        <w:rPr>
          <w:rFonts w:eastAsia="Times New Roman" w:cstheme="minorHAnsi"/>
          <w:color w:val="000000" w:themeColor="text1"/>
          <w:shd w:val="clear" w:color="auto" w:fill="FFFFFF"/>
        </w:rPr>
        <w:t xml:space="preserve">data scientists </w:t>
      </w:r>
      <w:r w:rsidR="0010520F">
        <w:rPr>
          <w:rFonts w:eastAsia="Times New Roman" w:cstheme="minorHAnsi"/>
          <w:color w:val="000000" w:themeColor="text1"/>
          <w:shd w:val="clear" w:color="auto" w:fill="FFFFFF"/>
        </w:rPr>
        <w:t>to ma</w:t>
      </w:r>
      <w:r w:rsidR="00F07C15">
        <w:rPr>
          <w:rFonts w:eastAsia="Times New Roman" w:cstheme="minorHAnsi"/>
          <w:color w:val="000000" w:themeColor="text1"/>
          <w:shd w:val="clear" w:color="auto" w:fill="FFFFFF"/>
        </w:rPr>
        <w:t xml:space="preserve">intain </w:t>
      </w:r>
      <w:r w:rsidR="00DC1B95">
        <w:rPr>
          <w:rFonts w:eastAsia="Times New Roman" w:cstheme="minorHAnsi"/>
          <w:color w:val="000000" w:themeColor="text1"/>
          <w:shd w:val="clear" w:color="auto" w:fill="FFFFFF"/>
        </w:rPr>
        <w:t xml:space="preserve">up-to-date </w:t>
      </w:r>
      <w:r w:rsidR="00A24B09">
        <w:rPr>
          <w:rFonts w:eastAsia="Times New Roman" w:cstheme="minorHAnsi"/>
          <w:color w:val="000000" w:themeColor="text1"/>
          <w:shd w:val="clear" w:color="auto" w:fill="FFFFFF"/>
        </w:rPr>
        <w:t xml:space="preserve">models </w:t>
      </w:r>
      <w:r w:rsidR="00153856">
        <w:rPr>
          <w:rFonts w:eastAsia="Times New Roman" w:cstheme="minorHAnsi"/>
          <w:color w:val="000000" w:themeColor="text1"/>
          <w:shd w:val="clear" w:color="auto" w:fill="FFFFFF"/>
        </w:rPr>
        <w:t xml:space="preserve">pertaining to </w:t>
      </w:r>
      <w:r w:rsidR="00774A88">
        <w:rPr>
          <w:rFonts w:eastAsia="Times New Roman" w:cstheme="minorHAnsi"/>
          <w:color w:val="000000" w:themeColor="text1"/>
          <w:shd w:val="clear" w:color="auto" w:fill="FFFFFF"/>
        </w:rPr>
        <w:t>weather patter</w:t>
      </w:r>
      <w:r w:rsidR="00EC3FD3">
        <w:rPr>
          <w:rFonts w:eastAsia="Times New Roman" w:cstheme="minorHAnsi"/>
          <w:color w:val="000000" w:themeColor="text1"/>
          <w:shd w:val="clear" w:color="auto" w:fill="FFFFFF"/>
        </w:rPr>
        <w:t>n</w:t>
      </w:r>
      <w:r w:rsidR="00774A88">
        <w:rPr>
          <w:rFonts w:eastAsia="Times New Roman" w:cstheme="minorHAnsi"/>
          <w:color w:val="000000" w:themeColor="text1"/>
          <w:shd w:val="clear" w:color="auto" w:fill="FFFFFF"/>
        </w:rPr>
        <w:t xml:space="preserve">s, </w:t>
      </w:r>
      <w:r w:rsidR="009A3D2A">
        <w:rPr>
          <w:rFonts w:eastAsia="Times New Roman" w:cstheme="minorHAnsi"/>
          <w:color w:val="000000" w:themeColor="text1"/>
          <w:shd w:val="clear" w:color="auto" w:fill="FFFFFF"/>
        </w:rPr>
        <w:t xml:space="preserve">soil </w:t>
      </w:r>
      <w:r w:rsidR="00156115">
        <w:rPr>
          <w:rFonts w:eastAsia="Times New Roman" w:cstheme="minorHAnsi"/>
          <w:color w:val="000000" w:themeColor="text1"/>
          <w:shd w:val="clear" w:color="auto" w:fill="FFFFFF"/>
        </w:rPr>
        <w:t xml:space="preserve">moisture, </w:t>
      </w:r>
      <w:r w:rsidR="00120204">
        <w:rPr>
          <w:rFonts w:eastAsia="Times New Roman" w:cstheme="minorHAnsi"/>
          <w:color w:val="000000" w:themeColor="text1"/>
          <w:shd w:val="clear" w:color="auto" w:fill="FFFFFF"/>
        </w:rPr>
        <w:t>ice coverings,</w:t>
      </w:r>
      <w:r w:rsidR="00824E3C">
        <w:rPr>
          <w:rFonts w:eastAsia="Times New Roman" w:cstheme="minorHAnsi"/>
          <w:color w:val="000000" w:themeColor="text1"/>
          <w:shd w:val="clear" w:color="auto" w:fill="FFFFFF"/>
        </w:rPr>
        <w:t xml:space="preserve"> topography</w:t>
      </w:r>
      <w:r w:rsidR="00717D82">
        <w:rPr>
          <w:rFonts w:eastAsia="Times New Roman" w:cstheme="minorHAnsi"/>
          <w:color w:val="000000" w:themeColor="text1"/>
          <w:shd w:val="clear" w:color="auto" w:fill="FFFFFF"/>
        </w:rPr>
        <w:t>, vegetation</w:t>
      </w:r>
      <w:r w:rsidR="00A85D6E">
        <w:rPr>
          <w:rFonts w:eastAsia="Times New Roman" w:cstheme="minorHAnsi"/>
          <w:color w:val="000000" w:themeColor="text1"/>
          <w:shd w:val="clear" w:color="auto" w:fill="FFFFFF"/>
        </w:rPr>
        <w:t xml:space="preserve">, and much more. </w:t>
      </w:r>
    </w:p>
    <w:p w14:paraId="18BF2F3A" w14:textId="77777777" w:rsidR="006C2238" w:rsidRDefault="006C2238" w:rsidP="00DA21EE">
      <w:pPr>
        <w:ind w:firstLine="720"/>
        <w:rPr>
          <w:rFonts w:eastAsia="Times New Roman" w:cstheme="minorHAnsi"/>
          <w:color w:val="000000" w:themeColor="text1"/>
          <w:shd w:val="clear" w:color="auto" w:fill="FFFFFF"/>
        </w:rPr>
      </w:pPr>
    </w:p>
    <w:p w14:paraId="3288BA90" w14:textId="15EE6DCE" w:rsidR="000F10CE" w:rsidRDefault="006C2238" w:rsidP="00A014B5">
      <w:pPr>
        <w:ind w:firstLine="720"/>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Furthermore,</w:t>
      </w:r>
      <w:r w:rsidR="00A46FED">
        <w:rPr>
          <w:rFonts w:eastAsia="Times New Roman" w:cstheme="minorHAnsi"/>
          <w:color w:val="000000" w:themeColor="text1"/>
          <w:shd w:val="clear" w:color="auto" w:fill="FFFFFF"/>
        </w:rPr>
        <w:t xml:space="preserve"> learning about the</w:t>
      </w:r>
      <w:r w:rsidR="00E96076">
        <w:rPr>
          <w:rFonts w:eastAsia="Times New Roman" w:cstheme="minorHAnsi"/>
          <w:color w:val="000000" w:themeColor="text1"/>
          <w:shd w:val="clear" w:color="auto" w:fill="FFFFFF"/>
        </w:rPr>
        <w:t xml:space="preserve"> </w:t>
      </w:r>
      <w:r w:rsidR="00E96076" w:rsidRPr="00AE6BC2">
        <w:rPr>
          <w:rFonts w:eastAsia="Times New Roman" w:cstheme="minorHAnsi"/>
          <w:color w:val="000000" w:themeColor="text1"/>
          <w:shd w:val="clear" w:color="auto" w:fill="FFFFFF"/>
        </w:rPr>
        <w:t>ɸ-sa</w:t>
      </w:r>
      <w:r w:rsidR="00E96076">
        <w:rPr>
          <w:rFonts w:eastAsia="Times New Roman" w:cstheme="minorHAnsi"/>
          <w:color w:val="000000" w:themeColor="text1"/>
          <w:shd w:val="clear" w:color="auto" w:fill="FFFFFF"/>
        </w:rPr>
        <w:t>t</w:t>
      </w:r>
      <w:r w:rsidR="00A64A29">
        <w:rPr>
          <w:rFonts w:eastAsia="Times New Roman" w:cstheme="minorHAnsi"/>
          <w:color w:val="000000" w:themeColor="text1"/>
          <w:shd w:val="clear" w:color="auto" w:fill="FFFFFF"/>
        </w:rPr>
        <w:t xml:space="preserve"> </w:t>
      </w:r>
      <w:r w:rsidR="00D53685">
        <w:rPr>
          <w:rFonts w:eastAsia="Times New Roman" w:cstheme="minorHAnsi"/>
          <w:color w:val="000000" w:themeColor="text1"/>
          <w:shd w:val="clear" w:color="auto" w:fill="FFFFFF"/>
        </w:rPr>
        <w:t xml:space="preserve">reveals </w:t>
      </w:r>
      <w:r w:rsidR="00546A10">
        <w:rPr>
          <w:rFonts w:eastAsia="Times New Roman" w:cstheme="minorHAnsi"/>
          <w:color w:val="000000" w:themeColor="text1"/>
          <w:shd w:val="clear" w:color="auto" w:fill="FFFFFF"/>
        </w:rPr>
        <w:t xml:space="preserve">a need for more incorporation of AI into Earth observation tools. </w:t>
      </w:r>
      <w:r w:rsidR="00246108">
        <w:rPr>
          <w:rFonts w:eastAsia="Times New Roman" w:cstheme="minorHAnsi"/>
          <w:color w:val="000000" w:themeColor="text1"/>
          <w:shd w:val="clear" w:color="auto" w:fill="FFFFFF"/>
        </w:rPr>
        <w:t xml:space="preserve">As current </w:t>
      </w:r>
      <w:r w:rsidR="00F56275">
        <w:rPr>
          <w:rFonts w:eastAsia="Times New Roman" w:cstheme="minorHAnsi"/>
          <w:color w:val="000000" w:themeColor="text1"/>
          <w:shd w:val="clear" w:color="auto" w:fill="FFFFFF"/>
        </w:rPr>
        <w:t>consumers of</w:t>
      </w:r>
      <w:r w:rsidR="00AE15CC">
        <w:rPr>
          <w:rFonts w:eastAsia="Times New Roman" w:cstheme="minorHAnsi"/>
          <w:color w:val="000000" w:themeColor="text1"/>
          <w:shd w:val="clear" w:color="auto" w:fill="FFFFFF"/>
        </w:rPr>
        <w:t xml:space="preserve"> maps </w:t>
      </w:r>
      <w:r w:rsidR="00FE47E9">
        <w:rPr>
          <w:rFonts w:eastAsia="Times New Roman" w:cstheme="minorHAnsi"/>
          <w:color w:val="000000" w:themeColor="text1"/>
          <w:shd w:val="clear" w:color="auto" w:fill="FFFFFF"/>
        </w:rPr>
        <w:t>and earth images,</w:t>
      </w:r>
      <w:r w:rsidR="00572A1F">
        <w:rPr>
          <w:rFonts w:eastAsia="Times New Roman" w:cstheme="minorHAnsi"/>
          <w:color w:val="000000" w:themeColor="text1"/>
          <w:shd w:val="clear" w:color="auto" w:fill="FFFFFF"/>
        </w:rPr>
        <w:t xml:space="preserve"> </w:t>
      </w:r>
      <w:r w:rsidR="0005145C">
        <w:rPr>
          <w:rFonts w:eastAsia="Times New Roman" w:cstheme="minorHAnsi"/>
          <w:color w:val="000000" w:themeColor="text1"/>
          <w:shd w:val="clear" w:color="auto" w:fill="FFFFFF"/>
        </w:rPr>
        <w:t xml:space="preserve">it is important for </w:t>
      </w:r>
      <w:r w:rsidR="00EC0DB8">
        <w:rPr>
          <w:rFonts w:eastAsia="Times New Roman" w:cstheme="minorHAnsi"/>
          <w:color w:val="000000" w:themeColor="text1"/>
          <w:shd w:val="clear" w:color="auto" w:fill="FFFFFF"/>
        </w:rPr>
        <w:t xml:space="preserve">us to understand the limitations </w:t>
      </w:r>
      <w:r w:rsidR="00D260D3">
        <w:rPr>
          <w:rFonts w:eastAsia="Times New Roman" w:cstheme="minorHAnsi"/>
          <w:color w:val="000000" w:themeColor="text1"/>
          <w:shd w:val="clear" w:color="auto" w:fill="FFFFFF"/>
        </w:rPr>
        <w:t xml:space="preserve">of </w:t>
      </w:r>
      <w:r w:rsidR="00AF3043">
        <w:rPr>
          <w:rFonts w:eastAsia="Times New Roman" w:cstheme="minorHAnsi"/>
          <w:color w:val="000000" w:themeColor="text1"/>
          <w:shd w:val="clear" w:color="auto" w:fill="FFFFFF"/>
        </w:rPr>
        <w:t xml:space="preserve">the data available to us. </w:t>
      </w:r>
      <w:r w:rsidR="0025001C">
        <w:rPr>
          <w:rFonts w:eastAsia="Times New Roman" w:cstheme="minorHAnsi"/>
          <w:color w:val="000000" w:themeColor="text1"/>
          <w:shd w:val="clear" w:color="auto" w:fill="FFFFFF"/>
        </w:rPr>
        <w:t xml:space="preserve">Learning about </w:t>
      </w:r>
      <w:r w:rsidR="00A441D2">
        <w:rPr>
          <w:rFonts w:eastAsia="Times New Roman" w:cstheme="minorHAnsi"/>
          <w:color w:val="000000" w:themeColor="text1"/>
          <w:shd w:val="clear" w:color="auto" w:fill="FFFFFF"/>
        </w:rPr>
        <w:t xml:space="preserve">the </w:t>
      </w:r>
      <w:r w:rsidR="00480A8A">
        <w:rPr>
          <w:rFonts w:eastAsia="Times New Roman" w:cstheme="minorHAnsi"/>
          <w:color w:val="000000" w:themeColor="text1"/>
          <w:shd w:val="clear" w:color="auto" w:fill="FFFFFF"/>
        </w:rPr>
        <w:t xml:space="preserve">common issues </w:t>
      </w:r>
      <w:r w:rsidR="007A2954">
        <w:rPr>
          <w:rFonts w:eastAsia="Times New Roman" w:cstheme="minorHAnsi"/>
          <w:color w:val="000000" w:themeColor="text1"/>
          <w:shd w:val="clear" w:color="auto" w:fill="FFFFFF"/>
        </w:rPr>
        <w:t xml:space="preserve">faced by </w:t>
      </w:r>
      <w:r w:rsidR="00CE086B">
        <w:rPr>
          <w:rFonts w:eastAsia="Times New Roman" w:cstheme="minorHAnsi"/>
          <w:color w:val="000000" w:themeColor="text1"/>
          <w:shd w:val="clear" w:color="auto" w:fill="FFFFFF"/>
        </w:rPr>
        <w:t>Earth imaging</w:t>
      </w:r>
      <w:r w:rsidR="00027B9E">
        <w:rPr>
          <w:rFonts w:eastAsia="Times New Roman" w:cstheme="minorHAnsi"/>
          <w:color w:val="000000" w:themeColor="text1"/>
          <w:shd w:val="clear" w:color="auto" w:fill="FFFFFF"/>
        </w:rPr>
        <w:t xml:space="preserve">—like cloud coverings—and </w:t>
      </w:r>
      <w:r w:rsidR="00324E1E">
        <w:rPr>
          <w:rFonts w:eastAsia="Times New Roman" w:cstheme="minorHAnsi"/>
          <w:color w:val="000000" w:themeColor="text1"/>
          <w:shd w:val="clear" w:color="auto" w:fill="FFFFFF"/>
        </w:rPr>
        <w:t xml:space="preserve">understanding </w:t>
      </w:r>
      <w:r w:rsidR="009D5EAA">
        <w:rPr>
          <w:rFonts w:eastAsia="Times New Roman" w:cstheme="minorHAnsi"/>
          <w:color w:val="000000" w:themeColor="text1"/>
          <w:shd w:val="clear" w:color="auto" w:fill="FFFFFF"/>
        </w:rPr>
        <w:t xml:space="preserve">how </w:t>
      </w:r>
      <w:r w:rsidR="009548B3">
        <w:rPr>
          <w:rFonts w:eastAsia="Times New Roman" w:cstheme="minorHAnsi"/>
          <w:color w:val="000000" w:themeColor="text1"/>
          <w:shd w:val="clear" w:color="auto" w:fill="FFFFFF"/>
        </w:rPr>
        <w:t xml:space="preserve">AI can be used to </w:t>
      </w:r>
      <w:r w:rsidR="00530BB6">
        <w:rPr>
          <w:rFonts w:eastAsia="Times New Roman" w:cstheme="minorHAnsi"/>
          <w:color w:val="000000" w:themeColor="text1"/>
          <w:shd w:val="clear" w:color="auto" w:fill="FFFFFF"/>
        </w:rPr>
        <w:t xml:space="preserve">fix those </w:t>
      </w:r>
      <w:r w:rsidR="00570DDE">
        <w:rPr>
          <w:rFonts w:eastAsia="Times New Roman" w:cstheme="minorHAnsi"/>
          <w:color w:val="000000" w:themeColor="text1"/>
          <w:shd w:val="clear" w:color="auto" w:fill="FFFFFF"/>
        </w:rPr>
        <w:t xml:space="preserve">issues </w:t>
      </w:r>
      <w:r w:rsidR="00F715C8">
        <w:rPr>
          <w:rFonts w:eastAsia="Times New Roman" w:cstheme="minorHAnsi"/>
          <w:color w:val="000000" w:themeColor="text1"/>
          <w:shd w:val="clear" w:color="auto" w:fill="FFFFFF"/>
        </w:rPr>
        <w:t xml:space="preserve">is </w:t>
      </w:r>
      <w:r w:rsidR="00A52BC1">
        <w:rPr>
          <w:rFonts w:eastAsia="Times New Roman" w:cstheme="minorHAnsi"/>
          <w:color w:val="000000" w:themeColor="text1"/>
          <w:shd w:val="clear" w:color="auto" w:fill="FFFFFF"/>
        </w:rPr>
        <w:t xml:space="preserve">critical </w:t>
      </w:r>
      <w:r w:rsidR="00F75D16">
        <w:rPr>
          <w:rFonts w:eastAsia="Times New Roman" w:cstheme="minorHAnsi"/>
          <w:color w:val="000000" w:themeColor="text1"/>
          <w:shd w:val="clear" w:color="auto" w:fill="FFFFFF"/>
        </w:rPr>
        <w:t>for</w:t>
      </w:r>
      <w:r w:rsidR="00CA3B33">
        <w:rPr>
          <w:rFonts w:eastAsia="Times New Roman" w:cstheme="minorHAnsi"/>
          <w:color w:val="000000" w:themeColor="text1"/>
          <w:shd w:val="clear" w:color="auto" w:fill="FFFFFF"/>
        </w:rPr>
        <w:t xml:space="preserve"> </w:t>
      </w:r>
      <w:r w:rsidR="002E6F70">
        <w:rPr>
          <w:rFonts w:eastAsia="Times New Roman" w:cstheme="minorHAnsi"/>
          <w:color w:val="000000" w:themeColor="text1"/>
          <w:shd w:val="clear" w:color="auto" w:fill="FFFFFF"/>
        </w:rPr>
        <w:t>future</w:t>
      </w:r>
      <w:r w:rsidR="00DF29A9">
        <w:rPr>
          <w:rFonts w:eastAsia="Times New Roman" w:cstheme="minorHAnsi"/>
          <w:color w:val="000000" w:themeColor="text1"/>
          <w:shd w:val="clear" w:color="auto" w:fill="FFFFFF"/>
        </w:rPr>
        <w:t xml:space="preserve"> data scientists like </w:t>
      </w:r>
      <w:r w:rsidR="00AD4F42">
        <w:rPr>
          <w:rFonts w:eastAsia="Times New Roman" w:cstheme="minorHAnsi"/>
          <w:color w:val="000000" w:themeColor="text1"/>
          <w:shd w:val="clear" w:color="auto" w:fill="FFFFFF"/>
        </w:rPr>
        <w:t>ourselves</w:t>
      </w:r>
      <w:r w:rsidR="00072DFC">
        <w:rPr>
          <w:rFonts w:eastAsia="Times New Roman" w:cstheme="minorHAnsi"/>
          <w:color w:val="000000" w:themeColor="text1"/>
          <w:shd w:val="clear" w:color="auto" w:fill="FFFFFF"/>
        </w:rPr>
        <w:t>.</w:t>
      </w:r>
      <w:r w:rsidR="000114EF">
        <w:rPr>
          <w:rFonts w:eastAsia="Times New Roman" w:cstheme="minorHAnsi"/>
          <w:color w:val="000000" w:themeColor="text1"/>
          <w:shd w:val="clear" w:color="auto" w:fill="FFFFFF"/>
        </w:rPr>
        <w:t xml:space="preserve"> </w:t>
      </w:r>
    </w:p>
    <w:p w14:paraId="20E4A716" w14:textId="775E087D" w:rsidR="001D374B" w:rsidRDefault="001D374B" w:rsidP="00DA21EE">
      <w:pPr>
        <w:ind w:firstLine="720"/>
        <w:rPr>
          <w:rFonts w:eastAsia="Times New Roman" w:cstheme="minorHAnsi"/>
          <w:color w:val="000000" w:themeColor="text1"/>
          <w:shd w:val="clear" w:color="auto" w:fill="FFFFFF"/>
        </w:rPr>
      </w:pPr>
    </w:p>
    <w:p w14:paraId="6D788989" w14:textId="21336E19" w:rsidR="000114EF" w:rsidRDefault="000114EF" w:rsidP="00DA21EE">
      <w:pPr>
        <w:ind w:firstLine="720"/>
        <w:rPr>
          <w:color w:val="151515"/>
          <w:sz w:val="26"/>
          <w:szCs w:val="26"/>
          <w:shd w:val="clear" w:color="auto" w:fill="FFFFFF"/>
        </w:rPr>
      </w:pPr>
      <w:r>
        <w:rPr>
          <w:rFonts w:eastAsia="Times New Roman" w:cstheme="minorHAnsi"/>
          <w:color w:val="000000" w:themeColor="text1"/>
          <w:shd w:val="clear" w:color="auto" w:fill="FFFFFF"/>
        </w:rPr>
        <w:t xml:space="preserve">Fascinatingly, </w:t>
      </w:r>
      <w:r w:rsidR="00810863">
        <w:rPr>
          <w:rFonts w:eastAsia="Times New Roman" w:cstheme="minorHAnsi"/>
          <w:color w:val="000000" w:themeColor="text1"/>
          <w:shd w:val="clear" w:color="auto" w:fill="FFFFFF"/>
        </w:rPr>
        <w:t xml:space="preserve">the ESA has already </w:t>
      </w:r>
      <w:r w:rsidR="00290AAF">
        <w:rPr>
          <w:rFonts w:eastAsia="Times New Roman" w:cstheme="minorHAnsi"/>
          <w:color w:val="000000" w:themeColor="text1"/>
          <w:shd w:val="clear" w:color="auto" w:fill="FFFFFF"/>
        </w:rPr>
        <w:t>recognized</w:t>
      </w:r>
      <w:r w:rsidR="00B62539">
        <w:rPr>
          <w:rFonts w:eastAsia="Times New Roman" w:cstheme="minorHAnsi"/>
          <w:color w:val="000000" w:themeColor="text1"/>
          <w:shd w:val="clear" w:color="auto" w:fill="FFFFFF"/>
        </w:rPr>
        <w:t xml:space="preserve"> this importance of </w:t>
      </w:r>
      <w:r w:rsidR="00663D79">
        <w:rPr>
          <w:rFonts w:eastAsia="Times New Roman" w:cstheme="minorHAnsi"/>
          <w:color w:val="000000" w:themeColor="text1"/>
          <w:shd w:val="clear" w:color="auto" w:fill="FFFFFF"/>
        </w:rPr>
        <w:t xml:space="preserve">the </w:t>
      </w:r>
      <w:r w:rsidR="00663D79" w:rsidRPr="00AE6BC2">
        <w:rPr>
          <w:rFonts w:eastAsia="Times New Roman" w:cstheme="minorHAnsi"/>
          <w:color w:val="000000" w:themeColor="text1"/>
          <w:shd w:val="clear" w:color="auto" w:fill="FFFFFF"/>
        </w:rPr>
        <w:t>ɸ-</w:t>
      </w:r>
      <w:proofErr w:type="spellStart"/>
      <w:r w:rsidR="00663D79" w:rsidRPr="00AE6BC2">
        <w:rPr>
          <w:rFonts w:eastAsia="Times New Roman" w:cstheme="minorHAnsi"/>
          <w:color w:val="000000" w:themeColor="text1"/>
          <w:shd w:val="clear" w:color="auto" w:fill="FFFFFF"/>
        </w:rPr>
        <w:t>sa</w:t>
      </w:r>
      <w:r w:rsidR="00663D79">
        <w:rPr>
          <w:rFonts w:eastAsia="Times New Roman" w:cstheme="minorHAnsi"/>
          <w:color w:val="000000" w:themeColor="text1"/>
          <w:shd w:val="clear" w:color="auto" w:fill="FFFFFF"/>
        </w:rPr>
        <w:t>t</w:t>
      </w:r>
      <w:r w:rsidR="00663D79">
        <w:rPr>
          <w:rFonts w:eastAsia="Times New Roman" w:cstheme="minorHAnsi"/>
          <w:color w:val="000000" w:themeColor="text1"/>
          <w:shd w:val="clear" w:color="auto" w:fill="FFFFFF"/>
        </w:rPr>
        <w:t>’s</w:t>
      </w:r>
      <w:proofErr w:type="spellEnd"/>
      <w:r w:rsidR="00663D79">
        <w:rPr>
          <w:rFonts w:eastAsia="Times New Roman" w:cstheme="minorHAnsi"/>
          <w:color w:val="000000" w:themeColor="text1"/>
          <w:shd w:val="clear" w:color="auto" w:fill="FFFFFF"/>
        </w:rPr>
        <w:t xml:space="preserve"> technology </w:t>
      </w:r>
      <w:r w:rsidR="00EB3E67">
        <w:rPr>
          <w:rFonts w:eastAsia="Times New Roman" w:cstheme="minorHAnsi"/>
          <w:color w:val="000000" w:themeColor="text1"/>
          <w:shd w:val="clear" w:color="auto" w:fill="FFFFFF"/>
        </w:rPr>
        <w:t xml:space="preserve">and has </w:t>
      </w:r>
      <w:r w:rsidR="007F0237">
        <w:rPr>
          <w:rFonts w:eastAsia="Times New Roman" w:cstheme="minorHAnsi"/>
          <w:color w:val="000000" w:themeColor="text1"/>
          <w:shd w:val="clear" w:color="auto" w:fill="FFFFFF"/>
        </w:rPr>
        <w:t>begun</w:t>
      </w:r>
      <w:r w:rsidR="00726897">
        <w:rPr>
          <w:rFonts w:eastAsia="Times New Roman" w:cstheme="minorHAnsi"/>
          <w:color w:val="000000" w:themeColor="text1"/>
          <w:shd w:val="clear" w:color="auto" w:fill="FFFFFF"/>
        </w:rPr>
        <w:t xml:space="preserve"> a push </w:t>
      </w:r>
      <w:r w:rsidR="00F42335">
        <w:rPr>
          <w:rFonts w:eastAsia="Times New Roman" w:cstheme="minorHAnsi"/>
          <w:color w:val="000000" w:themeColor="text1"/>
          <w:shd w:val="clear" w:color="auto" w:fill="FFFFFF"/>
        </w:rPr>
        <w:t xml:space="preserve">towards </w:t>
      </w:r>
      <w:r w:rsidR="004566A0">
        <w:rPr>
          <w:rFonts w:eastAsia="Times New Roman" w:cstheme="minorHAnsi"/>
          <w:color w:val="000000" w:themeColor="text1"/>
          <w:shd w:val="clear" w:color="auto" w:fill="FFFFFF"/>
        </w:rPr>
        <w:t xml:space="preserve">incorporating more AI into </w:t>
      </w:r>
      <w:r w:rsidR="009D6B8B">
        <w:rPr>
          <w:rFonts w:eastAsia="Times New Roman" w:cstheme="minorHAnsi"/>
          <w:color w:val="000000" w:themeColor="text1"/>
          <w:shd w:val="clear" w:color="auto" w:fill="FFFFFF"/>
        </w:rPr>
        <w:t xml:space="preserve">satellites. </w:t>
      </w:r>
      <w:r w:rsidR="00904F38">
        <w:rPr>
          <w:rFonts w:eastAsia="Times New Roman" w:cstheme="minorHAnsi"/>
          <w:color w:val="000000" w:themeColor="text1"/>
          <w:shd w:val="clear" w:color="auto" w:fill="FFFFFF"/>
        </w:rPr>
        <w:t xml:space="preserve">As early as November of 2019, the ESA announced the development </w:t>
      </w:r>
      <w:r w:rsidR="00F02403">
        <w:rPr>
          <w:rFonts w:eastAsia="Times New Roman" w:cstheme="minorHAnsi"/>
          <w:color w:val="000000" w:themeColor="text1"/>
          <w:shd w:val="clear" w:color="auto" w:fill="FFFFFF"/>
        </w:rPr>
        <w:t>of</w:t>
      </w:r>
      <w:r w:rsidR="006D5620">
        <w:rPr>
          <w:color w:val="151515"/>
          <w:sz w:val="26"/>
          <w:szCs w:val="26"/>
          <w:shd w:val="clear" w:color="auto" w:fill="FFFFFF"/>
        </w:rPr>
        <w:t xml:space="preserve"> </w:t>
      </w:r>
      <w:r w:rsidR="006D5620">
        <w:rPr>
          <w:color w:val="151515"/>
          <w:sz w:val="26"/>
          <w:szCs w:val="26"/>
          <w:shd w:val="clear" w:color="auto" w:fill="FFFFFF"/>
        </w:rPr>
        <w:t xml:space="preserve">a </w:t>
      </w:r>
      <w:r w:rsidR="006D5620">
        <w:rPr>
          <w:color w:val="151515"/>
          <w:sz w:val="26"/>
          <w:szCs w:val="26"/>
          <w:shd w:val="clear" w:color="auto" w:fill="FFFFFF"/>
        </w:rPr>
        <w:t>successor to</w:t>
      </w:r>
      <w:r w:rsidR="00F02403">
        <w:rPr>
          <w:rFonts w:eastAsia="Times New Roman" w:cstheme="minorHAnsi"/>
          <w:color w:val="000000" w:themeColor="text1"/>
          <w:shd w:val="clear" w:color="auto" w:fill="FFFFFF"/>
        </w:rPr>
        <w:t xml:space="preserve"> </w:t>
      </w:r>
      <w:r w:rsidR="006D5620" w:rsidRPr="00AE6BC2">
        <w:rPr>
          <w:rFonts w:eastAsia="Times New Roman" w:cstheme="minorHAnsi"/>
          <w:color w:val="000000" w:themeColor="text1"/>
          <w:shd w:val="clear" w:color="auto" w:fill="FFFFFF"/>
        </w:rPr>
        <w:t>ɸ-sa</w:t>
      </w:r>
      <w:r w:rsidR="006D5620">
        <w:rPr>
          <w:rFonts w:eastAsia="Times New Roman" w:cstheme="minorHAnsi"/>
          <w:color w:val="000000" w:themeColor="text1"/>
          <w:shd w:val="clear" w:color="auto" w:fill="FFFFFF"/>
        </w:rPr>
        <w:t>t</w:t>
      </w:r>
      <w:r w:rsidR="006D5620">
        <w:rPr>
          <w:color w:val="151515"/>
          <w:sz w:val="26"/>
          <w:szCs w:val="26"/>
          <w:shd w:val="clear" w:color="auto" w:fill="FFFFFF"/>
        </w:rPr>
        <w:t>—</w:t>
      </w:r>
      <w:r w:rsidR="00F02403">
        <w:rPr>
          <w:color w:val="151515"/>
          <w:sz w:val="26"/>
          <w:szCs w:val="26"/>
          <w:shd w:val="clear" w:color="auto" w:fill="FFFFFF"/>
        </w:rPr>
        <w:t>ɸ-Sat-2</w:t>
      </w:r>
      <w:r w:rsidR="00DA3C57">
        <w:rPr>
          <w:color w:val="151515"/>
          <w:sz w:val="26"/>
          <w:szCs w:val="26"/>
          <w:shd w:val="clear" w:color="auto" w:fill="FFFFFF"/>
        </w:rPr>
        <w:t xml:space="preserve">. </w:t>
      </w:r>
      <w:r w:rsidR="00565980">
        <w:rPr>
          <w:color w:val="151515"/>
          <w:sz w:val="26"/>
          <w:szCs w:val="26"/>
          <w:shd w:val="clear" w:color="auto" w:fill="FFFFFF"/>
        </w:rPr>
        <w:t>ɸ-Sat-2</w:t>
      </w:r>
      <w:r w:rsidR="00AC07F1">
        <w:rPr>
          <w:color w:val="151515"/>
          <w:sz w:val="26"/>
          <w:szCs w:val="26"/>
          <w:shd w:val="clear" w:color="auto" w:fill="FFFFFF"/>
        </w:rPr>
        <w:t xml:space="preserve"> </w:t>
      </w:r>
      <w:r w:rsidR="00187730">
        <w:rPr>
          <w:color w:val="151515"/>
          <w:sz w:val="26"/>
          <w:szCs w:val="26"/>
          <w:shd w:val="clear" w:color="auto" w:fill="FFFFFF"/>
        </w:rPr>
        <w:t xml:space="preserve">is being developed to </w:t>
      </w:r>
      <w:r w:rsidR="00CB3539">
        <w:rPr>
          <w:color w:val="151515"/>
          <w:sz w:val="26"/>
          <w:szCs w:val="26"/>
          <w:shd w:val="clear" w:color="auto" w:fill="FFFFFF"/>
        </w:rPr>
        <w:t>address a wide range</w:t>
      </w:r>
      <w:r w:rsidR="00CB6A37">
        <w:rPr>
          <w:color w:val="151515"/>
          <w:sz w:val="26"/>
          <w:szCs w:val="26"/>
          <w:shd w:val="clear" w:color="auto" w:fill="FFFFFF"/>
        </w:rPr>
        <w:t xml:space="preserve"> of issues. </w:t>
      </w:r>
      <w:r w:rsidR="00B01A6D">
        <w:rPr>
          <w:color w:val="151515"/>
          <w:sz w:val="26"/>
          <w:szCs w:val="26"/>
          <w:shd w:val="clear" w:color="auto" w:fill="FFFFFF"/>
        </w:rPr>
        <w:t xml:space="preserve">ESA </w:t>
      </w:r>
      <w:r w:rsidR="005E4D28">
        <w:rPr>
          <w:color w:val="151515"/>
          <w:sz w:val="26"/>
          <w:szCs w:val="26"/>
          <w:shd w:val="clear" w:color="auto" w:fill="FFFFFF"/>
        </w:rPr>
        <w:t>hopes</w:t>
      </w:r>
      <w:r w:rsidR="00B01A6D">
        <w:rPr>
          <w:color w:val="151515"/>
          <w:sz w:val="26"/>
          <w:szCs w:val="26"/>
          <w:shd w:val="clear" w:color="auto" w:fill="FFFFFF"/>
        </w:rPr>
        <w:t xml:space="preserve"> </w:t>
      </w:r>
      <w:r w:rsidR="009D4305">
        <w:rPr>
          <w:color w:val="151515"/>
          <w:sz w:val="26"/>
          <w:szCs w:val="26"/>
          <w:shd w:val="clear" w:color="auto" w:fill="FFFFFF"/>
        </w:rPr>
        <w:t xml:space="preserve">that </w:t>
      </w:r>
      <w:r w:rsidR="009D4305">
        <w:rPr>
          <w:color w:val="151515"/>
          <w:sz w:val="26"/>
          <w:szCs w:val="26"/>
          <w:shd w:val="clear" w:color="auto" w:fill="FFFFFF"/>
        </w:rPr>
        <w:t>ɸ-Sat-2</w:t>
      </w:r>
      <w:r w:rsidR="00EE55E9">
        <w:rPr>
          <w:color w:val="151515"/>
          <w:sz w:val="26"/>
          <w:szCs w:val="26"/>
          <w:shd w:val="clear" w:color="auto" w:fill="FFFFFF"/>
        </w:rPr>
        <w:t xml:space="preserve"> will </w:t>
      </w:r>
      <w:r w:rsidR="00EE15F7">
        <w:rPr>
          <w:color w:val="151515"/>
          <w:sz w:val="26"/>
          <w:szCs w:val="26"/>
          <w:shd w:val="clear" w:color="auto" w:fill="FFFFFF"/>
        </w:rPr>
        <w:t xml:space="preserve">use AI to </w:t>
      </w:r>
      <w:r w:rsidR="001D33CF">
        <w:rPr>
          <w:color w:val="151515"/>
          <w:sz w:val="26"/>
          <w:szCs w:val="26"/>
          <w:shd w:val="clear" w:color="auto" w:fill="FFFFFF"/>
        </w:rPr>
        <w:lastRenderedPageBreak/>
        <w:t>transform satellite image</w:t>
      </w:r>
      <w:r w:rsidR="005E4D28">
        <w:rPr>
          <w:color w:val="151515"/>
          <w:sz w:val="26"/>
          <w:szCs w:val="26"/>
          <w:shd w:val="clear" w:color="auto" w:fill="FFFFFF"/>
        </w:rPr>
        <w:t>s</w:t>
      </w:r>
      <w:r w:rsidR="001D33CF">
        <w:rPr>
          <w:color w:val="151515"/>
          <w:sz w:val="26"/>
          <w:szCs w:val="26"/>
          <w:shd w:val="clear" w:color="auto" w:fill="FFFFFF"/>
        </w:rPr>
        <w:t xml:space="preserve"> into street map</w:t>
      </w:r>
      <w:r w:rsidR="005E4D28">
        <w:rPr>
          <w:color w:val="151515"/>
          <w:sz w:val="26"/>
          <w:szCs w:val="26"/>
          <w:shd w:val="clear" w:color="auto" w:fill="FFFFFF"/>
        </w:rPr>
        <w:t>s</w:t>
      </w:r>
      <w:r w:rsidR="001D33CF">
        <w:rPr>
          <w:color w:val="151515"/>
          <w:sz w:val="26"/>
          <w:szCs w:val="26"/>
          <w:shd w:val="clear" w:color="auto" w:fill="FFFFFF"/>
        </w:rPr>
        <w:t xml:space="preserve">, </w:t>
      </w:r>
      <w:r w:rsidR="008042BA">
        <w:rPr>
          <w:color w:val="151515"/>
          <w:sz w:val="26"/>
          <w:szCs w:val="26"/>
          <w:shd w:val="clear" w:color="auto" w:fill="FFFFFF"/>
        </w:rPr>
        <w:t xml:space="preserve">do autonomous detection and classification of maritime vessels, </w:t>
      </w:r>
      <w:r w:rsidR="007F31EA">
        <w:rPr>
          <w:color w:val="151515"/>
          <w:sz w:val="26"/>
          <w:szCs w:val="26"/>
          <w:shd w:val="clear" w:color="auto" w:fill="FFFFFF"/>
        </w:rPr>
        <w:t xml:space="preserve">monitor </w:t>
      </w:r>
      <w:r w:rsidR="00790161">
        <w:rPr>
          <w:color w:val="151515"/>
          <w:sz w:val="26"/>
          <w:szCs w:val="26"/>
          <w:shd w:val="clear" w:color="auto" w:fill="FFFFFF"/>
        </w:rPr>
        <w:t>forests and</w:t>
      </w:r>
      <w:r w:rsidR="00CC69E0">
        <w:rPr>
          <w:color w:val="151515"/>
          <w:sz w:val="26"/>
          <w:szCs w:val="26"/>
          <w:shd w:val="clear" w:color="auto" w:fill="FFFFFF"/>
        </w:rPr>
        <w:t xml:space="preserve"> land anomalies, </w:t>
      </w:r>
      <w:r w:rsidR="00A90250">
        <w:rPr>
          <w:color w:val="151515"/>
          <w:sz w:val="26"/>
          <w:szCs w:val="26"/>
          <w:shd w:val="clear" w:color="auto" w:fill="FFFFFF"/>
        </w:rPr>
        <w:t xml:space="preserve">and </w:t>
      </w:r>
      <w:r w:rsidR="002819C1">
        <w:rPr>
          <w:color w:val="151515"/>
          <w:sz w:val="26"/>
          <w:szCs w:val="26"/>
          <w:shd w:val="clear" w:color="auto" w:fill="FFFFFF"/>
        </w:rPr>
        <w:t xml:space="preserve">do </w:t>
      </w:r>
      <w:r w:rsidR="00FD3A3D">
        <w:rPr>
          <w:color w:val="151515"/>
          <w:sz w:val="26"/>
          <w:szCs w:val="26"/>
          <w:shd w:val="clear" w:color="auto" w:fill="FFFFFF"/>
        </w:rPr>
        <w:t xml:space="preserve">improved </w:t>
      </w:r>
      <w:r w:rsidR="002819C1">
        <w:rPr>
          <w:color w:val="151515"/>
          <w:sz w:val="26"/>
          <w:szCs w:val="26"/>
          <w:shd w:val="clear" w:color="auto" w:fill="FFFFFF"/>
        </w:rPr>
        <w:t xml:space="preserve">cloud detection in </w:t>
      </w:r>
      <w:r w:rsidR="00FC3B13">
        <w:rPr>
          <w:color w:val="151515"/>
          <w:sz w:val="26"/>
          <w:szCs w:val="26"/>
          <w:shd w:val="clear" w:color="auto" w:fill="FFFFFF"/>
        </w:rPr>
        <w:t xml:space="preserve">satellite images. </w:t>
      </w:r>
      <w:r w:rsidR="002C047F">
        <w:rPr>
          <w:color w:val="151515"/>
          <w:sz w:val="26"/>
          <w:szCs w:val="26"/>
          <w:shd w:val="clear" w:color="auto" w:fill="FFFFFF"/>
        </w:rPr>
        <w:t>Th</w:t>
      </w:r>
      <w:r w:rsidR="00FC52E2">
        <w:rPr>
          <w:color w:val="151515"/>
          <w:sz w:val="26"/>
          <w:szCs w:val="26"/>
          <w:shd w:val="clear" w:color="auto" w:fill="FFFFFF"/>
        </w:rPr>
        <w:t xml:space="preserve">e expanded capabilities </w:t>
      </w:r>
      <w:r w:rsidR="00ED78FB">
        <w:rPr>
          <w:color w:val="151515"/>
          <w:sz w:val="26"/>
          <w:szCs w:val="26"/>
          <w:shd w:val="clear" w:color="auto" w:fill="FFFFFF"/>
        </w:rPr>
        <w:t xml:space="preserve">of </w:t>
      </w:r>
      <w:r w:rsidR="00ED78FB">
        <w:rPr>
          <w:color w:val="151515"/>
          <w:sz w:val="26"/>
          <w:szCs w:val="26"/>
          <w:shd w:val="clear" w:color="auto" w:fill="FFFFFF"/>
        </w:rPr>
        <w:t>ɸ-Sat-2</w:t>
      </w:r>
      <w:r w:rsidR="00ED78FB">
        <w:rPr>
          <w:color w:val="151515"/>
          <w:sz w:val="26"/>
          <w:szCs w:val="26"/>
          <w:shd w:val="clear" w:color="auto" w:fill="FFFFFF"/>
        </w:rPr>
        <w:t xml:space="preserve"> h</w:t>
      </w:r>
      <w:r w:rsidR="00416ACA">
        <w:rPr>
          <w:color w:val="151515"/>
          <w:sz w:val="26"/>
          <w:szCs w:val="26"/>
          <w:shd w:val="clear" w:color="auto" w:fill="FFFFFF"/>
        </w:rPr>
        <w:t xml:space="preserve">ave endless </w:t>
      </w:r>
      <w:r w:rsidR="00E12E3C">
        <w:rPr>
          <w:color w:val="151515"/>
          <w:sz w:val="26"/>
          <w:szCs w:val="26"/>
          <w:shd w:val="clear" w:color="auto" w:fill="FFFFFF"/>
        </w:rPr>
        <w:t xml:space="preserve">applications to </w:t>
      </w:r>
      <w:r w:rsidR="006E4BF7">
        <w:rPr>
          <w:color w:val="151515"/>
          <w:sz w:val="26"/>
          <w:szCs w:val="26"/>
          <w:shd w:val="clear" w:color="auto" w:fill="FFFFFF"/>
        </w:rPr>
        <w:t xml:space="preserve">data </w:t>
      </w:r>
      <w:r w:rsidR="00F778BB">
        <w:rPr>
          <w:color w:val="151515"/>
          <w:sz w:val="26"/>
          <w:szCs w:val="26"/>
          <w:shd w:val="clear" w:color="auto" w:fill="FFFFFF"/>
        </w:rPr>
        <w:t xml:space="preserve">science. </w:t>
      </w:r>
      <w:r w:rsidR="007075B8">
        <w:rPr>
          <w:color w:val="151515"/>
          <w:sz w:val="26"/>
          <w:szCs w:val="26"/>
          <w:shd w:val="clear" w:color="auto" w:fill="FFFFFF"/>
        </w:rPr>
        <w:t>Mostly, t</w:t>
      </w:r>
      <w:r w:rsidR="00CB59D0">
        <w:rPr>
          <w:color w:val="151515"/>
          <w:sz w:val="26"/>
          <w:szCs w:val="26"/>
          <w:shd w:val="clear" w:color="auto" w:fill="FFFFFF"/>
        </w:rPr>
        <w:t xml:space="preserve">he </w:t>
      </w:r>
      <w:r w:rsidR="00CB59D0">
        <w:rPr>
          <w:color w:val="151515"/>
          <w:sz w:val="26"/>
          <w:szCs w:val="26"/>
          <w:shd w:val="clear" w:color="auto" w:fill="FFFFFF"/>
        </w:rPr>
        <w:t>ɸ-Sat-2</w:t>
      </w:r>
      <w:r w:rsidR="00CB59D0">
        <w:rPr>
          <w:color w:val="151515"/>
          <w:sz w:val="26"/>
          <w:szCs w:val="26"/>
          <w:shd w:val="clear" w:color="auto" w:fill="FFFFFF"/>
        </w:rPr>
        <w:t xml:space="preserve"> </w:t>
      </w:r>
      <w:r w:rsidR="002F1D1A">
        <w:rPr>
          <w:color w:val="151515"/>
          <w:sz w:val="26"/>
          <w:szCs w:val="26"/>
          <w:shd w:val="clear" w:color="auto" w:fill="FFFFFF"/>
        </w:rPr>
        <w:t xml:space="preserve">acts an important </w:t>
      </w:r>
      <w:r w:rsidR="006103AB">
        <w:rPr>
          <w:color w:val="151515"/>
          <w:sz w:val="26"/>
          <w:szCs w:val="26"/>
          <w:shd w:val="clear" w:color="auto" w:fill="FFFFFF"/>
        </w:rPr>
        <w:t xml:space="preserve">reminder to </w:t>
      </w:r>
      <w:r w:rsidR="00091CC3">
        <w:rPr>
          <w:color w:val="151515"/>
          <w:sz w:val="26"/>
          <w:szCs w:val="26"/>
          <w:shd w:val="clear" w:color="auto" w:fill="FFFFFF"/>
        </w:rPr>
        <w:t xml:space="preserve">data scientists that </w:t>
      </w:r>
      <w:r w:rsidR="0052725C">
        <w:rPr>
          <w:color w:val="151515"/>
          <w:sz w:val="26"/>
          <w:szCs w:val="26"/>
          <w:shd w:val="clear" w:color="auto" w:fill="FFFFFF"/>
        </w:rPr>
        <w:t xml:space="preserve">our </w:t>
      </w:r>
      <w:r w:rsidR="004A6851">
        <w:rPr>
          <w:color w:val="151515"/>
          <w:sz w:val="26"/>
          <w:szCs w:val="26"/>
          <w:shd w:val="clear" w:color="auto" w:fill="FFFFFF"/>
        </w:rPr>
        <w:t xml:space="preserve">most important </w:t>
      </w:r>
      <w:r w:rsidR="00D66527">
        <w:rPr>
          <w:color w:val="151515"/>
          <w:sz w:val="26"/>
          <w:szCs w:val="26"/>
          <w:shd w:val="clear" w:color="auto" w:fill="FFFFFF"/>
        </w:rPr>
        <w:t xml:space="preserve">skill is </w:t>
      </w:r>
      <w:r w:rsidR="007F2790">
        <w:rPr>
          <w:color w:val="151515"/>
          <w:sz w:val="26"/>
          <w:szCs w:val="26"/>
          <w:shd w:val="clear" w:color="auto" w:fill="FFFFFF"/>
        </w:rPr>
        <w:t xml:space="preserve">looking to </w:t>
      </w:r>
      <w:r w:rsidR="008E2333">
        <w:rPr>
          <w:color w:val="151515"/>
          <w:sz w:val="26"/>
          <w:szCs w:val="26"/>
          <w:shd w:val="clear" w:color="auto" w:fill="FFFFFF"/>
        </w:rPr>
        <w:t>the future of the field</w:t>
      </w:r>
      <w:r w:rsidR="00505E05">
        <w:rPr>
          <w:color w:val="151515"/>
          <w:sz w:val="26"/>
          <w:szCs w:val="26"/>
          <w:shd w:val="clear" w:color="auto" w:fill="FFFFFF"/>
        </w:rPr>
        <w:t xml:space="preserve">, identifying the </w:t>
      </w:r>
      <w:r w:rsidR="00730EDB">
        <w:rPr>
          <w:color w:val="151515"/>
          <w:sz w:val="26"/>
          <w:szCs w:val="26"/>
          <w:shd w:val="clear" w:color="auto" w:fill="FFFFFF"/>
        </w:rPr>
        <w:t xml:space="preserve">current limitations, and creating </w:t>
      </w:r>
      <w:r w:rsidR="0049768B">
        <w:rPr>
          <w:color w:val="151515"/>
          <w:sz w:val="26"/>
          <w:szCs w:val="26"/>
          <w:shd w:val="clear" w:color="auto" w:fill="FFFFFF"/>
        </w:rPr>
        <w:t>something that</w:t>
      </w:r>
      <w:r w:rsidR="00881AD3">
        <w:rPr>
          <w:color w:val="151515"/>
          <w:sz w:val="26"/>
          <w:szCs w:val="26"/>
          <w:shd w:val="clear" w:color="auto" w:fill="FFFFFF"/>
        </w:rPr>
        <w:t xml:space="preserve"> </w:t>
      </w:r>
      <w:r w:rsidR="00D52E25">
        <w:rPr>
          <w:color w:val="151515"/>
          <w:sz w:val="26"/>
          <w:szCs w:val="26"/>
          <w:shd w:val="clear" w:color="auto" w:fill="FFFFFF"/>
        </w:rPr>
        <w:t>breaks those boundaries.</w:t>
      </w:r>
    </w:p>
    <w:p w14:paraId="5ED00027" w14:textId="6CA2AF02" w:rsidR="00EE15F7" w:rsidRDefault="00EE15F7" w:rsidP="00DA21EE">
      <w:pPr>
        <w:ind w:firstLine="720"/>
        <w:rPr>
          <w:color w:val="151515"/>
          <w:sz w:val="26"/>
          <w:szCs w:val="26"/>
          <w:shd w:val="clear" w:color="auto" w:fill="FFFFFF"/>
        </w:rPr>
      </w:pPr>
    </w:p>
    <w:p w14:paraId="3820CD92" w14:textId="77777777" w:rsidR="00EE15F7" w:rsidRDefault="00EE15F7" w:rsidP="00DA21EE">
      <w:pPr>
        <w:ind w:firstLine="720"/>
        <w:rPr>
          <w:rFonts w:eastAsia="Times New Roman" w:cstheme="minorHAnsi"/>
          <w:color w:val="000000" w:themeColor="text1"/>
          <w:shd w:val="clear" w:color="auto" w:fill="FFFFFF"/>
        </w:rPr>
      </w:pPr>
    </w:p>
    <w:p w14:paraId="0DAB7779" w14:textId="77777777" w:rsidR="001D374B" w:rsidRDefault="001D374B" w:rsidP="00DA21EE">
      <w:pPr>
        <w:ind w:firstLine="720"/>
        <w:rPr>
          <w:rFonts w:eastAsia="Times New Roman" w:cstheme="minorHAnsi"/>
          <w:color w:val="000000" w:themeColor="text1"/>
          <w:shd w:val="clear" w:color="auto" w:fill="FFFFFF"/>
        </w:rPr>
      </w:pPr>
    </w:p>
    <w:p w14:paraId="53F8053C" w14:textId="77777777" w:rsidR="0041774B" w:rsidRDefault="0041774B" w:rsidP="00DA21EE">
      <w:pPr>
        <w:ind w:firstLine="720"/>
        <w:rPr>
          <w:rFonts w:eastAsia="Times New Roman" w:cstheme="minorHAnsi"/>
          <w:color w:val="000000" w:themeColor="text1"/>
          <w:shd w:val="clear" w:color="auto" w:fill="FFFFFF"/>
        </w:rPr>
      </w:pPr>
    </w:p>
    <w:p w14:paraId="1FA2D06B" w14:textId="77777777" w:rsidR="004E07BE" w:rsidRDefault="004E07BE" w:rsidP="00AE6BC2">
      <w:pPr>
        <w:rPr>
          <w:rFonts w:ascii="Arial" w:eastAsia="Times New Roman" w:hAnsi="Arial" w:cs="Arial"/>
          <w:color w:val="8197A6"/>
          <w:sz w:val="30"/>
          <w:szCs w:val="30"/>
          <w:shd w:val="clear" w:color="auto" w:fill="FFFFFF"/>
        </w:rPr>
      </w:pPr>
    </w:p>
    <w:p w14:paraId="15559E2A" w14:textId="116D4A5F" w:rsidR="00AE6BC2" w:rsidRDefault="00AE6BC2"/>
    <w:p w14:paraId="28CACCD2" w14:textId="14F32EAC" w:rsidR="001E35A4" w:rsidRDefault="001E35A4"/>
    <w:p w14:paraId="42372ED7" w14:textId="77777777" w:rsidR="00FC4485" w:rsidRPr="00FC4485" w:rsidRDefault="00FC4485" w:rsidP="00FC4485">
      <w:pPr>
        <w:rPr>
          <w:rFonts w:ascii="Times New Roman" w:eastAsia="Times New Roman" w:hAnsi="Times New Roman" w:cs="Times New Roman"/>
        </w:rPr>
      </w:pPr>
      <w:r w:rsidRPr="00FC4485">
        <w:rPr>
          <w:rFonts w:ascii="Arial" w:eastAsia="Times New Roman" w:hAnsi="Arial" w:cs="Arial"/>
          <w:color w:val="003247"/>
          <w:shd w:val="clear" w:color="auto" w:fill="FFFFFF"/>
        </w:rPr>
        <w:t>using state-of-the-art dual microwave and hyperspectral optical instruments</w:t>
      </w:r>
      <w:r>
        <w:rPr>
          <w:rFonts w:ascii="Arial" w:eastAsia="Times New Roman" w:hAnsi="Arial" w:cs="Arial"/>
          <w:color w:val="003247"/>
          <w:shd w:val="clear" w:color="auto" w:fill="FFFFFF"/>
        </w:rPr>
        <w:t xml:space="preserve">, the </w:t>
      </w:r>
      <w:r w:rsidRPr="00FC4485">
        <w:rPr>
          <w:rFonts w:ascii="Arial" w:eastAsia="Times New Roman" w:hAnsi="Arial" w:cs="Arial"/>
          <w:color w:val="003247"/>
          <w:shd w:val="clear" w:color="auto" w:fill="FFFFFF"/>
        </w:rPr>
        <w:t>two CubeSats, each about the size of a shoebox</w:t>
      </w:r>
    </w:p>
    <w:p w14:paraId="0ED8A02C" w14:textId="5F256626" w:rsidR="00FC4485" w:rsidRDefault="00FC4485" w:rsidP="00FC4485">
      <w:pPr>
        <w:rPr>
          <w:rFonts w:ascii="Times New Roman" w:eastAsia="Times New Roman" w:hAnsi="Times New Roman" w:cs="Times New Roman"/>
        </w:rPr>
      </w:pPr>
    </w:p>
    <w:p w14:paraId="49D9793C" w14:textId="77777777" w:rsidR="00FC4485" w:rsidRPr="00FC4485" w:rsidRDefault="00FC4485" w:rsidP="00FC4485">
      <w:pPr>
        <w:rPr>
          <w:rFonts w:ascii="Times New Roman" w:eastAsia="Times New Roman" w:hAnsi="Times New Roman" w:cs="Times New Roman"/>
        </w:rPr>
      </w:pPr>
      <w:r w:rsidRPr="00FC4485">
        <w:rPr>
          <w:rFonts w:ascii="Arial" w:eastAsia="Times New Roman" w:hAnsi="Arial" w:cs="Arial"/>
          <w:color w:val="003247"/>
          <w:shd w:val="clear" w:color="auto" w:fill="FFFFFF"/>
        </w:rPr>
        <w:t>hyperspectral camera on one of the CubeSats will collect an enormous number of images of Earth,</w:t>
      </w:r>
      <w:r>
        <w:rPr>
          <w:rFonts w:ascii="Times New Roman" w:eastAsia="Times New Roman" w:hAnsi="Times New Roman" w:cs="Times New Roman"/>
        </w:rPr>
        <w:t xml:space="preserve"> </w:t>
      </w:r>
      <w:r w:rsidRPr="00FC4485">
        <w:rPr>
          <w:rFonts w:ascii="Arial" w:eastAsia="Times New Roman" w:hAnsi="Arial" w:cs="Arial"/>
          <w:color w:val="003247"/>
          <w:shd w:val="clear" w:color="auto" w:fill="FFFFFF"/>
        </w:rPr>
        <w:t>some of which will not be suitable for use because of cloud cover. To avoid downlinking these less than perfect images back to Earth, the ɸ-sat artificial intelligence chip will filter them out so that only usable data are returned.</w:t>
      </w:r>
    </w:p>
    <w:p w14:paraId="1B79FF8C" w14:textId="3105D89F" w:rsidR="00FC4485" w:rsidRDefault="00FC4485" w:rsidP="00FC4485">
      <w:pPr>
        <w:rPr>
          <w:rFonts w:ascii="Times New Roman" w:eastAsia="Times New Roman" w:hAnsi="Times New Roman" w:cs="Times New Roman"/>
        </w:rPr>
      </w:pPr>
    </w:p>
    <w:p w14:paraId="4246B8B0" w14:textId="4178501A" w:rsidR="00FC4485" w:rsidRPr="00FC4485" w:rsidRDefault="00FC4485" w:rsidP="00FC4485">
      <w:pPr>
        <w:rPr>
          <w:rFonts w:ascii="Times New Roman" w:eastAsia="Times New Roman" w:hAnsi="Times New Roman" w:cs="Times New Roman"/>
        </w:rPr>
      </w:pPr>
      <w:r>
        <w:rPr>
          <w:rFonts w:ascii="Arial" w:eastAsia="Times New Roman" w:hAnsi="Arial" w:cs="Arial"/>
          <w:color w:val="003247"/>
          <w:shd w:val="clear" w:color="auto" w:fill="FFFFFF"/>
        </w:rPr>
        <w:t>“</w:t>
      </w:r>
      <w:r w:rsidRPr="00FC4485">
        <w:rPr>
          <w:rFonts w:ascii="Arial" w:eastAsia="Times New Roman" w:hAnsi="Arial" w:cs="Arial"/>
          <w:color w:val="003247"/>
          <w:shd w:val="clear" w:color="auto" w:fill="FFFFFF"/>
        </w:rPr>
        <w:t xml:space="preserve">the instrument – which covers the visible and near infrared with hyperspectral capability, enhanced with bands in the thermal infrared – is very powerful and will acquire terabytes of data that can be used to monitor vegetation changes and to assess water </w:t>
      </w:r>
      <w:r>
        <w:rPr>
          <w:rFonts w:ascii="Arial" w:eastAsia="Times New Roman" w:hAnsi="Arial" w:cs="Arial"/>
          <w:color w:val="003247"/>
          <w:shd w:val="clear" w:color="auto" w:fill="FFFFFF"/>
        </w:rPr>
        <w:t>quality”</w:t>
      </w:r>
    </w:p>
    <w:p w14:paraId="48541857" w14:textId="3FA5CDB6" w:rsidR="00FC4485" w:rsidRDefault="00FC4485" w:rsidP="00FC4485">
      <w:pPr>
        <w:rPr>
          <w:rFonts w:ascii="Times New Roman" w:eastAsia="Times New Roman" w:hAnsi="Times New Roman" w:cs="Times New Roman"/>
        </w:rPr>
      </w:pPr>
    </w:p>
    <w:p w14:paraId="6AB88602" w14:textId="742DF11C" w:rsidR="00FC4485" w:rsidRDefault="00FC4485" w:rsidP="00FC4485">
      <w:pPr>
        <w:rPr>
          <w:rFonts w:ascii="Arial" w:eastAsia="Times New Roman" w:hAnsi="Arial" w:cs="Arial"/>
          <w:color w:val="003247"/>
          <w:shd w:val="clear" w:color="auto" w:fill="FFFFFF"/>
        </w:rPr>
      </w:pPr>
      <w:proofErr w:type="spellStart"/>
      <w:r w:rsidRPr="00FC4485">
        <w:rPr>
          <w:rFonts w:ascii="Arial" w:eastAsia="Times New Roman" w:hAnsi="Arial" w:cs="Arial"/>
          <w:color w:val="003247"/>
          <w:shd w:val="clear" w:color="auto" w:fill="FFFFFF"/>
        </w:rPr>
        <w:t>enerating</w:t>
      </w:r>
      <w:proofErr w:type="spellEnd"/>
      <w:r w:rsidRPr="00FC4485">
        <w:rPr>
          <w:rFonts w:ascii="Arial" w:eastAsia="Times New Roman" w:hAnsi="Arial" w:cs="Arial"/>
          <w:color w:val="003247"/>
          <w:shd w:val="clear" w:color="auto" w:fill="FFFFFF"/>
        </w:rPr>
        <w:t xml:space="preserve"> this amount of data actually poses a problem, as the data have to be handled efficiently so that they can reach the users in a timely manner. With ɸ-sat we have effectively given the instrument its own brain, which processes the data onboard to detect clouds in the images.</w:t>
      </w:r>
    </w:p>
    <w:p w14:paraId="2187A800" w14:textId="77777777" w:rsidR="00FC4485" w:rsidRPr="00FC4485" w:rsidRDefault="00FC4485" w:rsidP="00FC4485">
      <w:pPr>
        <w:rPr>
          <w:rFonts w:ascii="Times New Roman" w:eastAsia="Times New Roman" w:hAnsi="Times New Roman" w:cs="Times New Roman"/>
        </w:rPr>
      </w:pPr>
    </w:p>
    <w:p w14:paraId="2206A67E" w14:textId="77777777" w:rsidR="00FC4485" w:rsidRPr="00FC4485" w:rsidRDefault="00FC4485" w:rsidP="00FC4485">
      <w:pPr>
        <w:rPr>
          <w:rFonts w:ascii="Times New Roman" w:eastAsia="Times New Roman" w:hAnsi="Times New Roman" w:cs="Times New Roman"/>
        </w:rPr>
      </w:pPr>
      <w:r w:rsidRPr="00FC4485">
        <w:rPr>
          <w:rFonts w:ascii="Arial" w:eastAsia="Times New Roman" w:hAnsi="Arial" w:cs="Arial"/>
          <w:color w:val="003247"/>
          <w:shd w:val="clear" w:color="auto" w:fill="FFFFFF"/>
        </w:rPr>
        <w:t xml:space="preserve">ensures better quality </w:t>
      </w:r>
      <w:proofErr w:type="gramStart"/>
      <w:r w:rsidRPr="00FC4485">
        <w:rPr>
          <w:rFonts w:ascii="Arial" w:eastAsia="Times New Roman" w:hAnsi="Arial" w:cs="Arial"/>
          <w:color w:val="003247"/>
          <w:shd w:val="clear" w:color="auto" w:fill="FFFFFF"/>
        </w:rPr>
        <w:t>data, but</w:t>
      </w:r>
      <w:proofErr w:type="gramEnd"/>
      <w:r w:rsidRPr="00FC4485">
        <w:rPr>
          <w:rFonts w:ascii="Arial" w:eastAsia="Times New Roman" w:hAnsi="Arial" w:cs="Arial"/>
          <w:color w:val="003247"/>
          <w:shd w:val="clear" w:color="auto" w:fill="FFFFFF"/>
        </w:rPr>
        <w:t xml:space="preserve"> makes the delivery much more efficient.</w:t>
      </w:r>
    </w:p>
    <w:p w14:paraId="56D197E8" w14:textId="77777777" w:rsidR="00FC4485" w:rsidRPr="00FC4485" w:rsidRDefault="00FC4485" w:rsidP="00FC4485">
      <w:pPr>
        <w:rPr>
          <w:rFonts w:ascii="Times New Roman" w:eastAsia="Times New Roman" w:hAnsi="Times New Roman" w:cs="Times New Roman"/>
        </w:rPr>
      </w:pPr>
    </w:p>
    <w:p w14:paraId="505233DB" w14:textId="32A799C8" w:rsidR="001E35A4" w:rsidRPr="009A6457" w:rsidRDefault="00BB2972">
      <w:pPr>
        <w:rPr>
          <w:rFonts w:ascii="Times New Roman" w:eastAsia="Times New Roman" w:hAnsi="Times New Roman" w:cs="Times New Roman"/>
        </w:rPr>
      </w:pPr>
      <w:r w:rsidRPr="00BB2972">
        <w:rPr>
          <w:rFonts w:ascii="Arial" w:eastAsia="Times New Roman" w:hAnsi="Arial" w:cs="Arial"/>
          <w:color w:val="003247"/>
          <w:shd w:val="clear" w:color="auto" w:fill="FFFFFF"/>
        </w:rPr>
        <w:t> we are also soon going to release a new challenge to develop ɸ-sat-2.”</w:t>
      </w:r>
    </w:p>
    <w:p w14:paraId="55763F84" w14:textId="77777777" w:rsidR="003341FC" w:rsidRDefault="003341FC"/>
    <w:p w14:paraId="7CB6D956" w14:textId="0DBCB440" w:rsidR="00BB2972" w:rsidRDefault="00BB2972"/>
    <w:p w14:paraId="1B5BC668" w14:textId="062D3D81" w:rsidR="00BB2972" w:rsidRDefault="009A6457">
      <w:hyperlink r:id="rId4" w:history="1">
        <w:r w:rsidRPr="00FC0D94">
          <w:rPr>
            <w:rStyle w:val="Hyperlink"/>
          </w:rPr>
          <w:t>https://www.esa.int/Applications/Observing_the_Earth/Ph-sat/First_Earth_observation_satellite_with_AI_ready_for_launch</w:t>
        </w:r>
      </w:hyperlink>
    </w:p>
    <w:p w14:paraId="7B441D61" w14:textId="109D2188" w:rsidR="009A6457" w:rsidRDefault="009A6457"/>
    <w:p w14:paraId="05FC74FD" w14:textId="77777777" w:rsidR="009A6457" w:rsidRPr="009A6457" w:rsidRDefault="009A6457" w:rsidP="009A6457">
      <w:pPr>
        <w:rPr>
          <w:rFonts w:ascii="Times New Roman" w:eastAsia="Times New Roman" w:hAnsi="Times New Roman" w:cs="Times New Roman"/>
        </w:rPr>
      </w:pPr>
      <w:r w:rsidRPr="009A6457">
        <w:rPr>
          <w:rFonts w:ascii="Times New Roman" w:eastAsia="Times New Roman" w:hAnsi="Times New Roman" w:cs="Times New Roman"/>
          <w:color w:val="151515"/>
          <w:sz w:val="26"/>
          <w:szCs w:val="26"/>
          <w:shd w:val="clear" w:color="auto" w:fill="FFFFFF"/>
        </w:rPr>
        <w:t> on September 3, 2020, ESA launched its ɸ-Sat-1, an enhancement of the Federated Satellite Systems mission on-board a Vega rocket from Europe's spaceport in Kourou, French Guiana. </w:t>
      </w:r>
    </w:p>
    <w:p w14:paraId="21909A2A" w14:textId="749FA162" w:rsidR="009A6457" w:rsidRDefault="009A6457"/>
    <w:p w14:paraId="576B6689" w14:textId="77777777" w:rsidR="009A6457" w:rsidRPr="009A6457" w:rsidRDefault="009A6457" w:rsidP="009A6457">
      <w:pPr>
        <w:rPr>
          <w:rFonts w:ascii="Times New Roman" w:eastAsia="Times New Roman" w:hAnsi="Times New Roman" w:cs="Times New Roman"/>
        </w:rPr>
      </w:pPr>
      <w:r w:rsidRPr="009A6457">
        <w:rPr>
          <w:rFonts w:ascii="Times New Roman" w:eastAsia="Times New Roman" w:hAnsi="Times New Roman" w:cs="Times New Roman"/>
          <w:color w:val="151515"/>
          <w:sz w:val="26"/>
          <w:szCs w:val="26"/>
          <w:shd w:val="clear" w:color="auto" w:fill="FFFFFF"/>
        </w:rPr>
        <w:lastRenderedPageBreak/>
        <w:t>he AI cloud detection experiment is going to validate the performance of the on-board inference engine based on a machine learning algorithm for cloud detection.</w:t>
      </w:r>
    </w:p>
    <w:p w14:paraId="2AFF1C65" w14:textId="4E497E25" w:rsidR="009A6457" w:rsidRDefault="009A6457"/>
    <w:p w14:paraId="21EC3B87" w14:textId="77777777" w:rsidR="009A6457" w:rsidRPr="009A6457" w:rsidRDefault="009A6457" w:rsidP="009A6457">
      <w:pPr>
        <w:rPr>
          <w:rFonts w:ascii="Times New Roman" w:eastAsia="Times New Roman" w:hAnsi="Times New Roman" w:cs="Times New Roman"/>
        </w:rPr>
      </w:pPr>
      <w:r w:rsidRPr="009A6457">
        <w:rPr>
          <w:rFonts w:ascii="Times New Roman" w:eastAsia="Times New Roman" w:hAnsi="Times New Roman" w:cs="Times New Roman"/>
          <w:color w:val="151515"/>
          <w:sz w:val="26"/>
          <w:szCs w:val="26"/>
          <w:shd w:val="clear" w:color="auto" w:fill="FFFFFF"/>
        </w:rPr>
        <w:t xml:space="preserve">to enhance the </w:t>
      </w:r>
      <w:proofErr w:type="spellStart"/>
      <w:r w:rsidRPr="009A6457">
        <w:rPr>
          <w:rFonts w:ascii="Times New Roman" w:eastAsia="Times New Roman" w:hAnsi="Times New Roman" w:cs="Times New Roman"/>
          <w:color w:val="151515"/>
          <w:sz w:val="26"/>
          <w:szCs w:val="26"/>
          <w:shd w:val="clear" w:color="auto" w:fill="FFFFFF"/>
        </w:rPr>
        <w:t>FSSCat</w:t>
      </w:r>
      <w:proofErr w:type="spellEnd"/>
      <w:r w:rsidRPr="009A6457">
        <w:rPr>
          <w:rFonts w:ascii="Times New Roman" w:eastAsia="Times New Roman" w:hAnsi="Times New Roman" w:cs="Times New Roman"/>
          <w:color w:val="151515"/>
          <w:sz w:val="26"/>
          <w:szCs w:val="26"/>
          <w:shd w:val="clear" w:color="auto" w:fill="FFFFFF"/>
        </w:rPr>
        <w:t xml:space="preserve"> mission. </w:t>
      </w:r>
    </w:p>
    <w:p w14:paraId="74792C40" w14:textId="7EB4671B" w:rsidR="009A6457" w:rsidRDefault="009A6457"/>
    <w:p w14:paraId="165380B2" w14:textId="77777777" w:rsidR="009A6457" w:rsidRDefault="009A6457" w:rsidP="009A6457">
      <w:r>
        <w:rPr>
          <w:color w:val="151515"/>
          <w:sz w:val="26"/>
          <w:szCs w:val="26"/>
          <w:shd w:val="clear" w:color="auto" w:fill="FFFFFF"/>
        </w:rPr>
        <w:t> ɸ-Sat-2 mission has been planned to address a wide range of Artificial Intelligence applications which include transforming a satellite image into a street map, cloud detection in order to reduce the huge volume of data that needs to be downloaded to the ground base, autonomous detection and classification of </w:t>
      </w:r>
      <w:hyperlink r:id="rId5" w:tgtFrame="_blank" w:history="1">
        <w:r>
          <w:rPr>
            <w:rStyle w:val="Hyperlink"/>
            <w:color w:val="020202"/>
            <w:sz w:val="26"/>
            <w:szCs w:val="26"/>
            <w:bdr w:val="none" w:sz="0" w:space="0" w:color="auto" w:frame="1"/>
            <w:shd w:val="clear" w:color="auto" w:fill="FFFFFF"/>
          </w:rPr>
          <w:t>maritime vessels</w:t>
        </w:r>
      </w:hyperlink>
      <w:r>
        <w:rPr>
          <w:color w:val="151515"/>
          <w:sz w:val="26"/>
          <w:szCs w:val="26"/>
          <w:shd w:val="clear" w:color="auto" w:fill="FFFFFF"/>
        </w:rPr>
        <w:t>, forest monitoring and anomaly detection.</w:t>
      </w:r>
    </w:p>
    <w:p w14:paraId="69E4786F" w14:textId="1C7CE23E" w:rsidR="009A6457" w:rsidRDefault="009A6457"/>
    <w:p w14:paraId="7E001320" w14:textId="647572EB" w:rsidR="009A6457" w:rsidRDefault="009A6457">
      <w:r>
        <w:rPr>
          <w:rFonts w:ascii="Arial" w:hAnsi="Arial" w:cs="Arial"/>
          <w:color w:val="333333"/>
          <w:sz w:val="20"/>
          <w:szCs w:val="20"/>
          <w:shd w:val="clear" w:color="auto" w:fill="FFFFFF"/>
        </w:rPr>
        <w:t>Current Sentinel missions have already enabled a variety of monitoring capabilities for disaster risk reduction and </w:t>
      </w:r>
      <w:hyperlink r:id="rId6" w:tooltip="A disruption of the functioning of society, causing human, material or environmental damages and losses which do not exceed the ability of the affected society to cope using only its own resources. " w:history="1">
        <w:r>
          <w:rPr>
            <w:rStyle w:val="Hyperlink"/>
            <w:rFonts w:ascii="Arial" w:hAnsi="Arial" w:cs="Arial"/>
            <w:color w:val="13A6D2"/>
            <w:sz w:val="20"/>
            <w:szCs w:val="20"/>
            <w:bdr w:val="none" w:sz="0" w:space="0" w:color="auto" w:frame="1"/>
            <w:shd w:val="clear" w:color="auto" w:fill="FFFFFF"/>
          </w:rPr>
          <w:t>emergency</w:t>
        </w:r>
      </w:hyperlink>
      <w:r>
        <w:rPr>
          <w:rFonts w:ascii="Arial" w:hAnsi="Arial" w:cs="Arial"/>
          <w:color w:val="333333"/>
          <w:sz w:val="20"/>
          <w:szCs w:val="20"/>
          <w:shd w:val="clear" w:color="auto" w:fill="FFFFFF"/>
        </w:rPr>
        <w:t> </w:t>
      </w:r>
      <w:hyperlink r:id="rId7" w:tooltip="The provision of emergency services and public assistance during or immediately after a disaster in order to save lives, to reduce health impacts, to ensure public safety and to meet the basic subsistence needs of the people affected. " w:history="1">
        <w:r>
          <w:rPr>
            <w:rStyle w:val="Hyperlink"/>
            <w:rFonts w:ascii="Arial" w:hAnsi="Arial" w:cs="Arial"/>
            <w:color w:val="13A6D2"/>
            <w:sz w:val="20"/>
            <w:szCs w:val="20"/>
            <w:bdr w:val="none" w:sz="0" w:space="0" w:color="auto" w:frame="1"/>
            <w:shd w:val="clear" w:color="auto" w:fill="FFFFFF"/>
          </w:rPr>
          <w:t>response</w:t>
        </w:r>
      </w:hyperlink>
      <w:r>
        <w:rPr>
          <w:rFonts w:ascii="Arial" w:hAnsi="Arial" w:cs="Arial"/>
          <w:color w:val="333333"/>
          <w:sz w:val="20"/>
          <w:szCs w:val="20"/>
          <w:shd w:val="clear" w:color="auto" w:fill="FFFFFF"/>
        </w:rPr>
        <w:t>.</w:t>
      </w:r>
    </w:p>
    <w:p w14:paraId="08C680D5" w14:textId="0B6775B4" w:rsidR="009A6457" w:rsidRDefault="009A6457"/>
    <w:p w14:paraId="1B1B2986" w14:textId="1E961734" w:rsidR="009A6457" w:rsidRDefault="009A6457">
      <w:r>
        <w:rPr>
          <w:rFonts w:ascii="Arial" w:hAnsi="Arial" w:cs="Arial"/>
          <w:color w:val="333333"/>
          <w:sz w:val="20"/>
          <w:szCs w:val="20"/>
          <w:shd w:val="clear" w:color="auto" w:fill="FFFFFF"/>
        </w:rPr>
        <w:t>s</w:t>
      </w:r>
      <w:r>
        <w:rPr>
          <w:rFonts w:ascii="Arial" w:hAnsi="Arial" w:cs="Arial"/>
          <w:color w:val="333333"/>
          <w:sz w:val="20"/>
          <w:szCs w:val="20"/>
          <w:shd w:val="clear" w:color="auto" w:fill="FFFFFF"/>
        </w:rPr>
        <w:t xml:space="preserve">entinel-1 was the first mission to be launched under the Copernicus </w:t>
      </w:r>
      <w:proofErr w:type="spellStart"/>
      <w:r>
        <w:rPr>
          <w:rFonts w:ascii="Arial" w:hAnsi="Arial" w:cs="Arial"/>
          <w:color w:val="333333"/>
          <w:sz w:val="20"/>
          <w:szCs w:val="20"/>
          <w:shd w:val="clear" w:color="auto" w:fill="FFFFFF"/>
        </w:rPr>
        <w:t>programme</w:t>
      </w:r>
      <w:proofErr w:type="spellEnd"/>
      <w:r>
        <w:rPr>
          <w:rFonts w:ascii="Arial" w:hAnsi="Arial" w:cs="Arial"/>
          <w:color w:val="333333"/>
          <w:sz w:val="20"/>
          <w:szCs w:val="20"/>
          <w:shd w:val="clear" w:color="auto" w:fill="FFFFFF"/>
        </w:rPr>
        <w:t>. Its radar imaging tools provide users with </w:t>
      </w:r>
      <w:hyperlink r:id="rId8" w:tooltip="//earthobservatory.nasa.gov/Glossary)" w:history="1">
        <w:r>
          <w:rPr>
            <w:rStyle w:val="Hyperlink"/>
            <w:rFonts w:ascii="Arial" w:hAnsi="Arial" w:cs="Arial"/>
            <w:color w:val="13A6D2"/>
            <w:sz w:val="20"/>
            <w:szCs w:val="20"/>
            <w:bdr w:val="none" w:sz="0" w:space="0" w:color="auto" w:frame="1"/>
            <w:shd w:val="clear" w:color="auto" w:fill="FFFFFF"/>
          </w:rPr>
          <w:t>Digital</w:t>
        </w:r>
      </w:hyperlink>
      <w:r>
        <w:rPr>
          <w:rFonts w:ascii="Arial" w:hAnsi="Arial" w:cs="Arial"/>
          <w:color w:val="333333"/>
          <w:sz w:val="20"/>
          <w:szCs w:val="20"/>
          <w:shd w:val="clear" w:color="auto" w:fill="FFFFFF"/>
        </w:rPr>
        <w:t> </w:t>
      </w:r>
      <w:hyperlink r:id="rId9" w:tooltip="//earthobservatory.nasa.gov/Glossary)" w:history="1">
        <w:r>
          <w:rPr>
            <w:rStyle w:val="Hyperlink"/>
            <w:rFonts w:ascii="Arial" w:hAnsi="Arial" w:cs="Arial"/>
            <w:color w:val="13A6D2"/>
            <w:sz w:val="20"/>
            <w:szCs w:val="20"/>
            <w:bdr w:val="none" w:sz="0" w:space="0" w:color="auto" w:frame="1"/>
            <w:shd w:val="clear" w:color="auto" w:fill="FFFFFF"/>
          </w:rPr>
          <w:t>Elevation</w:t>
        </w:r>
      </w:hyperlink>
      <w:r>
        <w:rPr>
          <w:rFonts w:ascii="Arial" w:hAnsi="Arial" w:cs="Arial"/>
          <w:color w:val="333333"/>
          <w:sz w:val="20"/>
          <w:szCs w:val="20"/>
          <w:shd w:val="clear" w:color="auto" w:fill="FFFFFF"/>
        </w:rPr>
        <w:t> Models (DEMs) which are particularly useful for flood </w:t>
      </w:r>
      <w:hyperlink r:id="rId10" w:tooltip="A dangerous phenomenon, substance, human activity or condition that may cause loss of life, injury or other health impacts, property damage, loss of livelihoods and services, social and economic disruption, or environmental damage.Hazards arise from a variety of geological, meteorological, hydrological, oceanic, biological, and technological sources, sometimes acting in combination.Natural hazards include geological, hydrological, meteorological, oceanic and biologic hazards as well as forest fires." w:history="1">
        <w:r>
          <w:rPr>
            <w:rStyle w:val="Hyperlink"/>
            <w:rFonts w:ascii="Arial" w:hAnsi="Arial" w:cs="Arial"/>
            <w:color w:val="13A6D2"/>
            <w:sz w:val="20"/>
            <w:szCs w:val="20"/>
            <w:bdr w:val="none" w:sz="0" w:space="0" w:color="auto" w:frame="1"/>
            <w:shd w:val="clear" w:color="auto" w:fill="FFFFFF"/>
          </w:rPr>
          <w:t>hazard</w:t>
        </w:r>
      </w:hyperlink>
      <w:r>
        <w:rPr>
          <w:rFonts w:ascii="Arial" w:hAnsi="Arial" w:cs="Arial"/>
          <w:color w:val="333333"/>
          <w:sz w:val="20"/>
          <w:szCs w:val="20"/>
          <w:shd w:val="clear" w:color="auto" w:fill="FFFFFF"/>
        </w:rPr>
        <w:t> mapping</w:t>
      </w:r>
    </w:p>
    <w:p w14:paraId="41B67885" w14:textId="77777777" w:rsidR="009A6457" w:rsidRDefault="009A6457"/>
    <w:p w14:paraId="6DD12438" w14:textId="77777777" w:rsidR="009A6457" w:rsidRDefault="009A6457" w:rsidP="009A6457">
      <w:r>
        <w:rPr>
          <w:rFonts w:ascii="Arial" w:hAnsi="Arial" w:cs="Arial"/>
          <w:color w:val="333333"/>
          <w:sz w:val="20"/>
          <w:szCs w:val="20"/>
          <w:shd w:val="clear" w:color="auto" w:fill="FFFFFF"/>
        </w:rPr>
        <w:t>Sentinel-2, which was launched in 2015, collects </w:t>
      </w:r>
      <w:hyperlink r:id="rId11" w:tooltip="//earthobservatory.nasa.gov/Glossary)" w:history="1">
        <w:r>
          <w:rPr>
            <w:rStyle w:val="Hyperlink"/>
            <w:rFonts w:ascii="Arial" w:hAnsi="Arial" w:cs="Arial"/>
            <w:color w:val="13A6D2"/>
            <w:sz w:val="20"/>
            <w:szCs w:val="20"/>
            <w:bdr w:val="none" w:sz="0" w:space="0" w:color="auto" w:frame="1"/>
            <w:shd w:val="clear" w:color="auto" w:fill="FFFFFF"/>
          </w:rPr>
          <w:t>land cover</w:t>
        </w:r>
      </w:hyperlink>
      <w:r>
        <w:rPr>
          <w:rFonts w:ascii="Arial" w:hAnsi="Arial" w:cs="Arial"/>
          <w:color w:val="333333"/>
          <w:sz w:val="20"/>
          <w:szCs w:val="20"/>
          <w:shd w:val="clear" w:color="auto" w:fill="FFFFFF"/>
        </w:rPr>
        <w:t> images. In disaster management these images are useful for a variety of disasters ranging from </w:t>
      </w:r>
      <w:hyperlink r:id="rId12" w:history="1">
        <w:r>
          <w:rPr>
            <w:rStyle w:val="Hyperlink"/>
            <w:rFonts w:ascii="Arial" w:hAnsi="Arial" w:cs="Arial"/>
            <w:color w:val="13A6D2"/>
            <w:sz w:val="20"/>
            <w:szCs w:val="20"/>
            <w:bdr w:val="none" w:sz="0" w:space="0" w:color="auto" w:frame="1"/>
            <w:shd w:val="clear" w:color="auto" w:fill="FFFFFF"/>
          </w:rPr>
          <w:t>burn severity mapping</w:t>
        </w:r>
      </w:hyperlink>
      <w:r>
        <w:rPr>
          <w:rFonts w:ascii="Arial" w:hAnsi="Arial" w:cs="Arial"/>
          <w:color w:val="333333"/>
          <w:sz w:val="20"/>
          <w:szCs w:val="20"/>
          <w:shd w:val="clear" w:color="auto" w:fill="FFFFFF"/>
        </w:rPr>
        <w:t> to </w:t>
      </w:r>
      <w:hyperlink r:id="rId13" w:history="1">
        <w:r>
          <w:rPr>
            <w:rStyle w:val="Hyperlink"/>
            <w:rFonts w:ascii="Arial" w:hAnsi="Arial" w:cs="Arial"/>
            <w:color w:val="13A6D2"/>
            <w:sz w:val="20"/>
            <w:szCs w:val="20"/>
            <w:bdr w:val="none" w:sz="0" w:space="0" w:color="auto" w:frame="1"/>
            <w:shd w:val="clear" w:color="auto" w:fill="FFFFFF"/>
          </w:rPr>
          <w:t>drought monitoring</w:t>
        </w:r>
      </w:hyperlink>
      <w:r>
        <w:rPr>
          <w:rFonts w:ascii="Arial" w:hAnsi="Arial" w:cs="Arial"/>
          <w:color w:val="333333"/>
          <w:sz w:val="20"/>
          <w:szCs w:val="20"/>
          <w:shd w:val="clear" w:color="auto" w:fill="FFFFFF"/>
        </w:rPr>
        <w:t>,</w:t>
      </w:r>
    </w:p>
    <w:p w14:paraId="0C8D2E13" w14:textId="77777777" w:rsidR="009A6457" w:rsidRDefault="009A6457"/>
    <w:p w14:paraId="07201C86" w14:textId="77777777" w:rsidR="009A6457" w:rsidRDefault="009A6457"/>
    <w:p w14:paraId="63D843B8" w14:textId="77777777" w:rsidR="009A6457" w:rsidRPr="009A6457" w:rsidRDefault="009A6457" w:rsidP="009A6457">
      <w:pPr>
        <w:rPr>
          <w:rFonts w:ascii="Times New Roman" w:eastAsia="Times New Roman" w:hAnsi="Times New Roman" w:cs="Times New Roman"/>
        </w:rPr>
      </w:pPr>
      <w:r w:rsidRPr="009A6457">
        <w:rPr>
          <w:rFonts w:ascii="Arial" w:eastAsia="Times New Roman" w:hAnsi="Arial" w:cs="Arial"/>
          <w:color w:val="333333"/>
          <w:sz w:val="20"/>
          <w:szCs w:val="20"/>
          <w:shd w:val="clear" w:color="auto" w:fill="FFFFFF"/>
        </w:rPr>
        <w:t>These two CubeSats are very small and contain instruments that measure soil moisture, ice extent, and ice thickness as well as an instrument to detect melting ponds over ice.</w:t>
      </w:r>
    </w:p>
    <w:p w14:paraId="26D0F094" w14:textId="4DE61F1B" w:rsidR="009A6457" w:rsidRDefault="009A6457"/>
    <w:p w14:paraId="4AC20092" w14:textId="77777777" w:rsidR="009A6457" w:rsidRDefault="009A6457" w:rsidP="009A6457">
      <w:r>
        <w:rPr>
          <w:rFonts w:ascii="Arial" w:hAnsi="Arial" w:cs="Arial"/>
          <w:color w:val="333333"/>
          <w:sz w:val="20"/>
          <w:szCs w:val="20"/>
          <w:shd w:val="clear" w:color="auto" w:fill="FFFFFF"/>
        </w:rPr>
        <w:t>The data offered by ɸ-Sat-1 contributes to the universal monitoring capacities of, among other things, </w:t>
      </w:r>
      <w:hyperlink r:id="rId14" w:tooltip=" human, material, economic and environmental losses and impacts." w:history="1">
        <w:r>
          <w:rPr>
            <w:rStyle w:val="Hyperlink"/>
            <w:rFonts w:ascii="Arial" w:hAnsi="Arial" w:cs="Arial"/>
            <w:color w:val="13A6D2"/>
            <w:sz w:val="20"/>
            <w:szCs w:val="20"/>
            <w:bdr w:val="none" w:sz="0" w:space="0" w:color="auto" w:frame="1"/>
            <w:shd w:val="clear" w:color="auto" w:fill="FFFFFF"/>
          </w:rPr>
          <w:t>disaster</w:t>
        </w:r>
      </w:hyperlink>
      <w:r>
        <w:rPr>
          <w:rFonts w:ascii="Arial" w:hAnsi="Arial" w:cs="Arial"/>
          <w:color w:val="333333"/>
          <w:sz w:val="20"/>
          <w:szCs w:val="20"/>
          <w:shd w:val="clear" w:color="auto" w:fill="FFFFFF"/>
        </w:rPr>
        <w:t> related topics: Especially the soil moisture monitoring component can prove useful as this is not included in the current Sentinel portfolio. </w:t>
      </w:r>
    </w:p>
    <w:p w14:paraId="10443850" w14:textId="08A93336" w:rsidR="009A6457" w:rsidRDefault="009A6457"/>
    <w:p w14:paraId="4AD604AF" w14:textId="77777777" w:rsidR="009A6457" w:rsidRDefault="009A6457" w:rsidP="009A6457">
      <w:hyperlink r:id="rId15" w:history="1">
        <w:r w:rsidRPr="00FC0D94">
          <w:rPr>
            <w:rStyle w:val="Hyperlink"/>
          </w:rPr>
          <w:t>http://www.un-spider.org/news-and-events/news/new-esa-satellite-uses-ai-make-data-delivery-more-efficient</w:t>
        </w:r>
      </w:hyperlink>
    </w:p>
    <w:p w14:paraId="5E1E48A7" w14:textId="5B68E330" w:rsidR="009A6457" w:rsidRDefault="00BD75F3">
      <w:r w:rsidRPr="00BD75F3">
        <w:t>http://www.esa.int/Applications/Observing_the_Earth/Copernicus/Smallsats_win_big_prize_at_Copernicus_Masters</w:t>
      </w:r>
    </w:p>
    <w:sectPr w:rsidR="009A6457" w:rsidSect="00D73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C2"/>
    <w:rsid w:val="000114EF"/>
    <w:rsid w:val="00012E3A"/>
    <w:rsid w:val="000263FD"/>
    <w:rsid w:val="00027B9E"/>
    <w:rsid w:val="0005145C"/>
    <w:rsid w:val="00055EB2"/>
    <w:rsid w:val="0006148B"/>
    <w:rsid w:val="000722D9"/>
    <w:rsid w:val="00072DFC"/>
    <w:rsid w:val="000903C1"/>
    <w:rsid w:val="000915D0"/>
    <w:rsid w:val="00091CC3"/>
    <w:rsid w:val="000B7134"/>
    <w:rsid w:val="000D7E9B"/>
    <w:rsid w:val="000F0FB1"/>
    <w:rsid w:val="000F10CE"/>
    <w:rsid w:val="000F1DD9"/>
    <w:rsid w:val="0010520F"/>
    <w:rsid w:val="00120204"/>
    <w:rsid w:val="00153856"/>
    <w:rsid w:val="00156115"/>
    <w:rsid w:val="0018163C"/>
    <w:rsid w:val="00187730"/>
    <w:rsid w:val="00194E49"/>
    <w:rsid w:val="00194E70"/>
    <w:rsid w:val="001A5857"/>
    <w:rsid w:val="001C1490"/>
    <w:rsid w:val="001D33CF"/>
    <w:rsid w:val="001D374B"/>
    <w:rsid w:val="001D584C"/>
    <w:rsid w:val="001E35A4"/>
    <w:rsid w:val="001F034B"/>
    <w:rsid w:val="001F5633"/>
    <w:rsid w:val="0022356C"/>
    <w:rsid w:val="00232116"/>
    <w:rsid w:val="002451E1"/>
    <w:rsid w:val="00246108"/>
    <w:rsid w:val="0025001C"/>
    <w:rsid w:val="00255CA9"/>
    <w:rsid w:val="00262DEE"/>
    <w:rsid w:val="00274449"/>
    <w:rsid w:val="002819C1"/>
    <w:rsid w:val="00287139"/>
    <w:rsid w:val="00290AAF"/>
    <w:rsid w:val="002C047F"/>
    <w:rsid w:val="002C0739"/>
    <w:rsid w:val="002C08EF"/>
    <w:rsid w:val="002C0E8F"/>
    <w:rsid w:val="002D280A"/>
    <w:rsid w:val="002D3216"/>
    <w:rsid w:val="002E3C91"/>
    <w:rsid w:val="002E6F70"/>
    <w:rsid w:val="002F1D1A"/>
    <w:rsid w:val="00322949"/>
    <w:rsid w:val="003240B0"/>
    <w:rsid w:val="00324E1E"/>
    <w:rsid w:val="00332225"/>
    <w:rsid w:val="003341FC"/>
    <w:rsid w:val="00334B21"/>
    <w:rsid w:val="00364AAC"/>
    <w:rsid w:val="00391C31"/>
    <w:rsid w:val="003A4C72"/>
    <w:rsid w:val="003B747C"/>
    <w:rsid w:val="003B7C10"/>
    <w:rsid w:val="003D0C2D"/>
    <w:rsid w:val="003F2266"/>
    <w:rsid w:val="0040519D"/>
    <w:rsid w:val="00414013"/>
    <w:rsid w:val="00416ACA"/>
    <w:rsid w:val="0041774B"/>
    <w:rsid w:val="004566A0"/>
    <w:rsid w:val="00470038"/>
    <w:rsid w:val="00480A8A"/>
    <w:rsid w:val="0049768B"/>
    <w:rsid w:val="004A6851"/>
    <w:rsid w:val="004B172C"/>
    <w:rsid w:val="004B30EC"/>
    <w:rsid w:val="004E07BE"/>
    <w:rsid w:val="004E1B3A"/>
    <w:rsid w:val="004E3547"/>
    <w:rsid w:val="004F604D"/>
    <w:rsid w:val="00503115"/>
    <w:rsid w:val="00505270"/>
    <w:rsid w:val="00505E05"/>
    <w:rsid w:val="0051175A"/>
    <w:rsid w:val="0052524C"/>
    <w:rsid w:val="0052725C"/>
    <w:rsid w:val="00530BB6"/>
    <w:rsid w:val="00533978"/>
    <w:rsid w:val="00534651"/>
    <w:rsid w:val="00540531"/>
    <w:rsid w:val="00543E5A"/>
    <w:rsid w:val="00546A10"/>
    <w:rsid w:val="00563E73"/>
    <w:rsid w:val="00565980"/>
    <w:rsid w:val="00570DDE"/>
    <w:rsid w:val="00572A1F"/>
    <w:rsid w:val="005C1B0D"/>
    <w:rsid w:val="005C42AD"/>
    <w:rsid w:val="005C75FF"/>
    <w:rsid w:val="005D1EF1"/>
    <w:rsid w:val="005D48F9"/>
    <w:rsid w:val="005E4D28"/>
    <w:rsid w:val="005F0862"/>
    <w:rsid w:val="005F626C"/>
    <w:rsid w:val="00604B8D"/>
    <w:rsid w:val="006103AB"/>
    <w:rsid w:val="00614F89"/>
    <w:rsid w:val="00615B5E"/>
    <w:rsid w:val="00616F03"/>
    <w:rsid w:val="006318E4"/>
    <w:rsid w:val="00631FF3"/>
    <w:rsid w:val="00653BBD"/>
    <w:rsid w:val="00663D79"/>
    <w:rsid w:val="006700A4"/>
    <w:rsid w:val="00686C9B"/>
    <w:rsid w:val="00686EE3"/>
    <w:rsid w:val="00693A84"/>
    <w:rsid w:val="00693BB1"/>
    <w:rsid w:val="006A5CE9"/>
    <w:rsid w:val="006C2238"/>
    <w:rsid w:val="006C25D3"/>
    <w:rsid w:val="006C426A"/>
    <w:rsid w:val="006D1D18"/>
    <w:rsid w:val="006D5620"/>
    <w:rsid w:val="006E4BF7"/>
    <w:rsid w:val="006F78E4"/>
    <w:rsid w:val="00702E47"/>
    <w:rsid w:val="007066D2"/>
    <w:rsid w:val="007075B8"/>
    <w:rsid w:val="00712496"/>
    <w:rsid w:val="00717D82"/>
    <w:rsid w:val="00726897"/>
    <w:rsid w:val="00730EDB"/>
    <w:rsid w:val="007448F0"/>
    <w:rsid w:val="00763C32"/>
    <w:rsid w:val="00766A8C"/>
    <w:rsid w:val="00774A88"/>
    <w:rsid w:val="00780C91"/>
    <w:rsid w:val="00790161"/>
    <w:rsid w:val="00793A7C"/>
    <w:rsid w:val="007944B7"/>
    <w:rsid w:val="007A2954"/>
    <w:rsid w:val="007C204E"/>
    <w:rsid w:val="007E0FBB"/>
    <w:rsid w:val="007E40B6"/>
    <w:rsid w:val="007F0237"/>
    <w:rsid w:val="007F2790"/>
    <w:rsid w:val="007F31EA"/>
    <w:rsid w:val="008042BA"/>
    <w:rsid w:val="00810863"/>
    <w:rsid w:val="008233C7"/>
    <w:rsid w:val="00824E3C"/>
    <w:rsid w:val="00843C87"/>
    <w:rsid w:val="00847E2B"/>
    <w:rsid w:val="00854379"/>
    <w:rsid w:val="00856362"/>
    <w:rsid w:val="00861DAA"/>
    <w:rsid w:val="00881AD3"/>
    <w:rsid w:val="00891B70"/>
    <w:rsid w:val="008E2333"/>
    <w:rsid w:val="008E4047"/>
    <w:rsid w:val="008E5CDD"/>
    <w:rsid w:val="0090251E"/>
    <w:rsid w:val="00904F38"/>
    <w:rsid w:val="0090759A"/>
    <w:rsid w:val="009078B0"/>
    <w:rsid w:val="00912C7B"/>
    <w:rsid w:val="00925148"/>
    <w:rsid w:val="00954497"/>
    <w:rsid w:val="009548B3"/>
    <w:rsid w:val="0096266E"/>
    <w:rsid w:val="00981F49"/>
    <w:rsid w:val="0099570F"/>
    <w:rsid w:val="009A3D2A"/>
    <w:rsid w:val="009A4912"/>
    <w:rsid w:val="009A6457"/>
    <w:rsid w:val="009C071F"/>
    <w:rsid w:val="009D38BB"/>
    <w:rsid w:val="009D4305"/>
    <w:rsid w:val="009D5EAA"/>
    <w:rsid w:val="009D6B8B"/>
    <w:rsid w:val="00A014B5"/>
    <w:rsid w:val="00A24B09"/>
    <w:rsid w:val="00A27E27"/>
    <w:rsid w:val="00A441D2"/>
    <w:rsid w:val="00A46FED"/>
    <w:rsid w:val="00A52BC1"/>
    <w:rsid w:val="00A56CDA"/>
    <w:rsid w:val="00A57B7F"/>
    <w:rsid w:val="00A609C3"/>
    <w:rsid w:val="00A6226E"/>
    <w:rsid w:val="00A646EC"/>
    <w:rsid w:val="00A64A29"/>
    <w:rsid w:val="00A661AE"/>
    <w:rsid w:val="00A85D6E"/>
    <w:rsid w:val="00A868AB"/>
    <w:rsid w:val="00A90250"/>
    <w:rsid w:val="00A960DE"/>
    <w:rsid w:val="00AA1E76"/>
    <w:rsid w:val="00AA1F1F"/>
    <w:rsid w:val="00AA52BD"/>
    <w:rsid w:val="00AB1E12"/>
    <w:rsid w:val="00AB4916"/>
    <w:rsid w:val="00AC07F1"/>
    <w:rsid w:val="00AC2DF0"/>
    <w:rsid w:val="00AC51F8"/>
    <w:rsid w:val="00AD2311"/>
    <w:rsid w:val="00AD4F42"/>
    <w:rsid w:val="00AE15CC"/>
    <w:rsid w:val="00AE6BC2"/>
    <w:rsid w:val="00AE766B"/>
    <w:rsid w:val="00AF3043"/>
    <w:rsid w:val="00B01A6D"/>
    <w:rsid w:val="00B16BF3"/>
    <w:rsid w:val="00B5512A"/>
    <w:rsid w:val="00B62539"/>
    <w:rsid w:val="00B87BAF"/>
    <w:rsid w:val="00B9003A"/>
    <w:rsid w:val="00BA5AB3"/>
    <w:rsid w:val="00BB2972"/>
    <w:rsid w:val="00BC3CF7"/>
    <w:rsid w:val="00BD2C43"/>
    <w:rsid w:val="00BD75F3"/>
    <w:rsid w:val="00BF6087"/>
    <w:rsid w:val="00C0399C"/>
    <w:rsid w:val="00C0790A"/>
    <w:rsid w:val="00C117FE"/>
    <w:rsid w:val="00C130B1"/>
    <w:rsid w:val="00C155A3"/>
    <w:rsid w:val="00C36092"/>
    <w:rsid w:val="00C72942"/>
    <w:rsid w:val="00CA0AEC"/>
    <w:rsid w:val="00CA3B33"/>
    <w:rsid w:val="00CB3539"/>
    <w:rsid w:val="00CB59D0"/>
    <w:rsid w:val="00CB6A37"/>
    <w:rsid w:val="00CC69E0"/>
    <w:rsid w:val="00CE086B"/>
    <w:rsid w:val="00CE6945"/>
    <w:rsid w:val="00CF284A"/>
    <w:rsid w:val="00CF48D8"/>
    <w:rsid w:val="00CF7A8C"/>
    <w:rsid w:val="00D25663"/>
    <w:rsid w:val="00D260D3"/>
    <w:rsid w:val="00D47510"/>
    <w:rsid w:val="00D52E25"/>
    <w:rsid w:val="00D53685"/>
    <w:rsid w:val="00D66527"/>
    <w:rsid w:val="00D718FC"/>
    <w:rsid w:val="00D73C55"/>
    <w:rsid w:val="00D811D6"/>
    <w:rsid w:val="00D828A3"/>
    <w:rsid w:val="00D8308B"/>
    <w:rsid w:val="00DA21EE"/>
    <w:rsid w:val="00DA2AC8"/>
    <w:rsid w:val="00DA3C57"/>
    <w:rsid w:val="00DC1B95"/>
    <w:rsid w:val="00DE405C"/>
    <w:rsid w:val="00DF18B6"/>
    <w:rsid w:val="00DF29A9"/>
    <w:rsid w:val="00E01783"/>
    <w:rsid w:val="00E03292"/>
    <w:rsid w:val="00E12E3C"/>
    <w:rsid w:val="00E468A9"/>
    <w:rsid w:val="00E50B49"/>
    <w:rsid w:val="00E96076"/>
    <w:rsid w:val="00EB3E67"/>
    <w:rsid w:val="00EB4E2E"/>
    <w:rsid w:val="00EB792B"/>
    <w:rsid w:val="00EC0DB8"/>
    <w:rsid w:val="00EC3FD3"/>
    <w:rsid w:val="00ED4C6D"/>
    <w:rsid w:val="00ED5F7C"/>
    <w:rsid w:val="00ED78FB"/>
    <w:rsid w:val="00EE15F7"/>
    <w:rsid w:val="00EE55E9"/>
    <w:rsid w:val="00EF4E09"/>
    <w:rsid w:val="00EF6670"/>
    <w:rsid w:val="00F02403"/>
    <w:rsid w:val="00F04726"/>
    <w:rsid w:val="00F07C15"/>
    <w:rsid w:val="00F13765"/>
    <w:rsid w:val="00F16F42"/>
    <w:rsid w:val="00F248A4"/>
    <w:rsid w:val="00F40FFE"/>
    <w:rsid w:val="00F42335"/>
    <w:rsid w:val="00F43BBD"/>
    <w:rsid w:val="00F52C91"/>
    <w:rsid w:val="00F56275"/>
    <w:rsid w:val="00F64DAF"/>
    <w:rsid w:val="00F66FA4"/>
    <w:rsid w:val="00F715C8"/>
    <w:rsid w:val="00F725C8"/>
    <w:rsid w:val="00F73C9D"/>
    <w:rsid w:val="00F75D16"/>
    <w:rsid w:val="00F778BB"/>
    <w:rsid w:val="00FA32C1"/>
    <w:rsid w:val="00FA504F"/>
    <w:rsid w:val="00FC3B13"/>
    <w:rsid w:val="00FC4485"/>
    <w:rsid w:val="00FC4F19"/>
    <w:rsid w:val="00FC52E2"/>
    <w:rsid w:val="00FD033C"/>
    <w:rsid w:val="00FD0FDD"/>
    <w:rsid w:val="00FD183C"/>
    <w:rsid w:val="00FD3A3D"/>
    <w:rsid w:val="00FE47E9"/>
    <w:rsid w:val="00FF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9EC49"/>
  <w15:chartTrackingRefBased/>
  <w15:docId w15:val="{FFECA622-878C-B844-AD45-E7407E69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457"/>
    <w:rPr>
      <w:color w:val="0563C1" w:themeColor="hyperlink"/>
      <w:u w:val="single"/>
    </w:rPr>
  </w:style>
  <w:style w:type="character" w:styleId="UnresolvedMention">
    <w:name w:val="Unresolved Mention"/>
    <w:basedOn w:val="DefaultParagraphFont"/>
    <w:uiPriority w:val="99"/>
    <w:rsid w:val="009A6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32881">
      <w:bodyDiv w:val="1"/>
      <w:marLeft w:val="0"/>
      <w:marRight w:val="0"/>
      <w:marTop w:val="0"/>
      <w:marBottom w:val="0"/>
      <w:divBdr>
        <w:top w:val="none" w:sz="0" w:space="0" w:color="auto"/>
        <w:left w:val="none" w:sz="0" w:space="0" w:color="auto"/>
        <w:bottom w:val="none" w:sz="0" w:space="0" w:color="auto"/>
        <w:right w:val="none" w:sz="0" w:space="0" w:color="auto"/>
      </w:divBdr>
    </w:div>
    <w:div w:id="149257362">
      <w:bodyDiv w:val="1"/>
      <w:marLeft w:val="0"/>
      <w:marRight w:val="0"/>
      <w:marTop w:val="0"/>
      <w:marBottom w:val="0"/>
      <w:divBdr>
        <w:top w:val="none" w:sz="0" w:space="0" w:color="auto"/>
        <w:left w:val="none" w:sz="0" w:space="0" w:color="auto"/>
        <w:bottom w:val="none" w:sz="0" w:space="0" w:color="auto"/>
        <w:right w:val="none" w:sz="0" w:space="0" w:color="auto"/>
      </w:divBdr>
    </w:div>
    <w:div w:id="459038951">
      <w:bodyDiv w:val="1"/>
      <w:marLeft w:val="0"/>
      <w:marRight w:val="0"/>
      <w:marTop w:val="0"/>
      <w:marBottom w:val="0"/>
      <w:divBdr>
        <w:top w:val="none" w:sz="0" w:space="0" w:color="auto"/>
        <w:left w:val="none" w:sz="0" w:space="0" w:color="auto"/>
        <w:bottom w:val="none" w:sz="0" w:space="0" w:color="auto"/>
        <w:right w:val="none" w:sz="0" w:space="0" w:color="auto"/>
      </w:divBdr>
    </w:div>
    <w:div w:id="534537421">
      <w:bodyDiv w:val="1"/>
      <w:marLeft w:val="0"/>
      <w:marRight w:val="0"/>
      <w:marTop w:val="0"/>
      <w:marBottom w:val="0"/>
      <w:divBdr>
        <w:top w:val="none" w:sz="0" w:space="0" w:color="auto"/>
        <w:left w:val="none" w:sz="0" w:space="0" w:color="auto"/>
        <w:bottom w:val="none" w:sz="0" w:space="0" w:color="auto"/>
        <w:right w:val="none" w:sz="0" w:space="0" w:color="auto"/>
      </w:divBdr>
    </w:div>
    <w:div w:id="572929325">
      <w:bodyDiv w:val="1"/>
      <w:marLeft w:val="0"/>
      <w:marRight w:val="0"/>
      <w:marTop w:val="0"/>
      <w:marBottom w:val="0"/>
      <w:divBdr>
        <w:top w:val="none" w:sz="0" w:space="0" w:color="auto"/>
        <w:left w:val="none" w:sz="0" w:space="0" w:color="auto"/>
        <w:bottom w:val="none" w:sz="0" w:space="0" w:color="auto"/>
        <w:right w:val="none" w:sz="0" w:space="0" w:color="auto"/>
      </w:divBdr>
    </w:div>
    <w:div w:id="663095889">
      <w:bodyDiv w:val="1"/>
      <w:marLeft w:val="0"/>
      <w:marRight w:val="0"/>
      <w:marTop w:val="0"/>
      <w:marBottom w:val="0"/>
      <w:divBdr>
        <w:top w:val="none" w:sz="0" w:space="0" w:color="auto"/>
        <w:left w:val="none" w:sz="0" w:space="0" w:color="auto"/>
        <w:bottom w:val="none" w:sz="0" w:space="0" w:color="auto"/>
        <w:right w:val="none" w:sz="0" w:space="0" w:color="auto"/>
      </w:divBdr>
    </w:div>
    <w:div w:id="834494475">
      <w:bodyDiv w:val="1"/>
      <w:marLeft w:val="0"/>
      <w:marRight w:val="0"/>
      <w:marTop w:val="0"/>
      <w:marBottom w:val="0"/>
      <w:divBdr>
        <w:top w:val="none" w:sz="0" w:space="0" w:color="auto"/>
        <w:left w:val="none" w:sz="0" w:space="0" w:color="auto"/>
        <w:bottom w:val="none" w:sz="0" w:space="0" w:color="auto"/>
        <w:right w:val="none" w:sz="0" w:space="0" w:color="auto"/>
      </w:divBdr>
    </w:div>
    <w:div w:id="907374496">
      <w:bodyDiv w:val="1"/>
      <w:marLeft w:val="0"/>
      <w:marRight w:val="0"/>
      <w:marTop w:val="0"/>
      <w:marBottom w:val="0"/>
      <w:divBdr>
        <w:top w:val="none" w:sz="0" w:space="0" w:color="auto"/>
        <w:left w:val="none" w:sz="0" w:space="0" w:color="auto"/>
        <w:bottom w:val="none" w:sz="0" w:space="0" w:color="auto"/>
        <w:right w:val="none" w:sz="0" w:space="0" w:color="auto"/>
      </w:divBdr>
    </w:div>
    <w:div w:id="950285145">
      <w:bodyDiv w:val="1"/>
      <w:marLeft w:val="0"/>
      <w:marRight w:val="0"/>
      <w:marTop w:val="0"/>
      <w:marBottom w:val="0"/>
      <w:divBdr>
        <w:top w:val="none" w:sz="0" w:space="0" w:color="auto"/>
        <w:left w:val="none" w:sz="0" w:space="0" w:color="auto"/>
        <w:bottom w:val="none" w:sz="0" w:space="0" w:color="auto"/>
        <w:right w:val="none" w:sz="0" w:space="0" w:color="auto"/>
      </w:divBdr>
    </w:div>
    <w:div w:id="994913834">
      <w:bodyDiv w:val="1"/>
      <w:marLeft w:val="0"/>
      <w:marRight w:val="0"/>
      <w:marTop w:val="0"/>
      <w:marBottom w:val="0"/>
      <w:divBdr>
        <w:top w:val="none" w:sz="0" w:space="0" w:color="auto"/>
        <w:left w:val="none" w:sz="0" w:space="0" w:color="auto"/>
        <w:bottom w:val="none" w:sz="0" w:space="0" w:color="auto"/>
        <w:right w:val="none" w:sz="0" w:space="0" w:color="auto"/>
      </w:divBdr>
    </w:div>
    <w:div w:id="1003513701">
      <w:bodyDiv w:val="1"/>
      <w:marLeft w:val="0"/>
      <w:marRight w:val="0"/>
      <w:marTop w:val="0"/>
      <w:marBottom w:val="0"/>
      <w:divBdr>
        <w:top w:val="none" w:sz="0" w:space="0" w:color="auto"/>
        <w:left w:val="none" w:sz="0" w:space="0" w:color="auto"/>
        <w:bottom w:val="none" w:sz="0" w:space="0" w:color="auto"/>
        <w:right w:val="none" w:sz="0" w:space="0" w:color="auto"/>
      </w:divBdr>
    </w:div>
    <w:div w:id="1117720220">
      <w:bodyDiv w:val="1"/>
      <w:marLeft w:val="0"/>
      <w:marRight w:val="0"/>
      <w:marTop w:val="0"/>
      <w:marBottom w:val="0"/>
      <w:divBdr>
        <w:top w:val="none" w:sz="0" w:space="0" w:color="auto"/>
        <w:left w:val="none" w:sz="0" w:space="0" w:color="auto"/>
        <w:bottom w:val="none" w:sz="0" w:space="0" w:color="auto"/>
        <w:right w:val="none" w:sz="0" w:space="0" w:color="auto"/>
      </w:divBdr>
    </w:div>
    <w:div w:id="1189757219">
      <w:bodyDiv w:val="1"/>
      <w:marLeft w:val="0"/>
      <w:marRight w:val="0"/>
      <w:marTop w:val="0"/>
      <w:marBottom w:val="0"/>
      <w:divBdr>
        <w:top w:val="none" w:sz="0" w:space="0" w:color="auto"/>
        <w:left w:val="none" w:sz="0" w:space="0" w:color="auto"/>
        <w:bottom w:val="none" w:sz="0" w:space="0" w:color="auto"/>
        <w:right w:val="none" w:sz="0" w:space="0" w:color="auto"/>
      </w:divBdr>
    </w:div>
    <w:div w:id="1269435095">
      <w:bodyDiv w:val="1"/>
      <w:marLeft w:val="0"/>
      <w:marRight w:val="0"/>
      <w:marTop w:val="0"/>
      <w:marBottom w:val="0"/>
      <w:divBdr>
        <w:top w:val="none" w:sz="0" w:space="0" w:color="auto"/>
        <w:left w:val="none" w:sz="0" w:space="0" w:color="auto"/>
        <w:bottom w:val="none" w:sz="0" w:space="0" w:color="auto"/>
        <w:right w:val="none" w:sz="0" w:space="0" w:color="auto"/>
      </w:divBdr>
    </w:div>
    <w:div w:id="1633826148">
      <w:bodyDiv w:val="1"/>
      <w:marLeft w:val="0"/>
      <w:marRight w:val="0"/>
      <w:marTop w:val="0"/>
      <w:marBottom w:val="0"/>
      <w:divBdr>
        <w:top w:val="none" w:sz="0" w:space="0" w:color="auto"/>
        <w:left w:val="none" w:sz="0" w:space="0" w:color="auto"/>
        <w:bottom w:val="none" w:sz="0" w:space="0" w:color="auto"/>
        <w:right w:val="none" w:sz="0" w:space="0" w:color="auto"/>
      </w:divBdr>
    </w:div>
    <w:div w:id="1720204405">
      <w:bodyDiv w:val="1"/>
      <w:marLeft w:val="0"/>
      <w:marRight w:val="0"/>
      <w:marTop w:val="0"/>
      <w:marBottom w:val="0"/>
      <w:divBdr>
        <w:top w:val="none" w:sz="0" w:space="0" w:color="auto"/>
        <w:left w:val="none" w:sz="0" w:space="0" w:color="auto"/>
        <w:bottom w:val="none" w:sz="0" w:space="0" w:color="auto"/>
        <w:right w:val="none" w:sz="0" w:space="0" w:color="auto"/>
      </w:divBdr>
    </w:div>
    <w:div w:id="1782605171">
      <w:bodyDiv w:val="1"/>
      <w:marLeft w:val="0"/>
      <w:marRight w:val="0"/>
      <w:marTop w:val="0"/>
      <w:marBottom w:val="0"/>
      <w:divBdr>
        <w:top w:val="none" w:sz="0" w:space="0" w:color="auto"/>
        <w:left w:val="none" w:sz="0" w:space="0" w:color="auto"/>
        <w:bottom w:val="none" w:sz="0" w:space="0" w:color="auto"/>
        <w:right w:val="none" w:sz="0" w:space="0" w:color="auto"/>
      </w:divBdr>
    </w:div>
    <w:div w:id="1801151283">
      <w:bodyDiv w:val="1"/>
      <w:marLeft w:val="0"/>
      <w:marRight w:val="0"/>
      <w:marTop w:val="0"/>
      <w:marBottom w:val="0"/>
      <w:divBdr>
        <w:top w:val="none" w:sz="0" w:space="0" w:color="auto"/>
        <w:left w:val="none" w:sz="0" w:space="0" w:color="auto"/>
        <w:bottom w:val="none" w:sz="0" w:space="0" w:color="auto"/>
        <w:right w:val="none" w:sz="0" w:space="0" w:color="auto"/>
      </w:divBdr>
    </w:div>
    <w:div w:id="2002157444">
      <w:bodyDiv w:val="1"/>
      <w:marLeft w:val="0"/>
      <w:marRight w:val="0"/>
      <w:marTop w:val="0"/>
      <w:marBottom w:val="0"/>
      <w:divBdr>
        <w:top w:val="none" w:sz="0" w:space="0" w:color="auto"/>
        <w:left w:val="none" w:sz="0" w:space="0" w:color="auto"/>
        <w:bottom w:val="none" w:sz="0" w:space="0" w:color="auto"/>
        <w:right w:val="none" w:sz="0" w:space="0" w:color="auto"/>
      </w:divBdr>
    </w:div>
    <w:div w:id="2055158256">
      <w:bodyDiv w:val="1"/>
      <w:marLeft w:val="0"/>
      <w:marRight w:val="0"/>
      <w:marTop w:val="0"/>
      <w:marBottom w:val="0"/>
      <w:divBdr>
        <w:top w:val="none" w:sz="0" w:space="0" w:color="auto"/>
        <w:left w:val="none" w:sz="0" w:space="0" w:color="auto"/>
        <w:bottom w:val="none" w:sz="0" w:space="0" w:color="auto"/>
        <w:right w:val="none" w:sz="0" w:space="0" w:color="auto"/>
      </w:divBdr>
    </w:div>
    <w:div w:id="2100446126">
      <w:bodyDiv w:val="1"/>
      <w:marLeft w:val="0"/>
      <w:marRight w:val="0"/>
      <w:marTop w:val="0"/>
      <w:marBottom w:val="0"/>
      <w:divBdr>
        <w:top w:val="none" w:sz="0" w:space="0" w:color="auto"/>
        <w:left w:val="none" w:sz="0" w:space="0" w:color="auto"/>
        <w:bottom w:val="none" w:sz="0" w:space="0" w:color="auto"/>
        <w:right w:val="none" w:sz="0" w:space="0" w:color="auto"/>
      </w:divBdr>
    </w:div>
    <w:div w:id="210691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spider.org/node/7750" TargetMode="External"/><Relationship Id="rId13" Type="http://schemas.openxmlformats.org/officeDocument/2006/relationships/hyperlink" Target="http://www.un-spider.org/advisory-support/recommended-practices/recommended-practice-drought-monitoring-using-standard" TargetMode="External"/><Relationship Id="rId3" Type="http://schemas.openxmlformats.org/officeDocument/2006/relationships/webSettings" Target="webSettings.xml"/><Relationship Id="rId7" Type="http://schemas.openxmlformats.org/officeDocument/2006/relationships/hyperlink" Target="http://www.un-spider.org/node/7680" TargetMode="External"/><Relationship Id="rId12" Type="http://schemas.openxmlformats.org/officeDocument/2006/relationships/hyperlink" Target="http://www.un-spider.org/advisory-support/recommended-practices/recommended-practice-burn-severity-mappi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un-spider.org/node/7670" TargetMode="External"/><Relationship Id="rId11" Type="http://schemas.openxmlformats.org/officeDocument/2006/relationships/hyperlink" Target="http://www.un-spider.org/node/7825" TargetMode="External"/><Relationship Id="rId5" Type="http://schemas.openxmlformats.org/officeDocument/2006/relationships/hyperlink" Target="https://interestingengineering.com/swan-shaped-luxury-electric-yacht-looks-straight-out-of-a-fairy-tale" TargetMode="External"/><Relationship Id="rId15" Type="http://schemas.openxmlformats.org/officeDocument/2006/relationships/hyperlink" Target="http://www.un-spider.org/news-and-events/news/new-esa-satellite-uses-ai-make-data-delivery-more-efficient" TargetMode="External"/><Relationship Id="rId10" Type="http://schemas.openxmlformats.org/officeDocument/2006/relationships/hyperlink" Target="http://www.un-spider.org/node/7673" TargetMode="External"/><Relationship Id="rId4" Type="http://schemas.openxmlformats.org/officeDocument/2006/relationships/hyperlink" Target="https://www.esa.int/Applications/Observing_the_Earth/Ph-sat/First_Earth_observation_satellite_with_AI_ready_for_launch" TargetMode="External"/><Relationship Id="rId9" Type="http://schemas.openxmlformats.org/officeDocument/2006/relationships/hyperlink" Target="http://www.un-spider.org/node/7768" TargetMode="External"/><Relationship Id="rId14" Type="http://schemas.openxmlformats.org/officeDocument/2006/relationships/hyperlink" Target="http://www.un-spider.org/node/7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Alicea, Monica</dc:creator>
  <cp:keywords/>
  <dc:description/>
  <cp:lastModifiedBy>Alicea, Monica</cp:lastModifiedBy>
  <cp:revision>318</cp:revision>
  <dcterms:created xsi:type="dcterms:W3CDTF">2020-09-16T17:22:00Z</dcterms:created>
  <dcterms:modified xsi:type="dcterms:W3CDTF">2020-09-17T22:28:00Z</dcterms:modified>
</cp:coreProperties>
</file>