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E16FD" w14:textId="77777777" w:rsidR="00736399" w:rsidRPr="00736399" w:rsidRDefault="00C92F63" w:rsidP="00736399">
      <w:pPr>
        <w:keepLines/>
        <w:pBdr>
          <w:top w:val="single" w:sz="12" w:space="3" w:color="auto"/>
          <w:left w:val="single" w:sz="12" w:space="4" w:color="auto"/>
          <w:bottom w:val="single" w:sz="12" w:space="3" w:color="auto"/>
          <w:right w:val="single" w:sz="12" w:space="4" w:color="auto"/>
        </w:pBdr>
        <w:tabs>
          <w:tab w:val="left" w:pos="993"/>
        </w:tabs>
        <w:overflowPunct w:val="0"/>
        <w:autoSpaceDE w:val="0"/>
        <w:autoSpaceDN w:val="0"/>
        <w:adjustRightInd w:val="0"/>
        <w:spacing w:before="120" w:after="120" w:line="240" w:lineRule="auto"/>
        <w:ind w:left="992" w:hanging="992"/>
        <w:jc w:val="center"/>
        <w:textAlignment w:val="baseline"/>
        <w:rPr>
          <w:rFonts w:eastAsia="Times New Roman" w:cstheme="minorHAnsi"/>
          <w:b/>
          <w:bCs/>
          <w:caps/>
          <w:lang w:eastAsia="fr-FR"/>
        </w:rPr>
      </w:pPr>
      <w:r>
        <w:rPr>
          <w:rFonts w:eastAsia="Times New Roman" w:cstheme="minorHAnsi"/>
          <w:b/>
          <w:bCs/>
          <w:caps/>
          <w:lang w:eastAsia="fr-FR"/>
        </w:rPr>
        <w:t xml:space="preserve">Accord </w:t>
      </w:r>
      <w:r w:rsidR="00736399" w:rsidRPr="00736399">
        <w:rPr>
          <w:rFonts w:eastAsia="Times New Roman" w:cstheme="minorHAnsi"/>
          <w:b/>
          <w:bCs/>
          <w:caps/>
          <w:lang w:eastAsia="fr-FR"/>
        </w:rPr>
        <w:t>de confidentialité</w:t>
      </w:r>
    </w:p>
    <w:p w14:paraId="17FA7745" w14:textId="77777777" w:rsidR="00736399" w:rsidRPr="00736399" w:rsidRDefault="00736399" w:rsidP="00736399">
      <w:pPr>
        <w:spacing w:after="0" w:line="240" w:lineRule="auto"/>
        <w:rPr>
          <w:rFonts w:eastAsia="Times New Roman" w:cstheme="minorHAnsi"/>
          <w:iCs/>
          <w:lang w:eastAsia="fr-FR"/>
        </w:rPr>
      </w:pPr>
    </w:p>
    <w:p w14:paraId="7EBE5307" w14:textId="77777777" w:rsidR="00736399" w:rsidRPr="00736399" w:rsidRDefault="00736399" w:rsidP="00736399">
      <w:pPr>
        <w:spacing w:after="0" w:line="240" w:lineRule="auto"/>
        <w:jc w:val="both"/>
        <w:rPr>
          <w:rFonts w:eastAsia="Times New Roman" w:cstheme="minorHAnsi"/>
          <w:b/>
          <w:iCs/>
          <w:lang w:eastAsia="fr-FR"/>
        </w:rPr>
      </w:pPr>
      <w:bookmarkStart w:id="0" w:name="_Hlk20299851"/>
      <w:r w:rsidRPr="00736399">
        <w:rPr>
          <w:rFonts w:eastAsia="Times New Roman" w:cstheme="minorHAnsi"/>
          <w:b/>
          <w:lang w:eastAsia="fr-FR"/>
        </w:rPr>
        <w:t>Préambule</w:t>
      </w:r>
    </w:p>
    <w:p w14:paraId="66841FE3" w14:textId="77777777" w:rsidR="00736399" w:rsidRPr="00736399" w:rsidRDefault="00736399" w:rsidP="00736399">
      <w:pPr>
        <w:spacing w:after="0" w:line="240" w:lineRule="auto"/>
        <w:jc w:val="both"/>
        <w:rPr>
          <w:rFonts w:eastAsia="Times New Roman" w:cstheme="minorHAnsi"/>
          <w:b/>
          <w:bCs/>
          <w:caps/>
          <w:lang w:eastAsia="fr-FR"/>
        </w:rPr>
      </w:pPr>
    </w:p>
    <w:p w14:paraId="6D42123C" w14:textId="2E22E51F" w:rsidR="00B759B4" w:rsidRDefault="00736399" w:rsidP="00736399">
      <w:pPr>
        <w:spacing w:after="0" w:line="240" w:lineRule="auto"/>
        <w:jc w:val="both"/>
        <w:rPr>
          <w:rFonts w:eastAsia="Times New Roman" w:cstheme="minorHAnsi"/>
          <w:lang w:eastAsia="fr-FR"/>
        </w:rPr>
      </w:pPr>
      <w:r w:rsidRPr="00736399">
        <w:rPr>
          <w:rFonts w:eastAsia="Times New Roman" w:cstheme="minorHAnsi"/>
          <w:lang w:eastAsia="fr-FR"/>
        </w:rPr>
        <w:t xml:space="preserve">Dans le cadre d’une mission de </w:t>
      </w:r>
      <w:r w:rsidR="002D7590">
        <w:rPr>
          <w:rFonts w:eastAsia="Times New Roman" w:cstheme="minorHAnsi"/>
          <w:lang w:eastAsia="fr-FR"/>
        </w:rPr>
        <w:t xml:space="preserve">Formation </w:t>
      </w:r>
      <w:r w:rsidR="00BF4B12" w:rsidRPr="00BF4B12">
        <w:rPr>
          <w:rFonts w:eastAsia="Times New Roman" w:cstheme="minorHAnsi"/>
          <w:lang w:eastAsia="fr-FR"/>
        </w:rPr>
        <w:t>BIG DATA ANALYTICS AVEC PYTHON</w:t>
      </w:r>
      <w:r w:rsidRPr="00BF4B12">
        <w:rPr>
          <w:rFonts w:eastAsia="Times New Roman" w:cstheme="minorHAnsi"/>
          <w:lang w:eastAsia="fr-FR"/>
        </w:rPr>
        <w:t xml:space="preserve"> (ci-après, la « Mission ») confiée à </w:t>
      </w:r>
      <w:r w:rsidR="00BF4B12" w:rsidRPr="00BF4B12">
        <w:rPr>
          <w:rFonts w:eastAsia="Times New Roman" w:cstheme="minorHAnsi"/>
          <w:i/>
          <w:lang w:eastAsia="fr-FR"/>
        </w:rPr>
        <w:t>ORSYS SAS</w:t>
      </w:r>
      <w:r w:rsidR="00B15B1E" w:rsidRPr="00BF4B12">
        <w:rPr>
          <w:rFonts w:eastAsia="Times New Roman" w:cstheme="minorHAnsi"/>
          <w:i/>
          <w:lang w:eastAsia="fr-FR"/>
        </w:rPr>
        <w:t xml:space="preserve"> </w:t>
      </w:r>
      <w:r w:rsidR="00B15B1E" w:rsidRPr="00BF4B12">
        <w:rPr>
          <w:rFonts w:eastAsia="Times New Roman" w:cstheme="minorHAnsi"/>
          <w:iCs/>
          <w:lang w:eastAsia="fr-FR"/>
        </w:rPr>
        <w:t>dont le siège social est</w:t>
      </w:r>
      <w:r w:rsidR="00B15B1E" w:rsidRPr="00BF4B12">
        <w:rPr>
          <w:rFonts w:eastAsia="Times New Roman" w:cstheme="minorHAnsi"/>
          <w:i/>
          <w:lang w:eastAsia="fr-FR"/>
        </w:rPr>
        <w:t xml:space="preserve"> </w:t>
      </w:r>
      <w:r w:rsidR="00BF4B12" w:rsidRPr="00BF4B12">
        <w:rPr>
          <w:rFonts w:eastAsia="Times New Roman"/>
        </w:rPr>
        <w:t xml:space="preserve">La Grande Arche Paroi Nord, 92044 Paris La Défense, </w:t>
      </w:r>
      <w:r w:rsidR="00B15B1E" w:rsidRPr="00BF4B12">
        <w:rPr>
          <w:rFonts w:eastAsia="Times New Roman"/>
        </w:rPr>
        <w:t xml:space="preserve"> immatriculé au RCS Nante</w:t>
      </w:r>
      <w:r w:rsidR="00BF4B12" w:rsidRPr="00BF4B12">
        <w:rPr>
          <w:rFonts w:eastAsia="Times New Roman"/>
        </w:rPr>
        <w:t>rre</w:t>
      </w:r>
      <w:r w:rsidR="00B15B1E" w:rsidRPr="00BF4B12">
        <w:rPr>
          <w:rFonts w:eastAsia="Times New Roman"/>
        </w:rPr>
        <w:t xml:space="preserve"> – N° de Siret </w:t>
      </w:r>
      <w:r w:rsidR="00BF4B12" w:rsidRPr="00BF4B12">
        <w:rPr>
          <w:rFonts w:eastAsia="Times New Roman"/>
        </w:rPr>
        <w:t>48276116000019</w:t>
      </w:r>
      <w:r w:rsidR="00B15B1E" w:rsidRPr="00BF4B12">
        <w:rPr>
          <w:rFonts w:eastAsia="Times New Roman"/>
        </w:rPr>
        <w:t xml:space="preserve"> – </w:t>
      </w:r>
      <w:r w:rsidR="00BF4B12" w:rsidRPr="00BF4B12">
        <w:rPr>
          <w:rFonts w:eastAsia="Times New Roman"/>
        </w:rPr>
        <w:t>NAF 8559A</w:t>
      </w:r>
      <w:r w:rsidRPr="00BF4B12">
        <w:rPr>
          <w:rFonts w:eastAsia="Times New Roman" w:cstheme="minorHAnsi"/>
          <w:i/>
          <w:lang w:eastAsia="fr-FR"/>
        </w:rPr>
        <w:t xml:space="preserve"> </w:t>
      </w:r>
      <w:r w:rsidRPr="00BF4B12">
        <w:rPr>
          <w:rFonts w:eastAsia="Times New Roman" w:cstheme="minorHAnsi"/>
          <w:lang w:eastAsia="fr-FR"/>
        </w:rPr>
        <w:t xml:space="preserve">(ci-après « le </w:t>
      </w:r>
      <w:r w:rsidR="00371EC3" w:rsidRPr="00BF4B12">
        <w:rPr>
          <w:rFonts w:eastAsia="Times New Roman" w:cstheme="minorHAnsi"/>
          <w:lang w:eastAsia="fr-FR"/>
        </w:rPr>
        <w:t>Partenaire </w:t>
      </w:r>
      <w:r w:rsidRPr="00BF4B12">
        <w:rPr>
          <w:rFonts w:eastAsia="Times New Roman" w:cstheme="minorHAnsi"/>
          <w:lang w:eastAsia="fr-FR"/>
        </w:rPr>
        <w:t xml:space="preserve">»), la société GROUPE CANAL+ </w:t>
      </w:r>
      <w:r w:rsidR="00421188" w:rsidRPr="00BF4B12">
        <w:rPr>
          <w:rFonts w:eastAsia="Times New Roman" w:cstheme="minorHAnsi"/>
          <w:lang w:eastAsia="fr-FR"/>
        </w:rPr>
        <w:t>dont le siège social est 1 place du Spectacle 92863 Issy</w:t>
      </w:r>
      <w:r w:rsidR="00421188">
        <w:rPr>
          <w:rFonts w:eastAsia="Times New Roman" w:cstheme="minorHAnsi"/>
          <w:lang w:eastAsia="fr-FR"/>
        </w:rPr>
        <w:t xml:space="preserve">-les-Moulineaux immatriculée au RCS de Nanterre </w:t>
      </w:r>
      <w:r w:rsidR="00421188" w:rsidRPr="00421188">
        <w:rPr>
          <w:rFonts w:eastAsia="Times New Roman"/>
        </w:rPr>
        <w:t xml:space="preserve">– N° de Siret </w:t>
      </w:r>
      <w:r w:rsidR="00421188" w:rsidRPr="00421188">
        <w:rPr>
          <w:rFonts w:eastAsia="Times New Roman" w:cstheme="minorHAnsi"/>
          <w:lang w:eastAsia="fr-FR"/>
        </w:rPr>
        <w:t>420 624 777</w:t>
      </w:r>
      <w:r w:rsidR="00421188" w:rsidRPr="008772CB">
        <w:rPr>
          <w:rFonts w:ascii="Canal+" w:hAnsi="Canal+"/>
          <w:i/>
          <w:sz w:val="14"/>
          <w:szCs w:val="14"/>
        </w:rPr>
        <w:t xml:space="preserve"> </w:t>
      </w:r>
      <w:r w:rsidRPr="00736399">
        <w:rPr>
          <w:rFonts w:eastAsia="Times New Roman" w:cstheme="minorHAnsi"/>
          <w:lang w:eastAsia="fr-FR"/>
        </w:rPr>
        <w:t xml:space="preserve">sera amenée à lui </w:t>
      </w:r>
      <w:r w:rsidR="00A446AE">
        <w:rPr>
          <w:rFonts w:eastAsia="Times New Roman" w:cstheme="minorHAnsi"/>
          <w:lang w:eastAsia="fr-FR"/>
        </w:rPr>
        <w:t>confier</w:t>
      </w:r>
      <w:r w:rsidRPr="00736399">
        <w:rPr>
          <w:rFonts w:eastAsia="Times New Roman" w:cstheme="minorHAnsi"/>
          <w:lang w:eastAsia="fr-FR"/>
        </w:rPr>
        <w:t xml:space="preserve"> des informations de nature </w:t>
      </w:r>
      <w:r w:rsidRPr="00650044">
        <w:rPr>
          <w:rFonts w:eastAsia="Times New Roman" w:cstheme="minorHAnsi"/>
          <w:lang w:eastAsia="fr-FR"/>
        </w:rPr>
        <w:t>confidentielle</w:t>
      </w:r>
      <w:r w:rsidR="00650044">
        <w:rPr>
          <w:rFonts w:eastAsia="Times New Roman" w:cstheme="minorHAnsi"/>
          <w:lang w:eastAsia="fr-FR"/>
        </w:rPr>
        <w:t xml:space="preserve"> notamment </w:t>
      </w:r>
      <w:r w:rsidR="00B759B4">
        <w:rPr>
          <w:rFonts w:eastAsia="Times New Roman" w:cstheme="minorHAnsi"/>
          <w:lang w:eastAsia="fr-FR"/>
        </w:rPr>
        <w:t xml:space="preserve">sur </w:t>
      </w:r>
      <w:r w:rsidR="00650044">
        <w:rPr>
          <w:rFonts w:eastAsia="Times New Roman" w:cstheme="minorHAnsi"/>
          <w:lang w:eastAsia="fr-FR"/>
        </w:rPr>
        <w:t xml:space="preserve">les </w:t>
      </w:r>
      <w:r w:rsidR="00BF4B12">
        <w:rPr>
          <w:rFonts w:eastAsia="Times New Roman" w:cstheme="minorHAnsi"/>
          <w:lang w:eastAsia="fr-FR"/>
        </w:rPr>
        <w:t>fichiers de données pour analyse.</w:t>
      </w:r>
      <w:r w:rsidRPr="00736399">
        <w:rPr>
          <w:rFonts w:eastAsia="Times New Roman" w:cstheme="minorHAnsi"/>
          <w:lang w:eastAsia="fr-FR"/>
        </w:rPr>
        <w:t xml:space="preserve"> </w:t>
      </w:r>
    </w:p>
    <w:p w14:paraId="0BBCA6F7" w14:textId="32AA18CB" w:rsidR="00BF4B12" w:rsidRDefault="00BF4B12" w:rsidP="00736399">
      <w:pPr>
        <w:spacing w:after="0" w:line="240" w:lineRule="auto"/>
        <w:jc w:val="both"/>
        <w:rPr>
          <w:rFonts w:eastAsia="Times New Roman" w:cstheme="minorHAnsi"/>
          <w:lang w:eastAsia="fr-FR"/>
        </w:rPr>
      </w:pPr>
      <w:r>
        <w:rPr>
          <w:rFonts w:eastAsia="Times New Roman" w:cstheme="minorHAnsi"/>
          <w:lang w:eastAsia="fr-FR"/>
        </w:rPr>
        <w:t xml:space="preserve">Ces données seront utilisées au nom de la société ORSYS SAS par Monsieur </w:t>
      </w:r>
      <w:r w:rsidR="00834721">
        <w:rPr>
          <w:rFonts w:eastAsia="Times New Roman" w:cstheme="minorHAnsi"/>
          <w:lang w:eastAsia="fr-FR"/>
        </w:rPr>
        <w:t>François GIRAUD</w:t>
      </w:r>
      <w:r>
        <w:rPr>
          <w:rFonts w:eastAsia="Times New Roman" w:cstheme="minorHAnsi"/>
          <w:lang w:eastAsia="fr-FR"/>
        </w:rPr>
        <w:t>, intervenant formateur pour le compte de ladite société.</w:t>
      </w:r>
    </w:p>
    <w:p w14:paraId="75C83A7A" w14:textId="659DAEA6" w:rsidR="00736399" w:rsidRDefault="00736399" w:rsidP="00736399">
      <w:pPr>
        <w:spacing w:after="0" w:line="240" w:lineRule="auto"/>
        <w:jc w:val="both"/>
        <w:rPr>
          <w:rFonts w:eastAsia="Times New Roman" w:cstheme="minorHAnsi"/>
          <w:lang w:eastAsia="fr-FR"/>
        </w:rPr>
      </w:pPr>
      <w:r w:rsidRPr="00736399">
        <w:rPr>
          <w:rFonts w:eastAsia="Times New Roman" w:cstheme="minorHAnsi"/>
          <w:lang w:eastAsia="fr-FR"/>
        </w:rPr>
        <w:t>La communication de ces informations est encadrée par le présent Accord de confidentialité.</w:t>
      </w:r>
    </w:p>
    <w:p w14:paraId="1D78538F" w14:textId="77777777" w:rsidR="00736399" w:rsidRPr="00736399" w:rsidRDefault="00736399" w:rsidP="00736399">
      <w:pPr>
        <w:spacing w:after="0" w:line="240" w:lineRule="auto"/>
        <w:jc w:val="both"/>
        <w:rPr>
          <w:rFonts w:eastAsia="Times New Roman" w:cstheme="minorHAnsi"/>
          <w:lang w:eastAsia="fr-FR"/>
        </w:rPr>
      </w:pPr>
    </w:p>
    <w:p w14:paraId="2C2A4488" w14:textId="77777777" w:rsidR="00736399" w:rsidRPr="00736399" w:rsidRDefault="00736399" w:rsidP="00736399">
      <w:pPr>
        <w:spacing w:after="0" w:line="240" w:lineRule="auto"/>
        <w:jc w:val="both"/>
        <w:rPr>
          <w:rFonts w:eastAsia="Times New Roman" w:cstheme="minorHAnsi"/>
          <w:b/>
          <w:bCs/>
          <w:lang w:eastAsia="fr-FR"/>
        </w:rPr>
      </w:pPr>
      <w:r w:rsidRPr="00736399">
        <w:rPr>
          <w:rFonts w:eastAsia="Times New Roman" w:cstheme="minorHAnsi"/>
          <w:b/>
          <w:bCs/>
          <w:lang w:eastAsia="fr-FR"/>
        </w:rPr>
        <w:t>ARTICLE 1.  DEFINITION</w:t>
      </w:r>
    </w:p>
    <w:p w14:paraId="6C93D5FE" w14:textId="77777777" w:rsidR="00736399" w:rsidRPr="00736399" w:rsidRDefault="00736399" w:rsidP="00736399">
      <w:pPr>
        <w:spacing w:after="0" w:line="240" w:lineRule="auto"/>
        <w:jc w:val="both"/>
        <w:rPr>
          <w:rFonts w:eastAsia="Times New Roman" w:cstheme="minorHAnsi"/>
          <w:lang w:eastAsia="fr-FR"/>
        </w:rPr>
      </w:pPr>
    </w:p>
    <w:p w14:paraId="7E856123" w14:textId="77777777" w:rsidR="00736399" w:rsidRPr="00736399" w:rsidRDefault="00736399" w:rsidP="00736399">
      <w:pPr>
        <w:spacing w:after="0" w:line="240" w:lineRule="auto"/>
        <w:jc w:val="both"/>
        <w:rPr>
          <w:rFonts w:eastAsia="Times New Roman" w:cstheme="minorHAnsi"/>
          <w:iCs/>
          <w:lang w:eastAsia="fr-FR"/>
        </w:rPr>
      </w:pPr>
      <w:r w:rsidRPr="00736399">
        <w:rPr>
          <w:rFonts w:eastAsia="Times New Roman" w:cstheme="minorHAnsi"/>
          <w:lang w:eastAsia="fr-FR"/>
        </w:rPr>
        <w:t xml:space="preserve">Est </w:t>
      </w:r>
      <w:r w:rsidRPr="00736399">
        <w:rPr>
          <w:rFonts w:eastAsia="Times New Roman" w:cstheme="minorHAnsi"/>
          <w:iCs/>
          <w:lang w:eastAsia="fr-FR"/>
        </w:rPr>
        <w:t xml:space="preserve">considérée comme une information confidentielle (ci-après, l’ (les) « Information(s) Confidentielle(s) ») toute information, donnée et/ou document quel qu’en soit la forme (écrite, orale et/ou graphique), le support ou la nature, qui sera communiqué par la société GROUPE CANAL+ au </w:t>
      </w:r>
      <w:r w:rsidR="004D6642">
        <w:rPr>
          <w:rFonts w:eastAsia="Times New Roman" w:cstheme="minorHAnsi"/>
          <w:iCs/>
          <w:lang w:eastAsia="fr-FR"/>
        </w:rPr>
        <w:t>Partenaire</w:t>
      </w:r>
      <w:r w:rsidR="004D6642" w:rsidRPr="00736399">
        <w:rPr>
          <w:rFonts w:eastAsia="Times New Roman" w:cstheme="minorHAnsi"/>
          <w:iCs/>
          <w:lang w:eastAsia="fr-FR"/>
        </w:rPr>
        <w:t xml:space="preserve"> </w:t>
      </w:r>
      <w:r w:rsidRPr="00736399">
        <w:rPr>
          <w:rFonts w:eastAsia="Times New Roman" w:cstheme="minorHAnsi"/>
          <w:iCs/>
          <w:lang w:eastAsia="fr-FR"/>
        </w:rPr>
        <w:t>dans le cadre de la Mission qui lui a été confiée, que l’information ait été signalée confidentielle ou non, en ce compris (sans que cette liste soit limitative), toute information de nature financière, fiscale, commerciale (notamment relatives aux coûts ou aux prix), juridique, opérationnelle, technique, stratégique, ou toute donnée personnelle relative aux clients de la société GROUPE CANAL+.</w:t>
      </w:r>
    </w:p>
    <w:p w14:paraId="5DEC8342" w14:textId="77777777" w:rsidR="00736399" w:rsidRPr="00736399" w:rsidRDefault="00736399" w:rsidP="00736399">
      <w:pPr>
        <w:spacing w:after="0" w:line="240" w:lineRule="auto"/>
        <w:jc w:val="both"/>
        <w:rPr>
          <w:rFonts w:eastAsia="Times New Roman" w:cstheme="minorHAnsi"/>
          <w:iCs/>
          <w:lang w:eastAsia="fr-FR"/>
        </w:rPr>
      </w:pPr>
    </w:p>
    <w:p w14:paraId="55746B71" w14:textId="124498D7" w:rsidR="00736399" w:rsidRPr="00736399" w:rsidRDefault="00736399" w:rsidP="00736399">
      <w:pPr>
        <w:spacing w:after="0" w:line="240" w:lineRule="auto"/>
        <w:jc w:val="both"/>
        <w:rPr>
          <w:rFonts w:eastAsia="Times New Roman" w:cstheme="minorHAnsi"/>
          <w:bCs/>
          <w:lang w:eastAsia="fr-FR"/>
        </w:rPr>
      </w:pPr>
      <w:r w:rsidRPr="00736399">
        <w:rPr>
          <w:rFonts w:eastAsia="Times New Roman" w:cstheme="minorHAnsi"/>
          <w:bCs/>
          <w:lang w:eastAsia="fr-FR"/>
        </w:rPr>
        <w:t xml:space="preserve">Pour les besoins du présent accord de confidentialité, seront notamment considérées comme Informations Confidentielles toutes informations de quelque nature que ce soit qui seront communiquées par GROUPE CANAL+ sous toutes formes écrites, orales, graphiques, quel que soit le type de support utilisé, magnétique, électronique ou autres, y compris et sans limitation (i) toutes informations techniques, secrets de fabrication, savoir-faire relatif aux inventions, concepts, software, programmes informatiques, design, dessins, spécifications techniques, procédés, modèles, code source, code objet, documentation, diagrammes, flow charts, recherche, développement, mais aussi (ii) toutes informations commerciales relatives à la stratégie, aux méthodes de vente, aux plans commerciaux, aux projets présents et à venir, et de façon générale (iii) toutes informations financières relatives aux coûts, prix, qui sont communiquées par GROUPE CANAL+ à tout moment, directement ou indirectement ou par l’un de ses employés, pour autant que l’information ait été signalée confidentielle et/ou apparaisse confidentielle de par sa nature y compris les </w:t>
      </w:r>
      <w:r w:rsidR="00834721" w:rsidRPr="00736399">
        <w:rPr>
          <w:rFonts w:eastAsia="Times New Roman" w:cstheme="minorHAnsi"/>
          <w:bCs/>
          <w:lang w:eastAsia="fr-FR"/>
        </w:rPr>
        <w:t>comptes-rendus</w:t>
      </w:r>
      <w:r w:rsidRPr="00736399">
        <w:rPr>
          <w:rFonts w:eastAsia="Times New Roman" w:cstheme="minorHAnsi"/>
          <w:bCs/>
          <w:lang w:eastAsia="fr-FR"/>
        </w:rPr>
        <w:t xml:space="preserve"> de réunion.</w:t>
      </w:r>
    </w:p>
    <w:p w14:paraId="6E4AC08A" w14:textId="77777777" w:rsidR="00736399" w:rsidRPr="00736399" w:rsidRDefault="00736399" w:rsidP="00736399">
      <w:pPr>
        <w:widowControl w:val="0"/>
        <w:tabs>
          <w:tab w:val="left" w:pos="851"/>
        </w:tabs>
        <w:spacing w:after="0" w:line="240" w:lineRule="auto"/>
        <w:ind w:left="851" w:hanging="425"/>
        <w:jc w:val="both"/>
        <w:rPr>
          <w:rFonts w:eastAsia="Times New Roman" w:cstheme="minorHAnsi"/>
          <w:iCs/>
          <w:lang w:eastAsia="fr-FR"/>
        </w:rPr>
      </w:pPr>
    </w:p>
    <w:p w14:paraId="44C95CF4" w14:textId="77777777" w:rsidR="00736399" w:rsidRPr="00736399" w:rsidRDefault="00736399" w:rsidP="00736399">
      <w:pPr>
        <w:keepNext/>
        <w:keepLines/>
        <w:overflowPunct w:val="0"/>
        <w:autoSpaceDE w:val="0"/>
        <w:autoSpaceDN w:val="0"/>
        <w:adjustRightInd w:val="0"/>
        <w:spacing w:after="0" w:line="240" w:lineRule="auto"/>
        <w:jc w:val="both"/>
        <w:textAlignment w:val="baseline"/>
        <w:outlineLvl w:val="0"/>
        <w:rPr>
          <w:rFonts w:eastAsia="Times New Roman" w:cstheme="minorHAnsi"/>
          <w:b/>
          <w:bCs/>
          <w:lang w:eastAsia="fr-FR"/>
        </w:rPr>
      </w:pPr>
      <w:r w:rsidRPr="00736399">
        <w:rPr>
          <w:rFonts w:eastAsia="Times New Roman" w:cstheme="minorHAnsi"/>
          <w:b/>
          <w:bCs/>
          <w:lang w:eastAsia="fr-FR"/>
        </w:rPr>
        <w:t>ARTICLE 2.  ENGAGEMENTS DE CONFIDENTIALITE</w:t>
      </w:r>
    </w:p>
    <w:p w14:paraId="7BFFC8FD" w14:textId="77777777" w:rsidR="00736399" w:rsidRPr="00736399" w:rsidRDefault="00736399" w:rsidP="00736399">
      <w:pPr>
        <w:spacing w:after="0" w:line="240" w:lineRule="auto"/>
        <w:jc w:val="both"/>
        <w:rPr>
          <w:rFonts w:eastAsia="Times New Roman" w:cstheme="minorHAnsi"/>
          <w:lang w:eastAsia="fr-FR"/>
        </w:rPr>
      </w:pPr>
    </w:p>
    <w:p w14:paraId="1ECE95A3" w14:textId="77777777" w:rsidR="00736399" w:rsidRPr="00736399" w:rsidRDefault="00736399" w:rsidP="00736399">
      <w:pPr>
        <w:keepLines/>
        <w:tabs>
          <w:tab w:val="left" w:pos="426"/>
        </w:tabs>
        <w:spacing w:after="0" w:line="240" w:lineRule="auto"/>
        <w:ind w:left="426" w:hanging="426"/>
        <w:jc w:val="both"/>
        <w:rPr>
          <w:rFonts w:eastAsia="Times New Roman" w:cstheme="minorHAnsi"/>
          <w:iCs/>
          <w:lang w:eastAsia="fr-FR"/>
        </w:rPr>
      </w:pPr>
      <w:r w:rsidRPr="00736399">
        <w:rPr>
          <w:rFonts w:eastAsia="Times New Roman" w:cstheme="minorHAnsi"/>
          <w:iCs/>
          <w:lang w:eastAsia="fr-FR"/>
        </w:rPr>
        <w:t>2.1.</w:t>
      </w:r>
      <w:r w:rsidRPr="00736399">
        <w:rPr>
          <w:rFonts w:eastAsia="Times New Roman" w:cstheme="minorHAnsi"/>
          <w:iCs/>
          <w:lang w:eastAsia="fr-FR"/>
        </w:rPr>
        <w:tab/>
        <w:t xml:space="preserve">Le </w:t>
      </w:r>
      <w:r w:rsidR="00C96A2A">
        <w:rPr>
          <w:rFonts w:eastAsia="Times New Roman" w:cstheme="minorHAnsi"/>
          <w:iCs/>
          <w:lang w:eastAsia="fr-FR"/>
        </w:rPr>
        <w:t>Partenaire</w:t>
      </w:r>
      <w:r w:rsidR="00C96A2A" w:rsidRPr="00736399">
        <w:rPr>
          <w:rFonts w:eastAsia="Times New Roman" w:cstheme="minorHAnsi"/>
          <w:iCs/>
          <w:lang w:eastAsia="fr-FR"/>
        </w:rPr>
        <w:t xml:space="preserve"> </w:t>
      </w:r>
      <w:r w:rsidRPr="00736399">
        <w:rPr>
          <w:rFonts w:eastAsia="Times New Roman" w:cstheme="minorHAnsi"/>
          <w:iCs/>
          <w:lang w:eastAsia="fr-FR"/>
        </w:rPr>
        <w:t>s’engage à garder strictement confidentielles toutes les Informations Confidentielles communiquées dans le cadre de la Mission qui lui a été confiée et à s’abstenir de les divulguer à toute autre personne.</w:t>
      </w:r>
    </w:p>
    <w:p w14:paraId="764F4E47" w14:textId="77777777" w:rsidR="00736399" w:rsidRPr="00736399" w:rsidRDefault="00736399" w:rsidP="00736399">
      <w:pPr>
        <w:spacing w:after="0" w:line="240" w:lineRule="auto"/>
        <w:jc w:val="both"/>
        <w:rPr>
          <w:rFonts w:eastAsia="Times New Roman" w:cstheme="minorHAnsi"/>
          <w:lang w:eastAsia="fr-FR"/>
        </w:rPr>
      </w:pPr>
    </w:p>
    <w:p w14:paraId="5B7ADF3F" w14:textId="77777777" w:rsidR="0006610E" w:rsidRDefault="00736399" w:rsidP="00736399">
      <w:pPr>
        <w:keepLines/>
        <w:tabs>
          <w:tab w:val="left" w:pos="426"/>
        </w:tabs>
        <w:spacing w:after="0" w:line="240" w:lineRule="auto"/>
        <w:ind w:left="426" w:hanging="426"/>
        <w:jc w:val="both"/>
        <w:rPr>
          <w:rFonts w:eastAsia="Times New Roman" w:cstheme="minorHAnsi"/>
          <w:lang w:eastAsia="fr-FR"/>
        </w:rPr>
      </w:pPr>
      <w:r w:rsidRPr="00736399">
        <w:rPr>
          <w:rFonts w:eastAsia="Times New Roman" w:cstheme="minorHAnsi"/>
          <w:lang w:eastAsia="fr-FR"/>
        </w:rPr>
        <w:lastRenderedPageBreak/>
        <w:t>2.2.</w:t>
      </w:r>
      <w:r w:rsidRPr="00736399">
        <w:rPr>
          <w:rFonts w:eastAsia="Times New Roman" w:cstheme="minorHAnsi"/>
          <w:lang w:eastAsia="fr-FR"/>
        </w:rPr>
        <w:tab/>
      </w:r>
      <w:r w:rsidR="0006610E">
        <w:rPr>
          <w:rFonts w:eastAsia="Times New Roman" w:cstheme="minorHAnsi"/>
          <w:lang w:eastAsia="fr-FR"/>
        </w:rPr>
        <w:t xml:space="preserve">Le </w:t>
      </w:r>
      <w:r w:rsidR="00C96A2A">
        <w:rPr>
          <w:rFonts w:eastAsia="Times New Roman" w:cstheme="minorHAnsi"/>
          <w:lang w:eastAsia="fr-FR"/>
        </w:rPr>
        <w:t>Partenair</w:t>
      </w:r>
      <w:r w:rsidR="002E37D1">
        <w:rPr>
          <w:rFonts w:eastAsia="Times New Roman" w:cstheme="minorHAnsi"/>
          <w:lang w:eastAsia="fr-FR"/>
        </w:rPr>
        <w:t>e</w:t>
      </w:r>
      <w:r w:rsidR="00C96A2A">
        <w:rPr>
          <w:rFonts w:eastAsia="Times New Roman" w:cstheme="minorHAnsi"/>
          <w:lang w:eastAsia="fr-FR"/>
        </w:rPr>
        <w:t xml:space="preserve"> </w:t>
      </w:r>
      <w:r w:rsidR="0006610E" w:rsidRPr="0006610E">
        <w:rPr>
          <w:rFonts w:eastAsia="Times New Roman" w:cstheme="minorHAnsi"/>
          <w:lang w:eastAsia="fr-FR"/>
        </w:rPr>
        <w:t>s’engage à mettre en œuvre l’ensemble des mesures nécessaires pour préserver la confidentialité et s’interdit toute divulgation non expressément autorisée desdites Informations Confidentielles.</w:t>
      </w:r>
    </w:p>
    <w:p w14:paraId="2C092DDD" w14:textId="77777777" w:rsidR="0006610E" w:rsidRDefault="0006610E" w:rsidP="00736399">
      <w:pPr>
        <w:keepLines/>
        <w:tabs>
          <w:tab w:val="left" w:pos="426"/>
        </w:tabs>
        <w:spacing w:after="0" w:line="240" w:lineRule="auto"/>
        <w:ind w:left="426" w:hanging="426"/>
        <w:jc w:val="both"/>
        <w:rPr>
          <w:rFonts w:eastAsia="Times New Roman" w:cstheme="minorHAnsi"/>
          <w:lang w:eastAsia="fr-FR"/>
        </w:rPr>
      </w:pPr>
      <w:r>
        <w:rPr>
          <w:rFonts w:eastAsia="Times New Roman" w:cstheme="minorHAnsi"/>
          <w:lang w:eastAsia="fr-FR"/>
        </w:rPr>
        <w:t xml:space="preserve">2.3. </w:t>
      </w:r>
      <w:r w:rsidRPr="0006610E">
        <w:rPr>
          <w:rFonts w:eastAsia="Times New Roman" w:cstheme="minorHAnsi"/>
          <w:lang w:eastAsia="fr-FR"/>
        </w:rPr>
        <w:t>Chaque Partie s’engage à n’utiliser les Informations Confidentielles que dans le cadre défini en préambule</w:t>
      </w:r>
      <w:r>
        <w:rPr>
          <w:rFonts w:eastAsia="Times New Roman" w:cstheme="minorHAnsi"/>
          <w:lang w:eastAsia="fr-FR"/>
        </w:rPr>
        <w:t>.</w:t>
      </w:r>
    </w:p>
    <w:p w14:paraId="773150F9" w14:textId="77777777" w:rsidR="0006610E" w:rsidRDefault="0006610E" w:rsidP="00736399">
      <w:pPr>
        <w:keepLines/>
        <w:tabs>
          <w:tab w:val="left" w:pos="426"/>
        </w:tabs>
        <w:spacing w:after="0" w:line="240" w:lineRule="auto"/>
        <w:ind w:left="426" w:hanging="426"/>
        <w:jc w:val="both"/>
        <w:rPr>
          <w:rFonts w:eastAsia="Times New Roman" w:cstheme="minorHAnsi"/>
          <w:lang w:eastAsia="fr-FR"/>
        </w:rPr>
      </w:pPr>
    </w:p>
    <w:p w14:paraId="39FC4A8E" w14:textId="77777777" w:rsidR="00736399" w:rsidRPr="00736399" w:rsidRDefault="0006610E" w:rsidP="00736399">
      <w:pPr>
        <w:keepLines/>
        <w:tabs>
          <w:tab w:val="left" w:pos="426"/>
        </w:tabs>
        <w:spacing w:after="0" w:line="240" w:lineRule="auto"/>
        <w:ind w:left="426" w:hanging="426"/>
        <w:jc w:val="both"/>
        <w:rPr>
          <w:rFonts w:eastAsia="Times New Roman" w:cstheme="minorHAnsi"/>
          <w:lang w:eastAsia="fr-FR"/>
        </w:rPr>
      </w:pPr>
      <w:r>
        <w:rPr>
          <w:rFonts w:eastAsia="Times New Roman" w:cstheme="minorHAnsi"/>
          <w:lang w:eastAsia="fr-FR"/>
        </w:rPr>
        <w:t>2.4. D</w:t>
      </w:r>
      <w:r w:rsidR="00736399" w:rsidRPr="00736399">
        <w:rPr>
          <w:rFonts w:eastAsia="Times New Roman" w:cstheme="minorHAnsi"/>
          <w:lang w:eastAsia="fr-FR"/>
        </w:rPr>
        <w:t xml:space="preserve">ans l’hypothèse où le </w:t>
      </w:r>
      <w:r w:rsidR="00537DC8">
        <w:rPr>
          <w:rFonts w:eastAsia="Times New Roman" w:cstheme="minorHAnsi"/>
          <w:lang w:eastAsia="fr-FR"/>
        </w:rPr>
        <w:t>Partenaire</w:t>
      </w:r>
      <w:r w:rsidR="00537DC8" w:rsidRPr="00736399">
        <w:rPr>
          <w:rFonts w:eastAsia="Times New Roman" w:cstheme="minorHAnsi"/>
          <w:lang w:eastAsia="fr-FR"/>
        </w:rPr>
        <w:t xml:space="preserve"> </w:t>
      </w:r>
      <w:r w:rsidR="00736399" w:rsidRPr="00736399">
        <w:rPr>
          <w:rFonts w:eastAsia="Times New Roman" w:cstheme="minorHAnsi"/>
          <w:lang w:eastAsia="fr-FR"/>
        </w:rPr>
        <w:t xml:space="preserve">serait contraint </w:t>
      </w:r>
      <w:r w:rsidR="00736399" w:rsidRPr="00736399">
        <w:rPr>
          <w:rFonts w:eastAsia="Times New Roman" w:cstheme="minorHAnsi"/>
          <w:iCs/>
          <w:lang w:eastAsia="fr-FR"/>
        </w:rPr>
        <w:t xml:space="preserve">par une autorité judiciaire, administrative ou réglementaire ou en vertu d’une loi, d’un décret, d’un règlement ou d’une décision de justice, </w:t>
      </w:r>
      <w:r w:rsidR="00736399" w:rsidRPr="00736399">
        <w:rPr>
          <w:rFonts w:eastAsia="Times New Roman" w:cstheme="minorHAnsi"/>
          <w:lang w:eastAsia="fr-FR"/>
        </w:rPr>
        <w:t xml:space="preserve">de communiquer à un tiers toute Information Confidentielle, il devra, dans la mesure du possible juridiquement, préalablement notifier à la société GROUPE CANAL+ la nature de cette obligation et le contenu des Informations Confidentielles qu’il entend divulguer. En toute hypothèse, le </w:t>
      </w:r>
      <w:r w:rsidR="00537DC8">
        <w:rPr>
          <w:rFonts w:eastAsia="Times New Roman" w:cstheme="minorHAnsi"/>
          <w:lang w:eastAsia="fr-FR"/>
        </w:rPr>
        <w:t>Partenaire</w:t>
      </w:r>
      <w:r w:rsidR="00537DC8" w:rsidRPr="00736399">
        <w:rPr>
          <w:rFonts w:eastAsia="Times New Roman" w:cstheme="minorHAnsi"/>
          <w:lang w:eastAsia="fr-FR"/>
        </w:rPr>
        <w:t xml:space="preserve"> </w:t>
      </w:r>
      <w:r w:rsidR="00736399" w:rsidRPr="00736399">
        <w:rPr>
          <w:rFonts w:eastAsia="Times New Roman" w:cstheme="minorHAnsi"/>
          <w:lang w:eastAsia="fr-FR"/>
        </w:rPr>
        <w:t xml:space="preserve">s’engage à ne divulguer que les Informations Confidentielles strictement </w:t>
      </w:r>
      <w:r w:rsidR="00736399" w:rsidRPr="00736399">
        <w:rPr>
          <w:rFonts w:eastAsia="Times New Roman" w:cstheme="minorHAnsi"/>
          <w:iCs/>
          <w:lang w:eastAsia="fr-FR"/>
        </w:rPr>
        <w:t>nécessaires au respect de l’obligation légale ou réglementaire, de l’injonction ou de la décision judiciaire, administrative ou réglementaire en question.</w:t>
      </w:r>
    </w:p>
    <w:p w14:paraId="1EC50B38" w14:textId="77777777" w:rsidR="00736399" w:rsidRPr="00736399" w:rsidRDefault="00736399" w:rsidP="00736399">
      <w:pPr>
        <w:spacing w:after="0" w:line="240" w:lineRule="auto"/>
        <w:ind w:left="705" w:hanging="705"/>
        <w:jc w:val="both"/>
        <w:rPr>
          <w:rFonts w:eastAsia="Times New Roman" w:cstheme="minorHAnsi"/>
          <w:lang w:eastAsia="fr-FR"/>
        </w:rPr>
      </w:pPr>
    </w:p>
    <w:p w14:paraId="084C30D3" w14:textId="77777777" w:rsidR="00736399" w:rsidRPr="00736399" w:rsidRDefault="00736399" w:rsidP="00736399">
      <w:pPr>
        <w:keepLines/>
        <w:tabs>
          <w:tab w:val="left" w:pos="426"/>
        </w:tabs>
        <w:spacing w:after="0" w:line="240" w:lineRule="auto"/>
        <w:ind w:left="426" w:hanging="426"/>
        <w:jc w:val="both"/>
        <w:rPr>
          <w:rFonts w:eastAsia="Times New Roman" w:cstheme="minorHAnsi"/>
          <w:lang w:eastAsia="fr-FR"/>
        </w:rPr>
      </w:pPr>
      <w:r w:rsidRPr="00736399">
        <w:rPr>
          <w:rFonts w:eastAsia="Times New Roman" w:cstheme="minorHAnsi"/>
          <w:lang w:eastAsia="fr-FR"/>
        </w:rPr>
        <w:t>2.</w:t>
      </w:r>
      <w:r w:rsidR="0006610E">
        <w:rPr>
          <w:rFonts w:eastAsia="Times New Roman" w:cstheme="minorHAnsi"/>
          <w:lang w:eastAsia="fr-FR"/>
        </w:rPr>
        <w:t>5</w:t>
      </w:r>
      <w:r w:rsidRPr="00736399">
        <w:rPr>
          <w:rFonts w:eastAsia="Times New Roman" w:cstheme="minorHAnsi"/>
          <w:lang w:eastAsia="fr-FR"/>
        </w:rPr>
        <w:t>.</w:t>
      </w:r>
      <w:r w:rsidRPr="00736399">
        <w:rPr>
          <w:rFonts w:eastAsia="Times New Roman" w:cstheme="minorHAnsi"/>
          <w:lang w:eastAsia="fr-FR"/>
        </w:rPr>
        <w:tab/>
        <w:t xml:space="preserve">Le </w:t>
      </w:r>
      <w:r w:rsidR="00537DC8">
        <w:rPr>
          <w:rFonts w:eastAsia="Times New Roman" w:cstheme="minorHAnsi"/>
          <w:lang w:eastAsia="fr-FR"/>
        </w:rPr>
        <w:t>Partenaire</w:t>
      </w:r>
      <w:r w:rsidR="00537DC8" w:rsidRPr="00736399">
        <w:rPr>
          <w:rFonts w:eastAsia="Times New Roman" w:cstheme="minorHAnsi"/>
          <w:lang w:eastAsia="fr-FR"/>
        </w:rPr>
        <w:t xml:space="preserve"> </w:t>
      </w:r>
      <w:r w:rsidRPr="00736399">
        <w:rPr>
          <w:rFonts w:eastAsia="Times New Roman" w:cstheme="minorHAnsi"/>
          <w:lang w:eastAsia="fr-FR"/>
        </w:rPr>
        <w:t xml:space="preserve">s’engage à ne conserver aucune copie des Informations Confidentielles sur quel que support que ce soit. </w:t>
      </w:r>
    </w:p>
    <w:p w14:paraId="6DF9BB15" w14:textId="77777777" w:rsidR="00736399" w:rsidRPr="00736399" w:rsidRDefault="00736399" w:rsidP="0006610E">
      <w:pPr>
        <w:spacing w:after="0" w:line="240" w:lineRule="auto"/>
        <w:jc w:val="both"/>
        <w:rPr>
          <w:rFonts w:eastAsia="Times New Roman" w:cstheme="minorHAnsi"/>
          <w:lang w:eastAsia="fr-FR"/>
        </w:rPr>
      </w:pPr>
    </w:p>
    <w:p w14:paraId="208B09D2" w14:textId="77777777" w:rsidR="00736399" w:rsidRPr="00736399" w:rsidRDefault="00736399" w:rsidP="00736399">
      <w:pPr>
        <w:keepNext/>
        <w:keepLines/>
        <w:overflowPunct w:val="0"/>
        <w:autoSpaceDE w:val="0"/>
        <w:autoSpaceDN w:val="0"/>
        <w:adjustRightInd w:val="0"/>
        <w:spacing w:after="0" w:line="240" w:lineRule="auto"/>
        <w:jc w:val="both"/>
        <w:textAlignment w:val="baseline"/>
        <w:outlineLvl w:val="0"/>
        <w:rPr>
          <w:rFonts w:eastAsia="Times New Roman" w:cstheme="minorHAnsi"/>
          <w:b/>
          <w:bCs/>
          <w:lang w:eastAsia="fr-FR"/>
        </w:rPr>
      </w:pPr>
      <w:r w:rsidRPr="00736399">
        <w:rPr>
          <w:rFonts w:eastAsia="Times New Roman" w:cstheme="minorHAnsi"/>
          <w:b/>
          <w:bCs/>
          <w:lang w:eastAsia="fr-FR"/>
        </w:rPr>
        <w:t>ARTICLE 3. PROPRIETE</w:t>
      </w:r>
    </w:p>
    <w:p w14:paraId="11047411" w14:textId="77777777" w:rsidR="00736399" w:rsidRPr="00736399" w:rsidRDefault="00736399" w:rsidP="00736399">
      <w:pPr>
        <w:spacing w:after="0" w:line="240" w:lineRule="auto"/>
        <w:jc w:val="both"/>
        <w:rPr>
          <w:rFonts w:eastAsia="Times New Roman" w:cstheme="minorHAnsi"/>
          <w:lang w:eastAsia="fr-FR"/>
        </w:rPr>
      </w:pPr>
    </w:p>
    <w:p w14:paraId="72E55B2F" w14:textId="77777777" w:rsidR="00736399" w:rsidRPr="00736399" w:rsidRDefault="00736399" w:rsidP="00736399">
      <w:pPr>
        <w:spacing w:after="0" w:line="240" w:lineRule="auto"/>
        <w:jc w:val="both"/>
        <w:rPr>
          <w:rFonts w:eastAsia="Times New Roman" w:cstheme="minorHAnsi"/>
          <w:lang w:eastAsia="fr-FR"/>
        </w:rPr>
      </w:pPr>
      <w:r w:rsidRPr="00736399">
        <w:rPr>
          <w:rFonts w:eastAsia="Times New Roman" w:cstheme="minorHAnsi"/>
          <w:lang w:eastAsia="fr-FR"/>
        </w:rPr>
        <w:t xml:space="preserve">Les Informations Confidentielles demeureront la propriété exclusive de la société GROUPE CANAL+ qui les communique. La transmission des Informations Confidentielles ne pourra être considérée ou interprétée comme conférant un droit quelconque de propriété ou une licence d’utilisation des Informations Confidentielles au </w:t>
      </w:r>
      <w:r w:rsidR="0070619C">
        <w:rPr>
          <w:rFonts w:eastAsia="Times New Roman" w:cstheme="minorHAnsi"/>
          <w:lang w:eastAsia="fr-FR"/>
        </w:rPr>
        <w:t>Partenaire</w:t>
      </w:r>
      <w:r w:rsidRPr="00736399">
        <w:rPr>
          <w:rFonts w:eastAsia="Times New Roman" w:cstheme="minorHAnsi"/>
          <w:lang w:eastAsia="fr-FR"/>
        </w:rPr>
        <w:t>.</w:t>
      </w:r>
    </w:p>
    <w:p w14:paraId="63E7FDF4" w14:textId="77777777" w:rsidR="00736399" w:rsidRPr="00736399" w:rsidRDefault="00736399" w:rsidP="00736399">
      <w:pPr>
        <w:spacing w:after="0" w:line="240" w:lineRule="auto"/>
        <w:jc w:val="both"/>
        <w:rPr>
          <w:rFonts w:eastAsia="Times New Roman" w:cstheme="minorHAnsi"/>
          <w:lang w:eastAsia="fr-FR"/>
        </w:rPr>
      </w:pPr>
    </w:p>
    <w:p w14:paraId="5606586D" w14:textId="77777777" w:rsidR="00736399" w:rsidRPr="00736399" w:rsidRDefault="00736399" w:rsidP="00736399">
      <w:pPr>
        <w:keepNext/>
        <w:keepLines/>
        <w:overflowPunct w:val="0"/>
        <w:autoSpaceDE w:val="0"/>
        <w:autoSpaceDN w:val="0"/>
        <w:adjustRightInd w:val="0"/>
        <w:spacing w:after="0" w:line="240" w:lineRule="auto"/>
        <w:jc w:val="both"/>
        <w:textAlignment w:val="baseline"/>
        <w:outlineLvl w:val="0"/>
        <w:rPr>
          <w:rFonts w:eastAsia="Times New Roman" w:cstheme="minorHAnsi"/>
          <w:b/>
          <w:bCs/>
          <w:lang w:eastAsia="fr-FR"/>
        </w:rPr>
      </w:pPr>
      <w:r w:rsidRPr="00736399">
        <w:rPr>
          <w:rFonts w:eastAsia="Times New Roman" w:cstheme="minorHAnsi"/>
          <w:b/>
          <w:bCs/>
          <w:lang w:eastAsia="fr-FR"/>
        </w:rPr>
        <w:t>ARTICLE 4.  DUREE</w:t>
      </w:r>
    </w:p>
    <w:p w14:paraId="4C7B1ED2" w14:textId="77777777" w:rsidR="00736399" w:rsidRPr="00736399" w:rsidRDefault="00736399" w:rsidP="00736399">
      <w:pPr>
        <w:spacing w:after="0" w:line="240" w:lineRule="auto"/>
        <w:jc w:val="both"/>
        <w:rPr>
          <w:rFonts w:eastAsia="Times New Roman" w:cstheme="minorHAnsi"/>
          <w:i/>
          <w:lang w:eastAsia="fr-FR"/>
        </w:rPr>
      </w:pPr>
    </w:p>
    <w:p w14:paraId="6192A262" w14:textId="70C6E3DA" w:rsidR="00736399" w:rsidRPr="00421188" w:rsidRDefault="00421188" w:rsidP="00736399">
      <w:pPr>
        <w:spacing w:after="0" w:line="240" w:lineRule="auto"/>
        <w:jc w:val="both"/>
        <w:rPr>
          <w:rFonts w:eastAsia="Times New Roman"/>
          <w:color w:val="000000"/>
        </w:rPr>
      </w:pPr>
      <w:r w:rsidRPr="00421188">
        <w:rPr>
          <w:rFonts w:eastAsia="Times New Roman"/>
          <w:color w:val="000000"/>
        </w:rPr>
        <w:t>Les dispositions du présent Accord de confidentialité entreront en vigueur à compter du jour de signature du présent Accord et se poursuivront pour une durée de 5 ans</w:t>
      </w:r>
      <w:r w:rsidR="005048B4">
        <w:rPr>
          <w:rFonts w:eastAsia="Times New Roman"/>
          <w:color w:val="000000"/>
        </w:rPr>
        <w:t xml:space="preserve"> </w:t>
      </w:r>
      <w:r w:rsidR="005048B4" w:rsidRPr="007E45BB">
        <w:rPr>
          <w:rFonts w:cs="Tahoma"/>
        </w:rPr>
        <w:t>après son échéance</w:t>
      </w:r>
      <w:r w:rsidRPr="00421188">
        <w:rPr>
          <w:rFonts w:eastAsia="Times New Roman"/>
          <w:color w:val="000000"/>
        </w:rPr>
        <w:t>.</w:t>
      </w:r>
    </w:p>
    <w:p w14:paraId="723B14D1" w14:textId="77777777" w:rsidR="00421188" w:rsidRPr="00736399" w:rsidRDefault="00421188" w:rsidP="00736399">
      <w:pPr>
        <w:spacing w:after="0" w:line="240" w:lineRule="auto"/>
        <w:jc w:val="both"/>
        <w:rPr>
          <w:rFonts w:eastAsia="Times New Roman" w:cstheme="minorHAnsi"/>
          <w:lang w:eastAsia="fr-FR"/>
        </w:rPr>
      </w:pPr>
    </w:p>
    <w:p w14:paraId="516C7978" w14:textId="77777777" w:rsidR="00736399" w:rsidRPr="00736399" w:rsidRDefault="00736399" w:rsidP="00736399">
      <w:pPr>
        <w:keepNext/>
        <w:keepLines/>
        <w:overflowPunct w:val="0"/>
        <w:autoSpaceDE w:val="0"/>
        <w:autoSpaceDN w:val="0"/>
        <w:adjustRightInd w:val="0"/>
        <w:spacing w:after="0" w:line="240" w:lineRule="auto"/>
        <w:jc w:val="both"/>
        <w:textAlignment w:val="baseline"/>
        <w:outlineLvl w:val="0"/>
        <w:rPr>
          <w:rFonts w:eastAsia="Times New Roman" w:cstheme="minorHAnsi"/>
          <w:b/>
          <w:bCs/>
          <w:lang w:eastAsia="fr-FR"/>
        </w:rPr>
      </w:pPr>
      <w:r w:rsidRPr="00736399">
        <w:rPr>
          <w:rFonts w:eastAsia="Times New Roman" w:cstheme="minorHAnsi"/>
          <w:b/>
          <w:bCs/>
          <w:lang w:eastAsia="fr-FR"/>
        </w:rPr>
        <w:t xml:space="preserve">ARTICLE 5.  DROIT APPLICABLE </w:t>
      </w:r>
    </w:p>
    <w:p w14:paraId="497CD1B3" w14:textId="77777777" w:rsidR="00736399" w:rsidRPr="00736399" w:rsidRDefault="00736399" w:rsidP="00736399">
      <w:pPr>
        <w:spacing w:after="0" w:line="240" w:lineRule="auto"/>
        <w:jc w:val="both"/>
        <w:rPr>
          <w:rFonts w:eastAsia="Times New Roman" w:cstheme="minorHAnsi"/>
          <w:lang w:eastAsia="fr-FR"/>
        </w:rPr>
      </w:pPr>
    </w:p>
    <w:p w14:paraId="5485A973" w14:textId="77777777" w:rsidR="00736399" w:rsidRPr="00736399" w:rsidRDefault="00736399" w:rsidP="00736399">
      <w:pPr>
        <w:spacing w:after="0" w:line="240" w:lineRule="auto"/>
        <w:jc w:val="both"/>
        <w:rPr>
          <w:rFonts w:eastAsia="Times New Roman" w:cstheme="minorHAnsi"/>
          <w:lang w:eastAsia="fr-FR"/>
        </w:rPr>
      </w:pPr>
      <w:r w:rsidRPr="00736399">
        <w:rPr>
          <w:rFonts w:eastAsia="Times New Roman" w:cstheme="minorHAnsi"/>
          <w:lang w:eastAsia="fr-FR"/>
        </w:rPr>
        <w:t>Le présent Accord de confidentialité est soumis au droit français.</w:t>
      </w:r>
    </w:p>
    <w:p w14:paraId="112B4B71" w14:textId="77777777" w:rsidR="00736399" w:rsidRPr="00736399" w:rsidRDefault="00736399" w:rsidP="00736399">
      <w:pPr>
        <w:spacing w:after="0" w:line="240" w:lineRule="auto"/>
        <w:jc w:val="both"/>
        <w:rPr>
          <w:rFonts w:eastAsia="Times New Roman" w:cstheme="minorHAnsi"/>
          <w:lang w:eastAsia="fr-FR"/>
        </w:rPr>
      </w:pPr>
    </w:p>
    <w:p w14:paraId="44F9D71D"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center"/>
        <w:rPr>
          <w:rFonts w:eastAsia="Times New Roman" w:cstheme="minorHAnsi"/>
          <w:b/>
          <w:lang w:eastAsia="fr-FR"/>
        </w:rPr>
      </w:pPr>
      <w:r w:rsidRPr="00736399">
        <w:rPr>
          <w:rFonts w:eastAsia="Times New Roman" w:cstheme="minorHAnsi"/>
          <w:b/>
          <w:lang w:eastAsia="fr-FR"/>
        </w:rPr>
        <w:t xml:space="preserve">ACCEPTATION DE L’ACCORD DE CONFIDENTIALITE </w:t>
      </w:r>
    </w:p>
    <w:p w14:paraId="0004CC12"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r w:rsidRPr="00736399">
        <w:rPr>
          <w:rFonts w:eastAsia="Times New Roman" w:cstheme="minorHAnsi"/>
          <w:lang w:eastAsia="fr-FR"/>
        </w:rPr>
        <w:t>Je soussigné _________________________________________________</w:t>
      </w:r>
    </w:p>
    <w:p w14:paraId="53158F0D"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p>
    <w:p w14:paraId="7D1DCE9F"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r w:rsidRPr="00736399">
        <w:rPr>
          <w:rFonts w:eastAsia="Times New Roman" w:cstheme="minorHAnsi"/>
          <w:lang w:eastAsia="fr-FR"/>
        </w:rPr>
        <w:t>Fonction : _____________________________________________________________________</w:t>
      </w:r>
    </w:p>
    <w:p w14:paraId="7B8C9CD9"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p>
    <w:p w14:paraId="5C6A3108"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r w:rsidRPr="00736399">
        <w:rPr>
          <w:rFonts w:eastAsia="Times New Roman" w:cstheme="minorHAnsi"/>
          <w:lang w:eastAsia="fr-FR"/>
        </w:rPr>
        <w:t>Entreprise : ____________________________________________________________________</w:t>
      </w:r>
    </w:p>
    <w:p w14:paraId="70E7F803"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p>
    <w:p w14:paraId="0E2291D0"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r w:rsidRPr="00736399">
        <w:rPr>
          <w:rFonts w:eastAsia="Times New Roman" w:cstheme="minorHAnsi"/>
          <w:lang w:eastAsia="fr-FR"/>
        </w:rPr>
        <w:t>Déclare avoir pris connaissance du présent Accord de confidentialité et m’engage à le respecter.</w:t>
      </w:r>
    </w:p>
    <w:p w14:paraId="5F40A2D1"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p>
    <w:p w14:paraId="4DB305FD"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r w:rsidRPr="00736399">
        <w:rPr>
          <w:rFonts w:eastAsia="Times New Roman" w:cstheme="minorHAnsi"/>
          <w:lang w:eastAsia="fr-FR"/>
        </w:rPr>
        <w:t>Date de signature : _______________________________</w:t>
      </w:r>
    </w:p>
    <w:p w14:paraId="67F9A17C" w14:textId="77777777" w:rsidR="00736399" w:rsidRPr="00736399" w:rsidRDefault="00736399"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p>
    <w:p w14:paraId="253065E6" w14:textId="277F620F" w:rsidR="00736399" w:rsidRDefault="00BF4B12" w:rsidP="00736399">
      <w:pPr>
        <w:pBdr>
          <w:top w:val="single" w:sz="4" w:space="1" w:color="auto"/>
          <w:left w:val="single" w:sz="4" w:space="4" w:color="auto"/>
          <w:bottom w:val="single" w:sz="4" w:space="1" w:color="auto"/>
          <w:right w:val="single" w:sz="4" w:space="4" w:color="auto"/>
        </w:pBdr>
        <w:spacing w:after="0" w:line="240" w:lineRule="auto"/>
        <w:jc w:val="both"/>
        <w:rPr>
          <w:rFonts w:eastAsia="Times New Roman" w:cstheme="minorHAnsi"/>
          <w:lang w:eastAsia="fr-FR"/>
        </w:rPr>
      </w:pPr>
      <w:r>
        <w:rPr>
          <w:rFonts w:eastAsia="Times New Roman" w:cstheme="minorHAnsi"/>
          <w:lang w:eastAsia="fr-FR"/>
        </w:rPr>
        <w:t xml:space="preserve">Monsieur </w:t>
      </w:r>
      <w:r w:rsidR="00834721">
        <w:rPr>
          <w:rFonts w:eastAsia="Times New Roman" w:cstheme="minorHAnsi"/>
          <w:lang w:eastAsia="fr-FR"/>
        </w:rPr>
        <w:t>Franç</w:t>
      </w:r>
      <w:bookmarkStart w:id="1" w:name="_GoBack"/>
      <w:bookmarkEnd w:id="1"/>
      <w:r w:rsidR="00834721">
        <w:rPr>
          <w:rFonts w:eastAsia="Times New Roman" w:cstheme="minorHAnsi"/>
          <w:lang w:eastAsia="fr-FR"/>
        </w:rPr>
        <w:t>ois GIRAUD</w:t>
      </w:r>
    </w:p>
    <w:p w14:paraId="479507DF" w14:textId="5E5FD9FD" w:rsidR="00BF4B12" w:rsidRDefault="00BF4B12" w:rsidP="00736399">
      <w:pPr>
        <w:pBdr>
          <w:top w:val="single" w:sz="4" w:space="1" w:color="auto"/>
          <w:left w:val="single" w:sz="4" w:space="4" w:color="auto"/>
          <w:bottom w:val="single" w:sz="4" w:space="1" w:color="auto"/>
          <w:right w:val="single" w:sz="4" w:space="4" w:color="auto"/>
        </w:pBdr>
        <w:spacing w:after="0" w:line="240" w:lineRule="auto"/>
        <w:jc w:val="both"/>
      </w:pPr>
      <w:r w:rsidRPr="00BF4B12">
        <w:rPr>
          <w:rFonts w:eastAsia="Times New Roman" w:cstheme="minorHAnsi"/>
          <w:i/>
          <w:iCs/>
          <w:lang w:eastAsia="fr-FR"/>
        </w:rPr>
        <w:t>(signature)</w:t>
      </w:r>
    </w:p>
    <w:p w14:paraId="4CC1E40C" w14:textId="33E61257" w:rsidR="00CD3461" w:rsidRDefault="00CD3461">
      <w:pPr>
        <w:rPr>
          <w:rFonts w:ascii="Arial" w:hAnsi="Arial" w:cs="Arial"/>
        </w:rPr>
      </w:pPr>
    </w:p>
    <w:bookmarkEnd w:id="0"/>
    <w:sectPr w:rsidR="00CD346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BD7CD" w14:textId="77777777" w:rsidR="000D13F4" w:rsidRDefault="000D13F4" w:rsidP="00D26B69">
      <w:pPr>
        <w:spacing w:after="0" w:line="240" w:lineRule="auto"/>
      </w:pPr>
      <w:r>
        <w:separator/>
      </w:r>
    </w:p>
  </w:endnote>
  <w:endnote w:type="continuationSeparator" w:id="0">
    <w:p w14:paraId="7A8C878C" w14:textId="77777777" w:rsidR="000D13F4" w:rsidRDefault="000D13F4" w:rsidP="00D2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nal+">
    <w:panose1 w:val="00000000000000000000"/>
    <w:charset w:val="00"/>
    <w:family w:val="modern"/>
    <w:notTrueType/>
    <w:pitch w:val="variable"/>
    <w:sig w:usb0="00000003" w:usb1="00000000" w:usb2="00000000" w:usb3="00000000" w:csb0="00000001" w:csb1="00000000"/>
  </w:font>
  <w:font w:name="Futura">
    <w:altName w:val="Century Gothic"/>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nal+Dem">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C3637" w14:textId="77777777" w:rsidR="0024386E" w:rsidRDefault="0024386E" w:rsidP="0024386E">
    <w:pPr>
      <w:pStyle w:val="Pieddepage"/>
      <w:ind w:right="360"/>
      <w:jc w:val="center"/>
      <w:rPr>
        <w:rFonts w:ascii="Canal+" w:hAnsi="Canal+"/>
        <w:b/>
        <w:i/>
        <w:sz w:val="14"/>
        <w:szCs w:val="14"/>
      </w:rPr>
    </w:pPr>
  </w:p>
  <w:p w14:paraId="6E18BE95" w14:textId="77777777" w:rsidR="0024386E" w:rsidRPr="008772CB" w:rsidRDefault="0024386E" w:rsidP="0024386E">
    <w:pPr>
      <w:pStyle w:val="Pieddepage"/>
      <w:ind w:right="360"/>
      <w:jc w:val="center"/>
      <w:rPr>
        <w:rFonts w:ascii="Canal+" w:hAnsi="Canal+"/>
        <w:i/>
        <w:sz w:val="14"/>
        <w:szCs w:val="14"/>
      </w:rPr>
    </w:pPr>
    <w:r w:rsidRPr="008772CB">
      <w:rPr>
        <w:rFonts w:ascii="Canal+" w:hAnsi="Canal+"/>
        <w:b/>
        <w:i/>
        <w:sz w:val="14"/>
        <w:szCs w:val="14"/>
      </w:rPr>
      <w:t xml:space="preserve">GROUPE CANAL+ </w:t>
    </w:r>
    <w:r w:rsidRPr="008772CB">
      <w:rPr>
        <w:rFonts w:ascii="Canal+" w:hAnsi="Canal+"/>
        <w:i/>
        <w:sz w:val="14"/>
        <w:szCs w:val="14"/>
      </w:rPr>
      <w:t>S.A. A DIRECTOIRE ET CONSEIL DE SURVEILLANCE AU CAPITAL DE 100 000 000€ 420 624 777 RCS NANTERRE</w:t>
    </w:r>
  </w:p>
  <w:sdt>
    <w:sdtPr>
      <w:id w:val="-1905674536"/>
      <w:docPartObj>
        <w:docPartGallery w:val="Page Numbers (Bottom of Page)"/>
        <w:docPartUnique/>
      </w:docPartObj>
    </w:sdtPr>
    <w:sdtEndPr/>
    <w:sdtContent>
      <w:p w14:paraId="46545BD4" w14:textId="77777777" w:rsidR="0024386E" w:rsidRDefault="0024386E">
        <w:pPr>
          <w:pStyle w:val="Pieddepage"/>
          <w:jc w:val="right"/>
        </w:pPr>
        <w:r>
          <w:fldChar w:fldCharType="begin"/>
        </w:r>
        <w:r>
          <w:instrText>PAGE   \* MERGEFORMAT</w:instrText>
        </w:r>
        <w:r>
          <w:fldChar w:fldCharType="separate"/>
        </w:r>
        <w:r w:rsidR="0070619C">
          <w:rPr>
            <w:noProof/>
          </w:rPr>
          <w:t>2</w:t>
        </w:r>
        <w:r>
          <w:fldChar w:fldCharType="end"/>
        </w:r>
      </w:p>
    </w:sdtContent>
  </w:sdt>
  <w:p w14:paraId="2D53BE0A" w14:textId="77777777" w:rsidR="00D26B69" w:rsidRPr="008772CB" w:rsidRDefault="00D26B69" w:rsidP="008772CB">
    <w:pPr>
      <w:pStyle w:val="Pieddepage"/>
      <w:ind w:right="360"/>
      <w:jc w:val="center"/>
      <w:rPr>
        <w:rFonts w:ascii="Canal+" w:hAnsi="Canal+"/>
        <w:i/>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192CE" w14:textId="77777777" w:rsidR="000D13F4" w:rsidRDefault="000D13F4" w:rsidP="00D26B69">
      <w:pPr>
        <w:spacing w:after="0" w:line="240" w:lineRule="auto"/>
      </w:pPr>
      <w:r>
        <w:separator/>
      </w:r>
    </w:p>
  </w:footnote>
  <w:footnote w:type="continuationSeparator" w:id="0">
    <w:p w14:paraId="55939CFD" w14:textId="77777777" w:rsidR="000D13F4" w:rsidRDefault="000D13F4" w:rsidP="00D26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0C5C" w14:textId="77777777" w:rsidR="008772CB" w:rsidRPr="008772CB" w:rsidRDefault="008772CB" w:rsidP="008772CB">
    <w:pPr>
      <w:pStyle w:val="En-tte"/>
      <w:jc w:val="right"/>
      <w:rPr>
        <w:rFonts w:ascii="Canal+" w:hAnsi="Canal+"/>
        <w:i/>
        <w:iCs/>
        <w:sz w:val="14"/>
        <w:szCs w:val="14"/>
      </w:rPr>
    </w:pPr>
    <w:r w:rsidRPr="008772CB">
      <w:rPr>
        <w:rFonts w:ascii="Canal+" w:hAnsi="Canal+"/>
        <w:i/>
        <w:iCs/>
        <w:sz w:val="14"/>
        <w:szCs w:val="14"/>
      </w:rPr>
      <w:t>1 PLACE DU SPECTACLE</w:t>
    </w:r>
  </w:p>
  <w:p w14:paraId="1382E830" w14:textId="77777777" w:rsidR="008772CB" w:rsidRPr="008772CB" w:rsidRDefault="008772CB" w:rsidP="008772CB">
    <w:pPr>
      <w:pStyle w:val="En-tte"/>
      <w:jc w:val="right"/>
      <w:rPr>
        <w:rFonts w:ascii="Canal+" w:hAnsi="Canal+"/>
        <w:i/>
        <w:iCs/>
        <w:sz w:val="14"/>
        <w:szCs w:val="14"/>
      </w:rPr>
    </w:pPr>
    <w:r w:rsidRPr="008772CB">
      <w:rPr>
        <w:rFonts w:ascii="Canal+" w:hAnsi="Canal+" w:cs="Arial"/>
        <w:noProof/>
        <w:color w:val="16B3FD"/>
        <w:sz w:val="14"/>
        <w:szCs w:val="14"/>
        <w:lang w:eastAsia="fr-FR"/>
      </w:rPr>
      <w:drawing>
        <wp:anchor distT="0" distB="0" distL="114300" distR="114300" simplePos="0" relativeHeight="251658240" behindDoc="1" locked="0" layoutInCell="1" allowOverlap="1" wp14:anchorId="708764AC" wp14:editId="152E1EA9">
          <wp:simplePos x="0" y="0"/>
          <wp:positionH relativeFrom="column">
            <wp:posOffset>-2540</wp:posOffset>
          </wp:positionH>
          <wp:positionV relativeFrom="paragraph">
            <wp:posOffset>17953</wp:posOffset>
          </wp:positionV>
          <wp:extent cx="952500" cy="335280"/>
          <wp:effectExtent l="0" t="0" r="0" b="7620"/>
          <wp:wrapNone/>
          <wp:docPr id="2" name="Image 2" descr="http://en-net4.cpgrp.root.local/api/mediamanager?file=attachments/4d003523-ad98-4947-a362-3bea681fe649/Canalplus-Groupe.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net4.cpgrp.root.local/api/mediamanager?file=attachments/4d003523-ad98-4947-a362-3bea681fe649/Canalplus-Groupe.jp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335280"/>
                  </a:xfrm>
                  <a:prstGeom prst="rect">
                    <a:avLst/>
                  </a:prstGeom>
                  <a:noFill/>
                  <a:ln>
                    <a:noFill/>
                  </a:ln>
                </pic:spPr>
              </pic:pic>
            </a:graphicData>
          </a:graphic>
        </wp:anchor>
      </w:drawing>
    </w:r>
    <w:r w:rsidRPr="008772CB">
      <w:rPr>
        <w:rFonts w:ascii="Canal+" w:hAnsi="Canal+"/>
        <w:i/>
        <w:iCs/>
        <w:sz w:val="14"/>
        <w:szCs w:val="14"/>
      </w:rPr>
      <w:t>92863 ISSY-LES-MOULINEAUX CEDEX 9</w:t>
    </w:r>
  </w:p>
  <w:p w14:paraId="201226D9" w14:textId="77777777" w:rsidR="00D26B69" w:rsidRDefault="008772CB" w:rsidP="008772CB">
    <w:pPr>
      <w:pStyle w:val="En-tte"/>
      <w:jc w:val="right"/>
    </w:pPr>
    <w:r w:rsidRPr="008772CB">
      <w:rPr>
        <w:rFonts w:ascii="Canal+" w:hAnsi="Canal+"/>
        <w:i/>
        <w:sz w:val="14"/>
        <w:szCs w:val="14"/>
      </w:rPr>
      <w:t>TEL. 33 (0)1 71 35 35 35</w:t>
    </w:r>
  </w:p>
  <w:p w14:paraId="73690927" w14:textId="77777777" w:rsidR="00D26B69" w:rsidRDefault="00D26B69">
    <w:pPr>
      <w:pStyle w:val="En-tte"/>
      <w:rPr>
        <w:rFonts w:ascii="Canal+Dem" w:hAnsi="Canal+Dem"/>
        <w:b/>
        <w:i/>
      </w:rPr>
    </w:pPr>
  </w:p>
  <w:p w14:paraId="1F911175" w14:textId="77777777" w:rsidR="008772CB" w:rsidRDefault="008772CB">
    <w:pPr>
      <w:pStyle w:val="En-tte"/>
      <w:rPr>
        <w:rFonts w:ascii="Canal+Dem" w:hAnsi="Canal+Dem"/>
        <w:b/>
        <w:i/>
      </w:rPr>
    </w:pPr>
  </w:p>
  <w:p w14:paraId="1B578BC0" w14:textId="77777777" w:rsidR="008772CB" w:rsidRPr="008772CB" w:rsidRDefault="008772CB">
    <w:pPr>
      <w:pStyle w:val="En-tte"/>
      <w:rPr>
        <w:rFonts w:ascii="Canal+Dem" w:hAnsi="Canal+Dem"/>
        <w:b/>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D53D9"/>
    <w:multiLevelType w:val="multilevel"/>
    <w:tmpl w:val="C716542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096170"/>
    <w:multiLevelType w:val="hybridMultilevel"/>
    <w:tmpl w:val="60807692"/>
    <w:lvl w:ilvl="0" w:tplc="040C0017">
      <w:start w:val="1"/>
      <w:numFmt w:val="lowerLetter"/>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 w15:restartNumberingAfterBreak="0">
    <w:nsid w:val="2741234A"/>
    <w:multiLevelType w:val="hybridMultilevel"/>
    <w:tmpl w:val="B000866A"/>
    <w:lvl w:ilvl="0" w:tplc="040C0017">
      <w:start w:val="1"/>
      <w:numFmt w:val="lowerLetter"/>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B69"/>
    <w:rsid w:val="0006610E"/>
    <w:rsid w:val="000D13F4"/>
    <w:rsid w:val="00153E86"/>
    <w:rsid w:val="001A25ED"/>
    <w:rsid w:val="0024386E"/>
    <w:rsid w:val="00267EFC"/>
    <w:rsid w:val="002825D8"/>
    <w:rsid w:val="002C4804"/>
    <w:rsid w:val="002D7590"/>
    <w:rsid w:val="002E37D1"/>
    <w:rsid w:val="00371EC3"/>
    <w:rsid w:val="003C6F04"/>
    <w:rsid w:val="00421188"/>
    <w:rsid w:val="004634C2"/>
    <w:rsid w:val="004A180C"/>
    <w:rsid w:val="004D6642"/>
    <w:rsid w:val="004E3D88"/>
    <w:rsid w:val="005048B4"/>
    <w:rsid w:val="00537DC8"/>
    <w:rsid w:val="005553AA"/>
    <w:rsid w:val="005820A9"/>
    <w:rsid w:val="00620954"/>
    <w:rsid w:val="00650044"/>
    <w:rsid w:val="00671172"/>
    <w:rsid w:val="0070619C"/>
    <w:rsid w:val="007217D8"/>
    <w:rsid w:val="00736399"/>
    <w:rsid w:val="00786F4F"/>
    <w:rsid w:val="007C438D"/>
    <w:rsid w:val="007E45BB"/>
    <w:rsid w:val="00834721"/>
    <w:rsid w:val="008772CB"/>
    <w:rsid w:val="008C06AA"/>
    <w:rsid w:val="008E5446"/>
    <w:rsid w:val="00900A5E"/>
    <w:rsid w:val="00901421"/>
    <w:rsid w:val="00A21D86"/>
    <w:rsid w:val="00A25038"/>
    <w:rsid w:val="00A446AE"/>
    <w:rsid w:val="00A772F2"/>
    <w:rsid w:val="00A845A0"/>
    <w:rsid w:val="00A84B11"/>
    <w:rsid w:val="00AC06AB"/>
    <w:rsid w:val="00B15B1E"/>
    <w:rsid w:val="00B4198B"/>
    <w:rsid w:val="00B43575"/>
    <w:rsid w:val="00B759B4"/>
    <w:rsid w:val="00B85512"/>
    <w:rsid w:val="00BC1080"/>
    <w:rsid w:val="00BF4B12"/>
    <w:rsid w:val="00C20350"/>
    <w:rsid w:val="00C92F63"/>
    <w:rsid w:val="00C95C7B"/>
    <w:rsid w:val="00C96A2A"/>
    <w:rsid w:val="00CD3461"/>
    <w:rsid w:val="00D26B69"/>
    <w:rsid w:val="00DA7385"/>
    <w:rsid w:val="00EC39CB"/>
    <w:rsid w:val="00F635F2"/>
    <w:rsid w:val="00F97F54"/>
    <w:rsid w:val="00FF1C0A"/>
    <w:rsid w:val="00FF7C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E9F5D45"/>
  <w15:chartTrackingRefBased/>
  <w15:docId w15:val="{4A8C8E87-52C6-483C-AAA3-64B1DD8B1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qFormat/>
    <w:rsid w:val="008772CB"/>
    <w:pPr>
      <w:keepNext/>
      <w:keepLines/>
      <w:overflowPunct w:val="0"/>
      <w:autoSpaceDE w:val="0"/>
      <w:autoSpaceDN w:val="0"/>
      <w:adjustRightInd w:val="0"/>
      <w:spacing w:before="240" w:after="0" w:line="240" w:lineRule="auto"/>
      <w:jc w:val="both"/>
      <w:textAlignment w:val="baseline"/>
      <w:outlineLvl w:val="0"/>
    </w:pPr>
    <w:rPr>
      <w:rFonts w:ascii="Canal+" w:eastAsia="Times New Roman" w:hAnsi="Canal+" w:cs="Times New Roman"/>
      <w:i/>
      <w:i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6B69"/>
    <w:pPr>
      <w:tabs>
        <w:tab w:val="center" w:pos="4536"/>
        <w:tab w:val="right" w:pos="9072"/>
      </w:tabs>
      <w:spacing w:after="0" w:line="240" w:lineRule="auto"/>
    </w:pPr>
  </w:style>
  <w:style w:type="character" w:customStyle="1" w:styleId="En-tteCar">
    <w:name w:val="En-tête Car"/>
    <w:basedOn w:val="Policepardfaut"/>
    <w:link w:val="En-tte"/>
    <w:uiPriority w:val="99"/>
    <w:rsid w:val="00D26B69"/>
  </w:style>
  <w:style w:type="paragraph" w:styleId="Pieddepage">
    <w:name w:val="footer"/>
    <w:basedOn w:val="Normal"/>
    <w:link w:val="PieddepageCar"/>
    <w:uiPriority w:val="99"/>
    <w:unhideWhenUsed/>
    <w:rsid w:val="00D26B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6B69"/>
  </w:style>
  <w:style w:type="character" w:customStyle="1" w:styleId="Titre1Car">
    <w:name w:val="Titre 1 Car"/>
    <w:basedOn w:val="Policepardfaut"/>
    <w:link w:val="Titre1"/>
    <w:rsid w:val="008772CB"/>
    <w:rPr>
      <w:rFonts w:ascii="Canal+" w:eastAsia="Times New Roman" w:hAnsi="Canal+" w:cs="Times New Roman"/>
      <w:i/>
      <w:iCs/>
      <w:lang w:eastAsia="fr-FR"/>
    </w:rPr>
  </w:style>
  <w:style w:type="paragraph" w:customStyle="1" w:styleId="objet">
    <w:name w:val="objet"/>
    <w:basedOn w:val="Normal"/>
    <w:rsid w:val="008772CB"/>
    <w:pPr>
      <w:keepLines/>
      <w:tabs>
        <w:tab w:val="left" w:pos="993"/>
      </w:tabs>
      <w:overflowPunct w:val="0"/>
      <w:autoSpaceDE w:val="0"/>
      <w:autoSpaceDN w:val="0"/>
      <w:adjustRightInd w:val="0"/>
      <w:spacing w:before="240" w:after="0" w:line="240" w:lineRule="auto"/>
      <w:ind w:left="993" w:hanging="993"/>
      <w:jc w:val="both"/>
      <w:textAlignment w:val="baseline"/>
    </w:pPr>
    <w:rPr>
      <w:rFonts w:ascii="Futura" w:eastAsia="Times New Roman" w:hAnsi="Futura" w:cs="Times New Roman"/>
      <w:b/>
      <w:bCs/>
      <w:i/>
      <w:iCs/>
      <w:caps/>
      <w:lang w:eastAsia="fr-FR"/>
    </w:rPr>
  </w:style>
  <w:style w:type="paragraph" w:styleId="Corpsdetexte">
    <w:name w:val="Body Text"/>
    <w:basedOn w:val="Normal"/>
    <w:link w:val="CorpsdetexteCar"/>
    <w:rsid w:val="008772CB"/>
    <w:pPr>
      <w:spacing w:after="0" w:line="240" w:lineRule="auto"/>
      <w:jc w:val="both"/>
    </w:pPr>
    <w:rPr>
      <w:rFonts w:ascii="Canal+" w:eastAsia="Times New Roman" w:hAnsi="Canal+" w:cs="Times New Roman"/>
      <w:i/>
      <w:lang w:eastAsia="fr-FR"/>
    </w:rPr>
  </w:style>
  <w:style w:type="character" w:customStyle="1" w:styleId="CorpsdetexteCar">
    <w:name w:val="Corps de texte Car"/>
    <w:basedOn w:val="Policepardfaut"/>
    <w:link w:val="Corpsdetexte"/>
    <w:rsid w:val="008772CB"/>
    <w:rPr>
      <w:rFonts w:ascii="Canal+" w:eastAsia="Times New Roman" w:hAnsi="Canal+" w:cs="Times New Roman"/>
      <w:i/>
      <w:lang w:eastAsia="fr-FR"/>
    </w:rPr>
  </w:style>
  <w:style w:type="paragraph" w:styleId="Corpsdetexte2">
    <w:name w:val="Body Text 2"/>
    <w:basedOn w:val="Normal"/>
    <w:link w:val="Corpsdetexte2Car"/>
    <w:rsid w:val="008772CB"/>
    <w:pPr>
      <w:spacing w:after="0" w:line="240" w:lineRule="auto"/>
      <w:jc w:val="both"/>
    </w:pPr>
    <w:rPr>
      <w:rFonts w:ascii="Canal+" w:eastAsia="Times New Roman" w:hAnsi="Canal+" w:cs="Times New Roman"/>
      <w:i/>
      <w:sz w:val="20"/>
      <w:szCs w:val="20"/>
      <w:lang w:eastAsia="fr-FR"/>
    </w:rPr>
  </w:style>
  <w:style w:type="character" w:customStyle="1" w:styleId="Corpsdetexte2Car">
    <w:name w:val="Corps de texte 2 Car"/>
    <w:basedOn w:val="Policepardfaut"/>
    <w:link w:val="Corpsdetexte2"/>
    <w:rsid w:val="008772CB"/>
    <w:rPr>
      <w:rFonts w:ascii="Canal+" w:eastAsia="Times New Roman" w:hAnsi="Canal+" w:cs="Times New Roman"/>
      <w:i/>
      <w:sz w:val="20"/>
      <w:szCs w:val="20"/>
      <w:lang w:eastAsia="fr-FR"/>
    </w:rPr>
  </w:style>
  <w:style w:type="paragraph" w:styleId="Paragraphedeliste">
    <w:name w:val="List Paragraph"/>
    <w:basedOn w:val="Normal"/>
    <w:uiPriority w:val="34"/>
    <w:qFormat/>
    <w:rsid w:val="007C438D"/>
    <w:pPr>
      <w:spacing w:after="0" w:line="240" w:lineRule="auto"/>
      <w:ind w:left="720"/>
      <w:contextualSpacing/>
    </w:pPr>
    <w:rPr>
      <w:rFonts w:ascii="Canal+" w:eastAsia="Times New Roman" w:hAnsi="Canal+" w:cs="Times New Roman"/>
      <w:i/>
      <w:lang w:eastAsia="fr-FR"/>
    </w:rPr>
  </w:style>
  <w:style w:type="paragraph" w:styleId="Textedebulles">
    <w:name w:val="Balloon Text"/>
    <w:basedOn w:val="Normal"/>
    <w:link w:val="TextedebullesCar"/>
    <w:uiPriority w:val="99"/>
    <w:semiHidden/>
    <w:unhideWhenUsed/>
    <w:rsid w:val="00CD34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D3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4452">
      <w:bodyDiv w:val="1"/>
      <w:marLeft w:val="0"/>
      <w:marRight w:val="0"/>
      <w:marTop w:val="0"/>
      <w:marBottom w:val="0"/>
      <w:divBdr>
        <w:top w:val="none" w:sz="0" w:space="0" w:color="auto"/>
        <w:left w:val="none" w:sz="0" w:space="0" w:color="auto"/>
        <w:bottom w:val="none" w:sz="0" w:space="0" w:color="auto"/>
        <w:right w:val="none" w:sz="0" w:space="0" w:color="auto"/>
      </w:divBdr>
    </w:div>
    <w:div w:id="113379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n-net4.cpgrp.root.local/api/mediamanager?file=attachments/7c55cbdc-bc16-4c39-8941-82eb2c8dc36e/CANALGROUPE.zi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1AED6-D74E-4BF2-919B-A9CC1386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816</Words>
  <Characters>4491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Emilie</dc:creator>
  <cp:keywords/>
  <dc:description/>
  <cp:lastModifiedBy>RICARD Anne (Canal Plus)</cp:lastModifiedBy>
  <cp:revision>4</cp:revision>
  <cp:lastPrinted>2019-11-08T09:39:00Z</cp:lastPrinted>
  <dcterms:created xsi:type="dcterms:W3CDTF">2019-11-08T09:36:00Z</dcterms:created>
  <dcterms:modified xsi:type="dcterms:W3CDTF">2019-11-12T13:27:00Z</dcterms:modified>
</cp:coreProperties>
</file>