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C6" w:rsidRPr="00DD5FC6" w:rsidRDefault="00DD5FC6" w:rsidP="00DD5FC6">
      <w:pPr>
        <w:spacing w:after="120"/>
        <w:jc w:val="center"/>
        <w:rPr>
          <w:rFonts w:ascii="Century Gothic" w:hAnsi="Century Gothic" w:cs="Tahoma"/>
          <w:b/>
          <w:sz w:val="28"/>
          <w:szCs w:val="28"/>
        </w:rPr>
      </w:pPr>
      <w:r w:rsidRPr="00DD5FC6">
        <w:rPr>
          <w:rFonts w:ascii="Century Gothic" w:hAnsi="Century Gothic" w:cs="Tahoma"/>
          <w:b/>
          <w:sz w:val="28"/>
          <w:szCs w:val="28"/>
        </w:rPr>
        <w:t xml:space="preserve">NOTICE DE FACTURATION </w:t>
      </w:r>
      <w:r w:rsidR="003777FD">
        <w:rPr>
          <w:rFonts w:ascii="Century Gothic" w:hAnsi="Century Gothic" w:cs="Tahoma"/>
          <w:b/>
          <w:sz w:val="28"/>
          <w:szCs w:val="28"/>
        </w:rPr>
        <w:t>POUR LES SESSIONS</w:t>
      </w:r>
      <w:r w:rsidRPr="00DD5FC6">
        <w:rPr>
          <w:rFonts w:ascii="Century Gothic" w:hAnsi="Century Gothic" w:cs="Tahoma"/>
          <w:b/>
          <w:sz w:val="28"/>
          <w:szCs w:val="28"/>
        </w:rPr>
        <w:t xml:space="preserve"> EN BELGIQUE OU AU LUXEMBOURG</w:t>
      </w:r>
    </w:p>
    <w:p w:rsid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3777FD" w:rsidP="00DD5FC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Pour toutes sessions se déroulant</w:t>
      </w:r>
      <w:r w:rsidR="00DD5FC6" w:rsidRPr="00DD5FC6">
        <w:rPr>
          <w:rFonts w:ascii="Tahoma" w:hAnsi="Tahoma" w:cs="Tahoma"/>
          <w:sz w:val="20"/>
          <w:szCs w:val="20"/>
        </w:rPr>
        <w:t xml:space="preserve"> au Luxembourg ou en Belgique, nous vous demandons de bien vouloir facturer Orsys Luxembourg / Belgique</w:t>
      </w:r>
      <w:r w:rsidR="00DD5FC6">
        <w:rPr>
          <w:rFonts w:ascii="Tahoma" w:hAnsi="Tahoma" w:cs="Tahoma"/>
          <w:sz w:val="20"/>
          <w:szCs w:val="20"/>
        </w:rPr>
        <w:t xml:space="preserve"> selon la formation concernée</w:t>
      </w:r>
      <w:r w:rsidR="00DD5FC6" w:rsidRPr="00DD5FC6">
        <w:rPr>
          <w:rFonts w:ascii="Tahoma" w:hAnsi="Tahoma" w:cs="Tahoma"/>
          <w:sz w:val="20"/>
          <w:szCs w:val="20"/>
        </w:rPr>
        <w:t>.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En effet</w:t>
      </w:r>
      <w:r w:rsidR="003777FD">
        <w:rPr>
          <w:rFonts w:ascii="Tahoma" w:hAnsi="Tahoma" w:cs="Tahoma"/>
          <w:sz w:val="20"/>
          <w:szCs w:val="20"/>
        </w:rPr>
        <w:t xml:space="preserve">, </w:t>
      </w:r>
      <w:r w:rsidRPr="00DD5FC6">
        <w:rPr>
          <w:rFonts w:ascii="Tahoma" w:hAnsi="Tahoma" w:cs="Tahoma"/>
          <w:sz w:val="20"/>
          <w:szCs w:val="20"/>
        </w:rPr>
        <w:t>Orsys a une entité Belge et une entité Luxembourgeoise que vous devez facture</w:t>
      </w:r>
      <w:r>
        <w:rPr>
          <w:rFonts w:ascii="Tahoma" w:hAnsi="Tahoma" w:cs="Tahoma"/>
          <w:sz w:val="20"/>
          <w:szCs w:val="20"/>
        </w:rPr>
        <w:t>r</w:t>
      </w:r>
      <w:r w:rsidRPr="00DD5FC6">
        <w:rPr>
          <w:rFonts w:ascii="Tahoma" w:hAnsi="Tahoma" w:cs="Tahoma"/>
          <w:sz w:val="20"/>
          <w:szCs w:val="20"/>
        </w:rPr>
        <w:t xml:space="preserve"> lors d’animations dans ce</w:t>
      </w:r>
      <w:r>
        <w:rPr>
          <w:rFonts w:ascii="Tahoma" w:hAnsi="Tahoma" w:cs="Tahoma"/>
          <w:sz w:val="20"/>
          <w:szCs w:val="20"/>
        </w:rPr>
        <w:t>s deux</w:t>
      </w:r>
      <w:r w:rsidRPr="00DD5FC6">
        <w:rPr>
          <w:rFonts w:ascii="Tahoma" w:hAnsi="Tahoma" w:cs="Tahoma"/>
          <w:sz w:val="20"/>
          <w:szCs w:val="20"/>
        </w:rPr>
        <w:t xml:space="preserve"> pays. 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Vous trouverez ci-dessous</w:t>
      </w:r>
      <w:r w:rsidRPr="00DD5FC6">
        <w:rPr>
          <w:rFonts w:ascii="Tahoma" w:hAnsi="Tahoma" w:cs="Tahoma"/>
          <w:sz w:val="20"/>
          <w:szCs w:val="20"/>
        </w:rPr>
        <w:t xml:space="preserve"> toutes les information</w:t>
      </w:r>
      <w:r>
        <w:rPr>
          <w:rFonts w:ascii="Tahoma" w:hAnsi="Tahoma" w:cs="Tahoma"/>
          <w:sz w:val="20"/>
          <w:szCs w:val="20"/>
        </w:rPr>
        <w:t>s nécessaires à la facturation.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spacing w:after="120"/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La facture doit faire apparaître :</w:t>
      </w:r>
    </w:p>
    <w:p w:rsidR="00DD5FC6" w:rsidRPr="00DD5FC6" w:rsidRDefault="00DD5FC6" w:rsidP="00DD5FC6">
      <w:pPr>
        <w:numPr>
          <w:ilvl w:val="0"/>
          <w:numId w:val="1"/>
        </w:numPr>
        <w:spacing w:after="120"/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Le nom ORSYS et l’adresse dans le pays</w:t>
      </w:r>
    </w:p>
    <w:p w:rsidR="00DD5FC6" w:rsidRPr="00DD5FC6" w:rsidRDefault="00DD5FC6" w:rsidP="00DD5FC6">
      <w:pPr>
        <w:numPr>
          <w:ilvl w:val="0"/>
          <w:numId w:val="1"/>
        </w:numPr>
        <w:spacing w:after="120"/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Le numéro Intracommunautaire de l’entité</w:t>
      </w:r>
      <w:r>
        <w:rPr>
          <w:rFonts w:ascii="Tahoma" w:hAnsi="Tahoma" w:cs="Tahoma"/>
          <w:sz w:val="20"/>
          <w:szCs w:val="20"/>
        </w:rPr>
        <w:t xml:space="preserve"> Orsys</w:t>
      </w:r>
    </w:p>
    <w:p w:rsidR="00DD5FC6" w:rsidRPr="00DD5FC6" w:rsidRDefault="00DD5FC6" w:rsidP="00DD5FC6">
      <w:pPr>
        <w:numPr>
          <w:ilvl w:val="0"/>
          <w:numId w:val="1"/>
        </w:numPr>
        <w:spacing w:after="120"/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La mention : « </w:t>
      </w:r>
      <w:proofErr w:type="spellStart"/>
      <w:r w:rsidRPr="00DD5FC6">
        <w:rPr>
          <w:rFonts w:ascii="Tahoma" w:hAnsi="Tahoma" w:cs="Tahoma"/>
          <w:sz w:val="20"/>
          <w:szCs w:val="20"/>
        </w:rPr>
        <w:t>Autoliquidation</w:t>
      </w:r>
      <w:proofErr w:type="spellEnd"/>
      <w:r w:rsidRPr="00DD5FC6">
        <w:rPr>
          <w:rFonts w:ascii="Tahoma" w:hAnsi="Tahoma" w:cs="Tahoma"/>
          <w:sz w:val="20"/>
          <w:szCs w:val="20"/>
        </w:rPr>
        <w:t xml:space="preserve"> -  Art. </w:t>
      </w:r>
      <w:smartTag w:uri="urn:schemas-microsoft-com:office:smarttags" w:element="metricconverter">
        <w:smartTagPr>
          <w:attr w:name="ProductID" w:val="259 A"/>
        </w:smartTagPr>
        <w:r w:rsidRPr="00DD5FC6">
          <w:rPr>
            <w:rFonts w:ascii="Tahoma" w:hAnsi="Tahoma" w:cs="Tahoma"/>
            <w:sz w:val="20"/>
            <w:szCs w:val="20"/>
          </w:rPr>
          <w:t>259 A</w:t>
        </w:r>
      </w:smartTag>
      <w:r w:rsidRPr="00DD5FC6">
        <w:rPr>
          <w:rFonts w:ascii="Tahoma" w:hAnsi="Tahoma" w:cs="Tahoma"/>
          <w:sz w:val="20"/>
          <w:szCs w:val="20"/>
        </w:rPr>
        <w:t xml:space="preserve"> du CGI »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smartTag w:uri="urn:schemas-microsoft-com:office:smarttags" w:element="PersonName">
        <w:smartTagPr>
          <w:attr w:name="ProductID" w:val="La TVA"/>
        </w:smartTagPr>
        <w:r w:rsidRPr="00DD5FC6">
          <w:rPr>
            <w:rFonts w:ascii="Tahoma" w:hAnsi="Tahoma" w:cs="Tahoma"/>
            <w:sz w:val="20"/>
            <w:szCs w:val="20"/>
          </w:rPr>
          <w:t>La TVA</w:t>
        </w:r>
      </w:smartTag>
      <w:r w:rsidRPr="00DD5FC6">
        <w:rPr>
          <w:rFonts w:ascii="Tahoma" w:hAnsi="Tahoma" w:cs="Tahoma"/>
          <w:sz w:val="20"/>
          <w:szCs w:val="20"/>
        </w:rPr>
        <w:t xml:space="preserve"> n’est pas applicable.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 xml:space="preserve">Vous êtes tenus d’effectuer une DES (Déclaration Européenne de Services) sur le site </w:t>
      </w:r>
      <w:proofErr w:type="spellStart"/>
      <w:r w:rsidRPr="00DD5FC6">
        <w:rPr>
          <w:rFonts w:ascii="Tahoma" w:hAnsi="Tahoma" w:cs="Tahoma"/>
          <w:sz w:val="20"/>
          <w:szCs w:val="20"/>
        </w:rPr>
        <w:t>ProDouane</w:t>
      </w:r>
      <w:proofErr w:type="spellEnd"/>
      <w:r w:rsidRPr="00DD5FC6">
        <w:rPr>
          <w:rFonts w:ascii="Tahoma" w:hAnsi="Tahoma" w:cs="Tahoma"/>
          <w:sz w:val="20"/>
          <w:szCs w:val="20"/>
        </w:rPr>
        <w:t>.</w:t>
      </w:r>
      <w:r w:rsidR="003777FD">
        <w:rPr>
          <w:rFonts w:ascii="Tahoma" w:hAnsi="Tahoma" w:cs="Tahoma"/>
          <w:sz w:val="20"/>
          <w:szCs w:val="20"/>
        </w:rPr>
        <w:t xml:space="preserve"> (Uniquement dans le cas où vous seriez assujettis à la TVA)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680CF3" w:rsidRDefault="00DD5FC6" w:rsidP="00DD5FC6">
      <w:pPr>
        <w:jc w:val="both"/>
        <w:rPr>
          <w:rFonts w:ascii="Tahoma" w:hAnsi="Tahoma" w:cs="Tahoma"/>
          <w:b/>
          <w:sz w:val="20"/>
          <w:szCs w:val="20"/>
        </w:rPr>
      </w:pPr>
      <w:r w:rsidRPr="00680CF3">
        <w:rPr>
          <w:rFonts w:ascii="Tahoma" w:hAnsi="Tahoma" w:cs="Tahoma"/>
          <w:b/>
          <w:sz w:val="20"/>
          <w:szCs w:val="20"/>
          <w:u w:val="single"/>
        </w:rPr>
        <w:t>Pour la Belgique</w:t>
      </w:r>
      <w:r w:rsidRPr="00680CF3">
        <w:rPr>
          <w:rFonts w:ascii="Tahoma" w:hAnsi="Tahoma" w:cs="Tahoma"/>
          <w:b/>
          <w:sz w:val="20"/>
          <w:szCs w:val="20"/>
        </w:rPr>
        <w:t xml:space="preserve"> : 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1F0324" w:rsidRPr="001F0324" w:rsidRDefault="001F0324" w:rsidP="001F0324">
      <w:pPr>
        <w:jc w:val="both"/>
        <w:rPr>
          <w:rFonts w:ascii="Tahoma" w:hAnsi="Tahoma" w:cs="Tahoma"/>
          <w:sz w:val="20"/>
          <w:szCs w:val="20"/>
        </w:rPr>
      </w:pPr>
      <w:r w:rsidRPr="001F0324">
        <w:rPr>
          <w:rFonts w:ascii="Tahoma" w:hAnsi="Tahoma" w:cs="Tahoma"/>
          <w:sz w:val="20"/>
          <w:szCs w:val="20"/>
        </w:rPr>
        <w:t>SPRL ORSYS BELGIUM</w:t>
      </w:r>
    </w:p>
    <w:p w:rsidR="001F0324" w:rsidRPr="001F0324" w:rsidRDefault="001F0324" w:rsidP="001F0324">
      <w:pPr>
        <w:jc w:val="both"/>
        <w:rPr>
          <w:rFonts w:ascii="Tahoma" w:hAnsi="Tahoma" w:cs="Tahoma"/>
          <w:sz w:val="20"/>
          <w:szCs w:val="20"/>
        </w:rPr>
      </w:pPr>
      <w:r w:rsidRPr="001F0324">
        <w:rPr>
          <w:rFonts w:ascii="Tahoma" w:hAnsi="Tahoma" w:cs="Tahoma"/>
          <w:sz w:val="20"/>
          <w:szCs w:val="20"/>
        </w:rPr>
        <w:t>56 avenue des Arts</w:t>
      </w:r>
    </w:p>
    <w:p w:rsidR="00DD5FC6" w:rsidRDefault="001F0324" w:rsidP="001F0324">
      <w:pPr>
        <w:jc w:val="both"/>
        <w:rPr>
          <w:rFonts w:ascii="Tahoma" w:hAnsi="Tahoma" w:cs="Tahoma"/>
          <w:sz w:val="20"/>
          <w:szCs w:val="20"/>
        </w:rPr>
      </w:pPr>
      <w:r w:rsidRPr="001F0324">
        <w:rPr>
          <w:rFonts w:ascii="Tahoma" w:hAnsi="Tahoma" w:cs="Tahoma"/>
          <w:sz w:val="20"/>
          <w:szCs w:val="20"/>
        </w:rPr>
        <w:t xml:space="preserve">B-1000 Bruxelles </w:t>
      </w:r>
      <w:r>
        <w:rPr>
          <w:rFonts w:ascii="Tahoma" w:hAnsi="Tahoma" w:cs="Tahoma"/>
          <w:sz w:val="20"/>
          <w:szCs w:val="20"/>
        </w:rPr>
        <w:t>–</w:t>
      </w:r>
      <w:r w:rsidRPr="001F0324">
        <w:rPr>
          <w:rFonts w:ascii="Tahoma" w:hAnsi="Tahoma" w:cs="Tahoma"/>
          <w:sz w:val="20"/>
          <w:szCs w:val="20"/>
        </w:rPr>
        <w:t xml:space="preserve"> Belgique</w:t>
      </w:r>
    </w:p>
    <w:p w:rsidR="001F0324" w:rsidRPr="00DD5FC6" w:rsidRDefault="001F0324" w:rsidP="001F0324">
      <w:pPr>
        <w:jc w:val="both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N° Intracomm</w:t>
      </w:r>
      <w:r>
        <w:rPr>
          <w:rFonts w:ascii="Tahoma" w:hAnsi="Tahoma" w:cs="Tahoma"/>
          <w:sz w:val="20"/>
          <w:szCs w:val="20"/>
        </w:rPr>
        <w:t>unautaire</w:t>
      </w:r>
      <w:r w:rsidRPr="00DD5FC6">
        <w:rPr>
          <w:rFonts w:ascii="Tahoma" w:hAnsi="Tahoma" w:cs="Tahoma"/>
          <w:sz w:val="20"/>
          <w:szCs w:val="20"/>
        </w:rPr>
        <w:t xml:space="preserve"> d’ORSYS Belgique : BE0461540450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680CF3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680CF3">
        <w:rPr>
          <w:rFonts w:ascii="Tahoma" w:hAnsi="Tahoma" w:cs="Tahoma"/>
          <w:b/>
          <w:sz w:val="20"/>
          <w:szCs w:val="20"/>
          <w:u w:val="single"/>
        </w:rPr>
        <w:t>Pour le Luxembourg</w:t>
      </w:r>
      <w:r w:rsidRPr="00680CF3">
        <w:rPr>
          <w:rFonts w:ascii="Tahoma" w:hAnsi="Tahoma" w:cs="Tahoma"/>
          <w:sz w:val="20"/>
          <w:szCs w:val="20"/>
        </w:rPr>
        <w:t> :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Orsys Luxembourg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32-36 boulevard d’Avranches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L-1610 Luxembourg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</w:rPr>
        <w:t>N° Intracomm</w:t>
      </w:r>
      <w:r>
        <w:rPr>
          <w:rFonts w:ascii="Tahoma" w:hAnsi="Tahoma" w:cs="Tahoma"/>
          <w:sz w:val="20"/>
          <w:szCs w:val="20"/>
        </w:rPr>
        <w:t>unautaire</w:t>
      </w:r>
      <w:r w:rsidRPr="00DD5FC6">
        <w:rPr>
          <w:rFonts w:ascii="Tahoma" w:hAnsi="Tahoma" w:cs="Tahoma"/>
          <w:sz w:val="20"/>
          <w:szCs w:val="20"/>
        </w:rPr>
        <w:t xml:space="preserve"> d’ORSYS Luxembourg : LU26288568</w:t>
      </w: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  <w:r w:rsidRPr="00DD5FC6">
        <w:rPr>
          <w:rFonts w:ascii="Tahoma" w:hAnsi="Tahoma" w:cs="Tahoma"/>
          <w:sz w:val="20"/>
          <w:szCs w:val="20"/>
          <w:highlight w:val="yellow"/>
        </w:rPr>
        <w:t xml:space="preserve">NB : La gestion des factures est centralisé au siège à Paris, les factures sont donc à envoyer par courrier à Orsys Paris la Défense ou par mail à </w:t>
      </w:r>
      <w:hyperlink r:id="rId6" w:history="1">
        <w:r w:rsidRPr="00DD5FC6">
          <w:rPr>
            <w:rStyle w:val="Lienhypertexte"/>
            <w:rFonts w:ascii="Tahoma" w:hAnsi="Tahoma" w:cs="Tahoma"/>
            <w:sz w:val="20"/>
            <w:szCs w:val="20"/>
            <w:highlight w:val="yellow"/>
          </w:rPr>
          <w:t>facture@orsys.fr</w:t>
        </w:r>
      </w:hyperlink>
      <w:r w:rsidRPr="00DD5FC6">
        <w:rPr>
          <w:rFonts w:ascii="Tahoma" w:hAnsi="Tahoma" w:cs="Tahoma"/>
          <w:sz w:val="20"/>
          <w:szCs w:val="20"/>
          <w:highlight w:val="yellow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FC6067" w:rsidRDefault="00FC6067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p w:rsidR="00DD5FC6" w:rsidRPr="00DD5FC6" w:rsidRDefault="00DD5FC6" w:rsidP="00DD5FC6">
      <w:pPr>
        <w:jc w:val="center"/>
        <w:rPr>
          <w:rFonts w:ascii="Tahoma" w:hAnsi="Tahoma" w:cs="Tahoma"/>
          <w:b/>
          <w:sz w:val="20"/>
          <w:szCs w:val="20"/>
        </w:rPr>
      </w:pPr>
      <w:r w:rsidRPr="00DD5FC6">
        <w:rPr>
          <w:rFonts w:ascii="Tahoma" w:hAnsi="Tahoma" w:cs="Tahoma"/>
          <w:b/>
          <w:sz w:val="20"/>
          <w:szCs w:val="20"/>
        </w:rPr>
        <w:t xml:space="preserve">Pour tout complément d’information, merci de vous adresser à </w:t>
      </w:r>
      <w:hyperlink r:id="rId7" w:history="1">
        <w:r w:rsidRPr="00DD5FC6">
          <w:rPr>
            <w:rStyle w:val="Lienhypertexte"/>
            <w:rFonts w:ascii="Tahoma" w:hAnsi="Tahoma" w:cs="Tahoma"/>
            <w:b/>
            <w:sz w:val="20"/>
            <w:szCs w:val="20"/>
          </w:rPr>
          <w:t>facture@orsys.fr</w:t>
        </w:r>
      </w:hyperlink>
    </w:p>
    <w:p w:rsidR="00DD5FC6" w:rsidRPr="00DD5FC6" w:rsidRDefault="00DD5FC6" w:rsidP="00DD5FC6">
      <w:pPr>
        <w:jc w:val="both"/>
        <w:rPr>
          <w:rFonts w:ascii="Tahoma" w:hAnsi="Tahoma" w:cs="Tahoma"/>
          <w:sz w:val="20"/>
          <w:szCs w:val="20"/>
        </w:rPr>
      </w:pPr>
    </w:p>
    <w:sectPr w:rsidR="00DD5FC6" w:rsidRPr="00DD5FC6" w:rsidSect="002F53C4">
      <w:pgSz w:w="11906" w:h="16838" w:code="9"/>
      <w:pgMar w:top="1701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236E0"/>
    <w:multiLevelType w:val="hybridMultilevel"/>
    <w:tmpl w:val="16FE8794"/>
    <w:lvl w:ilvl="0" w:tplc="ED24214E">
      <w:numFmt w:val="bullet"/>
      <w:lvlText w:val="-"/>
      <w:lvlJc w:val="left"/>
      <w:pPr>
        <w:ind w:left="1068" w:hanging="360"/>
      </w:pPr>
      <w:rPr>
        <w:rFonts w:ascii="Calibri" w:eastAsia="Calibri" w:hAnsi="Calibri" w:hint="default"/>
      </w:rPr>
    </w:lvl>
    <w:lvl w:ilvl="1" w:tplc="040C0003">
      <w:start w:val="1"/>
      <w:numFmt w:val="decimal"/>
      <w:lvlText w:val="%2."/>
      <w:lvlJc w:val="left"/>
      <w:pPr>
        <w:tabs>
          <w:tab w:val="num" w:pos="2103"/>
        </w:tabs>
        <w:ind w:left="2103" w:hanging="360"/>
      </w:pPr>
    </w:lvl>
    <w:lvl w:ilvl="2" w:tplc="040C0005">
      <w:start w:val="1"/>
      <w:numFmt w:val="decimal"/>
      <w:lvlText w:val="%3."/>
      <w:lvlJc w:val="left"/>
      <w:pPr>
        <w:tabs>
          <w:tab w:val="num" w:pos="2823"/>
        </w:tabs>
        <w:ind w:left="2823" w:hanging="360"/>
      </w:pPr>
    </w:lvl>
    <w:lvl w:ilvl="3" w:tplc="040C0001">
      <w:start w:val="1"/>
      <w:numFmt w:val="decimal"/>
      <w:lvlText w:val="%4."/>
      <w:lvlJc w:val="left"/>
      <w:pPr>
        <w:tabs>
          <w:tab w:val="num" w:pos="3543"/>
        </w:tabs>
        <w:ind w:left="3543" w:hanging="360"/>
      </w:pPr>
    </w:lvl>
    <w:lvl w:ilvl="4" w:tplc="040C0003">
      <w:start w:val="1"/>
      <w:numFmt w:val="decimal"/>
      <w:lvlText w:val="%5."/>
      <w:lvlJc w:val="left"/>
      <w:pPr>
        <w:tabs>
          <w:tab w:val="num" w:pos="4263"/>
        </w:tabs>
        <w:ind w:left="4263" w:hanging="360"/>
      </w:pPr>
    </w:lvl>
    <w:lvl w:ilvl="5" w:tplc="040C0005">
      <w:start w:val="1"/>
      <w:numFmt w:val="decimal"/>
      <w:lvlText w:val="%6."/>
      <w:lvlJc w:val="left"/>
      <w:pPr>
        <w:tabs>
          <w:tab w:val="num" w:pos="4983"/>
        </w:tabs>
        <w:ind w:left="4983" w:hanging="360"/>
      </w:pPr>
    </w:lvl>
    <w:lvl w:ilvl="6" w:tplc="040C0001">
      <w:start w:val="1"/>
      <w:numFmt w:val="decimal"/>
      <w:lvlText w:val="%7."/>
      <w:lvlJc w:val="left"/>
      <w:pPr>
        <w:tabs>
          <w:tab w:val="num" w:pos="5703"/>
        </w:tabs>
        <w:ind w:left="5703" w:hanging="360"/>
      </w:pPr>
    </w:lvl>
    <w:lvl w:ilvl="7" w:tplc="040C0003">
      <w:start w:val="1"/>
      <w:numFmt w:val="decimal"/>
      <w:lvlText w:val="%8."/>
      <w:lvlJc w:val="left"/>
      <w:pPr>
        <w:tabs>
          <w:tab w:val="num" w:pos="6423"/>
        </w:tabs>
        <w:ind w:left="6423" w:hanging="360"/>
      </w:pPr>
    </w:lvl>
    <w:lvl w:ilvl="8" w:tplc="040C0005">
      <w:start w:val="1"/>
      <w:numFmt w:val="decimal"/>
      <w:lvlText w:val="%9."/>
      <w:lvlJc w:val="left"/>
      <w:pPr>
        <w:tabs>
          <w:tab w:val="num" w:pos="7143"/>
        </w:tabs>
        <w:ind w:left="7143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C6"/>
    <w:rsid w:val="001F0324"/>
    <w:rsid w:val="002F53C4"/>
    <w:rsid w:val="003777FD"/>
    <w:rsid w:val="00680CF3"/>
    <w:rsid w:val="007D3CAB"/>
    <w:rsid w:val="009963E9"/>
    <w:rsid w:val="00D74034"/>
    <w:rsid w:val="00DD5FC6"/>
    <w:rsid w:val="00FC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FC6"/>
    <w:rPr>
      <w:rFonts w:ascii="Arial" w:eastAsiaTheme="minorHAnsi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5F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FC6"/>
    <w:rPr>
      <w:rFonts w:ascii="Arial" w:eastAsiaTheme="minorHAnsi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5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acture@orsys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cture@orsys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Orsys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DECHAMPS</dc:creator>
  <cp:lastModifiedBy>Aurélie BUHOT</cp:lastModifiedBy>
  <cp:revision>5</cp:revision>
  <dcterms:created xsi:type="dcterms:W3CDTF">2015-10-09T08:59:00Z</dcterms:created>
  <dcterms:modified xsi:type="dcterms:W3CDTF">2017-06-23T08:55:00Z</dcterms:modified>
</cp:coreProperties>
</file>