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v0.4.9.8 · Generated from renown_data.py — the single source of truth.</w:t>
      </w:r>
    </w:p>
    <w:p>
      <w:pPr>
        <w:keepNext/>
        <w:spacing w:before="180" w:after="60"/>
        <w:outlineLvl w:val="0"/>
      </w:pPr>
      <w:r>
        <w:rPr>
          <w:rFonts w:ascii="EB Garamond" w:hAnsi="EB Garamond"/>
          <w:b/>
          <w:sz w:val="32"/>
        </w:rPr>
        <w:t>Progression</w:t>
      </w:r>
    </w:p>
    <w:p>
      <w:pPr>
        <w:keepNext/>
        <w:spacing w:before="120" w:after="40"/>
        <w:outlineLvl w:val="1"/>
      </w:pPr>
      <w:r>
        <w:rPr>
          <w:rFonts w:ascii="EB Garamond" w:hAnsi="EB Garamond"/>
          <w:b/>
          <w:sz w:val="26"/>
        </w:rPr>
        <w:t>Eras</w:t>
      </w:r>
    </w:p>
    <w:tbl>
      <w:tblPr>
        <w:tblW w:type="dxa" w:w="13695"/>
        <w:jc w:val="left"/>
        <w:tblLayout w:type="fixed"/>
        <w:tblLook w:firstColumn="1" w:firstRow="1" w:lastColumn="0" w:lastRow="0" w:noHBand="0" w:noVBand="1" w:val="04A0"/>
      </w:tblPr>
      <w:tblGrid>
        <w:gridCol w:w="1057"/>
        <w:gridCol w:w="934"/>
        <w:gridCol w:w="849"/>
        <w:gridCol w:w="736"/>
        <w:gridCol w:w="1615"/>
        <w:gridCol w:w="953"/>
        <w:gridCol w:w="1000"/>
        <w:gridCol w:w="4034"/>
        <w:gridCol w:w="251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0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4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outlineLvl w:val="1"/>
      </w:pPr>
      <w:r>
        <w:rPr>
          <w:rFonts w:ascii="EB Garamond" w:hAnsi="EB Garamond"/>
          <w:b/>
          <w:sz w:val="26"/>
        </w:rPr>
        <w:t>Seasons</w:t>
      </w:r>
    </w:p>
    <w:tbl>
      <w:tblPr>
        <w:tblW w:type="dxa" w:w="11530"/>
        <w:jc w:val="left"/>
        <w:tblLayout w:type="fixed"/>
        <w:tblLook w:firstColumn="1" w:firstRow="1" w:lastColumn="0" w:lastRow="0" w:noHBand="0" w:noVBand="1" w:val="04A0"/>
      </w:tblPr>
      <w:tblGrid>
        <w:gridCol w:w="915"/>
        <w:gridCol w:w="1275"/>
        <w:gridCol w:w="9339"/>
      </w:tblGrid>
      <w:tr>
        <w:tc>
          <w:tcPr>
            <w:tcW w:type="dxa" w:w="9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2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9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outlineLvl w:val="0"/>
      </w:pPr>
      <w:r>
        <w:rPr>
          <w:rFonts w:ascii="EB Garamond" w:hAnsi="EB Garamond"/>
          <w:b/>
          <w:sz w:val="32"/>
        </w:rPr>
        <w:t>Domains &amp; Standings</w:t>
      </w:r>
    </w:p>
    <w:tbl>
      <w:tblPr>
        <w:tblW w:type="dxa" w:w="14399"/>
        <w:jc w:val="left"/>
        <w:tblLayout w:type="fixed"/>
        <w:tblLook w:firstColumn="1" w:firstRow="1" w:lastColumn="0" w:lastRow="0" w:noHBand="0" w:noVBand="1" w:val="04A0"/>
      </w:tblPr>
      <w:tblGrid>
        <w:gridCol w:w="925"/>
        <w:gridCol w:w="4409"/>
        <w:gridCol w:w="4437"/>
        <w:gridCol w:w="4626"/>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outlineLvl w:val="0"/>
      </w:pPr>
      <w:r>
        <w:rPr>
          <w:rFonts w:ascii="EB Garamond" w:hAnsi="EB Garamond"/>
          <w:b/>
          <w:sz w:val="32"/>
        </w:rPr>
        <w:t>Empire</w:t>
      </w:r>
    </w:p>
    <w:p>
      <w:pPr>
        <w:keepNext/>
        <w:spacing w:before="120" w:after="40"/>
        <w:outlineLvl w:val="1"/>
      </w:pPr>
      <w:r>
        <w:rPr>
          <w:rFonts w:ascii="EB Garamond" w:hAnsi="EB Garamond"/>
          <w:b/>
          <w:sz w:val="26"/>
        </w:rPr>
        <w:t>Settlements</w:t>
      </w:r>
    </w:p>
    <w:tbl>
      <w:tblPr>
        <w:tblW w:type="dxa" w:w="13469"/>
        <w:jc w:val="left"/>
        <w:tblLayout w:type="fixed"/>
        <w:tblLook w:firstColumn="1" w:firstRow="1" w:lastColumn="0" w:lastRow="0" w:noHBand="0" w:noVBand="1" w:val="04A0"/>
      </w:tblPr>
      <w:tblGrid>
        <w:gridCol w:w="1142"/>
        <w:gridCol w:w="585"/>
        <w:gridCol w:w="1199"/>
        <w:gridCol w:w="651"/>
        <w:gridCol w:w="830"/>
        <w:gridCol w:w="698"/>
        <w:gridCol w:w="793"/>
        <w:gridCol w:w="783"/>
        <w:gridCol w:w="6783"/>
      </w:tblGrid>
      <w:tr>
        <w:tc>
          <w:tcPr>
            <w:tcW w:type="dxa" w:w="11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8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6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outlineLvl w:val="1"/>
      </w:pPr>
      <w:r>
        <w:rPr>
          <w:rFonts w:ascii="EB Garamond" w:hAnsi="EB Garamond"/>
          <w:b/>
          <w:sz w:val="26"/>
        </w:rPr>
        <w:t>Infrastructure</w:t>
      </w:r>
    </w:p>
    <w:tbl>
      <w:tblPr>
        <w:tblW w:type="dxa" w:w="14400"/>
        <w:jc w:val="left"/>
        <w:tblLayout w:type="fixed"/>
        <w:tblLook w:firstColumn="1" w:firstRow="1" w:lastColumn="0" w:lastRow="0" w:noHBand="0" w:noVBand="1" w:val="04A0"/>
      </w:tblPr>
      <w:tblGrid>
        <w:gridCol w:w="1378"/>
        <w:gridCol w:w="887"/>
        <w:gridCol w:w="916"/>
        <w:gridCol w:w="6140"/>
        <w:gridCol w:w="1294"/>
        <w:gridCol w:w="698"/>
        <w:gridCol w:w="3084"/>
      </w:tblGrid>
      <w:tr>
        <w:tc>
          <w:tcPr>
            <w:tcW w:type="dxa" w:w="13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2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0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outlineLvl w:val="1"/>
      </w:pPr>
      <w:r>
        <w:rPr>
          <w:rFonts w:ascii="EB Garamond" w:hAnsi="EB Garamond"/>
          <w:b/>
          <w:sz w:val="26"/>
        </w:rPr>
        <w:t>Wonders</w:t>
      </w:r>
    </w:p>
    <w:tbl>
      <w:tblPr>
        <w:tblW w:type="dxa" w:w="14399"/>
        <w:jc w:val="left"/>
        <w:tblLayout w:type="fixed"/>
        <w:tblLook w:firstColumn="1" w:firstRow="1" w:lastColumn="0" w:lastRow="0" w:noHBand="0" w:noVBand="1" w:val="04A0"/>
      </w:tblPr>
      <w:tblGrid>
        <w:gridCol w:w="1889"/>
        <w:gridCol w:w="9573"/>
        <w:gridCol w:w="698"/>
        <w:gridCol w:w="2238"/>
      </w:tblGrid>
      <w:tr>
        <w:tc>
          <w:tcPr>
            <w:tcW w:type="dxa" w:w="18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95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outlineLvl w:val="1"/>
      </w:pPr>
      <w:r>
        <w:rPr>
          <w:rFonts w:ascii="EB Garamond" w:hAnsi="EB Garamond"/>
          <w:b/>
          <w:sz w:val="26"/>
        </w:rPr>
        <w:t>Terrain</w:t>
      </w:r>
    </w:p>
    <w:tbl>
      <w:tblPr>
        <w:tblW w:type="dxa" w:w="14400"/>
        <w:jc w:val="left"/>
        <w:tblLayout w:type="fixed"/>
        <w:tblLook w:firstColumn="1" w:firstRow="1" w:lastColumn="0" w:lastRow="0" w:noHBand="0" w:noVBand="1" w:val="04A0"/>
      </w:tblPr>
      <w:tblGrid>
        <w:gridCol w:w="1057"/>
        <w:gridCol w:w="1766"/>
        <w:gridCol w:w="5583"/>
        <w:gridCol w:w="599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7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5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59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outlineLvl w:val="0"/>
      </w:pPr>
      <w:r>
        <w:rPr>
          <w:rFonts w:ascii="EB Garamond" w:hAnsi="EB Garamond"/>
          <w:b/>
          <w:sz w:val="32"/>
        </w:rPr>
        <w:t>Pursuits</w:t>
      </w:r>
    </w:p>
    <w:p>
      <w:pPr>
        <w:keepNext/>
        <w:spacing w:before="120" w:after="40"/>
        <w:outlineLvl w:val="1"/>
      </w:pPr>
      <w:r>
        <w:rPr>
          <w:rFonts w:ascii="EB Garamond" w:hAnsi="EB Garamond"/>
          <w:b/>
          <w:sz w:val="26"/>
        </w:rPr>
        <w:t>Raw Materials</w:t>
      </w:r>
    </w:p>
    <w:tbl>
      <w:tblPr>
        <w:tblW w:type="dxa" w:w="6442"/>
        <w:jc w:val="left"/>
        <w:tblLayout w:type="fixed"/>
        <w:tblLook w:firstColumn="1" w:firstRow="1" w:lastColumn="0" w:lastRow="0" w:noHBand="0" w:noVBand="1" w:val="04A0"/>
      </w:tblPr>
      <w:tblGrid>
        <w:gridCol w:w="1388"/>
        <w:gridCol w:w="1530"/>
        <w:gridCol w:w="2088"/>
        <w:gridCol w:w="1435"/>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0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outlineLvl w:val="1"/>
      </w:pPr>
      <w:r>
        <w:rPr>
          <w:rFonts w:ascii="EB Garamond" w:hAnsi="EB Garamond"/>
          <w:b/>
          <w:sz w:val="26"/>
        </w:rPr>
        <w:t>Husbandry</w:t>
      </w:r>
    </w:p>
    <w:tbl>
      <w:tblPr>
        <w:tblW w:type="dxa" w:w="9712"/>
        <w:jc w:val="left"/>
        <w:tblLayout w:type="fixed"/>
        <w:tblLook w:firstColumn="1" w:firstRow="1" w:lastColumn="0" w:lastRow="0" w:noHBand="0" w:noVBand="1" w:val="04A0"/>
      </w:tblPr>
      <w:tblGrid>
        <w:gridCol w:w="1662"/>
        <w:gridCol w:w="3448"/>
        <w:gridCol w:w="2527"/>
        <w:gridCol w:w="2073"/>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4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0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outlineLvl w:val="1"/>
      </w:pPr>
      <w:r>
        <w:rPr>
          <w:rFonts w:ascii="EB Garamond" w:hAnsi="EB Garamond"/>
          <w:b/>
          <w:sz w:val="26"/>
        </w:rPr>
        <w:t>Craft</w:t>
      </w:r>
    </w:p>
    <w:tbl>
      <w:tblPr>
        <w:tblW w:type="dxa" w:w="14399"/>
        <w:jc w:val="left"/>
        <w:tblLayout w:type="fixed"/>
        <w:tblLook w:firstColumn="1" w:firstRow="1" w:lastColumn="0" w:lastRow="0" w:noHBand="0" w:noVBand="1" w:val="04A0"/>
      </w:tblPr>
      <w:tblGrid>
        <w:gridCol w:w="1605"/>
        <w:gridCol w:w="3854"/>
        <w:gridCol w:w="4528"/>
        <w:gridCol w:w="4410"/>
      </w:tblGrid>
      <w:tr>
        <w:tc>
          <w:tcPr>
            <w:tcW w:type="dxa" w:w="16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4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bl>
    <w:p>
      <w:pPr>
        <w:spacing w:after="40"/>
      </w:pPr>
    </w:p>
    <w:p>
      <w:pPr>
        <w:keepNext/>
        <w:spacing w:before="120" w:after="40"/>
        <w:outlineLvl w:val="1"/>
      </w:pPr>
      <w:r>
        <w:rPr>
          <w:rFonts w:ascii="EB Garamond" w:hAnsi="EB Garamond"/>
          <w:b/>
          <w:sz w:val="26"/>
        </w:rPr>
        <w:t>Civic</w:t>
      </w:r>
    </w:p>
    <w:tbl>
      <w:tblPr>
        <w:tblW w:type="dxa" w:w="14400"/>
        <w:jc w:val="left"/>
        <w:tblLayout w:type="fixed"/>
        <w:tblLook w:firstColumn="1" w:firstRow="1" w:lastColumn="0" w:lastRow="0" w:noHBand="0" w:noVBand="1" w:val="04A0"/>
      </w:tblPr>
      <w:tblGrid>
        <w:gridCol w:w="2059"/>
        <w:gridCol w:w="3669"/>
        <w:gridCol w:w="4349"/>
        <w:gridCol w:w="4321"/>
      </w:tblGrid>
      <w:t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6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3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3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outlineLvl w:val="1"/>
      </w:pPr>
      <w:r>
        <w:rPr>
          <w:rFonts w:ascii="EB Garamond" w:hAnsi="EB Garamond"/>
          <w:b/>
          <w:sz w:val="26"/>
        </w:rPr>
        <w:t>Secrecy</w:t>
      </w:r>
    </w:p>
    <w:tbl>
      <w:tblPr>
        <w:tblW w:type="dxa" w:w="14399"/>
        <w:jc w:val="left"/>
        <w:tblLayout w:type="fixed"/>
        <w:tblLook w:firstColumn="1" w:firstRow="1" w:lastColumn="0" w:lastRow="0" w:noHBand="0" w:noVBand="1" w:val="04A0"/>
      </w:tblPr>
      <w:tblGrid>
        <w:gridCol w:w="1908"/>
        <w:gridCol w:w="2871"/>
        <w:gridCol w:w="4810"/>
        <w:gridCol w:w="4810"/>
      </w:tblGrid>
      <w:tr>
        <w:tc>
          <w:tcPr>
            <w:tcW w:type="dxa" w:w="19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outlineLvl w:val="1"/>
      </w:pPr>
      <w:r>
        <w:rPr>
          <w:rFonts w:ascii="EB Garamond" w:hAnsi="EB Garamond"/>
          <w:b/>
          <w:sz w:val="26"/>
        </w:rPr>
        <w:t>Energy</w:t>
      </w:r>
    </w:p>
    <w:tbl>
      <w:tblPr>
        <w:tblW w:type="dxa" w:w="14400"/>
        <w:jc w:val="left"/>
        <w:tblLayout w:type="fixed"/>
        <w:tblLook w:firstColumn="1" w:firstRow="1" w:lastColumn="0" w:lastRow="0" w:noHBand="0" w:noVBand="1" w:val="04A0"/>
      </w:tblPr>
      <w:tblGrid>
        <w:gridCol w:w="1511"/>
        <w:gridCol w:w="2805"/>
        <w:gridCol w:w="4989"/>
        <w:gridCol w:w="5093"/>
      </w:tblGrid>
      <w:tr>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outlineLvl w:val="1"/>
      </w:pPr>
      <w:r>
        <w:rPr>
          <w:rFonts w:ascii="EB Garamond" w:hAnsi="EB Garamond"/>
          <w:b/>
          <w:sz w:val="26"/>
        </w:rPr>
        <w:t>Power</w:t>
      </w:r>
    </w:p>
    <w:tbl>
      <w:tblPr>
        <w:tblW w:type="dxa" w:w="14400"/>
        <w:jc w:val="left"/>
        <w:tblLayout w:type="fixed"/>
        <w:tblLook w:firstColumn="1" w:firstRow="1" w:lastColumn="0" w:lastRow="0" w:noHBand="0" w:noVBand="1" w:val="04A0"/>
      </w:tblPr>
      <w:tblGrid>
        <w:gridCol w:w="1993"/>
        <w:gridCol w:w="2777"/>
        <w:gridCol w:w="4673"/>
        <w:gridCol w:w="4956"/>
      </w:tblGrid>
      <w:tr>
        <w:tc>
          <w:tcPr>
            <w:tcW w:type="dxa" w:w="19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Enduring: while Fatigued, your Recover rolls can't be reduced beyond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can't Oppose your Piety Envoys</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outlineLvl w:val="1"/>
      </w:pPr>
      <w:r>
        <w:rPr>
          <w:rFonts w:ascii="EB Garamond" w:hAnsi="EB Garamond"/>
          <w:b/>
          <w:sz w:val="26"/>
        </w:rPr>
        <w:t>Monument</w:t>
      </w:r>
    </w:p>
    <w:tbl>
      <w:tblPr>
        <w:tblW w:type="dxa" w:w="14399"/>
        <w:jc w:val="left"/>
        <w:tblLayout w:type="fixed"/>
        <w:tblLook w:firstColumn="1" w:firstRow="1" w:lastColumn="0" w:lastRow="0" w:noHBand="0" w:noVBand="1" w:val="04A0"/>
      </w:tblPr>
      <w:tblGrid>
        <w:gridCol w:w="2885"/>
        <w:gridCol w:w="3718"/>
        <w:gridCol w:w="3869"/>
        <w:gridCol w:w="3926"/>
      </w:tblGrid>
      <w:tr>
        <w:tc>
          <w:tcPr>
            <w:tcW w:type="dxa" w:w="28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9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your Envoy would fail, it passes instead.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Timer +2; Build Timer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180" w:after="60"/>
        <w:outlineLvl w:val="0"/>
      </w:pPr>
      <w:r>
        <w:rPr>
          <w:rFonts w:ascii="EB Garamond" w:hAnsi="EB Garamond"/>
          <w:b/>
          <w:sz w:val="32"/>
        </w:rPr>
        <w:t>Economy</w:t>
      </w:r>
    </w:p>
    <w:p>
      <w:pPr>
        <w:keepNext/>
        <w:spacing w:before="120" w:after="40"/>
        <w:outlineLvl w:val="1"/>
      </w:pPr>
      <w:r>
        <w:rPr>
          <w:rFonts w:ascii="EB Garamond" w:hAnsi="EB Garamond"/>
          <w:b/>
          <w:sz w:val="26"/>
        </w:rPr>
        <w:t>Public Order</w:t>
      </w:r>
    </w:p>
    <w:tbl>
      <w:tblPr>
        <w:tblW w:type="dxa" w:w="5686"/>
        <w:jc w:val="left"/>
        <w:tblLayout w:type="fixed"/>
        <w:tblLook w:firstColumn="1" w:firstRow="1" w:lastColumn="0" w:lastRow="0" w:noHBand="0" w:noVBand="1" w:val="04A0"/>
      </w:tblPr>
      <w:tblGrid>
        <w:gridCol w:w="519"/>
        <w:gridCol w:w="1511"/>
        <w:gridCol w:w="3655"/>
      </w:tblGrid>
      <w:tr>
        <w:tc>
          <w:tcPr>
            <w:tcW w:type="dxa" w:w="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outlineLvl w:val="1"/>
      </w:pPr>
      <w:r>
        <w:rPr>
          <w:rFonts w:ascii="EB Garamond" w:hAnsi="EB Garamond"/>
          <w:b/>
          <w:sz w:val="26"/>
        </w:rPr>
        <w:t>Faith &amp; Doubt Sources</w:t>
      </w:r>
    </w:p>
    <w:tbl>
      <w:tblPr>
        <w:tblW w:type="dxa" w:w="6971"/>
        <w:jc w:val="left"/>
        <w:tblLayout w:type="fixed"/>
        <w:tblLook w:firstColumn="1" w:firstRow="1" w:lastColumn="0" w:lastRow="0" w:noHBand="0" w:noVBand="1" w:val="04A0"/>
      </w:tblPr>
      <w:tblGrid>
        <w:gridCol w:w="727"/>
        <w:gridCol w:w="1445"/>
        <w:gridCol w:w="4798"/>
      </w:tblGrid>
      <w:tr>
        <w:tc>
          <w:tcPr>
            <w:tcW w:type="dxa" w:w="7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7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outlineLvl w:val="1"/>
      </w:pPr>
      <w:r>
        <w:rPr>
          <w:rFonts w:ascii="EB Garamond" w:hAnsi="EB Garamond"/>
          <w:b/>
          <w:sz w:val="26"/>
        </w:rPr>
        <w:t>Trade &amp; Income</w:t>
      </w:r>
    </w:p>
    <w:tbl>
      <w:tblPr>
        <w:tblW w:type="dxa" w:w="7945"/>
        <w:jc w:val="left"/>
        <w:tblLayout w:type="fixed"/>
        <w:tblLook w:firstColumn="1" w:firstRow="1" w:lastColumn="0" w:lastRow="0" w:noHBand="0" w:noVBand="1" w:val="04A0"/>
      </w:tblPr>
      <w:tblGrid>
        <w:gridCol w:w="1539"/>
        <w:gridCol w:w="6405"/>
      </w:tblGrid>
      <w:tr>
        <w:tc>
          <w:tcPr>
            <w:tcW w:type="dxa" w:w="15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outlineLvl w:val="0"/>
      </w:pPr>
      <w:r>
        <w:rPr>
          <w:rFonts w:ascii="EB Garamond" w:hAnsi="EB Garamond"/>
          <w:b/>
          <w:sz w:val="32"/>
        </w:rPr>
        <w:t>Armies &amp; Combat</w:t>
      </w:r>
    </w:p>
    <w:p>
      <w:pPr>
        <w:keepNext/>
        <w:spacing w:before="120" w:after="40"/>
        <w:outlineLvl w:val="1"/>
      </w:pPr>
      <w:r>
        <w:rPr>
          <w:rFonts w:ascii="EB Garamond" w:hAnsi="EB Garamond"/>
          <w:b/>
          <w:sz w:val="26"/>
        </w:rPr>
        <w:t>Retinues</w:t>
      </w:r>
    </w:p>
    <w:tbl>
      <w:tblPr>
        <w:tblW w:type="dxa" w:w="6582"/>
        <w:jc w:val="left"/>
        <w:tblLayout w:type="fixed"/>
        <w:tblLook w:firstColumn="1" w:firstRow="1" w:lastColumn="0" w:lastRow="0" w:noHBand="0" w:noVBand="1" w:val="04A0"/>
      </w:tblPr>
      <w:tblGrid>
        <w:gridCol w:w="1426"/>
        <w:gridCol w:w="651"/>
        <w:gridCol w:w="755"/>
        <w:gridCol w:w="1152"/>
        <w:gridCol w:w="821"/>
        <w:gridCol w:w="783"/>
        <w:gridCol w:w="991"/>
      </w:tblGrid>
      <w:t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outlineLvl w:val="1"/>
      </w:pPr>
      <w:r>
        <w:rPr>
          <w:rFonts w:ascii="EB Garamond" w:hAnsi="EB Garamond"/>
          <w:b/>
          <w:sz w:val="26"/>
        </w:rPr>
        <w:t>Melee Weapons</w:t>
      </w:r>
    </w:p>
    <w:tbl>
      <w:tblPr>
        <w:tblW w:type="dxa" w:w="10107"/>
        <w:jc w:val="left"/>
        <w:tblLayout w:type="fixed"/>
        <w:tblLook w:firstColumn="1" w:firstRow="1" w:lastColumn="0" w:lastRow="0" w:noHBand="0" w:noVBand="1" w:val="04A0"/>
      </w:tblPr>
      <w:tblGrid>
        <w:gridCol w:w="1388"/>
        <w:gridCol w:w="916"/>
        <w:gridCol w:w="509"/>
        <w:gridCol w:w="528"/>
        <w:gridCol w:w="6764"/>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7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outlineLvl w:val="1"/>
      </w:pPr>
      <w:r>
        <w:rPr>
          <w:rFonts w:ascii="EB Garamond" w:hAnsi="EB Garamond"/>
          <w:b/>
          <w:sz w:val="26"/>
        </w:rPr>
        <w:t>Ranged Weapons</w:t>
      </w:r>
    </w:p>
    <w:tbl>
      <w:tblPr>
        <w:tblW w:type="dxa" w:w="10297"/>
        <w:jc w:val="left"/>
        <w:tblLayout w:type="fixed"/>
        <w:tblLook w:firstColumn="1" w:firstRow="1" w:lastColumn="0" w:lastRow="0" w:noHBand="0" w:noVBand="1" w:val="04A0"/>
      </w:tblPr>
      <w:tblGrid>
        <w:gridCol w:w="1237"/>
        <w:gridCol w:w="916"/>
        <w:gridCol w:w="509"/>
        <w:gridCol w:w="528"/>
        <w:gridCol w:w="7105"/>
      </w:tblGrid>
      <w:tr>
        <w:tc>
          <w:tcPr>
            <w:tcW w:type="dxa" w:w="12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1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outlineLvl w:val="1"/>
      </w:pPr>
      <w:r>
        <w:rPr>
          <w:rFonts w:ascii="EB Garamond" w:hAnsi="EB Garamond"/>
          <w:b/>
          <w:sz w:val="26"/>
        </w:rPr>
        <w:t>Shields</w:t>
      </w:r>
    </w:p>
    <w:tbl>
      <w:tblPr>
        <w:tblW w:type="dxa" w:w="6271"/>
        <w:jc w:val="left"/>
        <w:tblLayout w:type="fixed"/>
        <w:tblLook w:firstColumn="1" w:firstRow="1" w:lastColumn="0" w:lastRow="0" w:noHBand="0" w:noVBand="1" w:val="04A0"/>
      </w:tblPr>
      <w:tblGrid>
        <w:gridCol w:w="1360"/>
        <w:gridCol w:w="916"/>
        <w:gridCol w:w="670"/>
        <w:gridCol w:w="528"/>
        <w:gridCol w:w="2796"/>
      </w:tblGrid>
      <w:tr>
        <w:tc>
          <w:tcPr>
            <w:tcW w:type="dxa" w:w="13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outlineLvl w:val="1"/>
      </w:pPr>
      <w:r>
        <w:rPr>
          <w:rFonts w:ascii="EB Garamond" w:hAnsi="EB Garamond"/>
          <w:b/>
          <w:sz w:val="26"/>
        </w:rPr>
        <w:t>Armor</w:t>
      </w:r>
    </w:p>
    <w:tbl>
      <w:tblPr>
        <w:tblW w:type="dxa" w:w="4410"/>
        <w:jc w:val="left"/>
        <w:tblLayout w:type="fixed"/>
        <w:tblLook w:firstColumn="1" w:firstRow="1" w:lastColumn="0" w:lastRow="0" w:noHBand="0" w:noVBand="1" w:val="04A0"/>
      </w:tblPr>
      <w:tblGrid>
        <w:gridCol w:w="1199"/>
        <w:gridCol w:w="916"/>
        <w:gridCol w:w="670"/>
        <w:gridCol w:w="1624"/>
      </w:tblGrid>
      <w:tr>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outlineLvl w:val="1"/>
      </w:pPr>
      <w:r>
        <w:rPr>
          <w:rFonts w:ascii="EB Garamond" w:hAnsi="EB Garamond"/>
          <w:b/>
          <w:sz w:val="26"/>
        </w:rPr>
        <w:t>Tactic Matrix</w:t>
      </w:r>
    </w:p>
    <w:tbl>
      <w:tblPr>
        <w:tblW w:type="dxa" w:w="12113"/>
        <w:jc w:val="left"/>
        <w:tblLayout w:type="fixed"/>
        <w:tblLook w:firstColumn="1" w:firstRow="1" w:lastColumn="0" w:lastRow="0" w:noHBand="0" w:noVBand="1" w:val="04A0"/>
      </w:tblPr>
      <w:tblGrid>
        <w:gridCol w:w="1841"/>
        <w:gridCol w:w="1147"/>
        <w:gridCol w:w="1147"/>
        <w:gridCol w:w="1190"/>
        <w:gridCol w:w="1818"/>
        <w:gridCol w:w="1822"/>
        <w:gridCol w:w="1955"/>
        <w:gridCol w:w="1190"/>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outlineLvl w:val="0"/>
      </w:pPr>
      <w:r>
        <w:rPr>
          <w:rFonts w:ascii="EB Garamond" w:hAnsi="EB Garamond"/>
          <w:b/>
          <w:sz w:val="32"/>
        </w:rPr>
        <w:t>Bandits</w:t>
      </w:r>
    </w:p>
    <w:tbl>
      <w:tblPr>
        <w:tblW w:type="dxa" w:w="6460"/>
        <w:jc w:val="left"/>
        <w:tblLayout w:type="fixed"/>
        <w:tblLook w:firstColumn="1" w:firstRow="1" w:lastColumn="0" w:lastRow="0" w:noHBand="0" w:noVBand="1" w:val="04A0"/>
      </w:tblPr>
      <w:tblGrid>
        <w:gridCol w:w="1057"/>
        <w:gridCol w:w="1444"/>
        <w:gridCol w:w="3958"/>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44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9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outlineLvl w:val="0"/>
      </w:pPr>
      <w:r>
        <w:rPr>
          <w:rFonts w:ascii="EB Garamond" w:hAnsi="EB Garamond"/>
          <w:b/>
          <w:sz w:val="32"/>
        </w:rPr>
        <w:t>Factions</w:t>
      </w:r>
    </w:p>
    <w:tbl>
      <w:tblPr>
        <w:tblW w:type="dxa" w:w="14400"/>
        <w:jc w:val="left"/>
        <w:tblLayout w:type="fixed"/>
        <w:tblLook w:firstColumn="1" w:firstRow="1" w:lastColumn="0" w:lastRow="0" w:noHBand="0" w:noVBand="1" w:val="04A0"/>
      </w:tblPr>
      <w:tblGrid>
        <w:gridCol w:w="2115"/>
        <w:gridCol w:w="12284"/>
      </w:tblGrid>
      <w:tr>
        <w:tc>
          <w:tcPr>
            <w:tcW w:type="dxa" w:w="21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2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every Council Envoy's Domain. Every envoy you send has Influence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and Influence modifiers for being At War.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Each turn, gain Influence +1 for every 3 Pursuits you have.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180" w:after="60"/>
        <w:outlineLvl w:val="0"/>
      </w:pPr>
      <w:r>
        <w:rPr>
          <w:rFonts w:ascii="EB Garamond" w:hAnsi="EB Garamond"/>
          <w:b/>
          <w:sz w:val="32"/>
        </w:rPr>
        <w:t>Glossary</w:t>
      </w:r>
    </w:p>
    <w:p>
      <w:pPr>
        <w:keepNext/>
        <w:spacing w:before="120" w:after="40"/>
        <w:outlineLvl w:val="1"/>
      </w:pPr>
      <w:r>
        <w:rPr>
          <w:rFonts w:ascii="EB Garamond" w:hAnsi="EB Garamond"/>
          <w:b/>
          <w:sz w:val="26"/>
        </w:rPr>
        <w:t>Combat — Keyword Abilities</w:t>
      </w:r>
    </w:p>
    <w:tbl>
      <w:tblPr>
        <w:tblW w:type="dxa" w:w="14399"/>
        <w:jc w:val="left"/>
        <w:tblLayout w:type="fixed"/>
        <w:tblLook w:firstColumn="1" w:firstRow="1" w:lastColumn="0" w:lastRow="0" w:noHBand="0" w:noVBand="1" w:val="04A0"/>
      </w:tblPr>
      <w:tblGrid>
        <w:gridCol w:w="1662"/>
        <w:gridCol w:w="12737"/>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outlineLvl w:val="1"/>
      </w:pPr>
      <w:r>
        <w:rPr>
          <w:rFonts w:ascii="EB Garamond" w:hAnsi="EB Garamond"/>
          <w:b/>
          <w:sz w:val="26"/>
        </w:rPr>
        <w:t>Combat — States</w:t>
      </w:r>
    </w:p>
    <w:tbl>
      <w:tblPr>
        <w:tblW w:type="dxa" w:w="14399"/>
        <w:jc w:val="left"/>
        <w:tblLayout w:type="fixed"/>
        <w:tblLook w:firstColumn="1" w:firstRow="1" w:lastColumn="0" w:lastRow="0" w:noHBand="0" w:noVBand="1" w:val="04A0"/>
      </w:tblPr>
      <w:tblGrid>
        <w:gridCol w:w="1653"/>
        <w:gridCol w:w="12746"/>
      </w:tblGrid>
      <w:tr>
        <w:tc>
          <w:tcPr>
            <w:tcW w:type="dxa" w:w="16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outlineLvl w:val="1"/>
      </w:pPr>
      <w:r>
        <w:rPr>
          <w:rFonts w:ascii="EB Garamond" w:hAnsi="EB Garamond"/>
          <w:b/>
          <w:sz w:val="26"/>
        </w:rPr>
        <w:t>Combat — Terms</w:t>
      </w:r>
    </w:p>
    <w:tbl>
      <w:tblPr>
        <w:tblW w:type="dxa" w:w="9900"/>
        <w:jc w:val="left"/>
        <w:tblLayout w:type="fixed"/>
        <w:tblLook w:firstColumn="1" w:firstRow="1" w:lastColumn="0" w:lastRow="0" w:noHBand="0" w:noVBand="1" w:val="04A0"/>
      </w:tblPr>
      <w:tblGrid>
        <w:gridCol w:w="689"/>
        <w:gridCol w:w="9211"/>
      </w:tblGrid>
      <w:tr>
        <w:tc>
          <w:tcPr>
            <w:tcW w:type="dxa" w:w="6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9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6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Pr>
        <w:spacing w:after="40"/>
      </w:pPr>
    </w:p>
    <w:p>
      <w:pPr>
        <w:keepNext/>
        <w:spacing w:before="120" w:after="40"/>
        <w:outlineLvl w:val="1"/>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738"/>
        <w:gridCol w:w="12661"/>
      </w:tblGrid>
      <w:tr>
        <w:tc>
          <w:tcPr>
            <w:tcW w:type="dxa" w:w="1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outlineLvl w:val="1"/>
      </w:pPr>
      <w:r>
        <w:rPr>
          <w:rFonts w:ascii="EB Garamond" w:hAnsi="EB Garamond"/>
          <w:b/>
          <w:sz w:val="26"/>
        </w:rPr>
        <w:t>Council &amp; Diplomacy</w:t>
      </w:r>
    </w:p>
    <w:tbl>
      <w:tblPr>
        <w:tblW w:type="dxa" w:w="14400"/>
        <w:jc w:val="left"/>
        <w:tblLayout w:type="fixed"/>
        <w:tblLook w:firstColumn="1" w:firstRow="1" w:lastColumn="0" w:lastRow="0" w:noHBand="0" w:noVBand="1" w:val="04A0"/>
      </w:tblPr>
      <w:tblGrid>
        <w:gridCol w:w="1464"/>
        <w:gridCol w:w="12935"/>
      </w:tblGrid>
      <w:tr>
        <w:tc>
          <w:tcPr>
            <w:tcW w:type="dxa" w:w="14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outlineLvl w:val="1"/>
      </w:pPr>
      <w:r>
        <w:rPr>
          <w:rFonts w:ascii="EB Garamond" w:hAnsi="EB Garamond"/>
          <w:b/>
          <w:sz w:val="26"/>
        </w:rPr>
        <w:t>Empire &amp; Economy</w:t>
      </w:r>
    </w:p>
    <w:tbl>
      <w:tblPr>
        <w:tblW w:type="dxa" w:w="14399"/>
        <w:jc w:val="left"/>
        <w:tblLayout w:type="fixed"/>
        <w:tblLook w:firstColumn="1" w:firstRow="1" w:lastColumn="0" w:lastRow="0" w:noHBand="0" w:noVBand="1" w:val="04A0"/>
      </w:tblPr>
      <w:tblGrid>
        <w:gridCol w:w="1492"/>
        <w:gridCol w:w="12907"/>
      </w:tblGrid>
      <w:tr>
        <w:tc>
          <w:tcPr>
            <w:tcW w:type="dxa" w:w="14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outlineLvl w:val="1"/>
      </w:pPr>
      <w:r>
        <w:rPr>
          <w:rFonts w:ascii="EB Garamond" w:hAnsi="EB Garamond"/>
          <w:b/>
          <w:sz w:val="26"/>
        </w:rPr>
        <w:t>World</w:t>
      </w:r>
    </w:p>
    <w:tbl>
      <w:tblPr>
        <w:tblW w:type="dxa" w:w="13122"/>
        <w:jc w:val="left"/>
        <w:tblLayout w:type="fixed"/>
        <w:tblLook w:firstColumn="1" w:firstRow="1" w:lastColumn="0" w:lastRow="0" w:noHBand="0" w:noVBand="1" w:val="04A0"/>
      </w:tblPr>
      <w:tblGrid>
        <w:gridCol w:w="1445"/>
        <w:gridCol w:w="11677"/>
      </w:tblGrid>
      <w:tr>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outlineLvl w:val="1"/>
      </w:pPr>
      <w:r>
        <w:rPr>
          <w:rFonts w:ascii="EB Garamond" w:hAnsi="EB Garamond"/>
          <w:b/>
          <w:sz w:val="26"/>
        </w:rPr>
        <w:t>Other</w:t>
      </w:r>
    </w:p>
    <w:tbl>
      <w:tblPr>
        <w:tblW w:type="dxa" w:w="14399"/>
        <w:jc w:val="left"/>
        <w:tblLayout w:type="fixed"/>
        <w:tblLook w:firstColumn="1" w:firstRow="1" w:lastColumn="0" w:lastRow="0" w:noHBand="0" w:noVBand="1" w:val="04A0"/>
      </w:tblPr>
      <w:tblGrid>
        <w:gridCol w:w="1643"/>
        <w:gridCol w:w="12756"/>
      </w:tblGrid>
      <w:tr>
        <w:tc>
          <w:tcPr>
            <w:tcW w:type="dxa" w:w="16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