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3E" w:rsidRPr="0084533E" w:rsidRDefault="0084533E" w:rsidP="0084533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453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Правительство ПМР </w:t>
      </w:r>
      <w:r w:rsidRPr="008453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Постановление № 15 от 15.03.2012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                                    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 ОБ УТВЕРЖДЕНИИ ПОЛОЖЕНИЯ, СТРУКТУРЫ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        И ПРЕДЕЛЬНОЙ ШТАТНОЙ ЧИСЛЕННОСТИ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 ГОСУДАРСТВЕННОГО ПЕНСИОННОГО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                 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 ПОСТАНОВЛЕНИЕ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     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 ПРАВИТЕЛЬСТВО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                 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 15 марта 2012 г.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 N 15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                 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 (САЗ 12-13)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В  соответствии  со  статьями  76-6  Конституции  Приднестровской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    Республики,    статьей    12   Конституционного   закона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   Молдавской   Республики  от  30  ноября  2011   года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N  224-КЗ-V  "О  Правительстве  Приднестровской Молдавской Республики"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(САЗ  11-48),  Указом Президента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от  24  января  2012  года  N  41  "Об утверждении системы и структуры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исполнительных  органов  власти Приднестровской Молдавской Республики"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(САЗ 12-5) с изменениями и дополнениями, внесенными указами Президента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Приднестровской  Молдавской Республики от 12 марта 2012 года N 165,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от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12  марта 2012 года N 170, в целях реализации функций Государственного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пенсионного  фонда Приднестровской Молдавской Республики Правительство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 постановляет: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     1. Утвердить: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а)  Положение  о Государственном пенсионном фонде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 Республики (Приложение N 1);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б)  структуру  Государственного пенсионного фонда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 Республики (Приложение N 2);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в)  предельную  штатную  численность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Государственного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пенсионного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   Приднестровской   Молдавской   Республики  в  количестве  64,5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(шестидесяти четырех с половиной) штатных единиц.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2.  Настоящее Постановление вступает в силу со дня, следующего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днем его официального опубликования.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ПРЕДСЕДАТЕЛЬ ПРАВИТЕЛЬСТВА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                      П. СТЕПАНОВ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г. Тирасполь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15 марта 2012 г.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 N 15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                        Приложение N 1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         к Постановлению Правительства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                         от 15 марта 2012 года N 15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 ПОЛОЖЕНИЕ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 О Государственном пенсионном фонде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                 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     1. Общие положения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1.  Государственный  пенсионный  фонд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  (далее  по  тесту  -  Фонд)  является целевым внебюджетным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фондом,   подведомственным  Правительству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Республики,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осуществляющим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 управление  финансами  государственного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пенсионного   обеспечения  на  территории  Приднестровской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     2.   Общее   руководство   и   координацию   деятельности  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осуществляет Правительство 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3.  Фонд  осуществляет  свою  деятельность  во  взаимодействии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исполнительными   органами   государственной   власти  Приднестровской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  Республики,  а  также территориальными органами социальной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защиты городов и районов.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    4.  Фонд  подотчетен Верховному Совету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5.   В   своей  деятельности  Фонд  руководствуется  Конституцией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   Молдавской  Республики,  конституционными  законами,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законами,   указами   и   распоряжениями   Президента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  Республики, постановлениями и распоряжениями Правительства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  Молдавской  Республики,  иными нормативными правовыми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актами,   действующими   на   территории   Приднестровской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Республики, общепризнанными принципами и нормами международного права,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применяемыми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на  территории  Приднестровской  Молдавской  Республики,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международными  договорами  Приднестровской  Молдавской  Республики, 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также настоящим Положением.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6.  Фонд  в  лице  исполнительной  дирекции  является юридическим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лицом, имеет самостоятельный баланс, обособленное имущество, расчетный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и  иные  счета  в  банковских  учреждениях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Республики,  круглую  печать  с  изображением  Государственного  герба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Приднестровской  Молдавской  Республики  и  со  своим наименованием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молдавском,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русском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и  украинском языках, а также другие необходимые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для осуществления своей деятельности печати, штампы и бланки.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 2. Основные задачи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7.  Основные  задачи Фонда определяются Законом о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Государственном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пенсионном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8.  При  осуществлении своей деятельности Фонд не вправе выходить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    пределы    своей    компетенции,   предусмотренной   Законом   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 xml:space="preserve">Государственном пенсионном фонде и иными, издаваемыми в соответствии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ним нормативными правовыми актами.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 3. Права и ответственность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9.  В  соответствии  с возложенными на него задачами и функциями,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 имеет право: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а) запрашивать и получать в установленном порядке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необходимые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для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деятельности   Фонда  материалы  от  органов  государственной  власти,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органов местного самоуправления, организаций и должностных лиц;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  вносить  в  соответствующие  органы  предложения по улучшению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состояния сбора сре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дств в Ф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онд;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в)  самостоятельно  разрабатывать  и  вносить  от  своего имени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Правительство    Приднестровской    Молдавской    Республики   проекты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нормативных  правовых  актов  в  пределах  своей  компетенции, а также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принимать  участие совместно с другими органами государственной власти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в   разработке   нормативных   правовых   актов  в  сфере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социального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страхования и пенсионного обеспечения;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г)   согласовывать   и  давать  заключение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представленным  в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установленном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порядке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на  согласование  нормативным  правовым актам,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подготовленным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другими органами государственной власти;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д)  заключать  договоры  и  соглашения с аналогичными структурами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других  стран по вопросам взаимного сотрудничества в сфере пенсионного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обеспечения;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е)      осуществлять     иные     полномочия,     предусмотренные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законодательством 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10.  Фонд несет ответственность за нарушение своих обязательств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соответствии    с    законодательством 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 4. Органы управления Фондом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11.  В целях обеспечения исполнительно-распорядительных функций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оперативного руководства Фондом создаются органы управления Фондом: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 xml:space="preserve">     а) правление Фонда;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б)   исполнительная   дирекция  Фонда.  В  состав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дирекции Фонда входят также городские и районные отделения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 5. Правление Фонда: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 порядок формирования, основные задачи и функции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12.  Правление  Фонда  является высшим органом управления Фондом.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Свою   деятельность   правление  Фонда  осуществляет  на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общественных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началах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13.  В состав правления Фонда в качестве его постоянных членов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паритетной основе входят: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председатель правления;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 директор Государственного пенсионного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в) представители исполнительных органов государственной власти;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г) представители профсоюзов;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д) представители работодателей.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На  заседания правления Фонда могут быть приглашены представители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иных  органов  государственной  власти  и общественных организаций, не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представленных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в правлении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14.  Возглавляет  правление Фонда председатель правления, который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назначается    и    освобождается    от    должности    Правительством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Приднестровской  Молдавской  Республики.  Руководитель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дирекции  Фонда  является  заместителем председателя правления Фонда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исполняет обязанности председателя в его отсутствие.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15.   Основной   задачей  правления  Фонда  является  координация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деятельности    органов    управления   Фонда   с   целью   реализации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государственной   политики   в   сфере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государственного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пенсионного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обеспечения.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16.   В   рамках  действующего  законодательства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Молдавской Республики и в пределах своей компетенции правление Фонда: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устанавливает текущие и перспективные задачи Фонда, определяет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формы и методы деятельности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б)   рассматривает   и   принимает   решение  о  представлении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установленном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порядке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в  Правительство  Приднестровской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   для   последующего   представления   в   Верховный  Совет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  Молдавской  Республики проекта закона о бюджете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  очередной  финансовый  год,  а  также отчета об исполнении бюджета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 за предшествующий финансовый год;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в)  рассматривает  и  утверждает  Положение о работе комиссии и 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порядке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списания  излишне  выплаченных  сумм пенсий и пособий за счет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средств  Государственного пенсионного фонда Приднестровской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г)  рассматривает  на  своих  заседаниях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финансово-экономическое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состояние  Фонда,  вносит  в  Правительство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   предложения  об  его  улучшении,  а  также  об  улучшении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состояния поступления платежей в Фонд;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д)  принимает  решения  о  внесении  предложений, направленных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совершенствование    законодательства    в    сфере   государственного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пенсионного  обеспечения,  для  рассмотрения  в соответствующие органы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государственной власти;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е)  осуществляет  иные  полномочия,  предусмотренные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действующим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законодательством 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17.  Решения по вопросам, входящим в компетенцию правления Фонда,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принимаются путем голосования на его заседаниях, которые проводятся не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реже  одного  раза  в  квартал.  По мере необходимости правление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может  быть  созвано  по инициативе его председателя либо руководителя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исполнительной дирекции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18.  Заседание  правления  Фонда  проводится при наличии не менее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трех четвертых ее членов.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Решения  по  вопросам,  рассматриваемым  на  заседании  правления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Фонда, принимаются простым большинством голосов присутствующих. Каждая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из  сторон,  представленных  в  правлении  Фонда, при принятии решения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обладает правом на один голос.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При  наличии  равного количества голосов "за" и "против" решающим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является  голос  председателя  правления  Фонда.  Член  правления,  не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согласный  с решением большинства, вправе выразить свое особое мнение,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которое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отражается в протоколе заседания.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19.  Реализация  решений,  принятых на заседании правления Фонда,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осуществляется исполнительной дирекцией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20. Решения правления Фонда, принятые в пределах его компетенции,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являются обязательными для органов управления Фондом и должностных лиц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21.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Контроль  за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исполнением  решений,  принятых  на  заседании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правления Фонда, осуществляется председателем правления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22. Организационно-техническое обеспечение деятельности правления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 возлагается на исполнительную дирекцию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 6. Исполнительная дирекция Фонда: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 порядок формирования, организация деятельности,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 основные функции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23.  Исполнительная  дирекция  Фонда является органом управления,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осуществляющим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исполнительно-распорядительные функции Фонда. Структура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  штат  исполнительной  дирекции  Фонда  утверждается  Правительством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24.    Исполнительную   дирекцию   Фонда   возглавляет   директор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Государственного    пенсионного   фонда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   (далее   -   директор),   назначаемый   на   должность 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освобождаемый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от  должности Правительством Приднестровской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25. Директор осуществляет следующие полномочия: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организует работу исполнительной дирекции;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 представляет интересы Фонда без доверенности;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 xml:space="preserve">     в)  организует  исполнение  норм действующего законодательства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вопросам, относящимся к компетенции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г)   направляет   на  рассмотрение  и  утверждение  Правительству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  Молдавской  Республики Положение о фонде, структуру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предельную штатную численность;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д)  проводит  реорганизацию  структуры  исполнительной  дирекции,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связанную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с  сокращением численности или штата работников, в пределах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утвержденной   Правительством  Приднестровской  Молдавской 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предельной штатной численности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е) утверждает должностные инструкции сотрудников;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ж)  осуществляет  в  установленном  порядке  прием  на  работу 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увольнение сотрудников исполнительной дирекции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з)    представляет    Фонд    во   взаимоотношениях   с   другими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государственными,    общественными,   зарубежными   и   международными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организациями и иными органами;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и)    решает    другие   вопросы,   относящиеся   к   компетенции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исполнительной дирекции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Директор  издает  приказы  и  распоряжения, подлежащие исполнению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всеми органами и сотрудниками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26.  Директор имеет заместителя, назначаемого и освобождаемого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от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должности   Председателем   Правительства  Приднестровской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 по представлению директора.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27.  В  целях выполнения возложенных на Фонд задач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исполнительная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дирекция Фонда: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  осуществляет  аккумуляцию  денежных средств на счетах Фонда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ведет учет их поступления;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б)  осуществляет  (в  пределах  своей  компетенции)  контроль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рациональным  использованием  денежных  средств  Фонда,  в  том  числе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контроль за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выплатой пенсий, пособий, компенсаций;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в)  осуществляет  мероприятия  по  финансированию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территориальных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органов  социальной  защиты  на  выплату  пенсий  и  пособий,  а также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контролирует их рациональное использование;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г)  организует  и  проводит  работу  по внедрению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(персонифицированного)    учета    застрахованных    лиц   в   системе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государственного      пенсионного      обеспечения;      разрабатывает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организационную,   технологическую  и  информационную  модели  системы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 (персонифицированного) учета;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д)  осуществляет разработку необходимого программного обеспечения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 соответствии с нормативной базой и технологическими маршрутами;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е) подготавливает план организационных и технических мероприятий,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необходимых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 для   внедрения   и   последующей  эксплуатации  системы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 (персонифицированного) учета;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ж)    подготавливает   материально-техническую   базу   в   целях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обеспечения  эффективного  и  бесперебойного  функционирования системы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 (персонифицированного) учета;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з)    проводит    организационные   мероприятия   по   подготовке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работодателей   и   граждан   к   первичной   регистрации   в  системе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 (персонифицированного) учета;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и)   осуществляет   обслуживание,  сопровождение  и  модернизацию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программно-аппаратного  комплекса  в  территориальных  отделениях  и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исполнительной дирекции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к)    проводит   работу   над   совершенствованием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нормативной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технической     и    программной    базы    системы 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индивидуального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(персонифицированного)  учета,  повышением качества и эффективности ее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работы;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л)  организует  работу  по  привлечению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дополнительных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денежных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сре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дств в Ф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онд;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м)     обеспечивает     выполнение     требований 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действующего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законодательства   по   вопросам   своей   компетенции  на  территории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     н)    изучает    и    обобщает   международный   опыт   с   целью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совершенствования    законодательства   в   области   государственного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пенсионного обеспечения в Приднестровской Молдавской Республике;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о)  осуществляет межгосударственное сотрудничество с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аналогичными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структурами в сфере пенсионного обеспечения;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п) подготавливает предложения по заключению договоров на доставку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пенсий,  пособий  и  компенсаций,  в том числе и на конкурсной основе,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заключает  указанные  договоры, а также осуществляет иные мероприятия,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связанные с доставкой пенсий, пособий и компенсаций их получателям;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р)  организует  и  ведет работу по взысканию в регрессном порядке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сумм,   выплаченных   пенсий  и  пособий  по  инвалидности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вследствие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трудового  увечья,  профессионального заболевания или по случаю потери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кормильца;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с)    анализирует    и    прогнозирует   состояние   платежей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Государственный   пенсионный   фонд,   разрабатывает   предложения  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рекомендации по улучшению их поступлений;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т)   составляет  бюджет  Государственного  пенсионного  фонда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на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очередной  финансовый  год  по  доходам  и  расходам  и  отчет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его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исполнении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для последующего рассмотрения правлением Фонда;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у)  по  вопросам  своей компетенции дает разъяснение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действующего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законодательства,  разрабатывает  инструкции,  методические  письма 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указания, отвечает на обращения граждан и должностных лиц;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ф)  организует  работу  по  проверке  доставки  пенсий, пособий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компенсаций  получателям на дом, вносит свои предложения по устранению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выявленных в ходе проверок недостатков и правонарушений;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х)  осуществляет  компенсационные  выплаты  отдельным  категориям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граждан,   не   являющихся   гражданами   Приднестровской   Молдавской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 7. Формирование и расходование средств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28.   Формирование   бюджета   Фонда   и   расходование   средств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производятся  в  соответствии  с Законом "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Государственном пенсионном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" и законом о бюджете Фонда на соответствующий год.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29.  Средства  Фонда  имеют  строго  целевой  характер и не могут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использоваться на иные цели, не предусмотренные законом.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30.  Бюджет  Фонда  на очередной финансовый год, а также отчет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об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исполнении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 бюджета    Фонда    утверждаются    Верховным    Советом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31.    Материальные    и   денежные   средства   Фонда   являются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государственной  собственностью Приднестровской Молдавской Республики,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не  входят  в состав республиканского бюджета, находятся в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оперативном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управлении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Фонда и безвозмездному изъятию не подлежат.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32.  Содержание  органов  Фонда  осуществляется  за  счет средств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бюджета  Фонда  в  соответствии  со  сметой расходов, которая является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частью  бюджета Фонда и утверждается Верховным Советом в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установленном</w:t>
      </w:r>
      <w:proofErr w:type="gramEnd"/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порядке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при утверждении бюджета Фонда.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33. Бухгалтерский, оперативный и статистический учет и отчетность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Фонда   ведутся   в   соответствии   с  действующим  законодательством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 8. Урегулирование споров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34. Спорные вопросы, которые возникают между физическими лицами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Фондом,     решаются     в    порядке,    установленном    действующим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законодательством.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 9.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Контроль за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деятельностью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35.   </w:t>
      </w:r>
      <w:proofErr w:type="gram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Контроль  за</w:t>
      </w:r>
      <w:proofErr w:type="gram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 деятельностью  органов  Фонда  осуществляется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Верховным     Советом     Приднестровской    Молдавской    Республики,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Правительством     Приднестровской     Молдавской     Республики     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соответствующими государственными контролирующими органами.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 10. Ликвидация и реорганизация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36. Деятельность Фонда может быть прекращена путем его ликвидации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или  реорганизации  в  соответствии  с  действующим  законодательством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37.  В  связи  с  ликвидацией  Фонда все его средства и имущество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используются     в     порядке,     установленном    законодательством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Приднестровской Молдавской Республики.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                        Приложение N 2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         к Постановлению Правительства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                 от 15 марта 2012 года N 15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    СТРУКТУРА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 Государственного пенсионного фонда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 Приднестровской Молдавской Республики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                               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                       1. Руководство.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2. Управление правового обеспечения и кадровой политики: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отдел правового обеспечения;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   отдел   по  вопросам  кадровой  политики  и  организационной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деятельности.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3. Управление планирования, учета и экономического анализа: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отдел учета;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 отдел планирования и экономического анализа;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в) контрольно-ревизионный отдел.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4. Управление персонифицированного учета.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5. Отдел по обслуживанию здания.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6. Отделения по городам и районам: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а) отделение по городу Тирасполь;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     б) отделение по городу Бендеры;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в) отделение по </w:t>
      </w:r>
      <w:proofErr w:type="spell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Слободзейскому</w:t>
      </w:r>
      <w:proofErr w:type="spell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району и городу </w:t>
      </w:r>
      <w:proofErr w:type="spell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Слободзея</w:t>
      </w:r>
      <w:proofErr w:type="spell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г) отделение по </w:t>
      </w:r>
      <w:proofErr w:type="spell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Рыбницкому</w:t>
      </w:r>
      <w:proofErr w:type="spell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району и городу Рыбница;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д) отделение по </w:t>
      </w:r>
      <w:proofErr w:type="spell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Дубоссарскому</w:t>
      </w:r>
      <w:proofErr w:type="spell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району и городу Дубоссары;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     е) отделение по </w:t>
      </w:r>
      <w:proofErr w:type="spellStart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>Григориопольскому</w:t>
      </w:r>
      <w:proofErr w:type="spellEnd"/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t xml:space="preserve"> району  и городу Григориополь;</w:t>
      </w:r>
    </w:p>
    <w:p w:rsidR="0084533E" w:rsidRPr="0084533E" w:rsidRDefault="0084533E" w:rsidP="008453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533E">
        <w:rPr>
          <w:rFonts w:ascii="Lucida Console" w:eastAsia="Times New Roman" w:hAnsi="Lucida Console" w:cs="Times New Roman"/>
          <w:color w:val="000000"/>
          <w:sz w:val="21"/>
          <w:szCs w:val="21"/>
          <w:lang w:eastAsia="ru-RU"/>
        </w:rPr>
        <w:lastRenderedPageBreak/>
        <w:t>     ж) отделение по Каменскому району и городу Каменка.</w:t>
      </w:r>
    </w:p>
    <w:p w:rsidR="00D20D15" w:rsidRPr="0084533E" w:rsidRDefault="00D20D15" w:rsidP="0084533E"/>
    <w:sectPr w:rsidR="00D20D15" w:rsidRPr="0084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7E"/>
    <w:rsid w:val="0084533E"/>
    <w:rsid w:val="0088407E"/>
    <w:rsid w:val="00D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3129</Words>
  <Characters>17837</Characters>
  <Application>Microsoft Office Word</Application>
  <DocSecurity>0</DocSecurity>
  <Lines>148</Lines>
  <Paragraphs>41</Paragraphs>
  <ScaleCrop>false</ScaleCrop>
  <Company/>
  <LinksUpToDate>false</LinksUpToDate>
  <CharactersWithSpaces>20925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2014-02-06T06:17:00Z</dcterms:created>
  <dcterms:modified xsi:type="dcterms:W3CDTF">2014-02-06T06:26:00Z</dcterms:modified>
</cp:coreProperties>
</file>