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sz w:val="24"/>
          <w:szCs w:val="24"/>
          <w:lang w:eastAsia="ru-RU"/>
        </w:rPr>
      </w:pPr>
      <w:r w:rsidRPr="00C4029D">
        <w:rPr>
          <w:rFonts w:ascii="Times New Roman" w:eastAsia="Times New Roman" w:hAnsi="Times New Roman" w:cs="Times New Roman"/>
          <w:b/>
          <w:bCs/>
          <w:sz w:val="24"/>
          <w:szCs w:val="24"/>
          <w:lang w:eastAsia="ru-RU"/>
        </w:rPr>
        <w:t>Постановление Правительства Приднестровской Молдавской Республики</w:t>
      </w:r>
    </w:p>
    <w:p w:rsidR="00BB0758" w:rsidRPr="00C4029D" w:rsidRDefault="0083354A" w:rsidP="00E924D7">
      <w:pPr>
        <w:shd w:val="clear" w:color="auto" w:fill="FFFFFF"/>
        <w:spacing w:after="0" w:line="240" w:lineRule="auto"/>
        <w:ind w:firstLine="284"/>
        <w:jc w:val="center"/>
        <w:rPr>
          <w:rFonts w:ascii="Times New Roman" w:eastAsia="Times New Roman" w:hAnsi="Times New Roman" w:cs="Times New Roman"/>
          <w:sz w:val="24"/>
          <w:szCs w:val="24"/>
          <w:lang w:eastAsia="ru-RU"/>
        </w:rPr>
      </w:pPr>
      <w:r w:rsidRPr="00C4029D">
        <w:rPr>
          <w:rFonts w:ascii="Times New Roman" w:eastAsia="Times New Roman" w:hAnsi="Times New Roman" w:cs="Times New Roman"/>
          <w:sz w:val="24"/>
          <w:szCs w:val="24"/>
          <w:lang w:eastAsia="ru-RU"/>
        </w:rPr>
        <w:t>Об утверждении Положения о порядке выплаты ежемесячной гуманитарной помощи Российской Федерации пенсионерам Приднестровской Молдавской Республики в 2013-201</w:t>
      </w:r>
      <w:r w:rsidR="00464488">
        <w:rPr>
          <w:rFonts w:ascii="Times New Roman" w:eastAsia="Times New Roman" w:hAnsi="Times New Roman" w:cs="Times New Roman"/>
          <w:sz w:val="24"/>
          <w:szCs w:val="24"/>
          <w:lang w:eastAsia="ru-RU"/>
        </w:rPr>
        <w:t>8</w:t>
      </w:r>
      <w:r w:rsidRPr="00C4029D">
        <w:rPr>
          <w:rFonts w:ascii="Times New Roman" w:eastAsia="Times New Roman" w:hAnsi="Times New Roman" w:cs="Times New Roman"/>
          <w:sz w:val="24"/>
          <w:szCs w:val="24"/>
          <w:lang w:eastAsia="ru-RU"/>
        </w:rPr>
        <w:t xml:space="preserve">годах </w:t>
      </w:r>
    </w:p>
    <w:p w:rsidR="00896DCA" w:rsidRPr="00C4029D" w:rsidRDefault="00896DCA" w:rsidP="00E924D7">
      <w:pPr>
        <w:shd w:val="clear" w:color="auto" w:fill="FFFFFF"/>
        <w:spacing w:after="0" w:line="240" w:lineRule="auto"/>
        <w:ind w:firstLine="284"/>
        <w:jc w:val="center"/>
        <w:rPr>
          <w:rFonts w:ascii="Times New Roman" w:eastAsia="Times New Roman" w:hAnsi="Times New Roman" w:cs="Times New Roman"/>
          <w:b/>
          <w:sz w:val="24"/>
          <w:szCs w:val="24"/>
          <w:lang w:eastAsia="ru-RU"/>
        </w:rPr>
      </w:pP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b/>
          <w:i/>
          <w:sz w:val="24"/>
          <w:szCs w:val="24"/>
          <w:lang w:eastAsia="ru-RU"/>
        </w:rPr>
      </w:pPr>
      <w:r w:rsidRPr="00C4029D">
        <w:rPr>
          <w:rFonts w:ascii="Times New Roman" w:eastAsia="Times New Roman" w:hAnsi="Times New Roman" w:cs="Times New Roman"/>
          <w:b/>
          <w:i/>
          <w:sz w:val="24"/>
          <w:szCs w:val="24"/>
          <w:lang w:eastAsia="ru-RU"/>
        </w:rPr>
        <w:t>(</w:t>
      </w:r>
      <w:r w:rsidR="00896DCA" w:rsidRPr="00C4029D">
        <w:rPr>
          <w:rFonts w:ascii="Times New Roman" w:eastAsia="Times New Roman" w:hAnsi="Times New Roman" w:cs="Times New Roman"/>
          <w:b/>
          <w:i/>
          <w:sz w:val="24"/>
          <w:szCs w:val="24"/>
          <w:lang w:eastAsia="ru-RU"/>
        </w:rPr>
        <w:t>Текущая р</w:t>
      </w:r>
      <w:r w:rsidRPr="00C4029D">
        <w:rPr>
          <w:rFonts w:ascii="Times New Roman" w:eastAsia="Times New Roman" w:hAnsi="Times New Roman" w:cs="Times New Roman"/>
          <w:b/>
          <w:i/>
          <w:sz w:val="24"/>
          <w:szCs w:val="24"/>
          <w:lang w:eastAsia="ru-RU"/>
        </w:rPr>
        <w:t xml:space="preserve">едакция на </w:t>
      </w:r>
      <w:r w:rsidR="00E04062">
        <w:rPr>
          <w:rFonts w:ascii="Times New Roman" w:eastAsia="Times New Roman" w:hAnsi="Times New Roman" w:cs="Times New Roman"/>
          <w:b/>
          <w:i/>
          <w:sz w:val="24"/>
          <w:szCs w:val="24"/>
          <w:lang w:eastAsia="ru-RU"/>
        </w:rPr>
        <w:t>3 апреля</w:t>
      </w:r>
      <w:r w:rsidR="00BB0758" w:rsidRPr="00C4029D">
        <w:rPr>
          <w:rFonts w:ascii="Times New Roman" w:eastAsia="Times New Roman" w:hAnsi="Times New Roman" w:cs="Times New Roman"/>
          <w:b/>
          <w:i/>
          <w:sz w:val="24"/>
          <w:szCs w:val="24"/>
          <w:lang w:eastAsia="ru-RU"/>
        </w:rPr>
        <w:t xml:space="preserve"> 201</w:t>
      </w:r>
      <w:r w:rsidR="00E04062">
        <w:rPr>
          <w:rFonts w:ascii="Times New Roman" w:eastAsia="Times New Roman" w:hAnsi="Times New Roman" w:cs="Times New Roman"/>
          <w:b/>
          <w:i/>
          <w:sz w:val="24"/>
          <w:szCs w:val="24"/>
          <w:lang w:eastAsia="ru-RU"/>
        </w:rPr>
        <w:t>8</w:t>
      </w:r>
      <w:r w:rsidR="00BB0758" w:rsidRPr="00C4029D">
        <w:rPr>
          <w:rFonts w:ascii="Times New Roman" w:eastAsia="Times New Roman" w:hAnsi="Times New Roman" w:cs="Times New Roman"/>
          <w:b/>
          <w:i/>
          <w:sz w:val="24"/>
          <w:szCs w:val="24"/>
          <w:lang w:eastAsia="ru-RU"/>
        </w:rPr>
        <w:t xml:space="preserve"> года</w:t>
      </w:r>
      <w:r w:rsidRPr="00C4029D">
        <w:rPr>
          <w:rFonts w:ascii="Times New Roman" w:eastAsia="Times New Roman" w:hAnsi="Times New Roman" w:cs="Times New Roman"/>
          <w:b/>
          <w:i/>
          <w:sz w:val="24"/>
          <w:szCs w:val="24"/>
          <w:lang w:eastAsia="ru-RU"/>
        </w:rPr>
        <w:t>)</w:t>
      </w:r>
    </w:p>
    <w:p w:rsidR="0083354A" w:rsidRPr="00C4029D" w:rsidRDefault="0083354A" w:rsidP="00CB4778">
      <w:pPr>
        <w:shd w:val="clear" w:color="auto" w:fill="FFFFFF"/>
        <w:spacing w:after="0" w:line="240" w:lineRule="auto"/>
        <w:rPr>
          <w:rFonts w:ascii="Times New Roman" w:eastAsia="Times New Roman" w:hAnsi="Times New Roman" w:cs="Times New Roman"/>
          <w:lang w:eastAsia="ru-RU"/>
        </w:rPr>
      </w:pPr>
    </w:p>
    <w:p w:rsidR="0083354A" w:rsidRDefault="00332A96" w:rsidP="00E924D7">
      <w:pPr>
        <w:shd w:val="clear" w:color="auto" w:fill="FFFFFF"/>
        <w:spacing w:after="0" w:line="240" w:lineRule="auto"/>
        <w:ind w:firstLine="284"/>
        <w:jc w:val="both"/>
        <w:rPr>
          <w:rFonts w:ascii="Times New Roman" w:eastAsia="Times New Roman" w:hAnsi="Times New Roman" w:cs="Times New Roman"/>
          <w:sz w:val="24"/>
          <w:szCs w:val="24"/>
          <w:lang w:eastAsia="ru-RU"/>
        </w:rPr>
      </w:pPr>
      <w:proofErr w:type="gramStart"/>
      <w:r w:rsidRPr="00C4029D">
        <w:rPr>
          <w:rFonts w:ascii="Times New Roman" w:eastAsia="Times New Roman" w:hAnsi="Times New Roman" w:cs="Times New Roman"/>
          <w:sz w:val="24"/>
          <w:szCs w:val="24"/>
          <w:lang w:eastAsia="ru-RU"/>
        </w:rPr>
        <w:t>В соответствии со статьей 76-6 Конституции Приднестровской Молдавской Республики, статьями 16, 25 Конституционного закона Приднестровской Молдавской Республики от 30 ноября 2011 года № 224-КЗ-V «О Правительстве Приднестровской Молдавской Республики» (САЗ 11-48)</w:t>
      </w:r>
      <w:r w:rsidR="006F4668" w:rsidRPr="006F4668">
        <w:rPr>
          <w:rFonts w:ascii="Times New Roman" w:eastAsia="Times New Roman" w:hAnsi="Times New Roman" w:cs="Times New Roman"/>
          <w:sz w:val="24"/>
          <w:szCs w:val="24"/>
          <w:lang w:eastAsia="ru-RU"/>
        </w:rPr>
        <w:t xml:space="preserve"> с изменениями и дополнениями, внесенными конституционными законами Приднестровской Молдавской Республики от 26 октября 2012 года № 206-КЗД-V (САЗ 12-44), от 2 июня 2016 года № 145-КЗИ-VI (САЗ 16-22), от 9 декабря 2016</w:t>
      </w:r>
      <w:proofErr w:type="gramEnd"/>
      <w:r w:rsidR="006F4668" w:rsidRPr="006F4668">
        <w:rPr>
          <w:rFonts w:ascii="Times New Roman" w:eastAsia="Times New Roman" w:hAnsi="Times New Roman" w:cs="Times New Roman"/>
          <w:sz w:val="24"/>
          <w:szCs w:val="24"/>
          <w:lang w:eastAsia="ru-RU"/>
        </w:rPr>
        <w:t xml:space="preserve"> </w:t>
      </w:r>
      <w:proofErr w:type="gramStart"/>
      <w:r w:rsidR="006F4668" w:rsidRPr="006F4668">
        <w:rPr>
          <w:rFonts w:ascii="Times New Roman" w:eastAsia="Times New Roman" w:hAnsi="Times New Roman" w:cs="Times New Roman"/>
          <w:sz w:val="24"/>
          <w:szCs w:val="24"/>
          <w:lang w:eastAsia="ru-RU"/>
        </w:rPr>
        <w:t xml:space="preserve">года № 285-КЗД-VI (САЗ 16-49), </w:t>
      </w:r>
      <w:r w:rsidR="00464488">
        <w:rPr>
          <w:rFonts w:ascii="Times New Roman" w:eastAsia="Times New Roman" w:hAnsi="Times New Roman" w:cs="Times New Roman"/>
          <w:sz w:val="24"/>
          <w:szCs w:val="24"/>
          <w:lang w:eastAsia="ru-RU"/>
        </w:rPr>
        <w:t xml:space="preserve">от 1 ноября 2017 года № 288 </w:t>
      </w:r>
      <w:r w:rsidR="00464488" w:rsidRPr="006F4668">
        <w:rPr>
          <w:rFonts w:ascii="Times New Roman" w:eastAsia="Times New Roman" w:hAnsi="Times New Roman" w:cs="Times New Roman"/>
          <w:sz w:val="24"/>
          <w:szCs w:val="24"/>
          <w:lang w:eastAsia="ru-RU"/>
        </w:rPr>
        <w:t>КЗД-VI</w:t>
      </w:r>
      <w:r w:rsidR="00464488">
        <w:rPr>
          <w:rFonts w:ascii="Times New Roman" w:eastAsia="Times New Roman" w:hAnsi="Times New Roman" w:cs="Times New Roman"/>
          <w:sz w:val="24"/>
          <w:szCs w:val="24"/>
          <w:lang w:eastAsia="ru-RU"/>
        </w:rPr>
        <w:t xml:space="preserve"> </w:t>
      </w:r>
      <w:r w:rsidR="00464488" w:rsidRPr="006F4668">
        <w:rPr>
          <w:rFonts w:ascii="Times New Roman" w:eastAsia="Times New Roman" w:hAnsi="Times New Roman" w:cs="Times New Roman"/>
          <w:sz w:val="24"/>
          <w:szCs w:val="24"/>
          <w:lang w:eastAsia="ru-RU"/>
        </w:rPr>
        <w:t>(</w:t>
      </w:r>
      <w:r w:rsidR="00464488">
        <w:rPr>
          <w:rFonts w:ascii="Times New Roman" w:eastAsia="Times New Roman" w:hAnsi="Times New Roman" w:cs="Times New Roman"/>
          <w:sz w:val="24"/>
          <w:szCs w:val="24"/>
          <w:lang w:eastAsia="ru-RU"/>
        </w:rPr>
        <w:t>САЗ 17-45),</w:t>
      </w:r>
      <w:r w:rsidR="00464488" w:rsidRPr="00C4029D">
        <w:rPr>
          <w:rFonts w:ascii="Times New Roman" w:eastAsia="Times New Roman" w:hAnsi="Times New Roman" w:cs="Times New Roman"/>
          <w:sz w:val="24"/>
          <w:szCs w:val="24"/>
          <w:lang w:eastAsia="ru-RU"/>
        </w:rPr>
        <w:t xml:space="preserve"> </w:t>
      </w:r>
      <w:r w:rsidR="006F4668" w:rsidRPr="006F4668">
        <w:rPr>
          <w:rFonts w:ascii="Times New Roman" w:eastAsia="Times New Roman" w:hAnsi="Times New Roman" w:cs="Times New Roman"/>
          <w:sz w:val="24"/>
          <w:szCs w:val="24"/>
          <w:lang w:eastAsia="ru-RU"/>
        </w:rPr>
        <w:t>от 4 ноября 2017 года № 307-КЗИ-VI (САЗ 17-45), от 27 ноября 2017 года № 344-КЗД-VI (</w:t>
      </w:r>
      <w:r w:rsidR="006F4668">
        <w:rPr>
          <w:rFonts w:ascii="Times New Roman" w:eastAsia="Times New Roman" w:hAnsi="Times New Roman" w:cs="Times New Roman"/>
          <w:sz w:val="24"/>
          <w:szCs w:val="24"/>
          <w:lang w:eastAsia="ru-RU"/>
        </w:rPr>
        <w:t>САЗ 17-49),</w:t>
      </w:r>
      <w:r w:rsidRPr="00C4029D">
        <w:rPr>
          <w:rFonts w:ascii="Times New Roman" w:eastAsia="Times New Roman" w:hAnsi="Times New Roman" w:cs="Times New Roman"/>
          <w:sz w:val="24"/>
          <w:szCs w:val="24"/>
          <w:lang w:eastAsia="ru-RU"/>
        </w:rPr>
        <w:t xml:space="preserve"> Постановлением Правительства Приднестровской Молдавской Республики от 10 июля 2012 года № 68 «Об особенностях распределения гуманитарной помощи из Российской Федерации в адрес Приднестровской Молдавской Республики, поступающей на счета Правительства Приднестровской Молдавской Республики</w:t>
      </w:r>
      <w:proofErr w:type="gramEnd"/>
      <w:r w:rsidRPr="00C4029D">
        <w:rPr>
          <w:rFonts w:ascii="Times New Roman" w:eastAsia="Times New Roman" w:hAnsi="Times New Roman" w:cs="Times New Roman"/>
          <w:sz w:val="24"/>
          <w:szCs w:val="24"/>
          <w:lang w:eastAsia="ru-RU"/>
        </w:rPr>
        <w:t xml:space="preserve"> </w:t>
      </w:r>
      <w:proofErr w:type="gramStart"/>
      <w:r w:rsidRPr="00C4029D">
        <w:rPr>
          <w:rFonts w:ascii="Times New Roman" w:eastAsia="Times New Roman" w:hAnsi="Times New Roman" w:cs="Times New Roman"/>
          <w:sz w:val="24"/>
          <w:szCs w:val="24"/>
          <w:lang w:eastAsia="ru-RU"/>
        </w:rPr>
        <w:t>в 2012-201</w:t>
      </w:r>
      <w:r w:rsidR="006F4668">
        <w:rPr>
          <w:rFonts w:ascii="Times New Roman" w:eastAsia="Times New Roman" w:hAnsi="Times New Roman" w:cs="Times New Roman"/>
          <w:sz w:val="24"/>
          <w:szCs w:val="24"/>
          <w:lang w:eastAsia="ru-RU"/>
        </w:rPr>
        <w:t>8</w:t>
      </w:r>
      <w:r w:rsidRPr="00C4029D">
        <w:rPr>
          <w:rFonts w:ascii="Times New Roman" w:eastAsia="Times New Roman" w:hAnsi="Times New Roman" w:cs="Times New Roman"/>
          <w:sz w:val="24"/>
          <w:szCs w:val="24"/>
          <w:lang w:eastAsia="ru-RU"/>
        </w:rPr>
        <w:t xml:space="preserve"> годах, и мероприятиях, направленных на обеспечение контроля за ее расходованием» (САЗ 12-29) с изменениями и дополнениями, внесенными постановлениями Правительства Приднестровской Молдавской Республики от 30 августа 2012 года № 89 (САЗ 12-36), от 25 декабря 2012 года № 137 (САЗ 12-53), от 26 сентября 2013 года № 222 (САЗ 13-38), от 25 октября 2013 года № 257 (САЗ 13-42), от 20 декабря 2013</w:t>
      </w:r>
      <w:proofErr w:type="gramEnd"/>
      <w:r w:rsidRPr="00C4029D">
        <w:rPr>
          <w:rFonts w:ascii="Times New Roman" w:eastAsia="Times New Roman" w:hAnsi="Times New Roman" w:cs="Times New Roman"/>
          <w:sz w:val="24"/>
          <w:szCs w:val="24"/>
          <w:lang w:eastAsia="ru-RU"/>
        </w:rPr>
        <w:t xml:space="preserve"> </w:t>
      </w:r>
      <w:proofErr w:type="gramStart"/>
      <w:r w:rsidRPr="00C4029D">
        <w:rPr>
          <w:rFonts w:ascii="Times New Roman" w:eastAsia="Times New Roman" w:hAnsi="Times New Roman" w:cs="Times New Roman"/>
          <w:sz w:val="24"/>
          <w:szCs w:val="24"/>
          <w:lang w:eastAsia="ru-RU"/>
        </w:rPr>
        <w:t>года № 311 (САЗ 13-50), от 30 декабря 2014 года № 320 (САЗ 15-1), от 25 февраля 2015 года № 36 (САЗ 15-9), от 11 марта 2015 года № 54 (САЗ 15-11), от 28 августа 2015 года № 231 (САЗ 15-35), от 1 марта 2016 года № 43 (САЗ 16-9</w:t>
      </w:r>
      <w:r w:rsidRPr="006F4668">
        <w:rPr>
          <w:rFonts w:ascii="Times New Roman" w:eastAsia="Times New Roman" w:hAnsi="Times New Roman" w:cs="Times New Roman"/>
          <w:sz w:val="24"/>
          <w:szCs w:val="24"/>
          <w:lang w:eastAsia="ru-RU"/>
        </w:rPr>
        <w:t>),</w:t>
      </w:r>
      <w:r w:rsidR="00C4029D" w:rsidRPr="006F4668">
        <w:rPr>
          <w:rFonts w:ascii="Times New Roman" w:eastAsia="Times New Roman" w:hAnsi="Times New Roman" w:cs="Times New Roman"/>
          <w:sz w:val="24"/>
          <w:szCs w:val="24"/>
          <w:lang w:eastAsia="ru-RU"/>
        </w:rPr>
        <w:t xml:space="preserve"> от 28 сентября 2016 года №</w:t>
      </w:r>
      <w:r w:rsidR="008069F4" w:rsidRPr="006F4668">
        <w:rPr>
          <w:rFonts w:ascii="Times New Roman" w:eastAsia="Times New Roman" w:hAnsi="Times New Roman" w:cs="Times New Roman"/>
          <w:sz w:val="24"/>
          <w:szCs w:val="24"/>
          <w:lang w:eastAsia="ru-RU"/>
        </w:rPr>
        <w:t xml:space="preserve"> </w:t>
      </w:r>
      <w:r w:rsidR="00C4029D" w:rsidRPr="006F4668">
        <w:rPr>
          <w:rFonts w:ascii="Times New Roman" w:eastAsia="Times New Roman" w:hAnsi="Times New Roman" w:cs="Times New Roman"/>
          <w:sz w:val="24"/>
          <w:szCs w:val="24"/>
          <w:lang w:eastAsia="ru-RU"/>
        </w:rPr>
        <w:t>264 (САЗ 16-39), от 30 декабря 2016 года (САЗ 17-1),</w:t>
      </w:r>
      <w:r w:rsidR="00C4029D" w:rsidRPr="00C4029D">
        <w:rPr>
          <w:rFonts w:ascii="Times New Roman" w:eastAsia="Times New Roman" w:hAnsi="Times New Roman" w:cs="Times New Roman"/>
          <w:sz w:val="24"/>
          <w:szCs w:val="24"/>
          <w:lang w:eastAsia="ru-RU"/>
        </w:rPr>
        <w:t xml:space="preserve"> </w:t>
      </w:r>
      <w:r w:rsidR="00B275A0">
        <w:rPr>
          <w:rFonts w:ascii="Times New Roman" w:eastAsia="Times New Roman" w:hAnsi="Times New Roman" w:cs="Times New Roman"/>
          <w:sz w:val="24"/>
          <w:szCs w:val="24"/>
          <w:lang w:eastAsia="ru-RU"/>
        </w:rPr>
        <w:t>от</w:t>
      </w:r>
      <w:proofErr w:type="gramEnd"/>
      <w:r w:rsidR="00B275A0">
        <w:rPr>
          <w:rFonts w:ascii="Times New Roman" w:eastAsia="Times New Roman" w:hAnsi="Times New Roman" w:cs="Times New Roman"/>
          <w:sz w:val="24"/>
          <w:szCs w:val="24"/>
          <w:lang w:eastAsia="ru-RU"/>
        </w:rPr>
        <w:t xml:space="preserve"> </w:t>
      </w:r>
      <w:r w:rsidR="00076378">
        <w:rPr>
          <w:rFonts w:ascii="Times New Roman" w:eastAsia="Times New Roman" w:hAnsi="Times New Roman" w:cs="Times New Roman"/>
          <w:sz w:val="24"/>
          <w:szCs w:val="24"/>
          <w:lang w:eastAsia="ru-RU"/>
        </w:rPr>
        <w:t>15 февраля 2018 года № 51 (САЗ 18-7)</w:t>
      </w:r>
      <w:r w:rsidR="00DC46FB">
        <w:rPr>
          <w:rFonts w:ascii="Times New Roman" w:eastAsia="Times New Roman" w:hAnsi="Times New Roman" w:cs="Times New Roman"/>
          <w:sz w:val="24"/>
          <w:szCs w:val="24"/>
          <w:lang w:eastAsia="ru-RU"/>
        </w:rPr>
        <w:t>,</w:t>
      </w:r>
      <w:r w:rsidR="00B275A0">
        <w:rPr>
          <w:rFonts w:ascii="Times New Roman" w:eastAsia="Times New Roman" w:hAnsi="Times New Roman" w:cs="Times New Roman"/>
          <w:sz w:val="24"/>
          <w:szCs w:val="24"/>
          <w:lang w:eastAsia="ru-RU"/>
        </w:rPr>
        <w:t xml:space="preserve"> </w:t>
      </w:r>
      <w:r w:rsidRPr="00C4029D">
        <w:rPr>
          <w:rFonts w:ascii="Times New Roman" w:eastAsia="Times New Roman" w:hAnsi="Times New Roman" w:cs="Times New Roman"/>
          <w:sz w:val="24"/>
          <w:szCs w:val="24"/>
          <w:lang w:eastAsia="ru-RU"/>
        </w:rPr>
        <w:t xml:space="preserve">в целях </w:t>
      </w:r>
      <w:proofErr w:type="gramStart"/>
      <w:r w:rsidRPr="00C4029D">
        <w:rPr>
          <w:rFonts w:ascii="Times New Roman" w:eastAsia="Times New Roman" w:hAnsi="Times New Roman" w:cs="Times New Roman"/>
          <w:sz w:val="24"/>
          <w:szCs w:val="24"/>
          <w:lang w:eastAsia="ru-RU"/>
        </w:rPr>
        <w:t>регламентации порядка выплаты ежемесячной гуманитарной помощи Российской Федерации</w:t>
      </w:r>
      <w:proofErr w:type="gramEnd"/>
      <w:r w:rsidRPr="00C4029D">
        <w:rPr>
          <w:rFonts w:ascii="Times New Roman" w:eastAsia="Times New Roman" w:hAnsi="Times New Roman" w:cs="Times New Roman"/>
          <w:sz w:val="24"/>
          <w:szCs w:val="24"/>
          <w:lang w:eastAsia="ru-RU"/>
        </w:rPr>
        <w:t xml:space="preserve"> пенсионерам Приднестровской Молдавской Республики</w:t>
      </w:r>
      <w:r w:rsidR="00076378">
        <w:rPr>
          <w:rFonts w:ascii="Times New Roman" w:eastAsia="Times New Roman" w:hAnsi="Times New Roman" w:cs="Times New Roman"/>
          <w:sz w:val="24"/>
          <w:szCs w:val="24"/>
          <w:lang w:eastAsia="ru-RU"/>
        </w:rPr>
        <w:t>,</w:t>
      </w:r>
      <w:r w:rsidRPr="00C4029D">
        <w:rPr>
          <w:rFonts w:ascii="Times New Roman" w:eastAsia="Times New Roman" w:hAnsi="Times New Roman" w:cs="Times New Roman"/>
          <w:sz w:val="24"/>
          <w:szCs w:val="24"/>
          <w:lang w:eastAsia="ru-RU"/>
        </w:rPr>
        <w:t xml:space="preserve"> Правительство Приднестровской Молдавской Республики постановляет:</w:t>
      </w:r>
      <w:r w:rsidR="0083354A" w:rsidRPr="00C4029D">
        <w:rPr>
          <w:rFonts w:ascii="Times New Roman" w:eastAsia="Times New Roman" w:hAnsi="Times New Roman" w:cs="Times New Roman"/>
          <w:sz w:val="24"/>
          <w:szCs w:val="24"/>
          <w:lang w:eastAsia="ru-RU"/>
        </w:rPr>
        <w:t> </w:t>
      </w:r>
    </w:p>
    <w:p w:rsidR="00DA7B72" w:rsidRPr="00C4029D" w:rsidRDefault="00DA7B72" w:rsidP="00E924D7">
      <w:pPr>
        <w:shd w:val="clear" w:color="auto" w:fill="FFFFFF"/>
        <w:spacing w:after="0" w:line="240" w:lineRule="auto"/>
        <w:ind w:firstLine="284"/>
        <w:jc w:val="both"/>
        <w:rPr>
          <w:rFonts w:ascii="Times New Roman" w:eastAsia="Times New Roman" w:hAnsi="Times New Roman" w:cs="Times New Roman"/>
          <w:sz w:val="24"/>
          <w:szCs w:val="24"/>
          <w:lang w:eastAsia="ru-RU"/>
        </w:rPr>
      </w:pPr>
    </w:p>
    <w:p w:rsidR="0083354A" w:rsidRPr="00DA7B72" w:rsidRDefault="0083354A" w:rsidP="00DA7B72">
      <w:pPr>
        <w:pStyle w:val="a7"/>
        <w:numPr>
          <w:ilvl w:val="0"/>
          <w:numId w:val="6"/>
        </w:numPr>
        <w:shd w:val="clear" w:color="auto" w:fill="FFFFFF"/>
        <w:tabs>
          <w:tab w:val="left" w:pos="993"/>
        </w:tabs>
        <w:spacing w:after="0" w:line="240" w:lineRule="auto"/>
        <w:ind w:left="0" w:firstLine="567"/>
        <w:jc w:val="both"/>
        <w:rPr>
          <w:rFonts w:ascii="Times New Roman" w:eastAsia="Times New Roman" w:hAnsi="Times New Roman" w:cs="Times New Roman"/>
          <w:sz w:val="24"/>
          <w:szCs w:val="24"/>
          <w:lang w:eastAsia="ru-RU"/>
        </w:rPr>
      </w:pPr>
      <w:r w:rsidRPr="00DA7B72">
        <w:rPr>
          <w:rFonts w:ascii="Times New Roman" w:eastAsia="Times New Roman" w:hAnsi="Times New Roman" w:cs="Times New Roman"/>
          <w:sz w:val="24"/>
          <w:szCs w:val="24"/>
          <w:lang w:eastAsia="ru-RU"/>
        </w:rPr>
        <w:t xml:space="preserve">Утвердить Положение о порядке выплаты ежемесячной гуманитарной помощи Российской Федерации пенсионерам </w:t>
      </w:r>
      <w:r w:rsidRPr="00DA7B72">
        <w:rPr>
          <w:rFonts w:ascii="Times New Roman" w:eastAsia="Times New Roman" w:hAnsi="Times New Roman" w:cs="Times New Roman"/>
          <w:sz w:val="24"/>
          <w:szCs w:val="24"/>
          <w:lang w:eastAsia="ru-RU"/>
        </w:rPr>
        <w:lastRenderedPageBreak/>
        <w:t>Приднестровской Молдавской Республики в 2013-201</w:t>
      </w:r>
      <w:r w:rsidR="00650C4F">
        <w:rPr>
          <w:rFonts w:ascii="Times New Roman" w:eastAsia="Times New Roman" w:hAnsi="Times New Roman" w:cs="Times New Roman"/>
          <w:sz w:val="24"/>
          <w:szCs w:val="24"/>
          <w:lang w:eastAsia="ru-RU"/>
        </w:rPr>
        <w:t>8</w:t>
      </w:r>
      <w:r w:rsidRPr="00DA7B72">
        <w:rPr>
          <w:rFonts w:ascii="Times New Roman" w:eastAsia="Times New Roman" w:hAnsi="Times New Roman" w:cs="Times New Roman"/>
          <w:sz w:val="24"/>
          <w:szCs w:val="24"/>
          <w:lang w:eastAsia="ru-RU"/>
        </w:rPr>
        <w:t xml:space="preserve"> годах (прилагается).</w:t>
      </w:r>
    </w:p>
    <w:p w:rsidR="0083354A" w:rsidRPr="00C4029D" w:rsidRDefault="0083354A" w:rsidP="00E924D7">
      <w:pPr>
        <w:shd w:val="clear" w:color="auto" w:fill="FFFFFF"/>
        <w:spacing w:after="0" w:line="240" w:lineRule="auto"/>
        <w:ind w:firstLine="284"/>
        <w:jc w:val="both"/>
        <w:rPr>
          <w:rFonts w:ascii="Times New Roman" w:eastAsia="Times New Roman" w:hAnsi="Times New Roman" w:cs="Times New Roman"/>
          <w:sz w:val="24"/>
          <w:szCs w:val="24"/>
          <w:lang w:eastAsia="ru-RU"/>
        </w:rPr>
      </w:pPr>
    </w:p>
    <w:p w:rsidR="0083354A" w:rsidRPr="00C4029D" w:rsidRDefault="0083354A" w:rsidP="00DA7B72">
      <w:pPr>
        <w:shd w:val="clear" w:color="auto" w:fill="FFFFFF"/>
        <w:tabs>
          <w:tab w:val="left" w:pos="993"/>
        </w:tabs>
        <w:spacing w:after="0" w:line="240" w:lineRule="auto"/>
        <w:ind w:firstLine="567"/>
        <w:jc w:val="both"/>
        <w:rPr>
          <w:rFonts w:ascii="Times New Roman" w:eastAsia="Times New Roman" w:hAnsi="Times New Roman" w:cs="Times New Roman"/>
          <w:sz w:val="24"/>
          <w:szCs w:val="24"/>
          <w:lang w:eastAsia="ru-RU"/>
        </w:rPr>
      </w:pPr>
      <w:r w:rsidRPr="00C4029D">
        <w:rPr>
          <w:rFonts w:ascii="Times New Roman" w:eastAsia="Times New Roman" w:hAnsi="Times New Roman" w:cs="Times New Roman"/>
          <w:b/>
          <w:bCs/>
          <w:sz w:val="24"/>
          <w:szCs w:val="24"/>
          <w:lang w:eastAsia="ru-RU"/>
        </w:rPr>
        <w:t>2.</w:t>
      </w:r>
      <w:r w:rsidR="00DA7B72">
        <w:rPr>
          <w:rFonts w:ascii="Times New Roman" w:eastAsia="Times New Roman" w:hAnsi="Times New Roman" w:cs="Times New Roman"/>
          <w:sz w:val="24"/>
          <w:szCs w:val="24"/>
          <w:lang w:eastAsia="ru-RU"/>
        </w:rPr>
        <w:tab/>
      </w:r>
      <w:r w:rsidRPr="00C4029D">
        <w:rPr>
          <w:rFonts w:ascii="Times New Roman" w:eastAsia="Times New Roman" w:hAnsi="Times New Roman" w:cs="Times New Roman"/>
          <w:sz w:val="24"/>
          <w:szCs w:val="24"/>
          <w:lang w:eastAsia="ru-RU"/>
        </w:rPr>
        <w:t xml:space="preserve">Министру внутренних дел Приднестровской Молдавской Республики, министру юстиции Приднестровской Молдавской </w:t>
      </w:r>
      <w:r w:rsidRPr="00DA7B72">
        <w:rPr>
          <w:rFonts w:ascii="Times New Roman" w:eastAsia="Times New Roman" w:hAnsi="Times New Roman" w:cs="Times New Roman"/>
          <w:sz w:val="24"/>
          <w:szCs w:val="24"/>
          <w:lang w:eastAsia="ru-RU"/>
        </w:rPr>
        <w:t xml:space="preserve">Республики, министру обороны Приднестровской Молдавской Республики, </w:t>
      </w:r>
      <w:r w:rsidR="00F13681" w:rsidRPr="00DA7B72">
        <w:rPr>
          <w:rFonts w:ascii="Times New Roman" w:eastAsia="Times New Roman" w:hAnsi="Times New Roman" w:cs="Times New Roman"/>
          <w:sz w:val="24"/>
          <w:szCs w:val="24"/>
          <w:lang w:eastAsia="ru-RU"/>
        </w:rPr>
        <w:t xml:space="preserve">министру </w:t>
      </w:r>
      <w:r w:rsidRPr="00DA7B72">
        <w:rPr>
          <w:rFonts w:ascii="Times New Roman" w:eastAsia="Times New Roman" w:hAnsi="Times New Roman" w:cs="Times New Roman"/>
          <w:sz w:val="24"/>
          <w:szCs w:val="24"/>
          <w:lang w:eastAsia="ru-RU"/>
        </w:rPr>
        <w:t>государственной</w:t>
      </w:r>
      <w:r w:rsidRPr="00F13681">
        <w:rPr>
          <w:rFonts w:ascii="Times New Roman" w:eastAsia="Times New Roman" w:hAnsi="Times New Roman" w:cs="Times New Roman"/>
          <w:sz w:val="24"/>
          <w:szCs w:val="24"/>
          <w:lang w:eastAsia="ru-RU"/>
        </w:rPr>
        <w:t xml:space="preserve"> безопасности</w:t>
      </w:r>
      <w:r w:rsidR="00F13681">
        <w:rPr>
          <w:rFonts w:ascii="Times New Roman" w:eastAsia="Times New Roman" w:hAnsi="Times New Roman" w:cs="Times New Roman"/>
          <w:sz w:val="24"/>
          <w:szCs w:val="24"/>
          <w:lang w:eastAsia="ru-RU"/>
        </w:rPr>
        <w:t xml:space="preserve"> </w:t>
      </w:r>
      <w:r w:rsidRPr="00C4029D">
        <w:rPr>
          <w:rFonts w:ascii="Times New Roman" w:eastAsia="Times New Roman" w:hAnsi="Times New Roman" w:cs="Times New Roman"/>
          <w:sz w:val="24"/>
          <w:szCs w:val="24"/>
          <w:lang w:eastAsia="ru-RU"/>
        </w:rPr>
        <w:t>Приднестровской Молдавской Республики, председателю Государственного таможенного комитета Приднестровской Молдавской Республики, председателю Следственного комитета Приднестровской Молдавской Республики, директору Единого государственного фонда социального страхования Приднестровской Молдавской Республики взять под особый контроль работу по подготовке документов и своевременной выплате ежемесячной гуманитарной помощи Российской Федерации пенсионерам Приднестровской Молдавской Республики.</w:t>
      </w:r>
    </w:p>
    <w:p w:rsidR="0083354A" w:rsidRPr="00C4029D" w:rsidRDefault="0083354A" w:rsidP="00DA7B72">
      <w:pPr>
        <w:shd w:val="clear" w:color="auto" w:fill="FFFFFF"/>
        <w:tabs>
          <w:tab w:val="left" w:pos="993"/>
        </w:tabs>
        <w:spacing w:after="0" w:line="240" w:lineRule="auto"/>
        <w:ind w:firstLine="567"/>
        <w:jc w:val="both"/>
        <w:rPr>
          <w:rFonts w:ascii="Times New Roman" w:eastAsia="Times New Roman" w:hAnsi="Times New Roman" w:cs="Times New Roman"/>
          <w:sz w:val="24"/>
          <w:szCs w:val="24"/>
          <w:lang w:eastAsia="ru-RU"/>
        </w:rPr>
      </w:pPr>
      <w:r w:rsidRPr="00C4029D">
        <w:rPr>
          <w:rFonts w:ascii="Times New Roman" w:eastAsia="Times New Roman" w:hAnsi="Times New Roman" w:cs="Times New Roman"/>
          <w:b/>
          <w:bCs/>
          <w:sz w:val="24"/>
          <w:szCs w:val="24"/>
          <w:lang w:eastAsia="ru-RU"/>
        </w:rPr>
        <w:t>3.</w:t>
      </w:r>
      <w:r w:rsidR="00DA7B72">
        <w:rPr>
          <w:rFonts w:ascii="Times New Roman" w:eastAsia="Times New Roman" w:hAnsi="Times New Roman" w:cs="Times New Roman"/>
          <w:sz w:val="24"/>
          <w:szCs w:val="24"/>
          <w:lang w:eastAsia="ru-RU"/>
        </w:rPr>
        <w:tab/>
      </w:r>
      <w:r w:rsidRPr="00C4029D">
        <w:rPr>
          <w:rFonts w:ascii="Times New Roman" w:eastAsia="Times New Roman" w:hAnsi="Times New Roman" w:cs="Times New Roman"/>
          <w:sz w:val="24"/>
          <w:szCs w:val="24"/>
          <w:lang w:eastAsia="ru-RU"/>
        </w:rPr>
        <w:t>Настоящее Постановление вступает в силу со дня, следующего за днем его официального опубликования, и распространяет свое действие на правоотношения, возникшие с 1 января 2013 года.</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roofErr w:type="gramStart"/>
      <w:r w:rsidRPr="00C4029D">
        <w:rPr>
          <w:rFonts w:ascii="Times New Roman" w:eastAsia="Times New Roman" w:hAnsi="Times New Roman" w:cs="Times New Roman"/>
          <w:b/>
          <w:bCs/>
          <w:lang w:eastAsia="ru-RU"/>
        </w:rPr>
        <w:t>Исполняющий</w:t>
      </w:r>
      <w:proofErr w:type="gramEnd"/>
      <w:r w:rsidRPr="00C4029D">
        <w:rPr>
          <w:rFonts w:ascii="Times New Roman" w:eastAsia="Times New Roman" w:hAnsi="Times New Roman" w:cs="Times New Roman"/>
          <w:b/>
          <w:bCs/>
          <w:lang w:eastAsia="ru-RU"/>
        </w:rPr>
        <w:t xml:space="preserve"> обязанности Председателя Правительства</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b/>
          <w:bCs/>
          <w:lang w:eastAsia="ru-RU"/>
        </w:rPr>
        <w:t>Приднес</w:t>
      </w:r>
      <w:r w:rsidR="00DA7B72">
        <w:rPr>
          <w:rFonts w:ascii="Times New Roman" w:eastAsia="Times New Roman" w:hAnsi="Times New Roman" w:cs="Times New Roman"/>
          <w:b/>
          <w:bCs/>
          <w:lang w:eastAsia="ru-RU"/>
        </w:rPr>
        <w:t>тровской Молдавской Республики</w:t>
      </w:r>
      <w:r w:rsidR="00DA7B72">
        <w:rPr>
          <w:rFonts w:ascii="Times New Roman" w:eastAsia="Times New Roman" w:hAnsi="Times New Roman" w:cs="Times New Roman"/>
          <w:b/>
          <w:bCs/>
          <w:lang w:eastAsia="ru-RU"/>
        </w:rPr>
        <w:tab/>
      </w:r>
      <w:r w:rsidR="00DA7B72">
        <w:rPr>
          <w:rFonts w:ascii="Times New Roman" w:eastAsia="Times New Roman" w:hAnsi="Times New Roman" w:cs="Times New Roman"/>
          <w:b/>
          <w:bCs/>
          <w:lang w:eastAsia="ru-RU"/>
        </w:rPr>
        <w:tab/>
      </w:r>
      <w:r w:rsidR="00DA7B72">
        <w:rPr>
          <w:rFonts w:ascii="Times New Roman" w:eastAsia="Times New Roman" w:hAnsi="Times New Roman" w:cs="Times New Roman"/>
          <w:b/>
          <w:bCs/>
          <w:lang w:eastAsia="ru-RU"/>
        </w:rPr>
        <w:tab/>
      </w:r>
      <w:r w:rsidRPr="00C4029D">
        <w:rPr>
          <w:rFonts w:ascii="Times New Roman" w:eastAsia="Times New Roman" w:hAnsi="Times New Roman" w:cs="Times New Roman"/>
          <w:b/>
          <w:bCs/>
          <w:lang w:eastAsia="ru-RU"/>
        </w:rPr>
        <w:t xml:space="preserve">Т. </w:t>
      </w:r>
      <w:proofErr w:type="spellStart"/>
      <w:r w:rsidRPr="00C4029D">
        <w:rPr>
          <w:rFonts w:ascii="Times New Roman" w:eastAsia="Times New Roman" w:hAnsi="Times New Roman" w:cs="Times New Roman"/>
          <w:b/>
          <w:bCs/>
          <w:lang w:eastAsia="ru-RU"/>
        </w:rPr>
        <w:t>Туранская</w:t>
      </w:r>
      <w:proofErr w:type="spellEnd"/>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г. Тирасполь</w:t>
      </w:r>
      <w:r w:rsidR="00C4029D">
        <w:rPr>
          <w:rFonts w:ascii="Times New Roman" w:eastAsia="Times New Roman" w:hAnsi="Times New Roman" w:cs="Times New Roman"/>
          <w:lang w:eastAsia="ru-RU"/>
        </w:rPr>
        <w:t xml:space="preserve">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10 июля 2013 г.</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140</w:t>
      </w:r>
    </w:p>
    <w:p w:rsidR="00E924D7" w:rsidRPr="00C4029D" w:rsidRDefault="00E924D7" w:rsidP="00E924D7">
      <w:pPr>
        <w:shd w:val="clear" w:color="auto" w:fill="FFFFFF"/>
        <w:spacing w:after="0" w:line="240" w:lineRule="auto"/>
        <w:ind w:firstLine="284"/>
        <w:rPr>
          <w:rFonts w:ascii="Times New Roman" w:eastAsia="Times New Roman" w:hAnsi="Times New Roman" w:cs="Times New Roman"/>
          <w:lang w:eastAsia="ru-RU"/>
        </w:rPr>
      </w:pPr>
    </w:p>
    <w:p w:rsidR="00E924D7" w:rsidRPr="00C4029D" w:rsidRDefault="00E924D7" w:rsidP="00E924D7">
      <w:pPr>
        <w:shd w:val="clear" w:color="auto" w:fill="FFFFFF"/>
        <w:spacing w:after="0" w:line="240" w:lineRule="auto"/>
        <w:ind w:firstLine="284"/>
        <w:rPr>
          <w:rFonts w:ascii="Times New Roman" w:eastAsia="Times New Roman" w:hAnsi="Times New Roman" w:cs="Times New Roman"/>
          <w:lang w:eastAsia="ru-RU"/>
        </w:rPr>
      </w:pPr>
    </w:p>
    <w:p w:rsidR="00E924D7" w:rsidRPr="00C4029D" w:rsidRDefault="00E924D7" w:rsidP="00E924D7">
      <w:pPr>
        <w:shd w:val="clear" w:color="auto" w:fill="FFFFFF"/>
        <w:spacing w:after="0" w:line="240" w:lineRule="auto"/>
        <w:ind w:firstLine="284"/>
        <w:rPr>
          <w:rFonts w:ascii="Times New Roman" w:eastAsia="Times New Roman" w:hAnsi="Times New Roman" w:cs="Times New Roman"/>
          <w:lang w:eastAsia="ru-RU"/>
        </w:rPr>
      </w:pPr>
    </w:p>
    <w:p w:rsidR="00E924D7" w:rsidRPr="00C4029D" w:rsidRDefault="00E924D7" w:rsidP="00E924D7">
      <w:pPr>
        <w:shd w:val="clear" w:color="auto" w:fill="FFFFFF"/>
        <w:spacing w:after="0" w:line="240" w:lineRule="auto"/>
        <w:ind w:firstLine="284"/>
        <w:rPr>
          <w:rFonts w:ascii="Times New Roman" w:eastAsia="Times New Roman" w:hAnsi="Times New Roman" w:cs="Times New Roman"/>
          <w:lang w:eastAsia="ru-RU"/>
        </w:rPr>
      </w:pPr>
    </w:p>
    <w:p w:rsidR="00E924D7" w:rsidRPr="00C4029D" w:rsidRDefault="00E924D7" w:rsidP="00E924D7">
      <w:pPr>
        <w:shd w:val="clear" w:color="auto" w:fill="FFFFFF"/>
        <w:spacing w:after="0" w:line="240" w:lineRule="auto"/>
        <w:ind w:firstLine="284"/>
        <w:rPr>
          <w:rFonts w:ascii="Times New Roman" w:eastAsia="Times New Roman" w:hAnsi="Times New Roman" w:cs="Times New Roman"/>
          <w:lang w:eastAsia="ru-RU"/>
        </w:rPr>
      </w:pPr>
    </w:p>
    <w:p w:rsidR="00E924D7" w:rsidRDefault="00E924D7" w:rsidP="00E924D7">
      <w:pPr>
        <w:shd w:val="clear" w:color="auto" w:fill="FFFFFF"/>
        <w:spacing w:after="0" w:line="240" w:lineRule="auto"/>
        <w:ind w:firstLine="284"/>
        <w:rPr>
          <w:rFonts w:ascii="Times New Roman" w:eastAsia="Times New Roman" w:hAnsi="Times New Roman" w:cs="Times New Roman"/>
          <w:lang w:eastAsia="ru-RU"/>
        </w:rPr>
      </w:pPr>
    </w:p>
    <w:p w:rsidR="00C4029D" w:rsidRDefault="00C4029D" w:rsidP="00E924D7">
      <w:pPr>
        <w:shd w:val="clear" w:color="auto" w:fill="FFFFFF"/>
        <w:spacing w:after="0" w:line="240" w:lineRule="auto"/>
        <w:ind w:firstLine="284"/>
        <w:rPr>
          <w:rFonts w:ascii="Times New Roman" w:eastAsia="Times New Roman" w:hAnsi="Times New Roman" w:cs="Times New Roman"/>
          <w:lang w:eastAsia="ru-RU"/>
        </w:rPr>
      </w:pPr>
    </w:p>
    <w:p w:rsidR="00C4029D" w:rsidRDefault="00C4029D" w:rsidP="00E924D7">
      <w:pPr>
        <w:shd w:val="clear" w:color="auto" w:fill="FFFFFF"/>
        <w:spacing w:after="0" w:line="240" w:lineRule="auto"/>
        <w:ind w:firstLine="284"/>
        <w:rPr>
          <w:rFonts w:ascii="Times New Roman" w:eastAsia="Times New Roman" w:hAnsi="Times New Roman" w:cs="Times New Roman"/>
          <w:lang w:eastAsia="ru-RU"/>
        </w:rPr>
      </w:pPr>
    </w:p>
    <w:p w:rsidR="00076378" w:rsidRDefault="00076378" w:rsidP="00E924D7">
      <w:pPr>
        <w:shd w:val="clear" w:color="auto" w:fill="FFFFFF"/>
        <w:spacing w:after="0" w:line="240" w:lineRule="auto"/>
        <w:ind w:firstLine="284"/>
        <w:rPr>
          <w:rFonts w:ascii="Times New Roman" w:eastAsia="Times New Roman" w:hAnsi="Times New Roman" w:cs="Times New Roman"/>
          <w:lang w:eastAsia="ru-RU"/>
        </w:rPr>
      </w:pPr>
    </w:p>
    <w:p w:rsidR="00076378" w:rsidRDefault="00076378" w:rsidP="00E924D7">
      <w:pPr>
        <w:shd w:val="clear" w:color="auto" w:fill="FFFFFF"/>
        <w:spacing w:after="0" w:line="240" w:lineRule="auto"/>
        <w:ind w:firstLine="284"/>
        <w:rPr>
          <w:rFonts w:ascii="Times New Roman" w:eastAsia="Times New Roman" w:hAnsi="Times New Roman" w:cs="Times New Roman"/>
          <w:lang w:eastAsia="ru-RU"/>
        </w:rPr>
      </w:pPr>
    </w:p>
    <w:p w:rsidR="00CB4778" w:rsidRDefault="00CB4778" w:rsidP="00E924D7">
      <w:pPr>
        <w:shd w:val="clear" w:color="auto" w:fill="FFFFFF"/>
        <w:spacing w:after="0" w:line="240" w:lineRule="auto"/>
        <w:ind w:firstLine="284"/>
        <w:rPr>
          <w:rFonts w:ascii="Times New Roman" w:eastAsia="Times New Roman" w:hAnsi="Times New Roman" w:cs="Times New Roman"/>
          <w:lang w:eastAsia="ru-RU"/>
        </w:rPr>
      </w:pPr>
    </w:p>
    <w:p w:rsidR="00CB4778" w:rsidRDefault="00CB4778" w:rsidP="00E924D7">
      <w:pPr>
        <w:shd w:val="clear" w:color="auto" w:fill="FFFFFF"/>
        <w:spacing w:after="0" w:line="240" w:lineRule="auto"/>
        <w:ind w:firstLine="284"/>
        <w:rPr>
          <w:rFonts w:ascii="Times New Roman" w:eastAsia="Times New Roman" w:hAnsi="Times New Roman" w:cs="Times New Roman"/>
          <w:lang w:eastAsia="ru-RU"/>
        </w:rPr>
      </w:pPr>
    </w:p>
    <w:p w:rsidR="00CB4778" w:rsidRDefault="00CB4778" w:rsidP="00E924D7">
      <w:pPr>
        <w:shd w:val="clear" w:color="auto" w:fill="FFFFFF"/>
        <w:spacing w:after="0" w:line="240" w:lineRule="auto"/>
        <w:ind w:firstLine="284"/>
        <w:rPr>
          <w:rFonts w:ascii="Times New Roman" w:eastAsia="Times New Roman" w:hAnsi="Times New Roman" w:cs="Times New Roman"/>
          <w:lang w:eastAsia="ru-RU"/>
        </w:rPr>
      </w:pPr>
    </w:p>
    <w:p w:rsidR="008A4091" w:rsidRDefault="008A4091" w:rsidP="00E924D7">
      <w:pPr>
        <w:shd w:val="clear" w:color="auto" w:fill="FFFFFF"/>
        <w:spacing w:after="0" w:line="240" w:lineRule="auto"/>
        <w:ind w:firstLine="284"/>
        <w:rPr>
          <w:rFonts w:ascii="Times New Roman" w:eastAsia="Times New Roman" w:hAnsi="Times New Roman" w:cs="Times New Roman"/>
          <w:lang w:eastAsia="ru-RU"/>
        </w:rPr>
      </w:pPr>
    </w:p>
    <w:p w:rsidR="008A4091" w:rsidRDefault="008A4091" w:rsidP="00E924D7">
      <w:pPr>
        <w:shd w:val="clear" w:color="auto" w:fill="FFFFFF"/>
        <w:spacing w:after="0" w:line="240" w:lineRule="auto"/>
        <w:ind w:firstLine="284"/>
        <w:rPr>
          <w:rFonts w:ascii="Times New Roman" w:eastAsia="Times New Roman" w:hAnsi="Times New Roman" w:cs="Times New Roman"/>
          <w:lang w:eastAsia="ru-RU"/>
        </w:rPr>
      </w:pPr>
    </w:p>
    <w:p w:rsidR="008A4091" w:rsidRDefault="008A4091" w:rsidP="00E924D7">
      <w:pPr>
        <w:shd w:val="clear" w:color="auto" w:fill="FFFFFF"/>
        <w:spacing w:after="0" w:line="240" w:lineRule="auto"/>
        <w:ind w:firstLine="284"/>
        <w:rPr>
          <w:rFonts w:ascii="Times New Roman" w:eastAsia="Times New Roman" w:hAnsi="Times New Roman" w:cs="Times New Roman"/>
          <w:lang w:eastAsia="ru-RU"/>
        </w:rPr>
      </w:pPr>
      <w:bookmarkStart w:id="0" w:name="_GoBack"/>
      <w:bookmarkEnd w:id="0"/>
    </w:p>
    <w:p w:rsidR="00CB4778" w:rsidRDefault="00CB4778" w:rsidP="00E924D7">
      <w:pPr>
        <w:shd w:val="clear" w:color="auto" w:fill="FFFFFF"/>
        <w:spacing w:after="0" w:line="240" w:lineRule="auto"/>
        <w:ind w:firstLine="284"/>
        <w:rPr>
          <w:rFonts w:ascii="Times New Roman" w:eastAsia="Times New Roman" w:hAnsi="Times New Roman" w:cs="Times New Roman"/>
          <w:lang w:eastAsia="ru-RU"/>
        </w:rPr>
      </w:pPr>
    </w:p>
    <w:p w:rsidR="00CB4778" w:rsidRDefault="00CB4778"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jc w:val="right"/>
        <w:rPr>
          <w:rFonts w:ascii="Times New Roman" w:eastAsia="Times New Roman" w:hAnsi="Times New Roman" w:cs="Times New Roman"/>
          <w:lang w:eastAsia="ru-RU"/>
        </w:rPr>
      </w:pPr>
      <w:r w:rsidRPr="00C4029D">
        <w:rPr>
          <w:rFonts w:ascii="Times New Roman" w:eastAsia="Times New Roman" w:hAnsi="Times New Roman" w:cs="Times New Roman"/>
          <w:lang w:eastAsia="ru-RU"/>
        </w:rPr>
        <w:lastRenderedPageBreak/>
        <w:t>Приложение</w:t>
      </w:r>
    </w:p>
    <w:p w:rsidR="0083354A" w:rsidRPr="00C4029D" w:rsidRDefault="0083354A" w:rsidP="00E924D7">
      <w:pPr>
        <w:shd w:val="clear" w:color="auto" w:fill="FFFFFF"/>
        <w:spacing w:after="0" w:line="240" w:lineRule="auto"/>
        <w:ind w:firstLine="284"/>
        <w:jc w:val="right"/>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к Постановлению Правительства</w:t>
      </w:r>
    </w:p>
    <w:p w:rsidR="0083354A" w:rsidRPr="00C4029D" w:rsidRDefault="0083354A" w:rsidP="00E924D7">
      <w:pPr>
        <w:shd w:val="clear" w:color="auto" w:fill="FFFFFF"/>
        <w:spacing w:after="0" w:line="240" w:lineRule="auto"/>
        <w:ind w:firstLine="284"/>
        <w:jc w:val="right"/>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Приднестровской Молдавской Республики</w:t>
      </w:r>
    </w:p>
    <w:p w:rsidR="0083354A" w:rsidRPr="00C4029D" w:rsidRDefault="0083354A" w:rsidP="00E924D7">
      <w:pPr>
        <w:shd w:val="clear" w:color="auto" w:fill="FFFFFF"/>
        <w:spacing w:after="0" w:line="240" w:lineRule="auto"/>
        <w:ind w:firstLine="284"/>
        <w:jc w:val="right"/>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от 10 июля 2013 года № 140</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F13681" w:rsidRDefault="0083354A" w:rsidP="00E924D7">
      <w:pPr>
        <w:shd w:val="clear" w:color="auto" w:fill="FFFFFF"/>
        <w:spacing w:after="0" w:line="240" w:lineRule="auto"/>
        <w:ind w:firstLine="284"/>
        <w:jc w:val="center"/>
        <w:rPr>
          <w:rFonts w:ascii="Times New Roman" w:eastAsia="Times New Roman" w:hAnsi="Times New Roman" w:cs="Times New Roman"/>
          <w:sz w:val="24"/>
          <w:szCs w:val="24"/>
          <w:u w:val="single"/>
          <w:lang w:eastAsia="ru-RU"/>
        </w:rPr>
      </w:pPr>
      <w:r w:rsidRPr="00F13681">
        <w:rPr>
          <w:rFonts w:ascii="Times New Roman" w:eastAsia="Times New Roman" w:hAnsi="Times New Roman" w:cs="Times New Roman"/>
          <w:sz w:val="24"/>
          <w:szCs w:val="24"/>
          <w:u w:val="single"/>
          <w:lang w:eastAsia="ru-RU"/>
        </w:rPr>
        <w:t>Положение</w:t>
      </w:r>
      <w:r w:rsidR="00AE7A0F">
        <w:rPr>
          <w:rFonts w:ascii="Times New Roman" w:eastAsia="Times New Roman" w:hAnsi="Times New Roman" w:cs="Times New Roman"/>
          <w:sz w:val="24"/>
          <w:szCs w:val="24"/>
          <w:u w:val="single"/>
          <w:lang w:eastAsia="ru-RU"/>
        </w:rPr>
        <w:t xml:space="preserve"> №</w:t>
      </w:r>
      <w:r w:rsidR="00E924D7" w:rsidRPr="00F13681">
        <w:rPr>
          <w:rFonts w:ascii="Times New Roman" w:eastAsia="Times New Roman" w:hAnsi="Times New Roman" w:cs="Times New Roman"/>
          <w:sz w:val="24"/>
          <w:szCs w:val="24"/>
          <w:u w:val="single"/>
          <w:lang w:eastAsia="ru-RU"/>
        </w:rPr>
        <w:t xml:space="preserve"> 140 от 10 июля 2013г</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b/>
          <w:sz w:val="24"/>
          <w:szCs w:val="24"/>
          <w:lang w:eastAsia="ru-RU"/>
        </w:rPr>
      </w:pPr>
      <w:r w:rsidRPr="00C4029D">
        <w:rPr>
          <w:rFonts w:ascii="Times New Roman" w:eastAsia="Times New Roman" w:hAnsi="Times New Roman" w:cs="Times New Roman"/>
          <w:b/>
          <w:sz w:val="24"/>
          <w:szCs w:val="24"/>
          <w:lang w:eastAsia="ru-RU"/>
        </w:rPr>
        <w:t>о порядке выплаты ежемесячной гуманитарной помощи Российской Федерации пенсионерам Приднестровской Молдавской Республики в 2013-201</w:t>
      </w:r>
      <w:r w:rsidR="00650C4F">
        <w:rPr>
          <w:rFonts w:ascii="Times New Roman" w:eastAsia="Times New Roman" w:hAnsi="Times New Roman" w:cs="Times New Roman"/>
          <w:b/>
          <w:sz w:val="24"/>
          <w:szCs w:val="24"/>
          <w:lang w:eastAsia="ru-RU"/>
        </w:rPr>
        <w:t>8</w:t>
      </w:r>
      <w:r w:rsidRPr="00C4029D">
        <w:rPr>
          <w:rFonts w:ascii="Times New Roman" w:eastAsia="Times New Roman" w:hAnsi="Times New Roman" w:cs="Times New Roman"/>
          <w:b/>
          <w:sz w:val="24"/>
          <w:szCs w:val="24"/>
          <w:lang w:eastAsia="ru-RU"/>
        </w:rPr>
        <w:t xml:space="preserve"> годах</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sz w:val="24"/>
          <w:szCs w:val="24"/>
          <w:lang w:eastAsia="ru-RU"/>
        </w:rPr>
      </w:pPr>
      <w:r w:rsidRPr="00C4029D">
        <w:rPr>
          <w:rFonts w:ascii="Times New Roman" w:eastAsia="Times New Roman" w:hAnsi="Times New Roman" w:cs="Times New Roman"/>
          <w:sz w:val="24"/>
          <w:szCs w:val="24"/>
          <w:lang w:eastAsia="ru-RU"/>
        </w:rPr>
        <w:t> </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sz w:val="24"/>
          <w:szCs w:val="24"/>
          <w:lang w:eastAsia="ru-RU"/>
        </w:rPr>
      </w:pPr>
      <w:r w:rsidRPr="00C4029D">
        <w:rPr>
          <w:rFonts w:ascii="Times New Roman" w:eastAsia="Times New Roman" w:hAnsi="Times New Roman" w:cs="Times New Roman"/>
          <w:b/>
          <w:bCs/>
          <w:sz w:val="24"/>
          <w:szCs w:val="24"/>
          <w:lang w:eastAsia="ru-RU"/>
        </w:rPr>
        <w:t>1.</w:t>
      </w:r>
      <w:r w:rsidRPr="00C4029D">
        <w:rPr>
          <w:rFonts w:ascii="Times New Roman" w:eastAsia="Times New Roman" w:hAnsi="Times New Roman" w:cs="Times New Roman"/>
          <w:sz w:val="24"/>
          <w:szCs w:val="24"/>
          <w:lang w:eastAsia="ru-RU"/>
        </w:rPr>
        <w:t> Общие положения</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b/>
          <w:i/>
          <w:lang w:eastAsia="ru-RU"/>
        </w:rPr>
      </w:pPr>
      <w:r w:rsidRPr="00DA7B72">
        <w:rPr>
          <w:rFonts w:ascii="Times New Roman" w:eastAsia="Times New Roman" w:hAnsi="Times New Roman" w:cs="Times New Roman"/>
          <w:lang w:eastAsia="ru-RU"/>
        </w:rPr>
        <w:t>1.</w:t>
      </w:r>
      <w:r w:rsidR="00987098"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 xml:space="preserve">Ежемесячная гуманитарная помощь выплачивается ежемесячно </w:t>
      </w:r>
      <w:r w:rsidRPr="00DA7B72">
        <w:rPr>
          <w:rFonts w:ascii="Times New Roman" w:eastAsia="Times New Roman" w:hAnsi="Times New Roman" w:cs="Times New Roman"/>
          <w:b/>
          <w:i/>
          <w:lang w:eastAsia="ru-RU"/>
        </w:rPr>
        <w:t>с 1 января 2013 года по 31 декабря 201</w:t>
      </w:r>
      <w:r w:rsidR="00650C4F">
        <w:rPr>
          <w:rFonts w:ascii="Times New Roman" w:eastAsia="Times New Roman" w:hAnsi="Times New Roman" w:cs="Times New Roman"/>
          <w:b/>
          <w:i/>
          <w:lang w:eastAsia="ru-RU"/>
        </w:rPr>
        <w:t>8</w:t>
      </w:r>
      <w:r w:rsidRPr="00DA7B72">
        <w:rPr>
          <w:rFonts w:ascii="Times New Roman" w:eastAsia="Times New Roman" w:hAnsi="Times New Roman" w:cs="Times New Roman"/>
          <w:b/>
          <w:i/>
          <w:lang w:eastAsia="ru-RU"/>
        </w:rPr>
        <w:t xml:space="preserve"> года одновременно с выплатой пенсии или ежемесячного пожизненного содержания, </w:t>
      </w:r>
      <w:proofErr w:type="gramStart"/>
      <w:r w:rsidRPr="00DA7B72">
        <w:rPr>
          <w:rFonts w:ascii="Times New Roman" w:eastAsia="Times New Roman" w:hAnsi="Times New Roman" w:cs="Times New Roman"/>
          <w:b/>
          <w:i/>
          <w:lang w:eastAsia="ru-RU"/>
        </w:rPr>
        <w:t>установленных</w:t>
      </w:r>
      <w:proofErr w:type="gramEnd"/>
      <w:r w:rsidRPr="00DA7B72">
        <w:rPr>
          <w:rFonts w:ascii="Times New Roman" w:eastAsia="Times New Roman" w:hAnsi="Times New Roman" w:cs="Times New Roman"/>
          <w:b/>
          <w:i/>
          <w:lang w:eastAsia="ru-RU"/>
        </w:rPr>
        <w:t xml:space="preserve"> в соответствии с действующим законодательством Приднестровской Молдавской Республики.</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2.</w:t>
      </w:r>
      <w:r w:rsidR="00987098"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Ежемесячная гуманитарная помощь выплачивается в размере, устанавливаемом Правительством Приднестровской Молдавской Республики.</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DA7B72"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b/>
          <w:bCs/>
          <w:i/>
          <w:iCs/>
          <w:sz w:val="20"/>
          <w:szCs w:val="20"/>
          <w:lang w:eastAsia="ru-RU"/>
        </w:rPr>
        <w:t>ГУ «Юридическая литература». Ретроспектива изменений пункта 3:</w:t>
      </w:r>
    </w:p>
    <w:p w:rsidR="0083354A" w:rsidRPr="00DA7B72"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83354A" w:rsidRPr="00DA7B72"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3.</w:t>
      </w:r>
      <w:r w:rsidR="0069799E"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Ежемесячная гуманитарная помощь выплачивается:</w:t>
      </w:r>
    </w:p>
    <w:p w:rsidR="0083354A" w:rsidRPr="00DA7B72" w:rsidRDefault="0083354A" w:rsidP="00F13681">
      <w:pPr>
        <w:pStyle w:val="a7"/>
        <w:numPr>
          <w:ilvl w:val="0"/>
          <w:numId w:val="1"/>
        </w:numPr>
        <w:shd w:val="clear" w:color="auto" w:fill="FFFFFF"/>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 xml:space="preserve">центрами социального страхования и социальной защиты </w:t>
      </w:r>
      <w:r w:rsidR="00F13681" w:rsidRPr="00DA7B72">
        <w:rPr>
          <w:rFonts w:ascii="Times New Roman" w:eastAsia="Times New Roman" w:hAnsi="Times New Roman" w:cs="Times New Roman"/>
          <w:lang w:eastAsia="ru-RU"/>
        </w:rPr>
        <w:t xml:space="preserve">городов (районов) </w:t>
      </w:r>
      <w:r w:rsidRPr="00DA7B72">
        <w:rPr>
          <w:rFonts w:ascii="Times New Roman" w:eastAsia="Times New Roman" w:hAnsi="Times New Roman" w:cs="Times New Roman"/>
          <w:lang w:eastAsia="ru-RU"/>
        </w:rPr>
        <w:t>Приднестровской Молдавской Республики (далее – центры социального страхования и социальной защиты) лицам, являющимся получателями всех видов пенсий в соответствии с Законом Приднестровской Молдавской Республики от 17 февраля 2005 года № 537-З-III «О государственном пенсионном обеспечении граждан в Приднестровской Молдавской Республике» (САЗ 05-8);</w:t>
      </w:r>
    </w:p>
    <w:p w:rsidR="00F13681" w:rsidRPr="00DA7B72" w:rsidRDefault="00F13681" w:rsidP="0069799E">
      <w:pPr>
        <w:pStyle w:val="a7"/>
        <w:numPr>
          <w:ilvl w:val="0"/>
          <w:numId w:val="2"/>
        </w:numPr>
        <w:shd w:val="clear" w:color="auto" w:fill="FFFFFF"/>
        <w:tabs>
          <w:tab w:val="left" w:pos="1134"/>
        </w:tabs>
        <w:spacing w:after="0" w:line="240" w:lineRule="auto"/>
        <w:ind w:left="0" w:firstLine="567"/>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лицам</w:t>
      </w:r>
      <w:r w:rsidR="00987098" w:rsidRPr="00DA7B72">
        <w:rPr>
          <w:rFonts w:ascii="Times New Roman" w:eastAsia="Times New Roman" w:hAnsi="Times New Roman" w:cs="Times New Roman"/>
          <w:lang w:eastAsia="ru-RU"/>
        </w:rPr>
        <w:t>,</w:t>
      </w:r>
      <w:r w:rsidRPr="00DA7B72">
        <w:rPr>
          <w:rFonts w:ascii="Times New Roman" w:eastAsia="Times New Roman" w:hAnsi="Times New Roman" w:cs="Times New Roman"/>
          <w:lang w:eastAsia="ru-RU"/>
        </w:rPr>
        <w:t xml:space="preserve"> являющимся получателями всех видов пенсий в соответствии с Законом Приднестровской Молдавской Республике от 17 февраля 2005 года № 537-З-</w:t>
      </w:r>
      <w:r w:rsidRPr="00DA7B72">
        <w:rPr>
          <w:rFonts w:ascii="Times New Roman" w:eastAsia="Times New Roman" w:hAnsi="Times New Roman" w:cs="Times New Roman"/>
          <w:lang w:val="en-US" w:eastAsia="ru-RU"/>
        </w:rPr>
        <w:t>III</w:t>
      </w:r>
      <w:r w:rsidRPr="00DA7B72">
        <w:rPr>
          <w:rFonts w:ascii="Times New Roman" w:eastAsia="Times New Roman" w:hAnsi="Times New Roman" w:cs="Times New Roman"/>
          <w:lang w:eastAsia="ru-RU"/>
        </w:rPr>
        <w:t xml:space="preserve"> «</w:t>
      </w:r>
      <w:r w:rsidR="00987098" w:rsidRPr="00DA7B72">
        <w:rPr>
          <w:rFonts w:ascii="Times New Roman" w:eastAsia="Times New Roman" w:hAnsi="Times New Roman" w:cs="Times New Roman"/>
          <w:lang w:eastAsia="ru-RU"/>
        </w:rPr>
        <w:t>О государственном пенсионном обеспечении граждан в Приднестровской Молдавской Республике» (САЗ 05-8);</w:t>
      </w:r>
    </w:p>
    <w:p w:rsidR="00987098" w:rsidRPr="00DA7B72" w:rsidRDefault="00987098" w:rsidP="0069799E">
      <w:pPr>
        <w:pStyle w:val="a7"/>
        <w:numPr>
          <w:ilvl w:val="0"/>
          <w:numId w:val="2"/>
        </w:numPr>
        <w:shd w:val="clear" w:color="auto" w:fill="FFFFFF"/>
        <w:tabs>
          <w:tab w:val="left" w:pos="1134"/>
        </w:tabs>
        <w:spacing w:after="0" w:line="240" w:lineRule="auto"/>
        <w:ind w:left="0" w:firstLine="567"/>
        <w:jc w:val="both"/>
        <w:rPr>
          <w:rFonts w:ascii="Times New Roman" w:eastAsia="Times New Roman" w:hAnsi="Times New Roman" w:cs="Times New Roman"/>
          <w:lang w:eastAsia="ru-RU"/>
        </w:rPr>
      </w:pPr>
      <w:proofErr w:type="gramStart"/>
      <w:r w:rsidRPr="00DA7B72">
        <w:rPr>
          <w:rFonts w:ascii="Times New Roman" w:eastAsia="Times New Roman" w:hAnsi="Times New Roman" w:cs="Times New Roman"/>
          <w:lang w:eastAsia="ru-RU"/>
        </w:rPr>
        <w:t>лицам, постоянно проживающим (прописанным, зарегистрированным) на территории Приднестровской Молдавской Республики, являющимся получателями пенсии по законодательству Российской Федерации, ранее состоявшим на пенсионном учете в центрах социального страхования и социальной защиты, выплата пенсии которым прекращена с 1 января 2015 года (пенсионное дело закрыто кодом 113), по их письменному заявлению»;</w:t>
      </w:r>
      <w:proofErr w:type="gramEnd"/>
    </w:p>
    <w:p w:rsidR="0083354A" w:rsidRPr="00DA7B72" w:rsidRDefault="0083354A" w:rsidP="00F13681">
      <w:pPr>
        <w:pStyle w:val="a7"/>
        <w:numPr>
          <w:ilvl w:val="0"/>
          <w:numId w:val="1"/>
        </w:numPr>
        <w:shd w:val="clear" w:color="auto" w:fill="FFFFFF"/>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 xml:space="preserve">пенсионными службами Министерства внутренних дел Приднестровской Молдавской Республики, Министерства юстиции Приднестровской Молдавской Республики, Министерства обороны Приднестровской Молдавской Республики, </w:t>
      </w:r>
      <w:r w:rsidR="00987098" w:rsidRPr="00DA7B72">
        <w:rPr>
          <w:rFonts w:ascii="Times New Roman" w:eastAsia="Times New Roman" w:hAnsi="Times New Roman" w:cs="Times New Roman"/>
          <w:lang w:eastAsia="ru-RU"/>
        </w:rPr>
        <w:t xml:space="preserve">Министерства </w:t>
      </w:r>
      <w:r w:rsidRPr="00DA7B72">
        <w:rPr>
          <w:rFonts w:ascii="Times New Roman" w:eastAsia="Times New Roman" w:hAnsi="Times New Roman" w:cs="Times New Roman"/>
          <w:lang w:eastAsia="ru-RU"/>
        </w:rPr>
        <w:t xml:space="preserve">государственной безопасности Приднестровской Молдавской </w:t>
      </w:r>
      <w:r w:rsidRPr="00DA7B72">
        <w:rPr>
          <w:rFonts w:ascii="Times New Roman" w:eastAsia="Times New Roman" w:hAnsi="Times New Roman" w:cs="Times New Roman"/>
          <w:lang w:eastAsia="ru-RU"/>
        </w:rPr>
        <w:lastRenderedPageBreak/>
        <w:t>Республики, Государственного таможенного комитета Приднестровской Молдавской Республики, лицам, являющимся получателями пенсий:</w:t>
      </w:r>
    </w:p>
    <w:p w:rsidR="00987098" w:rsidRPr="00DA7B72" w:rsidRDefault="00987098" w:rsidP="00987098">
      <w:pPr>
        <w:pStyle w:val="a7"/>
        <w:numPr>
          <w:ilvl w:val="0"/>
          <w:numId w:val="3"/>
        </w:numPr>
        <w:shd w:val="clear" w:color="auto" w:fill="FFFFFF"/>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за выслугу лет мужчинам, достигшим возраста 60 лет, и женщинам, достигшим возраста 55 лет;</w:t>
      </w:r>
    </w:p>
    <w:p w:rsidR="00987098" w:rsidRPr="00DA7B72" w:rsidRDefault="00987098" w:rsidP="00987098">
      <w:pPr>
        <w:pStyle w:val="a7"/>
        <w:numPr>
          <w:ilvl w:val="0"/>
          <w:numId w:val="3"/>
        </w:numPr>
        <w:shd w:val="clear" w:color="auto" w:fill="FFFFFF"/>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за выслугу лет мужчинам, не достигшим возраста 60 лет, и женщинам, не достигшим возраста 55 лет, являющимся инвалидами I, II, III групп инвалидности;</w:t>
      </w:r>
    </w:p>
    <w:p w:rsidR="00987098" w:rsidRPr="00DA7B72" w:rsidRDefault="00987098" w:rsidP="00987098">
      <w:pPr>
        <w:pStyle w:val="a7"/>
        <w:numPr>
          <w:ilvl w:val="0"/>
          <w:numId w:val="3"/>
        </w:numPr>
        <w:shd w:val="clear" w:color="auto" w:fill="FFFFFF"/>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за выслугу лет мужчинам, не достигшим возраста 60 лет, и женщинам, не достигшим возраста 55 лет, не осуществляющим предпринимательскую и иную оплачиваемую деятельность (по их письменному заявлению);</w:t>
      </w:r>
    </w:p>
    <w:p w:rsidR="00987098" w:rsidRPr="00DA7B72" w:rsidRDefault="00987098" w:rsidP="00987098">
      <w:pPr>
        <w:pStyle w:val="a7"/>
        <w:numPr>
          <w:ilvl w:val="0"/>
          <w:numId w:val="3"/>
        </w:numPr>
        <w:shd w:val="clear" w:color="auto" w:fill="FFFFFF"/>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по инвалидности;</w:t>
      </w:r>
    </w:p>
    <w:p w:rsidR="00987098" w:rsidRDefault="00987098" w:rsidP="00987098">
      <w:pPr>
        <w:pStyle w:val="a7"/>
        <w:numPr>
          <w:ilvl w:val="0"/>
          <w:numId w:val="3"/>
        </w:numPr>
        <w:shd w:val="clear" w:color="auto" w:fill="FFFFFF"/>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по случаю потери кормильца (на каждого нетрудоспособного члена семьи) в соответствии с Законом Приднестровской Молдавской Республики от 24 января 2000 года № 230-З «О государственном пенсионном обеспечении лиц, проходивших военную службу, службу в органах внутренних дел, уголовно-исполнительной системе, службе судебных исполнителей, налоговых и таможенных органах, и их семей» (СЗМР 00-1);</w:t>
      </w:r>
    </w:p>
    <w:p w:rsidR="002D0FDE" w:rsidRPr="00BB033A" w:rsidRDefault="00367095" w:rsidP="00987098">
      <w:pPr>
        <w:pStyle w:val="a7"/>
        <w:numPr>
          <w:ilvl w:val="0"/>
          <w:numId w:val="3"/>
        </w:numPr>
        <w:shd w:val="clear" w:color="auto" w:fill="FFFFFF"/>
        <w:spacing w:after="0" w:line="240" w:lineRule="auto"/>
        <w:ind w:left="0" w:firstLine="426"/>
        <w:jc w:val="both"/>
        <w:rPr>
          <w:rFonts w:ascii="Times New Roman" w:eastAsia="Times New Roman" w:hAnsi="Times New Roman" w:cs="Times New Roman"/>
          <w:b/>
          <w:lang w:eastAsia="ru-RU"/>
        </w:rPr>
      </w:pPr>
      <w:r w:rsidRPr="00BB033A">
        <w:rPr>
          <w:rFonts w:ascii="Times New Roman" w:eastAsia="Times New Roman" w:hAnsi="Times New Roman" w:cs="Times New Roman"/>
          <w:b/>
          <w:lang w:eastAsia="ru-RU"/>
        </w:rPr>
        <w:t xml:space="preserve">лицам, постоянно проживающим (прописанным, зарегистрированным) на территории Приднестровской Молдавской Республики, являющимся получателями пенсии по законодательству Российской Федерации, ранее состоявшим на пенсионном учете в пенсионных службах, установленных в настоящем пункте, выплата пенсии которым прекращена с 1 января 2015 года, по их письменному заявлению. </w:t>
      </w:r>
    </w:p>
    <w:p w:rsidR="00987098" w:rsidRPr="00DA7B72" w:rsidRDefault="00987098" w:rsidP="00F13681">
      <w:pPr>
        <w:pStyle w:val="a7"/>
        <w:numPr>
          <w:ilvl w:val="0"/>
          <w:numId w:val="1"/>
        </w:numPr>
        <w:shd w:val="clear" w:color="auto" w:fill="FFFFFF"/>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 xml:space="preserve"> пенсионными службами Прокуратуры Приднестровской Молдавской Республики и Следственного комитета Приднестровской Молдавской Республики лицам, являющимся получателями пенсий:</w:t>
      </w:r>
    </w:p>
    <w:p w:rsidR="00987098" w:rsidRPr="00DA7B72" w:rsidRDefault="00987098" w:rsidP="0069799E">
      <w:pPr>
        <w:pStyle w:val="a7"/>
        <w:numPr>
          <w:ilvl w:val="0"/>
          <w:numId w:val="5"/>
        </w:numPr>
        <w:shd w:val="clear" w:color="auto" w:fill="FFFFFF"/>
        <w:tabs>
          <w:tab w:val="left" w:pos="851"/>
        </w:tabs>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за выслугу лет мужчинам, достигшим возраста 60 лет, и женщинам, достигшим возраста 55 лет;</w:t>
      </w:r>
    </w:p>
    <w:p w:rsidR="00987098" w:rsidRPr="00DA7B72" w:rsidRDefault="00987098" w:rsidP="0069799E">
      <w:pPr>
        <w:pStyle w:val="a7"/>
        <w:numPr>
          <w:ilvl w:val="0"/>
          <w:numId w:val="5"/>
        </w:numPr>
        <w:shd w:val="clear" w:color="auto" w:fill="FFFFFF"/>
        <w:tabs>
          <w:tab w:val="left" w:pos="851"/>
        </w:tabs>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за выслугу лет мужчинам, не достигшим возраста 60 лет, и женщинам, не достигшим возраста 55 лет, являющимся инвалидами I, II, III групп инвалидности;</w:t>
      </w:r>
    </w:p>
    <w:p w:rsidR="00987098" w:rsidRPr="00DA7B72" w:rsidRDefault="00987098" w:rsidP="0069799E">
      <w:pPr>
        <w:pStyle w:val="a7"/>
        <w:numPr>
          <w:ilvl w:val="0"/>
          <w:numId w:val="5"/>
        </w:numPr>
        <w:shd w:val="clear" w:color="auto" w:fill="FFFFFF"/>
        <w:tabs>
          <w:tab w:val="left" w:pos="851"/>
        </w:tabs>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за выслугу лет мужчинам, не достигшим возраста 60 лет, и женщинам, не достигшим возраста 55 лет, не осуществляющим предпринимательскую и иную оплачиваемую деятельность (по их письменному заявлению);</w:t>
      </w:r>
    </w:p>
    <w:p w:rsidR="00987098" w:rsidRPr="00DA7B72" w:rsidRDefault="00987098" w:rsidP="0069799E">
      <w:pPr>
        <w:pStyle w:val="a7"/>
        <w:numPr>
          <w:ilvl w:val="0"/>
          <w:numId w:val="5"/>
        </w:numPr>
        <w:shd w:val="clear" w:color="auto" w:fill="FFFFFF"/>
        <w:tabs>
          <w:tab w:val="left" w:pos="851"/>
        </w:tabs>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по инвалидности;</w:t>
      </w:r>
    </w:p>
    <w:p w:rsidR="00987098" w:rsidRPr="00DA7B72" w:rsidRDefault="00987098" w:rsidP="0069799E">
      <w:pPr>
        <w:pStyle w:val="a7"/>
        <w:numPr>
          <w:ilvl w:val="0"/>
          <w:numId w:val="5"/>
        </w:numPr>
        <w:shd w:val="clear" w:color="auto" w:fill="FFFFFF"/>
        <w:tabs>
          <w:tab w:val="left" w:pos="851"/>
          <w:tab w:val="left" w:pos="1134"/>
        </w:tabs>
        <w:spacing w:after="0" w:line="240" w:lineRule="auto"/>
        <w:ind w:left="0" w:firstLine="426"/>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по случаю потери кормильца (на каждого нетрудоспособного члена семьи) в соответствии с Законом Приднестровской Молдавской Республики от 17 июля 1997 года № 52-З «О пенсионном обеспечении работников органов прокуратуры, имеющих классные чины, и их семей в Приднестровской Молдавской Республике» (СЗМР 97-3);</w:t>
      </w:r>
    </w:p>
    <w:p w:rsidR="00987098" w:rsidRPr="00DA7B72" w:rsidRDefault="00987098" w:rsidP="00F13681">
      <w:pPr>
        <w:pStyle w:val="a7"/>
        <w:numPr>
          <w:ilvl w:val="0"/>
          <w:numId w:val="1"/>
        </w:numPr>
        <w:shd w:val="clear" w:color="auto" w:fill="FFFFFF"/>
        <w:spacing w:after="0" w:line="240" w:lineRule="auto"/>
        <w:ind w:left="0" w:firstLine="426"/>
        <w:jc w:val="both"/>
        <w:rPr>
          <w:rFonts w:ascii="Times New Roman" w:eastAsia="Times New Roman" w:hAnsi="Times New Roman" w:cs="Times New Roman"/>
          <w:lang w:eastAsia="ru-RU"/>
        </w:rPr>
      </w:pPr>
      <w:proofErr w:type="gramStart"/>
      <w:r w:rsidRPr="00DA7B72">
        <w:rPr>
          <w:rFonts w:ascii="Times New Roman" w:eastAsia="Times New Roman" w:hAnsi="Times New Roman" w:cs="Times New Roman"/>
          <w:lang w:eastAsia="ru-RU"/>
        </w:rPr>
        <w:t xml:space="preserve">Государственной службой по обеспечению деятельности судебных органов (Судебный департамент) при Верховном суде Приднестровской Молдавской Республики, Конституционным судом Приднестровской Молдавской Республики, Верховным судом Приднестровской Молдавской Республики, Арбитражным судом Приднестровской Молдавской Республики лицам, являющимся получателями ежемесячного пожизненного содержания в </w:t>
      </w:r>
      <w:r w:rsidRPr="00DA7B72">
        <w:rPr>
          <w:rFonts w:ascii="Times New Roman" w:eastAsia="Times New Roman" w:hAnsi="Times New Roman" w:cs="Times New Roman"/>
          <w:lang w:eastAsia="ru-RU"/>
        </w:rPr>
        <w:lastRenderedPageBreak/>
        <w:t>соответствии с Конституционным законом Приднестровской Молдавской Республики от 9 августа 2005 года № 621-КЗ-III «О статусе судей в Приднестровской Молдавской Республике» (САЗ 05-33), – мужчины</w:t>
      </w:r>
      <w:proofErr w:type="gramEnd"/>
      <w:r w:rsidRPr="00DA7B72">
        <w:rPr>
          <w:rFonts w:ascii="Times New Roman" w:eastAsia="Times New Roman" w:hAnsi="Times New Roman" w:cs="Times New Roman"/>
          <w:lang w:eastAsia="ru-RU"/>
        </w:rPr>
        <w:t xml:space="preserve">, </w:t>
      </w:r>
      <w:proofErr w:type="gramStart"/>
      <w:r w:rsidRPr="00DA7B72">
        <w:rPr>
          <w:rFonts w:ascii="Times New Roman" w:eastAsia="Times New Roman" w:hAnsi="Times New Roman" w:cs="Times New Roman"/>
          <w:lang w:eastAsia="ru-RU"/>
        </w:rPr>
        <w:t>достигшие возраста 60 лет, и женщины, достигшие возраста 55 лет, мужчинам, не достигшим возраста 60 лет, и женщинам, не достигшим возраста 55 лет, являющимся инвалидами I, II, III групп инвалидности, а также мужчинам, не достигшим возраста 60 лет, и женщинам, не достигшим возраста 55 лет, не осуществляющим предпринимательскую и иную оплачиваемую деятельность (по их письменному заявлению).</w:t>
      </w:r>
      <w:proofErr w:type="gramEnd"/>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4.</w:t>
      </w:r>
      <w:r w:rsidR="0069799E"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Ежемесячная гуманитарная помощь выплачивается ко всем видам пенсий, установленным пунктом 3 настоящего Положения, ежемесячному пожизненному содержанию на каждого получателя пенсии. К пенсии по случаю потери кормильца ежемесячная гуманитарная помощь выплачивается на каждого нетрудоспособного члена семьи.</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5.</w:t>
      </w:r>
      <w:r w:rsidR="0069799E"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Ежемесячная гуманитарная помощь назначается и выплачивается лицам, предусмотренным в пункте 3 настоящего Положения, без истребования заявления о назначении ежемесячной гуманитарной помощи, за исключением лиц, указанных в подпунктах «б</w:t>
      </w:r>
      <w:proofErr w:type="gramStart"/>
      <w:r w:rsidRPr="00DA7B72">
        <w:rPr>
          <w:rFonts w:ascii="Times New Roman" w:eastAsia="Times New Roman" w:hAnsi="Times New Roman" w:cs="Times New Roman"/>
          <w:lang w:eastAsia="ru-RU"/>
        </w:rPr>
        <w:t>»-</w:t>
      </w:r>
      <w:proofErr w:type="gramEnd"/>
      <w:r w:rsidRPr="00DA7B72">
        <w:rPr>
          <w:rFonts w:ascii="Times New Roman" w:eastAsia="Times New Roman" w:hAnsi="Times New Roman" w:cs="Times New Roman"/>
          <w:lang w:eastAsia="ru-RU"/>
        </w:rPr>
        <w:t xml:space="preserve">«г» пункта 3 настоящего Положения, получающих пенсию за выслугу лет либо ежемесячное пожизненное содержание, мужчинам, не достигшим возраста 60 лет, и женщинам, не достигшим возраста 55 лет, не осуществляющим предпринимательскую и иную </w:t>
      </w:r>
      <w:proofErr w:type="gramStart"/>
      <w:r w:rsidRPr="00DA7B72">
        <w:rPr>
          <w:rFonts w:ascii="Times New Roman" w:eastAsia="Times New Roman" w:hAnsi="Times New Roman" w:cs="Times New Roman"/>
          <w:lang w:eastAsia="ru-RU"/>
        </w:rPr>
        <w:t>оплачиваемую деятельность, которым ежемесячная гуманитарная помощь назначается и выплачивается по их личному заявлению, с представлением документов, подтверждающих факт отсутствия оплачиваемой деятельности и осуществления предпринимательской деятельности (трудовая книжка, военный билет, справка, выданная уполномоченным на то органом государственной власти и управления, свидетельствующая о том, что лицо не состоит на учете в качестве индивидуального предпринимателя либо патент не выбирался).</w:t>
      </w:r>
      <w:proofErr w:type="gramEnd"/>
    </w:p>
    <w:p w:rsidR="0069799E" w:rsidRPr="00DA7B72" w:rsidRDefault="0069799E" w:rsidP="00E924D7">
      <w:pPr>
        <w:shd w:val="clear" w:color="auto" w:fill="FFFFFF"/>
        <w:spacing w:after="0" w:line="240" w:lineRule="auto"/>
        <w:ind w:firstLine="284"/>
        <w:jc w:val="both"/>
        <w:rPr>
          <w:rFonts w:ascii="Times New Roman" w:eastAsia="Times New Roman" w:hAnsi="Times New Roman" w:cs="Times New Roman"/>
          <w:lang w:eastAsia="ru-RU"/>
        </w:rPr>
      </w:pPr>
      <w:proofErr w:type="gramStart"/>
      <w:r w:rsidRPr="00DA7B72">
        <w:rPr>
          <w:rFonts w:ascii="Times New Roman" w:eastAsia="Times New Roman" w:hAnsi="Times New Roman" w:cs="Times New Roman"/>
          <w:lang w:eastAsia="ru-RU"/>
        </w:rPr>
        <w:t>Лицам, указанным в подпункте 2 подпункта «а» пункта</w:t>
      </w:r>
      <w:r w:rsidR="00367095">
        <w:rPr>
          <w:rFonts w:ascii="Times New Roman" w:eastAsia="Times New Roman" w:hAnsi="Times New Roman" w:cs="Times New Roman"/>
          <w:lang w:eastAsia="ru-RU"/>
        </w:rPr>
        <w:t xml:space="preserve"> </w:t>
      </w:r>
      <w:r w:rsidRPr="00DA7B72">
        <w:rPr>
          <w:rFonts w:ascii="Times New Roman" w:eastAsia="Times New Roman" w:hAnsi="Times New Roman" w:cs="Times New Roman"/>
          <w:lang w:eastAsia="ru-RU"/>
        </w:rPr>
        <w:t xml:space="preserve">3, подпункте 6 подпункта «б» пункта 3 настоящего Положения ежемесячная гуманитарная помощь назначается и выплачивается </w:t>
      </w:r>
      <w:r w:rsidR="00182B8D" w:rsidRPr="00DA7B72">
        <w:rPr>
          <w:rFonts w:ascii="Times New Roman" w:eastAsia="Times New Roman" w:hAnsi="Times New Roman" w:cs="Times New Roman"/>
          <w:lang w:eastAsia="ru-RU"/>
        </w:rPr>
        <w:t xml:space="preserve">по их личному заявлению, с представлением </w:t>
      </w:r>
      <w:r w:rsidR="00182B8D" w:rsidRPr="00390387">
        <w:rPr>
          <w:rFonts w:ascii="Times New Roman" w:eastAsia="Times New Roman" w:hAnsi="Times New Roman" w:cs="Times New Roman"/>
          <w:lang w:eastAsia="ru-RU"/>
        </w:rPr>
        <w:t>документа, удостоверяющего личность</w:t>
      </w:r>
      <w:r w:rsidR="00076378" w:rsidRPr="00390387">
        <w:rPr>
          <w:rFonts w:ascii="Times New Roman" w:eastAsia="Times New Roman" w:hAnsi="Times New Roman" w:cs="Times New Roman"/>
          <w:lang w:eastAsia="ru-RU"/>
        </w:rPr>
        <w:t xml:space="preserve"> заявителя</w:t>
      </w:r>
      <w:r w:rsidR="00182B8D" w:rsidRPr="00390387">
        <w:rPr>
          <w:rFonts w:ascii="Times New Roman" w:eastAsia="Times New Roman" w:hAnsi="Times New Roman" w:cs="Times New Roman"/>
          <w:lang w:eastAsia="ru-RU"/>
        </w:rPr>
        <w:t>,</w:t>
      </w:r>
      <w:r w:rsidR="00076378" w:rsidRPr="00390387">
        <w:rPr>
          <w:rFonts w:ascii="Times New Roman" w:eastAsia="Times New Roman" w:hAnsi="Times New Roman" w:cs="Times New Roman"/>
          <w:lang w:eastAsia="ru-RU"/>
        </w:rPr>
        <w:t xml:space="preserve"> с указанием сведений о прописке или регистрации по месту жительства либо пребывании на территории </w:t>
      </w:r>
      <w:r w:rsidR="00182B8D" w:rsidRPr="00390387">
        <w:rPr>
          <w:rFonts w:ascii="Times New Roman" w:eastAsia="Times New Roman" w:hAnsi="Times New Roman" w:cs="Times New Roman"/>
          <w:lang w:eastAsia="ru-RU"/>
        </w:rPr>
        <w:t xml:space="preserve"> Приднестровской Молдавской Республики</w:t>
      </w:r>
      <w:r w:rsidR="00076378" w:rsidRPr="00390387">
        <w:rPr>
          <w:rFonts w:ascii="Times New Roman" w:eastAsia="Times New Roman" w:hAnsi="Times New Roman" w:cs="Times New Roman"/>
          <w:lang w:eastAsia="ru-RU"/>
        </w:rPr>
        <w:t xml:space="preserve"> по длительной регистрации (на срок от 1 (одного) года) или</w:t>
      </w:r>
      <w:proofErr w:type="gramEnd"/>
      <w:r w:rsidR="00076378" w:rsidRPr="00390387">
        <w:rPr>
          <w:rFonts w:ascii="Times New Roman" w:eastAsia="Times New Roman" w:hAnsi="Times New Roman" w:cs="Times New Roman"/>
          <w:lang w:eastAsia="ru-RU"/>
        </w:rPr>
        <w:t xml:space="preserve"> регистрации по месту пребывания на срок от 1 (одного) года (копия, заверенная в установленном порядке)</w:t>
      </w:r>
      <w:r w:rsidR="00182B8D" w:rsidRPr="00E410CA">
        <w:rPr>
          <w:rFonts w:ascii="Times New Roman" w:eastAsia="Times New Roman" w:hAnsi="Times New Roman" w:cs="Times New Roman"/>
          <w:lang w:eastAsia="ru-RU"/>
        </w:rPr>
        <w:t>,</w:t>
      </w:r>
      <w:r w:rsidR="00182B8D" w:rsidRPr="00DA7B72">
        <w:rPr>
          <w:rFonts w:ascii="Times New Roman" w:eastAsia="Times New Roman" w:hAnsi="Times New Roman" w:cs="Times New Roman"/>
          <w:lang w:eastAsia="ru-RU"/>
        </w:rPr>
        <w:t xml:space="preserve"> и банковских реквизитов для перечисления ежемесячной гуманитарной помощи.</w:t>
      </w:r>
    </w:p>
    <w:p w:rsidR="0083354A" w:rsidRPr="00DA7B72"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6.</w:t>
      </w:r>
      <w:r w:rsidR="0069799E" w:rsidRPr="00DA7B72">
        <w:rPr>
          <w:rFonts w:ascii="Times New Roman" w:eastAsia="Times New Roman" w:hAnsi="Times New Roman" w:cs="Times New Roman"/>
          <w:lang w:eastAsia="ru-RU"/>
        </w:rPr>
        <w:tab/>
      </w:r>
      <w:proofErr w:type="gramStart"/>
      <w:r w:rsidRPr="00DA7B72">
        <w:rPr>
          <w:rFonts w:ascii="Times New Roman" w:eastAsia="Times New Roman" w:hAnsi="Times New Roman" w:cs="Times New Roman"/>
          <w:lang w:eastAsia="ru-RU"/>
        </w:rPr>
        <w:t xml:space="preserve">При обращении за назначением пенсии или ежемесячным пожизненным содержанием ежемесячная гуманитарная помощь выплачивается с месяца, с которого производится выплата пенсии или ежемесячного пожизненного содержания, с доплатой ежемесячной гуманитарной помощи с даты подачи заявления о назначении пенсии или ежемесячного пожизненного содержания, но </w:t>
      </w:r>
      <w:r w:rsidRPr="00DA7B72">
        <w:rPr>
          <w:rFonts w:ascii="Times New Roman" w:eastAsia="Times New Roman" w:hAnsi="Times New Roman" w:cs="Times New Roman"/>
          <w:lang w:eastAsia="ru-RU"/>
        </w:rPr>
        <w:lastRenderedPageBreak/>
        <w:t>не ранее возникновения права на пенсию или ежемесячное пожизненное содержание.</w:t>
      </w:r>
      <w:proofErr w:type="gramEnd"/>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При возникновении права на пенсию или ежемесячное пожизненное содержание по 15 (пятнадцатое) число месяца, в котором подано заявление о назначении пенсии или ежемесячного пожизненного содержания, выплата ежемесячной гуманитарной помощи осуществляется с 1 (первого) числа месяца, в котором подано заявление о назначении пенсии или ежемесячного пожизненного содержания.</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При возникновении права на пенсию после 15 (пятнадцатого) числа месяца, в котором подано заявление о назначении пенсии или ежемесячного пожизненного содержания, ежемесячная гуманитарная помощь выплачивается с 1 (первого) числа месяца, следующего за месяцем, в котором подано заявление о назначении пенсии или ежемесячного пожизненного содержания.</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В случаях, когда пенсии назначаются с более раннего срока, чем со дня подачи заявления, ежемесячная гуманитарная помощь выплачивается с месяца, с которого производится выплата пенсии, с доплатой со дня назначения пенсии с учетом норм части второй и третьей настоящего пункта.</w:t>
      </w:r>
    </w:p>
    <w:p w:rsidR="00D6673B" w:rsidRPr="00D42281" w:rsidRDefault="00182B8D" w:rsidP="00D6673B">
      <w:pPr>
        <w:shd w:val="clear" w:color="auto" w:fill="FFFFFF"/>
        <w:spacing w:after="0" w:line="240" w:lineRule="auto"/>
        <w:ind w:firstLine="284"/>
        <w:jc w:val="both"/>
        <w:rPr>
          <w:rFonts w:ascii="Times New Roman" w:eastAsia="Times New Roman" w:hAnsi="Times New Roman" w:cs="Times New Roman"/>
          <w:strike/>
          <w:lang w:eastAsia="ru-RU"/>
        </w:rPr>
      </w:pPr>
      <w:r w:rsidRPr="00D42281">
        <w:rPr>
          <w:rFonts w:ascii="Times New Roman" w:eastAsia="Times New Roman" w:hAnsi="Times New Roman" w:cs="Times New Roman"/>
          <w:strike/>
          <w:lang w:eastAsia="ru-RU"/>
        </w:rPr>
        <w:t>Лицам, указанным в подпункте 2 подпункта «а» пункта 3, подпункте 6 подпункта «б» пункта 3 н</w:t>
      </w:r>
      <w:r w:rsidR="00D6673B" w:rsidRPr="00D42281">
        <w:rPr>
          <w:rFonts w:ascii="Times New Roman" w:eastAsia="Times New Roman" w:hAnsi="Times New Roman" w:cs="Times New Roman"/>
          <w:strike/>
          <w:lang w:eastAsia="ru-RU"/>
        </w:rPr>
        <w:t>астоящего Положения, подавшим заявление о назначении ежемесячной гуманитарной помощи до 31 марта 2017 года, ежемесячной гуманитарной помощи назначается с 1 января 2017 года.</w:t>
      </w:r>
    </w:p>
    <w:p w:rsidR="00D03819" w:rsidRDefault="007D785A" w:rsidP="00D03819">
      <w:pPr>
        <w:shd w:val="clear" w:color="auto" w:fill="FFFFFF"/>
        <w:spacing w:after="0" w:line="240" w:lineRule="auto"/>
        <w:ind w:firstLine="284"/>
        <w:jc w:val="both"/>
        <w:rPr>
          <w:rFonts w:ascii="Times New Roman" w:eastAsia="Times New Roman" w:hAnsi="Times New Roman" w:cs="Times New Roman"/>
          <w:color w:val="FF0000"/>
          <w:lang w:eastAsia="ru-RU"/>
        </w:rPr>
      </w:pPr>
      <w:proofErr w:type="gramStart"/>
      <w:r w:rsidRPr="007D785A">
        <w:rPr>
          <w:rFonts w:ascii="Times New Roman" w:eastAsia="Times New Roman" w:hAnsi="Times New Roman" w:cs="Times New Roman"/>
          <w:lang w:eastAsia="ru-RU"/>
        </w:rPr>
        <w:t>Лицам, указанным в подпункте 2 подпункта «а» пункта 3, подпункте 6 подпункта «б» пункта 3 настоящего Положения, обратившимся с заявлением о назначении ежемесячной гуманитарной помощи в период с 1 января 201</w:t>
      </w:r>
      <w:r w:rsidR="00E410CA">
        <w:rPr>
          <w:rFonts w:ascii="Times New Roman" w:eastAsia="Times New Roman" w:hAnsi="Times New Roman" w:cs="Times New Roman"/>
          <w:lang w:eastAsia="ru-RU"/>
        </w:rPr>
        <w:t>8</w:t>
      </w:r>
      <w:r w:rsidRPr="007D785A">
        <w:rPr>
          <w:rFonts w:ascii="Times New Roman" w:eastAsia="Times New Roman" w:hAnsi="Times New Roman" w:cs="Times New Roman"/>
          <w:lang w:eastAsia="ru-RU"/>
        </w:rPr>
        <w:t xml:space="preserve"> года по 31 декабря 201</w:t>
      </w:r>
      <w:r w:rsidR="00E410CA">
        <w:rPr>
          <w:rFonts w:ascii="Times New Roman" w:eastAsia="Times New Roman" w:hAnsi="Times New Roman" w:cs="Times New Roman"/>
          <w:lang w:eastAsia="ru-RU"/>
        </w:rPr>
        <w:t>8</w:t>
      </w:r>
      <w:r w:rsidRPr="007D785A">
        <w:rPr>
          <w:rFonts w:ascii="Times New Roman" w:eastAsia="Times New Roman" w:hAnsi="Times New Roman" w:cs="Times New Roman"/>
          <w:lang w:eastAsia="ru-RU"/>
        </w:rPr>
        <w:t xml:space="preserve"> года включительно, ежемесячная гуманитарная помощь назначается с 1 января 201</w:t>
      </w:r>
      <w:r w:rsidR="00E410CA">
        <w:rPr>
          <w:rFonts w:ascii="Times New Roman" w:eastAsia="Times New Roman" w:hAnsi="Times New Roman" w:cs="Times New Roman"/>
          <w:lang w:eastAsia="ru-RU"/>
        </w:rPr>
        <w:t>8</w:t>
      </w:r>
      <w:r w:rsidRPr="007D785A">
        <w:rPr>
          <w:rFonts w:ascii="Times New Roman" w:eastAsia="Times New Roman" w:hAnsi="Times New Roman" w:cs="Times New Roman"/>
          <w:lang w:eastAsia="ru-RU"/>
        </w:rPr>
        <w:t xml:space="preserve"> года, но не ранее чем со дня возникновения права на пенсию</w:t>
      </w:r>
      <w:r w:rsidR="004D401D">
        <w:rPr>
          <w:rFonts w:ascii="Times New Roman" w:eastAsia="Times New Roman" w:hAnsi="Times New Roman" w:cs="Times New Roman"/>
          <w:lang w:eastAsia="ru-RU"/>
        </w:rPr>
        <w:t>.</w:t>
      </w:r>
      <w:r w:rsidR="00D03819" w:rsidRPr="00D03819">
        <w:rPr>
          <w:rFonts w:ascii="Times New Roman" w:eastAsia="Times New Roman" w:hAnsi="Times New Roman" w:cs="Times New Roman"/>
          <w:color w:val="FF0000"/>
          <w:lang w:eastAsia="ru-RU"/>
        </w:rPr>
        <w:t xml:space="preserve"> </w:t>
      </w:r>
      <w:proofErr w:type="gramEnd"/>
    </w:p>
    <w:p w:rsidR="00182B8D" w:rsidRPr="004D401D" w:rsidRDefault="00D6673B" w:rsidP="00E924D7">
      <w:pPr>
        <w:shd w:val="clear" w:color="auto" w:fill="FFFFFF"/>
        <w:spacing w:after="0" w:line="240" w:lineRule="auto"/>
        <w:ind w:firstLine="284"/>
        <w:jc w:val="both"/>
        <w:rPr>
          <w:rFonts w:ascii="Times New Roman" w:eastAsia="Times New Roman" w:hAnsi="Times New Roman" w:cs="Times New Roman"/>
          <w:strike/>
          <w:color w:val="FF0000"/>
          <w:lang w:eastAsia="ru-RU"/>
        </w:rPr>
      </w:pPr>
      <w:r w:rsidRPr="004D401D">
        <w:rPr>
          <w:rFonts w:ascii="Times New Roman" w:eastAsia="Times New Roman" w:hAnsi="Times New Roman" w:cs="Times New Roman"/>
          <w:strike/>
          <w:lang w:eastAsia="ru-RU"/>
        </w:rPr>
        <w:t>Лицам, указанным в подпункте 2 подпункта «а» пункта 3, подпункте 6 подпункта «б» пункта 3 настоящего Положения, подавшим заявление о назначении ежемесячной гуманитарной помощи после 31 марта 2017 года, ежемесячной гуманитарной помощи назначается по правилам, установленным настоящим пунктом</w:t>
      </w:r>
      <w:proofErr w:type="gramStart"/>
      <w:r w:rsidRPr="004D401D">
        <w:rPr>
          <w:rFonts w:ascii="Times New Roman" w:eastAsia="Times New Roman" w:hAnsi="Times New Roman" w:cs="Times New Roman"/>
          <w:color w:val="FF0000"/>
          <w:lang w:eastAsia="ru-RU"/>
        </w:rPr>
        <w:t>.</w:t>
      </w:r>
      <w:r w:rsidR="004D401D" w:rsidRPr="004D401D">
        <w:rPr>
          <w:rFonts w:ascii="Times New Roman" w:eastAsia="Times New Roman" w:hAnsi="Times New Roman" w:cs="Times New Roman"/>
          <w:color w:val="FF0000"/>
          <w:lang w:eastAsia="ru-RU"/>
        </w:rPr>
        <w:t>(</w:t>
      </w:r>
      <w:proofErr w:type="gramEnd"/>
      <w:r w:rsidR="00D03819">
        <w:rPr>
          <w:rFonts w:ascii="Times New Roman" w:eastAsia="Times New Roman" w:hAnsi="Times New Roman" w:cs="Times New Roman"/>
          <w:color w:val="FF0000"/>
          <w:lang w:eastAsia="ru-RU"/>
        </w:rPr>
        <w:t xml:space="preserve">ч.6 п. 6 </w:t>
      </w:r>
      <w:r w:rsidR="004D401D" w:rsidRPr="00654A85">
        <w:rPr>
          <w:rFonts w:ascii="Times New Roman" w:eastAsia="Times New Roman" w:hAnsi="Times New Roman" w:cs="Times New Roman"/>
          <w:b/>
          <w:color w:val="FF0000"/>
          <w:u w:val="single"/>
          <w:lang w:eastAsia="ru-RU"/>
        </w:rPr>
        <w:t>исключена</w:t>
      </w:r>
      <w:r w:rsidR="00D03819">
        <w:rPr>
          <w:rFonts w:ascii="Times New Roman" w:eastAsia="Times New Roman" w:hAnsi="Times New Roman" w:cs="Times New Roman"/>
          <w:color w:val="FF0000"/>
          <w:lang w:eastAsia="ru-RU"/>
        </w:rPr>
        <w:t xml:space="preserve"> - </w:t>
      </w:r>
      <w:r w:rsidR="00D03819" w:rsidRPr="007D785A">
        <w:rPr>
          <w:rFonts w:ascii="Times New Roman" w:eastAsia="Times New Roman" w:hAnsi="Times New Roman" w:cs="Times New Roman"/>
          <w:color w:val="FF0000"/>
          <w:lang w:eastAsia="ru-RU"/>
        </w:rPr>
        <w:t xml:space="preserve">изменения </w:t>
      </w:r>
      <w:r w:rsidR="00D03819">
        <w:rPr>
          <w:rFonts w:ascii="Times New Roman" w:eastAsia="Times New Roman" w:hAnsi="Times New Roman" w:cs="Times New Roman"/>
          <w:color w:val="FF0000"/>
          <w:lang w:eastAsia="ru-RU"/>
        </w:rPr>
        <w:t xml:space="preserve">Постановление Правительства </w:t>
      </w:r>
      <w:r w:rsidR="00D03819" w:rsidRPr="007D785A">
        <w:rPr>
          <w:rFonts w:ascii="Times New Roman" w:eastAsia="Times New Roman" w:hAnsi="Times New Roman" w:cs="Times New Roman"/>
          <w:color w:val="FF0000"/>
          <w:lang w:eastAsia="ru-RU"/>
        </w:rPr>
        <w:t>от 29.06.2017 № 152</w:t>
      </w:r>
      <w:r w:rsidR="004D401D" w:rsidRPr="004D401D">
        <w:rPr>
          <w:rFonts w:ascii="Times New Roman" w:eastAsia="Times New Roman" w:hAnsi="Times New Roman" w:cs="Times New Roman"/>
          <w:color w:val="FF0000"/>
          <w:lang w:eastAsia="ru-RU"/>
        </w:rPr>
        <w:t>)</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7.</w:t>
      </w:r>
      <w:r w:rsidR="00D6673B"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Лицам, получающим в соответствии с действующим законодательством Приднестровской Молдавской Республики две пенсии, ежемесячная гуманитарная помощь выплачивается только к одной из получаемых ими пенсий.</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Лицам, получающим две пенсии в соответствии с действующим законодательством Приднестровской Молдавской Республики в разных органах государственной власти и управления, осуществляющих пенсионное обеспечение, ежемесячная гуманитарная помощь выплачивается центром социального страхования и социальной защиты.</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 xml:space="preserve">С целью предотвращения двойной выплаты пенсионная служба прокуратуры, Следственного комитета, центральные органы государственного управления, осуществляющие пенсионное обеспечение, в срок до 10 (десятого) числа месяца, </w:t>
      </w:r>
      <w:r w:rsidRPr="00DA7B72">
        <w:rPr>
          <w:rFonts w:ascii="Times New Roman" w:eastAsia="Times New Roman" w:hAnsi="Times New Roman" w:cs="Times New Roman"/>
          <w:lang w:eastAsia="ru-RU"/>
        </w:rPr>
        <w:lastRenderedPageBreak/>
        <w:t>предшествующего месяцу, в котором осуществляется выплата, представляют списки лиц, которым впервые назначены две пенсии, в центр социального страхования и социальной защиты по месту жительства пенсионера.</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i/>
          <w:lang w:eastAsia="ru-RU"/>
        </w:rPr>
      </w:pPr>
      <w:r w:rsidRPr="00DA7B72">
        <w:rPr>
          <w:rFonts w:ascii="Times New Roman" w:eastAsia="Times New Roman" w:hAnsi="Times New Roman" w:cs="Times New Roman"/>
          <w:i/>
          <w:lang w:eastAsia="ru-RU"/>
        </w:rPr>
        <w:t>8.</w:t>
      </w:r>
      <w:r w:rsidR="00D6673B" w:rsidRPr="00DA7B72">
        <w:rPr>
          <w:rFonts w:ascii="Times New Roman" w:eastAsia="Times New Roman" w:hAnsi="Times New Roman" w:cs="Times New Roman"/>
          <w:i/>
          <w:lang w:eastAsia="ru-RU"/>
        </w:rPr>
        <w:tab/>
      </w:r>
      <w:proofErr w:type="gramStart"/>
      <w:r w:rsidRPr="00DA7B72">
        <w:rPr>
          <w:rFonts w:ascii="Times New Roman" w:eastAsia="Times New Roman" w:hAnsi="Times New Roman" w:cs="Times New Roman"/>
          <w:i/>
          <w:lang w:eastAsia="ru-RU"/>
        </w:rPr>
        <w:t>Лицам, проживающим в государственных учреждениях социальной защиты (домах-интернатах для престарелых и инвалидов, домах ребенка, реабилитационном центре для детей-инвалидов и других организациях), подведомственных Министерству по социальной защите и труду Приднестровской Молдавской Республики, и муниципальных учреждениях социальной защиты, являющимся получателями пенсии (ежемесячного пожизненного содержания), находящимся на полном государственном (муниципальном) содержании, ежемесячная гуманитарная помощь к пенсии не выплачивается.</w:t>
      </w:r>
      <w:proofErr w:type="gramEnd"/>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Лицам, проживающим в учреждениях социальной защиты на условиях заключения договоров возмездного оказания услуг и пожизненного содержания с иждивением (платная основа), ежемесячная гуманитарная помощь выплачивается к пенсии (ежемесячному пожизненному содержанию) в полном размере.</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9.</w:t>
      </w:r>
      <w:r w:rsidR="00D6673B" w:rsidRPr="00DA7B72">
        <w:rPr>
          <w:rFonts w:ascii="Times New Roman" w:eastAsia="Times New Roman" w:hAnsi="Times New Roman" w:cs="Times New Roman"/>
          <w:lang w:eastAsia="ru-RU"/>
        </w:rPr>
        <w:tab/>
      </w:r>
      <w:proofErr w:type="gramStart"/>
      <w:r w:rsidRPr="00DA7B72">
        <w:rPr>
          <w:rFonts w:ascii="Times New Roman" w:eastAsia="Times New Roman" w:hAnsi="Times New Roman" w:cs="Times New Roman"/>
          <w:lang w:eastAsia="ru-RU"/>
        </w:rPr>
        <w:t>Выплата ежемесячной гуманитарной помощи лицам, являющимся получателями пенсий по случаю потери кормильца и находящимся на полном государственном содержании в организациях образования Приднестровской Молдавской Республики (в школах-интернатах, детских домах для детей-сирот и других организациях), производится в полном размере одновременно с выплатой пенсии в порядке, установленном действующим законодательством Приднестровской Молдавской Республики для выплаты пенсий лицам, находящимся в указанных учреждениях.</w:t>
      </w:r>
      <w:proofErr w:type="gramEnd"/>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proofErr w:type="gramStart"/>
      <w:r w:rsidRPr="00DA7B72">
        <w:rPr>
          <w:rFonts w:ascii="Times New Roman" w:eastAsia="Times New Roman" w:hAnsi="Times New Roman" w:cs="Times New Roman"/>
          <w:lang w:eastAsia="ru-RU"/>
        </w:rPr>
        <w:t>Лицам, являющимся получателями пенсии по инвалидности, находящимся на полном государственном содержании в организациях образования Приднестровской Молдавской Республики (в школах-интернатах, детских домах для детей-сирот и других организациях), ежемесячная гуманитарная помощь устанавливается и выплачивается одновременно с выплатой пенсии, при этом ежемесячная гуманитарная помощь выплачивается самому пенсионеру (представителю, опекуну) в полном объеме без каких-либо удержаний.</w:t>
      </w:r>
      <w:proofErr w:type="gramEnd"/>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10.</w:t>
      </w:r>
      <w:r w:rsidR="00D6673B" w:rsidRPr="00DA7B72">
        <w:rPr>
          <w:rFonts w:ascii="Times New Roman" w:eastAsia="Times New Roman" w:hAnsi="Times New Roman" w:cs="Times New Roman"/>
          <w:lang w:eastAsia="ru-RU"/>
        </w:rPr>
        <w:tab/>
      </w:r>
      <w:proofErr w:type="gramStart"/>
      <w:r w:rsidRPr="00DA7B72">
        <w:rPr>
          <w:rFonts w:ascii="Times New Roman" w:eastAsia="Times New Roman" w:hAnsi="Times New Roman" w:cs="Times New Roman"/>
          <w:lang w:eastAsia="ru-RU"/>
        </w:rPr>
        <w:t>Выплата ежемесячной гуманитарной помощи лицам, осужденным к лишению свободы и являющимся получателями пенсии (кроме социальной) в центрах социального страхования и социальной защиты, производится путем перечисления причитающихся сумм одновременно с пенсией на депозитные счета учреждений, исполняющих наказание, с последующим зачислением на лицевые счета осужденных в бухгалтериях учреждений.</w:t>
      </w:r>
      <w:proofErr w:type="gramEnd"/>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proofErr w:type="gramStart"/>
      <w:r w:rsidRPr="00DA7B72">
        <w:rPr>
          <w:rFonts w:ascii="Times New Roman" w:eastAsia="Times New Roman" w:hAnsi="Times New Roman" w:cs="Times New Roman"/>
          <w:lang w:eastAsia="ru-RU"/>
        </w:rPr>
        <w:t>Выплата ежемесячной гуманитарной помощи лицам, осужденным к лишению свободы и являющимся получателями пенсий по линии прокуратуры, Следственного комитета, центральных органов государственного управления, осуществляющих пенсионное обеспечение, производится в порядке, установленном действующим законодательством Приднестровской Молдавской Республики для выплаты пенсии.</w:t>
      </w:r>
      <w:proofErr w:type="gramEnd"/>
    </w:p>
    <w:p w:rsidR="0083354A" w:rsidRPr="00C4029D" w:rsidRDefault="0083354A" w:rsidP="00E924D7">
      <w:pPr>
        <w:shd w:val="clear" w:color="auto" w:fill="FFFFFF"/>
        <w:spacing w:after="0" w:line="240" w:lineRule="auto"/>
        <w:ind w:firstLine="284"/>
        <w:jc w:val="both"/>
        <w:rPr>
          <w:rFonts w:ascii="Times New Roman" w:eastAsia="Times New Roman" w:hAnsi="Times New Roman" w:cs="Times New Roman"/>
          <w:sz w:val="24"/>
          <w:szCs w:val="24"/>
          <w:lang w:eastAsia="ru-RU"/>
        </w:rPr>
      </w:pPr>
    </w:p>
    <w:p w:rsidR="0083354A" w:rsidRPr="00C4029D"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C4029D">
        <w:rPr>
          <w:rFonts w:ascii="Times New Roman" w:eastAsia="Times New Roman" w:hAnsi="Times New Roman" w:cs="Times New Roman"/>
          <w:b/>
          <w:bCs/>
          <w:i/>
          <w:iCs/>
          <w:sz w:val="20"/>
          <w:szCs w:val="20"/>
          <w:lang w:eastAsia="ru-RU"/>
        </w:rPr>
        <w:lastRenderedPageBreak/>
        <w:t>ГУ «Юридическая литература». Ретроспектива изменений пункта 11:</w:t>
      </w:r>
    </w:p>
    <w:p w:rsidR="0083354A" w:rsidRPr="00C4029D"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C4029D">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83354A" w:rsidRDefault="0083354A" w:rsidP="00E924D7">
      <w:pPr>
        <w:shd w:val="clear" w:color="auto" w:fill="FFFFFF"/>
        <w:spacing w:after="0" w:line="240" w:lineRule="auto"/>
        <w:ind w:firstLine="284"/>
        <w:jc w:val="both"/>
        <w:rPr>
          <w:rFonts w:ascii="Times New Roman" w:eastAsia="Times New Roman" w:hAnsi="Times New Roman" w:cs="Times New Roman"/>
          <w:i/>
          <w:iCs/>
          <w:sz w:val="20"/>
          <w:szCs w:val="20"/>
          <w:lang w:eastAsia="ru-RU"/>
        </w:rPr>
      </w:pPr>
      <w:r w:rsidRPr="00C4029D">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DA7B72" w:rsidRPr="00C4029D" w:rsidRDefault="00DA7B72"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11.</w:t>
      </w:r>
      <w:r w:rsidR="00D6673B"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В случае приостановления выплаты пенсии или ежемесячного пожизненного содержания, выплата ежемесячной гуманитарной помощи также приостанавливается.</w:t>
      </w:r>
    </w:p>
    <w:p w:rsidR="00332A96" w:rsidRPr="00DA7B72" w:rsidRDefault="00332A96" w:rsidP="00E924D7">
      <w:pPr>
        <w:shd w:val="clear" w:color="auto" w:fill="FFFFFF"/>
        <w:spacing w:after="0" w:line="240" w:lineRule="auto"/>
        <w:ind w:firstLine="284"/>
        <w:jc w:val="both"/>
        <w:rPr>
          <w:rFonts w:ascii="Times New Roman" w:hAnsi="Times New Roman" w:cs="Times New Roman"/>
          <w:shd w:val="clear" w:color="auto" w:fill="FFFFFF"/>
        </w:rPr>
      </w:pPr>
      <w:r w:rsidRPr="00DA7B72">
        <w:rPr>
          <w:rFonts w:ascii="Times New Roman" w:hAnsi="Times New Roman" w:cs="Times New Roman"/>
          <w:shd w:val="clear" w:color="auto" w:fill="FFFFFF"/>
        </w:rPr>
        <w:t>При возобновлении выплаты пенсии или ежемесячного пожизненного содержания в течение 201</w:t>
      </w:r>
      <w:r w:rsidR="00390387">
        <w:rPr>
          <w:rFonts w:ascii="Times New Roman" w:hAnsi="Times New Roman" w:cs="Times New Roman"/>
          <w:shd w:val="clear" w:color="auto" w:fill="FFFFFF"/>
        </w:rPr>
        <w:t>8</w:t>
      </w:r>
      <w:r w:rsidRPr="00DA7B72">
        <w:rPr>
          <w:rFonts w:ascii="Times New Roman" w:hAnsi="Times New Roman" w:cs="Times New Roman"/>
          <w:shd w:val="clear" w:color="auto" w:fill="FFFFFF"/>
        </w:rPr>
        <w:t xml:space="preserve"> года выплата ежемесячной гуманитарной помощи также возобновляется с доплатой ежемесячной гуманитарной помощи за месяцы, в которых она не была получена, но не более чем за месяцы 201</w:t>
      </w:r>
      <w:r w:rsidR="00390387">
        <w:rPr>
          <w:rFonts w:ascii="Times New Roman" w:hAnsi="Times New Roman" w:cs="Times New Roman"/>
          <w:shd w:val="clear" w:color="auto" w:fill="FFFFFF"/>
        </w:rPr>
        <w:t>7</w:t>
      </w:r>
      <w:r w:rsidRPr="00DA7B72">
        <w:rPr>
          <w:rFonts w:ascii="Times New Roman" w:hAnsi="Times New Roman" w:cs="Times New Roman"/>
          <w:shd w:val="clear" w:color="auto" w:fill="FFFFFF"/>
        </w:rPr>
        <w:t>-201</w:t>
      </w:r>
      <w:r w:rsidR="00390387">
        <w:rPr>
          <w:rFonts w:ascii="Times New Roman" w:hAnsi="Times New Roman" w:cs="Times New Roman"/>
          <w:shd w:val="clear" w:color="auto" w:fill="FFFFFF"/>
        </w:rPr>
        <w:t>8</w:t>
      </w:r>
      <w:r w:rsidRPr="00DA7B72">
        <w:rPr>
          <w:rFonts w:ascii="Times New Roman" w:hAnsi="Times New Roman" w:cs="Times New Roman"/>
          <w:shd w:val="clear" w:color="auto" w:fill="FFFFFF"/>
        </w:rPr>
        <w:t xml:space="preserve"> годов.</w:t>
      </w:r>
    </w:p>
    <w:p w:rsidR="00F074B8" w:rsidRPr="00DA7B72" w:rsidRDefault="00F074B8" w:rsidP="00E924D7">
      <w:pPr>
        <w:shd w:val="clear" w:color="auto" w:fill="FFFFFF"/>
        <w:spacing w:after="0" w:line="240" w:lineRule="auto"/>
        <w:ind w:firstLine="284"/>
        <w:jc w:val="both"/>
        <w:rPr>
          <w:rFonts w:ascii="Times New Roman" w:eastAsia="Times New Roman" w:hAnsi="Times New Roman" w:cs="Times New Roman"/>
          <w:strike/>
          <w:lang w:eastAsia="ru-RU"/>
        </w:rPr>
      </w:pPr>
      <w:proofErr w:type="gramStart"/>
      <w:r w:rsidRPr="00DA7B72">
        <w:rPr>
          <w:rFonts w:ascii="Times New Roman" w:eastAsia="Times New Roman" w:hAnsi="Times New Roman" w:cs="Times New Roman"/>
          <w:lang w:eastAsia="ru-RU"/>
        </w:rPr>
        <w:t>Лицам, указанным в подпункте 2 подпункта «а» пункта</w:t>
      </w:r>
      <w:r w:rsidR="00976126">
        <w:rPr>
          <w:rFonts w:ascii="Times New Roman" w:eastAsia="Times New Roman" w:hAnsi="Times New Roman" w:cs="Times New Roman"/>
          <w:lang w:eastAsia="ru-RU"/>
        </w:rPr>
        <w:t xml:space="preserve"> </w:t>
      </w:r>
      <w:r w:rsidRPr="00DA7B72">
        <w:rPr>
          <w:rFonts w:ascii="Times New Roman" w:eastAsia="Times New Roman" w:hAnsi="Times New Roman" w:cs="Times New Roman"/>
          <w:lang w:eastAsia="ru-RU"/>
        </w:rPr>
        <w:t>3, подпункте 6 подпункта «б» пункта 3 настоящего Положения, доплата ежемесячной гуманитарная помощи за 2016 год не производится.</w:t>
      </w:r>
      <w:proofErr w:type="gramEnd"/>
    </w:p>
    <w:p w:rsidR="0083354A" w:rsidRPr="00DA7B72" w:rsidRDefault="00F074B8"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12.</w:t>
      </w:r>
      <w:r w:rsidRPr="00DA7B72">
        <w:rPr>
          <w:rFonts w:ascii="Times New Roman" w:eastAsia="Times New Roman" w:hAnsi="Times New Roman" w:cs="Times New Roman"/>
          <w:lang w:eastAsia="ru-RU"/>
        </w:rPr>
        <w:tab/>
      </w:r>
      <w:r w:rsidR="0083354A" w:rsidRPr="00DA7B72">
        <w:rPr>
          <w:rFonts w:ascii="Times New Roman" w:eastAsia="Times New Roman" w:hAnsi="Times New Roman" w:cs="Times New Roman"/>
          <w:lang w:eastAsia="ru-RU"/>
        </w:rPr>
        <w:t>При обращении за досрочной выплатой пенсии в текущем месяце ежемесячная гуманитарная помощь выплачивается досрочно за текущий месяц вместе с пенсией.</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При обращении за досрочной выплатой пенсии на месяц вперед выплата ежемесячной гуманитарной помощи досрочно не производится и подлежит выплате пенсионеру в следующем календарном месяце выплаты.</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13.</w:t>
      </w:r>
      <w:r w:rsidR="00F074B8"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При прекращении выплаты пенсии или ежемесячного пожизненного содержания выплата ежемесячной гуманитарной помощи прекращается.</w:t>
      </w:r>
    </w:p>
    <w:p w:rsidR="0083354A" w:rsidRPr="00C4029D" w:rsidRDefault="0083354A" w:rsidP="00E924D7">
      <w:pPr>
        <w:shd w:val="clear" w:color="auto" w:fill="FFFFFF"/>
        <w:spacing w:after="0" w:line="240" w:lineRule="auto"/>
        <w:ind w:firstLine="284"/>
        <w:jc w:val="both"/>
        <w:rPr>
          <w:rFonts w:ascii="Times New Roman" w:eastAsia="Times New Roman" w:hAnsi="Times New Roman" w:cs="Times New Roman"/>
          <w:sz w:val="24"/>
          <w:szCs w:val="24"/>
          <w:lang w:eastAsia="ru-RU"/>
        </w:rPr>
      </w:pPr>
    </w:p>
    <w:p w:rsidR="0083354A" w:rsidRPr="00C4029D"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C4029D">
        <w:rPr>
          <w:rFonts w:ascii="Times New Roman" w:eastAsia="Times New Roman" w:hAnsi="Times New Roman" w:cs="Times New Roman"/>
          <w:b/>
          <w:bCs/>
          <w:i/>
          <w:iCs/>
          <w:sz w:val="20"/>
          <w:szCs w:val="20"/>
          <w:lang w:eastAsia="ru-RU"/>
        </w:rPr>
        <w:t>ГУ «Юридическая литература». Ретроспектива изменений пункта 14:</w:t>
      </w:r>
    </w:p>
    <w:p w:rsidR="0083354A" w:rsidRPr="00C4029D"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C4029D">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83354A" w:rsidRPr="00C4029D"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C4029D">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83354A" w:rsidRPr="00C4029D" w:rsidRDefault="0083354A" w:rsidP="00E924D7">
      <w:pPr>
        <w:shd w:val="clear" w:color="auto" w:fill="FFFFFF"/>
        <w:spacing w:after="0" w:line="240" w:lineRule="auto"/>
        <w:ind w:firstLine="284"/>
        <w:jc w:val="both"/>
        <w:rPr>
          <w:rFonts w:ascii="Times New Roman" w:eastAsia="Times New Roman" w:hAnsi="Times New Roman" w:cs="Times New Roman"/>
          <w:sz w:val="24"/>
          <w:szCs w:val="24"/>
          <w:lang w:eastAsia="ru-RU"/>
        </w:rPr>
      </w:pPr>
    </w:p>
    <w:p w:rsidR="00332A96" w:rsidRPr="00DA7B72" w:rsidRDefault="00332A96" w:rsidP="00E924D7">
      <w:pPr>
        <w:pStyle w:val="a3"/>
        <w:shd w:val="clear" w:color="auto" w:fill="FFFFFF"/>
        <w:spacing w:before="0" w:beforeAutospacing="0" w:after="0" w:afterAutospacing="0"/>
        <w:ind w:firstLine="284"/>
        <w:jc w:val="both"/>
        <w:rPr>
          <w:sz w:val="22"/>
          <w:szCs w:val="22"/>
        </w:rPr>
      </w:pPr>
      <w:r w:rsidRPr="00DA7B72">
        <w:rPr>
          <w:sz w:val="22"/>
          <w:szCs w:val="22"/>
        </w:rPr>
        <w:t>14.</w:t>
      </w:r>
      <w:r w:rsidR="00F074B8" w:rsidRPr="00DA7B72">
        <w:rPr>
          <w:sz w:val="22"/>
          <w:szCs w:val="22"/>
        </w:rPr>
        <w:tab/>
      </w:r>
      <w:r w:rsidRPr="00DA7B72">
        <w:rPr>
          <w:sz w:val="22"/>
          <w:szCs w:val="22"/>
        </w:rPr>
        <w:t xml:space="preserve">Ежемесячная гуманитарная помощь, не полученная по каким-либо причинам в </w:t>
      </w:r>
      <w:r w:rsidR="00F074B8" w:rsidRPr="00DA7B72">
        <w:rPr>
          <w:sz w:val="22"/>
          <w:szCs w:val="22"/>
        </w:rPr>
        <w:t>201</w:t>
      </w:r>
      <w:r w:rsidR="00390387">
        <w:rPr>
          <w:sz w:val="22"/>
          <w:szCs w:val="22"/>
        </w:rPr>
        <w:t>7</w:t>
      </w:r>
      <w:r w:rsidRPr="00DA7B72">
        <w:rPr>
          <w:sz w:val="22"/>
          <w:szCs w:val="22"/>
        </w:rPr>
        <w:t xml:space="preserve"> году, подлежит выплате в 201</w:t>
      </w:r>
      <w:r w:rsidR="00390387">
        <w:rPr>
          <w:sz w:val="22"/>
          <w:szCs w:val="22"/>
        </w:rPr>
        <w:t>8</w:t>
      </w:r>
      <w:r w:rsidRPr="00DA7B72">
        <w:rPr>
          <w:sz w:val="22"/>
          <w:szCs w:val="22"/>
        </w:rPr>
        <w:t xml:space="preserve"> году в размере, </w:t>
      </w:r>
      <w:proofErr w:type="gramStart"/>
      <w:r w:rsidRPr="00DA7B72">
        <w:rPr>
          <w:sz w:val="22"/>
          <w:szCs w:val="22"/>
        </w:rPr>
        <w:t>установленн</w:t>
      </w:r>
      <w:r w:rsidR="00BF512E">
        <w:rPr>
          <w:sz w:val="22"/>
          <w:szCs w:val="22"/>
        </w:rPr>
        <w:t>ых</w:t>
      </w:r>
      <w:proofErr w:type="gramEnd"/>
      <w:r w:rsidRPr="00DA7B72">
        <w:rPr>
          <w:sz w:val="22"/>
          <w:szCs w:val="22"/>
        </w:rPr>
        <w:t xml:space="preserve"> Правительством Приднестровской Молдавской Республики </w:t>
      </w:r>
      <w:r w:rsidR="00390387">
        <w:rPr>
          <w:sz w:val="22"/>
          <w:szCs w:val="22"/>
        </w:rPr>
        <w:t>в</w:t>
      </w:r>
      <w:r w:rsidRPr="00DA7B72">
        <w:rPr>
          <w:sz w:val="22"/>
          <w:szCs w:val="22"/>
        </w:rPr>
        <w:t xml:space="preserve"> 201</w:t>
      </w:r>
      <w:r w:rsidR="007120C8">
        <w:rPr>
          <w:sz w:val="22"/>
          <w:szCs w:val="22"/>
        </w:rPr>
        <w:t>7</w:t>
      </w:r>
      <w:r w:rsidRPr="00DA7B72">
        <w:rPr>
          <w:sz w:val="22"/>
          <w:szCs w:val="22"/>
        </w:rPr>
        <w:t xml:space="preserve"> год</w:t>
      </w:r>
      <w:r w:rsidR="00F074B8" w:rsidRPr="00DA7B72">
        <w:rPr>
          <w:sz w:val="22"/>
          <w:szCs w:val="22"/>
        </w:rPr>
        <w:t>у</w:t>
      </w:r>
      <w:r w:rsidRPr="00DA7B72">
        <w:rPr>
          <w:sz w:val="22"/>
          <w:szCs w:val="22"/>
        </w:rPr>
        <w:t>.</w:t>
      </w:r>
    </w:p>
    <w:p w:rsidR="00332A96" w:rsidRPr="00DA7B72" w:rsidRDefault="00332A96" w:rsidP="00E924D7">
      <w:pPr>
        <w:pStyle w:val="a3"/>
        <w:shd w:val="clear" w:color="auto" w:fill="FFFFFF"/>
        <w:spacing w:before="0" w:beforeAutospacing="0" w:after="0" w:afterAutospacing="0"/>
        <w:ind w:firstLine="284"/>
        <w:jc w:val="both"/>
        <w:rPr>
          <w:b/>
          <w:sz w:val="22"/>
          <w:szCs w:val="22"/>
          <w:u w:val="single"/>
        </w:rPr>
      </w:pPr>
      <w:r w:rsidRPr="00DA7B72">
        <w:rPr>
          <w:b/>
          <w:sz w:val="22"/>
          <w:szCs w:val="22"/>
          <w:u w:val="single"/>
        </w:rPr>
        <w:t>Выплата сумм гуманитарной помощи, не полученной по каким-либо причинам в 201</w:t>
      </w:r>
      <w:r w:rsidR="00390387">
        <w:rPr>
          <w:b/>
          <w:sz w:val="22"/>
          <w:szCs w:val="22"/>
          <w:u w:val="single"/>
        </w:rPr>
        <w:t>7</w:t>
      </w:r>
      <w:r w:rsidRPr="00DA7B72">
        <w:rPr>
          <w:b/>
          <w:sz w:val="22"/>
          <w:szCs w:val="22"/>
          <w:u w:val="single"/>
        </w:rPr>
        <w:t xml:space="preserve"> году, производится в 201</w:t>
      </w:r>
      <w:r w:rsidR="00390387">
        <w:rPr>
          <w:b/>
          <w:sz w:val="22"/>
          <w:szCs w:val="22"/>
          <w:u w:val="single"/>
        </w:rPr>
        <w:t>8</w:t>
      </w:r>
      <w:r w:rsidRPr="00DA7B72">
        <w:rPr>
          <w:b/>
          <w:sz w:val="22"/>
          <w:szCs w:val="22"/>
          <w:u w:val="single"/>
        </w:rPr>
        <w:t xml:space="preserve"> году:</w:t>
      </w:r>
    </w:p>
    <w:p w:rsidR="00332A96" w:rsidRPr="00DA7B72" w:rsidRDefault="00332A96" w:rsidP="00E924D7">
      <w:pPr>
        <w:pStyle w:val="a3"/>
        <w:shd w:val="clear" w:color="auto" w:fill="FFFFFF"/>
        <w:spacing w:before="0" w:beforeAutospacing="0" w:after="0" w:afterAutospacing="0"/>
        <w:ind w:firstLine="284"/>
        <w:jc w:val="both"/>
        <w:rPr>
          <w:sz w:val="22"/>
          <w:szCs w:val="22"/>
        </w:rPr>
      </w:pPr>
      <w:r w:rsidRPr="00DA7B72">
        <w:rPr>
          <w:sz w:val="22"/>
          <w:szCs w:val="22"/>
        </w:rPr>
        <w:t>а) центрами социального страхования и социальной защиты по разовым поручениям или дополнительным ведомостям;</w:t>
      </w:r>
    </w:p>
    <w:p w:rsidR="00332A96" w:rsidRPr="00DA7B72" w:rsidRDefault="00332A96" w:rsidP="00E924D7">
      <w:pPr>
        <w:pStyle w:val="a3"/>
        <w:shd w:val="clear" w:color="auto" w:fill="FFFFFF"/>
        <w:spacing w:before="0" w:beforeAutospacing="0" w:after="0" w:afterAutospacing="0"/>
        <w:ind w:firstLine="284"/>
        <w:jc w:val="both"/>
        <w:rPr>
          <w:sz w:val="22"/>
          <w:szCs w:val="22"/>
        </w:rPr>
      </w:pPr>
      <w:proofErr w:type="gramStart"/>
      <w:r w:rsidRPr="00DA7B72">
        <w:rPr>
          <w:sz w:val="22"/>
          <w:szCs w:val="22"/>
        </w:rPr>
        <w:t xml:space="preserve">б) пенсионными службами Министерства внутренних дел Приднестровской Молдавской Республики, Министерства юстиции Приднестровской Молдавской Республики, Министерства обороны Приднестровской Молдавской Республики, </w:t>
      </w:r>
      <w:r w:rsidR="00F074B8" w:rsidRPr="00DA7B72">
        <w:rPr>
          <w:sz w:val="22"/>
          <w:szCs w:val="22"/>
        </w:rPr>
        <w:t xml:space="preserve">Министерства </w:t>
      </w:r>
      <w:r w:rsidRPr="00DA7B72">
        <w:rPr>
          <w:sz w:val="22"/>
          <w:szCs w:val="22"/>
        </w:rPr>
        <w:t>государственной безопасности Приднестровской Молдавской Республики, Государственного таможенного комитета Приднестровской Молдавской Республики путем зачисления отдельной от пенсии суммы во вклады на открытые счета пенсионеров по представленным в ЗАО «Приднестровский Сберегательный банк» дополнительным спискам.</w:t>
      </w:r>
      <w:proofErr w:type="gramEnd"/>
    </w:p>
    <w:p w:rsidR="00332A96" w:rsidRPr="00DA7B72" w:rsidRDefault="00332A96" w:rsidP="00E924D7">
      <w:pPr>
        <w:pStyle w:val="a3"/>
        <w:shd w:val="clear" w:color="auto" w:fill="FFFFFF"/>
        <w:spacing w:before="0" w:beforeAutospacing="0" w:after="0" w:afterAutospacing="0"/>
        <w:ind w:firstLine="284"/>
        <w:jc w:val="both"/>
        <w:rPr>
          <w:b/>
          <w:sz w:val="22"/>
          <w:szCs w:val="22"/>
        </w:rPr>
      </w:pPr>
      <w:r w:rsidRPr="00DA7B72">
        <w:rPr>
          <w:sz w:val="22"/>
          <w:szCs w:val="22"/>
        </w:rPr>
        <w:t xml:space="preserve">Не полученная в </w:t>
      </w:r>
      <w:r w:rsidRPr="00DA7B72">
        <w:rPr>
          <w:b/>
          <w:sz w:val="22"/>
          <w:szCs w:val="22"/>
        </w:rPr>
        <w:t>201</w:t>
      </w:r>
      <w:r w:rsidR="00390387">
        <w:rPr>
          <w:b/>
          <w:sz w:val="22"/>
          <w:szCs w:val="22"/>
        </w:rPr>
        <w:t>6</w:t>
      </w:r>
      <w:r w:rsidRPr="00DA7B72">
        <w:rPr>
          <w:b/>
          <w:sz w:val="22"/>
          <w:szCs w:val="22"/>
        </w:rPr>
        <w:t xml:space="preserve"> и предыдущих годах по каким-либо причинам ежемесячная гуманитарная помощь в текущем финансовом году не выплачивается</w:t>
      </w:r>
      <w:r w:rsidR="00BF512E">
        <w:rPr>
          <w:b/>
          <w:sz w:val="22"/>
          <w:szCs w:val="22"/>
        </w:rPr>
        <w:t>.</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b/>
          <w:lang w:eastAsia="ru-RU"/>
        </w:rPr>
      </w:pPr>
      <w:r w:rsidRPr="00DA7B72">
        <w:rPr>
          <w:rFonts w:ascii="Times New Roman" w:eastAsia="Times New Roman" w:hAnsi="Times New Roman" w:cs="Times New Roman"/>
          <w:lang w:eastAsia="ru-RU"/>
        </w:rPr>
        <w:lastRenderedPageBreak/>
        <w:t>15.</w:t>
      </w:r>
      <w:r w:rsidR="00F074B8" w:rsidRPr="00DA7B72">
        <w:rPr>
          <w:rFonts w:ascii="Times New Roman" w:eastAsia="Times New Roman" w:hAnsi="Times New Roman" w:cs="Times New Roman"/>
          <w:lang w:eastAsia="ru-RU"/>
        </w:rPr>
        <w:tab/>
      </w:r>
      <w:r w:rsidRPr="00DA7B72">
        <w:rPr>
          <w:rFonts w:ascii="Times New Roman" w:eastAsia="Times New Roman" w:hAnsi="Times New Roman" w:cs="Times New Roman"/>
          <w:b/>
          <w:lang w:eastAsia="ru-RU"/>
        </w:rPr>
        <w:t>Суммы ежемесячной гуманитарной помощи не учитываются при исчислении размера для удержаний из пенсий, а также не включаются в размер пособия на погребение и в суммы выплат при выезде гражданина на постоянное место жительства за пределы Приднестровской Молдавской Республики.</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b/>
          <w:lang w:eastAsia="ru-RU"/>
        </w:rPr>
      </w:pPr>
      <w:r w:rsidRPr="00DA7B72">
        <w:rPr>
          <w:rFonts w:ascii="Times New Roman" w:eastAsia="Times New Roman" w:hAnsi="Times New Roman" w:cs="Times New Roman"/>
          <w:b/>
          <w:lang w:eastAsia="ru-RU"/>
        </w:rPr>
        <w:t>Суммы ежемесячной гуманитарной помощи не включаются в размер пенсии при исчислении ежемесячной доплаты к пенсии, устанавливаемой в соответствии с Указом Президента Приднестровской Молдавской Республики от 8 мая 2001 года № 215 «О социальных гарантиях некоторым категориям граждан Приднестровской Молдавской Республики» (САЗ 01-33).</w:t>
      </w:r>
    </w:p>
    <w:p w:rsidR="0083354A" w:rsidRPr="00DA7B72" w:rsidRDefault="00F074B8" w:rsidP="00E924D7">
      <w:pPr>
        <w:shd w:val="clear" w:color="auto" w:fill="FFFFFF"/>
        <w:spacing w:after="0" w:line="240" w:lineRule="auto"/>
        <w:ind w:firstLine="284"/>
        <w:jc w:val="both"/>
        <w:rPr>
          <w:rFonts w:ascii="Times New Roman" w:eastAsia="Times New Roman" w:hAnsi="Times New Roman" w:cs="Times New Roman"/>
          <w:b/>
          <w:lang w:eastAsia="ru-RU"/>
        </w:rPr>
      </w:pPr>
      <w:r w:rsidRPr="00DA7B72">
        <w:rPr>
          <w:rFonts w:ascii="Times New Roman" w:eastAsia="Times New Roman" w:hAnsi="Times New Roman" w:cs="Times New Roman"/>
          <w:b/>
          <w:lang w:eastAsia="ru-RU"/>
        </w:rPr>
        <w:t>16.</w:t>
      </w:r>
      <w:r w:rsidRPr="00DA7B72">
        <w:rPr>
          <w:rFonts w:ascii="Times New Roman" w:eastAsia="Times New Roman" w:hAnsi="Times New Roman" w:cs="Times New Roman"/>
          <w:b/>
          <w:lang w:eastAsia="ru-RU"/>
        </w:rPr>
        <w:tab/>
      </w:r>
      <w:r w:rsidR="0083354A" w:rsidRPr="00993845">
        <w:rPr>
          <w:rFonts w:ascii="Times New Roman" w:eastAsia="Times New Roman" w:hAnsi="Times New Roman" w:cs="Times New Roman"/>
          <w:b/>
          <w:highlight w:val="yellow"/>
          <w:lang w:eastAsia="ru-RU"/>
        </w:rPr>
        <w:t>Суммы ежемесячной гуманитарной помощи, причитавшиеся пенсионеру и оставшиеся недополученными в связи с его смертью, подлежат выплате по отдельной ведомости тем членам семьи умершего пенсионера, которые относятся к кругу лиц, обеспечиваемых пенсией по случаю потери кормильца. При этом родители и супруг (супруга), а также члены семьи, проживавшие совместно с пенсионером на день его смерти, имеют право на получение недополученной суммы ежемесячной гуманитарной помощи и в том случае, если они не входят в круг обеспечиваемых пенсией по случаю потери кормильца. Указанные суммы в состав наследства не включаются.</w:t>
      </w:r>
    </w:p>
    <w:p w:rsidR="0083354A" w:rsidRPr="00DA7B72" w:rsidRDefault="00F074B8" w:rsidP="00E924D7">
      <w:pPr>
        <w:shd w:val="clear" w:color="auto" w:fill="FFFFFF"/>
        <w:spacing w:after="0" w:line="240" w:lineRule="auto"/>
        <w:ind w:firstLine="284"/>
        <w:jc w:val="both"/>
        <w:rPr>
          <w:rFonts w:ascii="Times New Roman" w:eastAsia="Times New Roman" w:hAnsi="Times New Roman" w:cs="Times New Roman"/>
          <w:b/>
          <w:lang w:eastAsia="ru-RU"/>
        </w:rPr>
      </w:pPr>
      <w:r w:rsidRPr="00DA7B72">
        <w:rPr>
          <w:rFonts w:ascii="Times New Roman" w:eastAsia="Times New Roman" w:hAnsi="Times New Roman" w:cs="Times New Roman"/>
          <w:b/>
          <w:lang w:eastAsia="ru-RU"/>
        </w:rPr>
        <w:t>17.</w:t>
      </w:r>
      <w:r w:rsidRPr="00DA7B72">
        <w:rPr>
          <w:rFonts w:ascii="Times New Roman" w:eastAsia="Times New Roman" w:hAnsi="Times New Roman" w:cs="Times New Roman"/>
          <w:b/>
          <w:lang w:eastAsia="ru-RU"/>
        </w:rPr>
        <w:tab/>
      </w:r>
      <w:r w:rsidR="0083354A" w:rsidRPr="00DA7B72">
        <w:rPr>
          <w:rFonts w:ascii="Times New Roman" w:eastAsia="Times New Roman" w:hAnsi="Times New Roman" w:cs="Times New Roman"/>
          <w:b/>
          <w:lang w:eastAsia="ru-RU"/>
        </w:rPr>
        <w:t>Вопросы порядка выплаты гуманитарной помощи, не урегулированные настоящим Положением, разрешаются в порядке, установленном действующим законодательством Приднестровской Молдавской Республики.</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DA7B72" w:rsidRDefault="0083354A" w:rsidP="00E924D7">
      <w:pPr>
        <w:shd w:val="clear" w:color="auto" w:fill="FFFFFF"/>
        <w:spacing w:after="0" w:line="240" w:lineRule="auto"/>
        <w:ind w:firstLine="284"/>
        <w:jc w:val="center"/>
        <w:rPr>
          <w:rFonts w:ascii="Times New Roman" w:eastAsia="Times New Roman" w:hAnsi="Times New Roman" w:cs="Times New Roman"/>
          <w:b/>
          <w:sz w:val="28"/>
          <w:szCs w:val="28"/>
          <w:lang w:eastAsia="ru-RU"/>
        </w:rPr>
      </w:pPr>
      <w:r w:rsidRPr="00DA7B72">
        <w:rPr>
          <w:rFonts w:ascii="Times New Roman" w:eastAsia="Times New Roman" w:hAnsi="Times New Roman" w:cs="Times New Roman"/>
          <w:b/>
          <w:bCs/>
          <w:sz w:val="28"/>
          <w:szCs w:val="28"/>
          <w:lang w:eastAsia="ru-RU"/>
        </w:rPr>
        <w:t>2.</w:t>
      </w:r>
      <w:r w:rsidR="00F074B8" w:rsidRPr="00DA7B72">
        <w:rPr>
          <w:rFonts w:ascii="Times New Roman" w:eastAsia="Times New Roman" w:hAnsi="Times New Roman" w:cs="Times New Roman"/>
          <w:b/>
          <w:sz w:val="28"/>
          <w:szCs w:val="28"/>
          <w:lang w:eastAsia="ru-RU"/>
        </w:rPr>
        <w:t xml:space="preserve"> </w:t>
      </w:r>
      <w:r w:rsidRPr="00DA7B72">
        <w:rPr>
          <w:rFonts w:ascii="Times New Roman" w:eastAsia="Times New Roman" w:hAnsi="Times New Roman" w:cs="Times New Roman"/>
          <w:b/>
          <w:sz w:val="28"/>
          <w:szCs w:val="28"/>
          <w:lang w:eastAsia="ru-RU"/>
        </w:rPr>
        <w:t>Финансирование, порядок выплаты ежемесячной гуманитарной помощи</w:t>
      </w:r>
    </w:p>
    <w:p w:rsidR="0083354A" w:rsidRPr="00DA7B72"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18.</w:t>
      </w:r>
      <w:r w:rsidR="00F074B8"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Финансирование выплаты ежемесячной гуманитарной помощи к пенсиям, выплачиваемым центрами социального страхования и социальной защиты, осуществляется Единым государственным фондом социального страхования Приднестровской Молдавской Республики из средств, направленных Министерством финансов Приднестровской Молдавской Республики на текущий счет.</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19.</w:t>
      </w:r>
      <w:r w:rsidR="00F074B8"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 xml:space="preserve">Для осуществления финансирования выплаты ежемесячной гуманитарной помощи центры социального страхования и социальной защиты не </w:t>
      </w:r>
      <w:proofErr w:type="gramStart"/>
      <w:r w:rsidRPr="00DA7B72">
        <w:rPr>
          <w:rFonts w:ascii="Times New Roman" w:eastAsia="Times New Roman" w:hAnsi="Times New Roman" w:cs="Times New Roman"/>
          <w:lang w:eastAsia="ru-RU"/>
        </w:rPr>
        <w:t>позднее</w:t>
      </w:r>
      <w:proofErr w:type="gramEnd"/>
      <w:r w:rsidRPr="00DA7B72">
        <w:rPr>
          <w:rFonts w:ascii="Times New Roman" w:eastAsia="Times New Roman" w:hAnsi="Times New Roman" w:cs="Times New Roman"/>
          <w:lang w:eastAsia="ru-RU"/>
        </w:rPr>
        <w:t xml:space="preserve"> чем за 5 (пять) рабочих дней до окончания текущего месяца представляют в Единый государственный фонд социального страхования Приднестровской Молдавской Республики заявки на выплату ежемесячной гуманитарной помощи (Приложение № 1).</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20.</w:t>
      </w:r>
      <w:r w:rsidR="00F074B8" w:rsidRPr="00DA7B72">
        <w:rPr>
          <w:rFonts w:ascii="Times New Roman" w:eastAsia="Times New Roman" w:hAnsi="Times New Roman" w:cs="Times New Roman"/>
          <w:lang w:eastAsia="ru-RU"/>
        </w:rPr>
        <w:tab/>
      </w:r>
      <w:proofErr w:type="gramStart"/>
      <w:r w:rsidRPr="00DA7B72">
        <w:rPr>
          <w:rFonts w:ascii="Times New Roman" w:eastAsia="Times New Roman" w:hAnsi="Times New Roman" w:cs="Times New Roman"/>
          <w:lang w:eastAsia="ru-RU"/>
        </w:rPr>
        <w:t xml:space="preserve">Финансирование выплаты ежемесячной гуманитарной помощи к пенсиям или ежемесячному пожизненному содержанию, выплачиваемым центральными органами государственного управления, осуществляющими пенсионное обеспечение, прокуратурой, Следственным комитетом, судебными органами осуществляется Министерством финансов Приднестровской Молдавской </w:t>
      </w:r>
      <w:r w:rsidRPr="00DA7B72">
        <w:rPr>
          <w:rFonts w:ascii="Times New Roman" w:eastAsia="Times New Roman" w:hAnsi="Times New Roman" w:cs="Times New Roman"/>
          <w:lang w:eastAsia="ru-RU"/>
        </w:rPr>
        <w:lastRenderedPageBreak/>
        <w:t>Республики из республиканского бюджета за счет средств гуманитарной помощи Российской Федерации.</w:t>
      </w:r>
      <w:proofErr w:type="gramEnd"/>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21.</w:t>
      </w:r>
      <w:r w:rsidR="00F074B8" w:rsidRPr="00DA7B72">
        <w:rPr>
          <w:rFonts w:ascii="Times New Roman" w:eastAsia="Times New Roman" w:hAnsi="Times New Roman" w:cs="Times New Roman"/>
          <w:lang w:eastAsia="ru-RU"/>
        </w:rPr>
        <w:tab/>
      </w:r>
      <w:proofErr w:type="gramStart"/>
      <w:r w:rsidRPr="00DA7B72">
        <w:rPr>
          <w:rFonts w:ascii="Times New Roman" w:eastAsia="Times New Roman" w:hAnsi="Times New Roman" w:cs="Times New Roman"/>
          <w:lang w:eastAsia="ru-RU"/>
        </w:rPr>
        <w:t xml:space="preserve">Для осуществления финансирования выплаты ежемесячной гуманитарной помощи Министерство внутренних дел Приднестровской Молдавской Республики, Министерство юстиции Приднестровской Молдавской Республики, Министерство обороны Приднестровской Молдавской Республики, </w:t>
      </w:r>
      <w:r w:rsidR="00F074B8" w:rsidRPr="00DA7B72">
        <w:rPr>
          <w:rFonts w:ascii="Times New Roman" w:eastAsia="Times New Roman" w:hAnsi="Times New Roman" w:cs="Times New Roman"/>
          <w:lang w:eastAsia="ru-RU"/>
        </w:rPr>
        <w:t>Министерство</w:t>
      </w:r>
      <w:r w:rsidRPr="00DA7B72">
        <w:rPr>
          <w:rFonts w:ascii="Times New Roman" w:eastAsia="Times New Roman" w:hAnsi="Times New Roman" w:cs="Times New Roman"/>
          <w:lang w:eastAsia="ru-RU"/>
        </w:rPr>
        <w:t xml:space="preserve"> государственной безопасности Приднестровской Молдавской Республики, Государственный таможенный комитет Приднестровской Молдавской Республики, Прокуратура Приднестровской Молдавской Республики, Следственный комитет Приднестровской Молдавской Республики, Государственная служба по обеспечению деятельности судебных органов (Судебный департамент) при Верховном суде Приднестровской Молдавской Республики, пенсионные</w:t>
      </w:r>
      <w:proofErr w:type="gramEnd"/>
      <w:r w:rsidRPr="00DA7B72">
        <w:rPr>
          <w:rFonts w:ascii="Times New Roman" w:eastAsia="Times New Roman" w:hAnsi="Times New Roman" w:cs="Times New Roman"/>
          <w:lang w:eastAsia="ru-RU"/>
        </w:rPr>
        <w:t xml:space="preserve"> органы Конституционного суда Приднестровской Молдавской Республики, Верховного суда Приднестровской Молдавской Республики, Арбитражного суда Приднестровской Молдавской Республики в срок до 15 (пятнадцатого) числа месяца, предшествующего месяцу, в котором осуществляется выплата, представляют в Министерство финансов Приднестровской Молдавской Республики заявки на выплату ежемесячной гуманитарной помощи (Приложения №№ 2, 3).</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22.</w:t>
      </w:r>
      <w:r w:rsidR="00F074B8"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Единый государственный фонд социального страхования Приднестровской Молдавской Республики при наличии средств гуманитарной помощи на счете не позднее 2 (двух) рабочих дней, предшествующих выплатному периоду, производит финансирование центров социального страхования и социальной защиты согласно поданным заявкам.</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Денежные средства на выплату ежемесячной гуманитарной помощи поступают на текущий счет центров социального страхования и социальной защиты.</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Выдача наличных денежных средств каждому доставщику на выплату ежемесячной гуманитарной помощи производится из кассы по отдельному кассовому ордеру на основании отдельной ведомости.</w:t>
      </w:r>
    </w:p>
    <w:p w:rsid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23.</w:t>
      </w:r>
      <w:r w:rsidR="00F074B8"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Министерство финансов Приднестровской Молдавской Республики при наличии средств гуманитарной помощи на счете в срок до 28 (двадцать восьмого) числа месяца, предшествующего месяцу, в котором осуществляется выплата ежемесячной гуманитарной помощи, производит финансирование из республиканского бюджета согласно поданным заявкам.</w:t>
      </w:r>
    </w:p>
    <w:p w:rsidR="00DA7B72" w:rsidRDefault="00DA7B72" w:rsidP="00E924D7">
      <w:pPr>
        <w:shd w:val="clear" w:color="auto" w:fill="FFFFFF"/>
        <w:spacing w:after="0" w:line="240" w:lineRule="auto"/>
        <w:ind w:firstLine="284"/>
        <w:jc w:val="both"/>
        <w:rPr>
          <w:rFonts w:ascii="Times New Roman" w:eastAsia="Times New Roman" w:hAnsi="Times New Roman" w:cs="Times New Roman"/>
          <w:lang w:eastAsia="ru-RU"/>
        </w:rPr>
      </w:pPr>
    </w:p>
    <w:p w:rsidR="0083354A" w:rsidRPr="00F074B8"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F074B8">
        <w:rPr>
          <w:rFonts w:ascii="Times New Roman" w:eastAsia="Times New Roman" w:hAnsi="Times New Roman" w:cs="Times New Roman"/>
          <w:b/>
          <w:bCs/>
          <w:i/>
          <w:iCs/>
          <w:sz w:val="20"/>
          <w:szCs w:val="20"/>
          <w:lang w:eastAsia="ru-RU"/>
        </w:rPr>
        <w:t>ГУ «Юридическая литература». Ретроспектива изменений пункта 24:</w:t>
      </w:r>
    </w:p>
    <w:p w:rsidR="0083354A" w:rsidRPr="00F074B8"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F074B8">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83354A" w:rsidRPr="00F074B8"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24.</w:t>
      </w:r>
      <w:r w:rsidR="00F074B8"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Выплата ежемесячной гуманитарной помощи производится через службы доставки центрами социального страхования и социальной защиты либо доставщиками ЗАО «Приднестровский Сберегательный банк», либо путем зачисления отдельной от пенсии суммы на открытые счета пенсионеров.</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 xml:space="preserve">Доставка ежемесячной гуманитарной помощи центрами социального страхования и социальной защиты ЗАО «Приднестровский Сберегательный банк», в том числе при зачислении отдельной от пенсии суммы на открытые счета </w:t>
      </w:r>
      <w:r w:rsidRPr="00DA7B72">
        <w:rPr>
          <w:rFonts w:ascii="Times New Roman" w:eastAsia="Times New Roman" w:hAnsi="Times New Roman" w:cs="Times New Roman"/>
          <w:lang w:eastAsia="ru-RU"/>
        </w:rPr>
        <w:lastRenderedPageBreak/>
        <w:t>пенсионеров, производится без взимания процента на оплату за доставку ежемесячной гуманитарной помощи от выплаченных сумм.</w:t>
      </w:r>
    </w:p>
    <w:p w:rsidR="0083354A" w:rsidRPr="00C4029D" w:rsidRDefault="0083354A" w:rsidP="00E924D7">
      <w:pPr>
        <w:shd w:val="clear" w:color="auto" w:fill="FFFFFF"/>
        <w:spacing w:after="0" w:line="240" w:lineRule="auto"/>
        <w:ind w:firstLine="284"/>
        <w:jc w:val="both"/>
        <w:rPr>
          <w:rFonts w:ascii="Times New Roman" w:eastAsia="Times New Roman" w:hAnsi="Times New Roman" w:cs="Times New Roman"/>
          <w:sz w:val="24"/>
          <w:szCs w:val="24"/>
          <w:lang w:eastAsia="ru-RU"/>
        </w:rPr>
      </w:pPr>
    </w:p>
    <w:p w:rsidR="0083354A" w:rsidRPr="00F074B8"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F074B8">
        <w:rPr>
          <w:rFonts w:ascii="Times New Roman" w:eastAsia="Times New Roman" w:hAnsi="Times New Roman" w:cs="Times New Roman"/>
          <w:b/>
          <w:bCs/>
          <w:i/>
          <w:iCs/>
          <w:sz w:val="20"/>
          <w:szCs w:val="20"/>
          <w:lang w:eastAsia="ru-RU"/>
        </w:rPr>
        <w:t>ГУ «Юридическая литература». Ретроспектива изменений пункта 25:</w:t>
      </w:r>
    </w:p>
    <w:p w:rsidR="0083354A" w:rsidRPr="00F074B8"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F074B8">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25.</w:t>
      </w:r>
      <w:r w:rsidR="00F074B8"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Выплата ежемесячной гуманитарной помощи осуществляется:</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а) центрами социального страхования и социальной защиты в день доставки пенсии через службы доставки по отдельной ведомости на выплату ежемесячной гуманитарной помощи с проставлением подписи получателя (Приложения №№ 4, 5).</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Не полученная своевременно (в день доставки) ежемесячная гуманитарная помощь может быть получена в течение месяца в кассе центра социального страхования и социальной защиты или до 25 (двадцать пятого) числа текущего месяца в ЗАО «Приднестровский Сберегательный банк» по месту жительства;</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proofErr w:type="gramStart"/>
      <w:r w:rsidRPr="00DA7B72">
        <w:rPr>
          <w:rFonts w:ascii="Times New Roman" w:eastAsia="Times New Roman" w:hAnsi="Times New Roman" w:cs="Times New Roman"/>
          <w:lang w:eastAsia="ru-RU"/>
        </w:rPr>
        <w:t xml:space="preserve">б) пенсионными службами Министерства внутренних дел Приднестровской Молдавской Республики, Министерства юстиции Приднестровской Молдавской Республики, Министерства обороны Приднестровской Молдавской Республики, </w:t>
      </w:r>
      <w:r w:rsidR="00F074B8" w:rsidRPr="00DA7B72">
        <w:rPr>
          <w:rFonts w:ascii="Times New Roman" w:eastAsia="Times New Roman" w:hAnsi="Times New Roman" w:cs="Times New Roman"/>
          <w:lang w:eastAsia="ru-RU"/>
        </w:rPr>
        <w:t>Министерство</w:t>
      </w:r>
      <w:r w:rsidRPr="00DA7B72">
        <w:rPr>
          <w:rFonts w:ascii="Times New Roman" w:eastAsia="Times New Roman" w:hAnsi="Times New Roman" w:cs="Times New Roman"/>
          <w:lang w:eastAsia="ru-RU"/>
        </w:rPr>
        <w:t xml:space="preserve"> государственной безопасности Приднестровской Молдавской Республики, Государственного таможенного комитета Приднестровской Молдавской Республики</w:t>
      </w:r>
      <w:r w:rsidR="00390387">
        <w:rPr>
          <w:rFonts w:ascii="Times New Roman" w:eastAsia="Times New Roman" w:hAnsi="Times New Roman" w:cs="Times New Roman"/>
          <w:lang w:eastAsia="ru-RU"/>
        </w:rPr>
        <w:t xml:space="preserve">, Прокуратуры </w:t>
      </w:r>
      <w:r w:rsidR="00390387" w:rsidRPr="00390387">
        <w:rPr>
          <w:rFonts w:ascii="Times New Roman" w:eastAsia="Times New Roman" w:hAnsi="Times New Roman" w:cs="Times New Roman"/>
          <w:lang w:eastAsia="ru-RU"/>
        </w:rPr>
        <w:t>Приднестровской Молдавской Республики</w:t>
      </w:r>
      <w:r w:rsidR="00390387">
        <w:rPr>
          <w:rFonts w:ascii="Times New Roman" w:eastAsia="Times New Roman" w:hAnsi="Times New Roman" w:cs="Times New Roman"/>
          <w:lang w:eastAsia="ru-RU"/>
        </w:rPr>
        <w:t xml:space="preserve">, Следственного комитета </w:t>
      </w:r>
      <w:r w:rsidR="00390387" w:rsidRPr="00390387">
        <w:rPr>
          <w:rFonts w:ascii="Times New Roman" w:eastAsia="Times New Roman" w:hAnsi="Times New Roman" w:cs="Times New Roman"/>
          <w:lang w:eastAsia="ru-RU"/>
        </w:rPr>
        <w:t>Приднестровской Молдавской Республики</w:t>
      </w:r>
      <w:r w:rsidRPr="00DA7B72">
        <w:rPr>
          <w:rFonts w:ascii="Times New Roman" w:eastAsia="Times New Roman" w:hAnsi="Times New Roman" w:cs="Times New Roman"/>
          <w:lang w:eastAsia="ru-RU"/>
        </w:rPr>
        <w:t xml:space="preserve"> в день поступления финансирования на выплату ежемесячной гуманитарной помощи в ЗАО «Приднестровский Сберегательный банк» путем зачисления отдельной от пенсии суммы</w:t>
      </w:r>
      <w:proofErr w:type="gramEnd"/>
      <w:r w:rsidRPr="00DA7B72">
        <w:rPr>
          <w:rFonts w:ascii="Times New Roman" w:eastAsia="Times New Roman" w:hAnsi="Times New Roman" w:cs="Times New Roman"/>
          <w:lang w:eastAsia="ru-RU"/>
        </w:rPr>
        <w:t xml:space="preserve"> во вклады на открытые счета пенсионеров по представленным пенсионными службами спискам получателей ежемесячной гуманитарной помощи.</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26.</w:t>
      </w:r>
      <w:r w:rsidR="00F074B8" w:rsidRPr="00DA7B72">
        <w:rPr>
          <w:rFonts w:ascii="Times New Roman" w:eastAsia="Times New Roman" w:hAnsi="Times New Roman" w:cs="Times New Roman"/>
          <w:lang w:eastAsia="ru-RU"/>
        </w:rPr>
        <w:tab/>
      </w:r>
      <w:proofErr w:type="gramStart"/>
      <w:r w:rsidRPr="00DA7B72">
        <w:rPr>
          <w:rFonts w:ascii="Times New Roman" w:eastAsia="Times New Roman" w:hAnsi="Times New Roman" w:cs="Times New Roman"/>
          <w:lang w:eastAsia="ru-RU"/>
        </w:rPr>
        <w:t>Отчет по выплате ежемесячной гуманитарной помощи центрами социального страхования и социальной защиты (Приложение № 6), в том числе через отделения ЗАО «Приднестровский Сберегательный банк», представляется Единому государственному фонду социального страхования Приднестровской Молдавской Республики по состоянию на последний день каждого месяца в срок до 5 (пятого) числа месяца, следующего за месяцем, в котором произведена выплата.</w:t>
      </w:r>
      <w:proofErr w:type="gramEnd"/>
    </w:p>
    <w:p w:rsidR="00F074B8" w:rsidRPr="00C4029D" w:rsidRDefault="00F074B8" w:rsidP="00E924D7">
      <w:pPr>
        <w:shd w:val="clear" w:color="auto" w:fill="FFFFFF"/>
        <w:spacing w:after="0" w:line="240" w:lineRule="auto"/>
        <w:ind w:firstLine="284"/>
        <w:jc w:val="both"/>
        <w:rPr>
          <w:rFonts w:ascii="Times New Roman" w:eastAsia="Times New Roman" w:hAnsi="Times New Roman" w:cs="Times New Roman"/>
          <w:sz w:val="24"/>
          <w:szCs w:val="24"/>
          <w:lang w:eastAsia="ru-RU"/>
        </w:rPr>
      </w:pPr>
    </w:p>
    <w:p w:rsidR="0083354A" w:rsidRPr="00F074B8"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F074B8">
        <w:rPr>
          <w:rFonts w:ascii="Times New Roman" w:eastAsia="Times New Roman" w:hAnsi="Times New Roman" w:cs="Times New Roman"/>
          <w:b/>
          <w:bCs/>
          <w:i/>
          <w:iCs/>
          <w:sz w:val="20"/>
          <w:szCs w:val="20"/>
          <w:lang w:eastAsia="ru-RU"/>
        </w:rPr>
        <w:t>ГУ «Юридическая литература». Ретроспектива изменений пункта 27:</w:t>
      </w:r>
    </w:p>
    <w:p w:rsidR="0083354A" w:rsidRDefault="0083354A" w:rsidP="00E924D7">
      <w:pPr>
        <w:shd w:val="clear" w:color="auto" w:fill="FFFFFF"/>
        <w:spacing w:after="0" w:line="240" w:lineRule="auto"/>
        <w:ind w:firstLine="284"/>
        <w:jc w:val="both"/>
        <w:rPr>
          <w:rFonts w:ascii="Times New Roman" w:eastAsia="Times New Roman" w:hAnsi="Times New Roman" w:cs="Times New Roman"/>
          <w:i/>
          <w:iCs/>
          <w:sz w:val="20"/>
          <w:szCs w:val="20"/>
          <w:lang w:eastAsia="ru-RU"/>
        </w:rPr>
      </w:pPr>
      <w:r w:rsidRPr="00F074B8">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F074B8" w:rsidRPr="00DA7B72" w:rsidRDefault="00F074B8" w:rsidP="00E924D7">
      <w:pPr>
        <w:shd w:val="clear" w:color="auto" w:fill="FFFFFF"/>
        <w:spacing w:after="0" w:line="240" w:lineRule="auto"/>
        <w:ind w:firstLine="284"/>
        <w:jc w:val="both"/>
        <w:rPr>
          <w:rFonts w:ascii="Times New Roman" w:eastAsia="Times New Roman" w:hAnsi="Times New Roman" w:cs="Times New Roman"/>
          <w:lang w:eastAsia="ru-RU"/>
        </w:rPr>
      </w:pP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27.</w:t>
      </w:r>
      <w:r w:rsidR="00F074B8" w:rsidRPr="00DA7B72">
        <w:rPr>
          <w:rFonts w:ascii="Times New Roman" w:eastAsia="Times New Roman" w:hAnsi="Times New Roman" w:cs="Times New Roman"/>
          <w:lang w:eastAsia="ru-RU"/>
        </w:rPr>
        <w:tab/>
      </w:r>
      <w:proofErr w:type="gramStart"/>
      <w:r w:rsidRPr="00DA7B72">
        <w:rPr>
          <w:rFonts w:ascii="Times New Roman" w:eastAsia="Times New Roman" w:hAnsi="Times New Roman" w:cs="Times New Roman"/>
          <w:lang w:eastAsia="ru-RU"/>
        </w:rPr>
        <w:t xml:space="preserve">Филиалы ЗАО «Приднестровский Сберегательный банк» представляют сведения (отчет согласно Приложению № 7) о зачислении ежемесячной гуманитарной помощи на счета пенсионеров в центральные органы государственного управления, осуществляющие пенсионное обеспечение, Министерство внутренних дел Приднестровской Молдавской Республики, Министерство юстиции Приднестровской Молдавской Республики, Министерство обороны Приднестровской Молдавской Республики, </w:t>
      </w:r>
      <w:r w:rsidR="00F074B8" w:rsidRPr="00DA7B72">
        <w:rPr>
          <w:rFonts w:ascii="Times New Roman" w:eastAsia="Times New Roman" w:hAnsi="Times New Roman" w:cs="Times New Roman"/>
          <w:lang w:eastAsia="ru-RU"/>
        </w:rPr>
        <w:t>Министерство</w:t>
      </w:r>
      <w:r w:rsidRPr="00DA7B72">
        <w:rPr>
          <w:rFonts w:ascii="Times New Roman" w:eastAsia="Times New Roman" w:hAnsi="Times New Roman" w:cs="Times New Roman"/>
          <w:lang w:eastAsia="ru-RU"/>
        </w:rPr>
        <w:t xml:space="preserve"> </w:t>
      </w:r>
      <w:r w:rsidRPr="00DA7B72">
        <w:rPr>
          <w:rFonts w:ascii="Times New Roman" w:eastAsia="Times New Roman" w:hAnsi="Times New Roman" w:cs="Times New Roman"/>
          <w:lang w:eastAsia="ru-RU"/>
        </w:rPr>
        <w:lastRenderedPageBreak/>
        <w:t>государственной безопасности Приднестровской Молдавской Республики, Государственный таможенный комитет Приднестровской Молдавской Республики;</w:t>
      </w:r>
      <w:proofErr w:type="gramEnd"/>
      <w:r w:rsidRPr="00DA7B72">
        <w:rPr>
          <w:rFonts w:ascii="Times New Roman" w:eastAsia="Times New Roman" w:hAnsi="Times New Roman" w:cs="Times New Roman"/>
          <w:lang w:eastAsia="ru-RU"/>
        </w:rPr>
        <w:t xml:space="preserve"> в судебные органы Приднестровской Молдавской Республики: Конституционный суд Приднестровской Молдавской Республики, Верховный суд Приднестровской Молдавской Республики, Арбитражный суд Приднестровской Молдавской Республики, Судебный департамент при Верховном суде Приднестровской Молдавской Республики; в Прокуратуру Приднестровской Молдавской Республики, Следственный комитет Приднестровской Молдавской Республики и Министерство финансов Приднестровской Молдавской Республики по состоянию на последний день каждого месяца в срок до 4 (четвертого) числа месяца, следующего за месяцем, в котором произведены зачисления.</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28. Единый государственный фонд социального страхования Приднестровской Молдавской Республики передает информацию о выплате ежемесячной гуманитарной помощи по состоянию на последний день каждого месяца в срок до 7 (седьмого) числа месяца, следующего за месяцем, в котором произведена выплата, в Министерство финансов Приднестровской Молдавской Республики.</w:t>
      </w:r>
    </w:p>
    <w:p w:rsidR="00F074B8" w:rsidRPr="00DA7B72" w:rsidRDefault="00F074B8" w:rsidP="00E924D7">
      <w:pPr>
        <w:shd w:val="clear" w:color="auto" w:fill="FFFFFF"/>
        <w:spacing w:after="0" w:line="240" w:lineRule="auto"/>
        <w:ind w:firstLine="284"/>
        <w:jc w:val="both"/>
        <w:rPr>
          <w:rFonts w:ascii="Times New Roman" w:eastAsia="Times New Roman" w:hAnsi="Times New Roman" w:cs="Times New Roman"/>
          <w:lang w:eastAsia="ru-RU"/>
        </w:rPr>
      </w:pPr>
    </w:p>
    <w:p w:rsidR="0083354A" w:rsidRPr="00F074B8"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F074B8">
        <w:rPr>
          <w:rFonts w:ascii="Times New Roman" w:eastAsia="Times New Roman" w:hAnsi="Times New Roman" w:cs="Times New Roman"/>
          <w:b/>
          <w:bCs/>
          <w:i/>
          <w:iCs/>
          <w:sz w:val="20"/>
          <w:szCs w:val="20"/>
          <w:lang w:eastAsia="ru-RU"/>
        </w:rPr>
        <w:t>ГУ «Юридическая литература». Ретроспектива изменений пункта 29:</w:t>
      </w:r>
    </w:p>
    <w:p w:rsidR="0083354A" w:rsidRDefault="0083354A" w:rsidP="00E924D7">
      <w:pPr>
        <w:shd w:val="clear" w:color="auto" w:fill="FFFFFF"/>
        <w:spacing w:after="0" w:line="240" w:lineRule="auto"/>
        <w:ind w:firstLine="284"/>
        <w:jc w:val="both"/>
        <w:rPr>
          <w:rFonts w:ascii="Times New Roman" w:eastAsia="Times New Roman" w:hAnsi="Times New Roman" w:cs="Times New Roman"/>
          <w:i/>
          <w:iCs/>
          <w:sz w:val="20"/>
          <w:szCs w:val="20"/>
          <w:lang w:eastAsia="ru-RU"/>
        </w:rPr>
      </w:pPr>
      <w:r w:rsidRPr="00F074B8">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F074B8" w:rsidRPr="00DA7B72" w:rsidRDefault="00F074B8" w:rsidP="00E924D7">
      <w:pPr>
        <w:shd w:val="clear" w:color="auto" w:fill="FFFFFF"/>
        <w:spacing w:after="0" w:line="240" w:lineRule="auto"/>
        <w:ind w:firstLine="284"/>
        <w:jc w:val="both"/>
        <w:rPr>
          <w:rFonts w:ascii="Times New Roman" w:eastAsia="Times New Roman" w:hAnsi="Times New Roman" w:cs="Times New Roman"/>
          <w:lang w:eastAsia="ru-RU"/>
        </w:rPr>
      </w:pP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 xml:space="preserve">29. Информация о расходовании средств ежемесячной гуманитарной помощи Российской </w:t>
      </w:r>
      <w:proofErr w:type="gramStart"/>
      <w:r w:rsidRPr="00DA7B72">
        <w:rPr>
          <w:rFonts w:ascii="Times New Roman" w:eastAsia="Times New Roman" w:hAnsi="Times New Roman" w:cs="Times New Roman"/>
          <w:lang w:eastAsia="ru-RU"/>
        </w:rPr>
        <w:t>Федерации</w:t>
      </w:r>
      <w:proofErr w:type="gramEnd"/>
      <w:r w:rsidRPr="00DA7B72">
        <w:rPr>
          <w:rFonts w:ascii="Times New Roman" w:eastAsia="Times New Roman" w:hAnsi="Times New Roman" w:cs="Times New Roman"/>
          <w:lang w:eastAsia="ru-RU"/>
        </w:rPr>
        <w:t xml:space="preserve"> с указанием сумм полученных и выплаченных средств, а также количества получателей, указанных в подпункте «а» пункта 3 настоящего Положения, представляется Единым государственным фондом социального страхования Приднестровской Молдавской Республики в Правительство Приднестровской Молдавской Республики ежеквартально, не позднее 10 числа месяца, следующего за отчетным кварталом, в котором произведены выплаты ежемесячной гуманитарной помощи.</w:t>
      </w: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 xml:space="preserve">Информация о расходовании средств ежемесячной гуманитарной помощи Российской </w:t>
      </w:r>
      <w:proofErr w:type="gramStart"/>
      <w:r w:rsidRPr="00DA7B72">
        <w:rPr>
          <w:rFonts w:ascii="Times New Roman" w:eastAsia="Times New Roman" w:hAnsi="Times New Roman" w:cs="Times New Roman"/>
          <w:lang w:eastAsia="ru-RU"/>
        </w:rPr>
        <w:t>Федерации</w:t>
      </w:r>
      <w:proofErr w:type="gramEnd"/>
      <w:r w:rsidRPr="00DA7B72">
        <w:rPr>
          <w:rFonts w:ascii="Times New Roman" w:eastAsia="Times New Roman" w:hAnsi="Times New Roman" w:cs="Times New Roman"/>
          <w:lang w:eastAsia="ru-RU"/>
        </w:rPr>
        <w:t xml:space="preserve"> с указанием сумм полученных и выплаченных средств, а также количества и категорий получателей средств, указанных в подпунктах «б-г» пункта 3 настоящего Положения, представляется Министерством финансов Приднестровской Молдавской Республики в Правительство Приднестровской Молдавской Республики ежеквартально, не позднее 10 (десятого) числа месяца, следующего за отчетным кварталом, в котором произведены выплаты ежемесячной гуманитарной помощи.</w:t>
      </w:r>
    </w:p>
    <w:p w:rsidR="00F074B8" w:rsidRDefault="00F074B8"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p>
    <w:p w:rsidR="0083354A" w:rsidRPr="00F074B8"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F074B8">
        <w:rPr>
          <w:rFonts w:ascii="Times New Roman" w:eastAsia="Times New Roman" w:hAnsi="Times New Roman" w:cs="Times New Roman"/>
          <w:b/>
          <w:bCs/>
          <w:i/>
          <w:iCs/>
          <w:sz w:val="20"/>
          <w:szCs w:val="20"/>
          <w:lang w:eastAsia="ru-RU"/>
        </w:rPr>
        <w:t>ГУ «Юридическая литература». Ретроспектива изменений пункта 30:</w:t>
      </w:r>
    </w:p>
    <w:p w:rsidR="0083354A" w:rsidRPr="00F074B8"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F074B8">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83354A" w:rsidRDefault="0083354A" w:rsidP="00E924D7">
      <w:pPr>
        <w:shd w:val="clear" w:color="auto" w:fill="FFFFFF"/>
        <w:spacing w:after="0" w:line="240" w:lineRule="auto"/>
        <w:ind w:firstLine="284"/>
        <w:jc w:val="both"/>
        <w:rPr>
          <w:rFonts w:ascii="Times New Roman" w:eastAsia="Times New Roman" w:hAnsi="Times New Roman" w:cs="Times New Roman"/>
          <w:i/>
          <w:iCs/>
          <w:sz w:val="20"/>
          <w:szCs w:val="20"/>
          <w:lang w:eastAsia="ru-RU"/>
        </w:rPr>
      </w:pPr>
      <w:r w:rsidRPr="00F074B8">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F074B8" w:rsidRPr="00F074B8" w:rsidRDefault="00F074B8"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p>
    <w:p w:rsidR="0083354A" w:rsidRPr="00DA7B72" w:rsidRDefault="0083354A" w:rsidP="00E924D7">
      <w:pPr>
        <w:shd w:val="clear" w:color="auto" w:fill="FFFFFF"/>
        <w:spacing w:after="0" w:line="240" w:lineRule="auto"/>
        <w:ind w:firstLine="284"/>
        <w:jc w:val="both"/>
        <w:rPr>
          <w:rFonts w:ascii="Times New Roman" w:eastAsia="Times New Roman" w:hAnsi="Times New Roman" w:cs="Times New Roman"/>
          <w:lang w:eastAsia="ru-RU"/>
        </w:rPr>
      </w:pPr>
      <w:r w:rsidRPr="00DA7B72">
        <w:rPr>
          <w:rFonts w:ascii="Times New Roman" w:eastAsia="Times New Roman" w:hAnsi="Times New Roman" w:cs="Times New Roman"/>
          <w:lang w:eastAsia="ru-RU"/>
        </w:rPr>
        <w:t>30.</w:t>
      </w:r>
      <w:r w:rsidR="00F074B8" w:rsidRPr="00DA7B72">
        <w:rPr>
          <w:rFonts w:ascii="Times New Roman" w:eastAsia="Times New Roman" w:hAnsi="Times New Roman" w:cs="Times New Roman"/>
          <w:lang w:eastAsia="ru-RU"/>
        </w:rPr>
        <w:tab/>
      </w:r>
      <w:r w:rsidRPr="00DA7B72">
        <w:rPr>
          <w:rFonts w:ascii="Times New Roman" w:eastAsia="Times New Roman" w:hAnsi="Times New Roman" w:cs="Times New Roman"/>
          <w:lang w:eastAsia="ru-RU"/>
        </w:rPr>
        <w:t xml:space="preserve">Информация о расходовании ежемесячной гуманитарной помощи по итогам года с приложением описи документов, подтверждающих произведенные выплаты, должна быть представлена Министерством финансов Приднестровской </w:t>
      </w:r>
      <w:r w:rsidRPr="00DA7B72">
        <w:rPr>
          <w:rFonts w:ascii="Times New Roman" w:eastAsia="Times New Roman" w:hAnsi="Times New Roman" w:cs="Times New Roman"/>
          <w:lang w:eastAsia="ru-RU"/>
        </w:rPr>
        <w:lastRenderedPageBreak/>
        <w:t xml:space="preserve">Молдавской Республики в адрес Правительства Приднестровской Молдавской Республики не позднее 15 января года, следующего </w:t>
      </w:r>
      <w:proofErr w:type="gramStart"/>
      <w:r w:rsidRPr="00DA7B72">
        <w:rPr>
          <w:rFonts w:ascii="Times New Roman" w:eastAsia="Times New Roman" w:hAnsi="Times New Roman" w:cs="Times New Roman"/>
          <w:lang w:eastAsia="ru-RU"/>
        </w:rPr>
        <w:t>за</w:t>
      </w:r>
      <w:proofErr w:type="gramEnd"/>
      <w:r w:rsidRPr="00DA7B72">
        <w:rPr>
          <w:rFonts w:ascii="Times New Roman" w:eastAsia="Times New Roman" w:hAnsi="Times New Roman" w:cs="Times New Roman"/>
          <w:lang w:eastAsia="ru-RU"/>
        </w:rPr>
        <w:t xml:space="preserve"> отчетным.</w:t>
      </w:r>
    </w:p>
    <w:p w:rsidR="00F074B8" w:rsidRPr="00C4029D" w:rsidRDefault="00F074B8" w:rsidP="00E924D7">
      <w:pPr>
        <w:shd w:val="clear" w:color="auto" w:fill="FFFFFF"/>
        <w:spacing w:after="0" w:line="240" w:lineRule="auto"/>
        <w:ind w:firstLine="284"/>
        <w:jc w:val="both"/>
        <w:rPr>
          <w:rFonts w:ascii="Times New Roman" w:eastAsia="Times New Roman" w:hAnsi="Times New Roman" w:cs="Times New Roman"/>
          <w:sz w:val="24"/>
          <w:szCs w:val="24"/>
          <w:lang w:eastAsia="ru-RU"/>
        </w:rPr>
      </w:pPr>
    </w:p>
    <w:p w:rsidR="0083354A" w:rsidRPr="00F074B8"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F074B8">
        <w:rPr>
          <w:rFonts w:ascii="Times New Roman" w:eastAsia="Times New Roman" w:hAnsi="Times New Roman" w:cs="Times New Roman"/>
          <w:b/>
          <w:bCs/>
          <w:i/>
          <w:iCs/>
          <w:sz w:val="20"/>
          <w:szCs w:val="20"/>
          <w:lang w:eastAsia="ru-RU"/>
        </w:rPr>
        <w:t>ГУ «Юридическая литература». Ретроспектива изменений приложения № 1:</w:t>
      </w:r>
    </w:p>
    <w:p w:rsidR="0083354A" w:rsidRPr="00F074B8"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F074B8">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83354A" w:rsidRPr="00F074B8" w:rsidRDefault="0083354A" w:rsidP="00E924D7">
      <w:pPr>
        <w:shd w:val="clear" w:color="auto" w:fill="FFFFFF"/>
        <w:spacing w:after="0" w:line="240" w:lineRule="auto"/>
        <w:ind w:firstLine="284"/>
        <w:jc w:val="both"/>
        <w:rPr>
          <w:rFonts w:ascii="Times New Roman" w:eastAsia="Times New Roman" w:hAnsi="Times New Roman" w:cs="Times New Roman"/>
          <w:sz w:val="20"/>
          <w:szCs w:val="20"/>
          <w:lang w:eastAsia="ru-RU"/>
        </w:rPr>
      </w:pPr>
      <w:r w:rsidRPr="00F074B8">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E924D7" w:rsidRPr="00C4029D" w:rsidRDefault="00E924D7" w:rsidP="00E924D7">
      <w:pPr>
        <w:shd w:val="clear" w:color="auto" w:fill="FFFFFF"/>
        <w:spacing w:after="0" w:line="240" w:lineRule="auto"/>
        <w:ind w:firstLine="284"/>
        <w:jc w:val="right"/>
        <w:rPr>
          <w:rFonts w:ascii="Times New Roman" w:eastAsia="Times New Roman" w:hAnsi="Times New Roman" w:cs="Times New Roman"/>
          <w:lang w:eastAsia="ru-RU"/>
        </w:rPr>
      </w:pPr>
    </w:p>
    <w:p w:rsidR="00E924D7" w:rsidRPr="00C4029D" w:rsidRDefault="00E924D7" w:rsidP="00E924D7">
      <w:pPr>
        <w:shd w:val="clear" w:color="auto" w:fill="FFFFFF"/>
        <w:spacing w:after="0" w:line="240" w:lineRule="auto"/>
        <w:ind w:firstLine="284"/>
        <w:jc w:val="right"/>
        <w:rPr>
          <w:rFonts w:ascii="Times New Roman" w:eastAsia="Times New Roman" w:hAnsi="Times New Roman" w:cs="Times New Roman"/>
          <w:lang w:eastAsia="ru-RU"/>
        </w:rPr>
      </w:pPr>
    </w:p>
    <w:p w:rsidR="00E924D7" w:rsidRPr="00C4029D" w:rsidRDefault="00E924D7" w:rsidP="00E924D7">
      <w:pPr>
        <w:shd w:val="clear" w:color="auto" w:fill="FFFFFF"/>
        <w:spacing w:after="0" w:line="240" w:lineRule="auto"/>
        <w:ind w:firstLine="284"/>
        <w:jc w:val="right"/>
        <w:rPr>
          <w:rFonts w:ascii="Times New Roman" w:eastAsia="Times New Roman" w:hAnsi="Times New Roman" w:cs="Times New Roman"/>
          <w:lang w:eastAsia="ru-RU"/>
        </w:rPr>
        <w:sectPr w:rsidR="00E924D7" w:rsidRPr="00C4029D" w:rsidSect="00E924D7">
          <w:pgSz w:w="16838" w:h="11906" w:orient="landscape"/>
          <w:pgMar w:top="284" w:right="395" w:bottom="284" w:left="426" w:header="709" w:footer="709" w:gutter="0"/>
          <w:cols w:num="2" w:space="395"/>
          <w:docGrid w:linePitch="360"/>
        </w:sectPr>
      </w:pP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lastRenderedPageBreak/>
        <w:t>Приложение № 1</w:t>
      </w: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к Положению о порядке выплаты</w:t>
      </w: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ежемесячной гуманитарной помощи</w:t>
      </w: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Российской Федерации пенсионерам</w:t>
      </w: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Приднестровской Молдавской Республики</w:t>
      </w: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в 2013-201</w:t>
      </w:r>
      <w:r w:rsidR="0028083D">
        <w:rPr>
          <w:rFonts w:ascii="Times New Roman" w:eastAsia="Times New Roman" w:hAnsi="Times New Roman" w:cs="Times New Roman"/>
          <w:sz w:val="20"/>
          <w:szCs w:val="20"/>
          <w:lang w:eastAsia="ru-RU"/>
        </w:rPr>
        <w:t>8</w:t>
      </w:r>
      <w:r w:rsidRPr="00DA7B72">
        <w:rPr>
          <w:rFonts w:ascii="Times New Roman" w:eastAsia="Times New Roman" w:hAnsi="Times New Roman" w:cs="Times New Roman"/>
          <w:sz w:val="20"/>
          <w:szCs w:val="20"/>
          <w:lang w:eastAsia="ru-RU"/>
        </w:rPr>
        <w:t xml:space="preserve"> годах</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Заявка</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 финансирование выплаты ежемесячной гуманитарной помощи</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на_________________20____ года</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i/>
          <w:iCs/>
          <w:lang w:eastAsia="ru-RU"/>
        </w:rPr>
        <w:t>(месяц)</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Центр социального страхования и социальной защиты_____________________________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bl>
      <w:tblPr>
        <w:tblW w:w="1049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22"/>
        <w:gridCol w:w="2399"/>
        <w:gridCol w:w="1413"/>
        <w:gridCol w:w="1470"/>
        <w:gridCol w:w="1143"/>
        <w:gridCol w:w="1103"/>
        <w:gridCol w:w="1251"/>
        <w:gridCol w:w="1097"/>
      </w:tblGrid>
      <w:tr w:rsidR="007E4317" w:rsidRPr="00C4029D" w:rsidTr="00DA7B72">
        <w:trPr>
          <w:trHeight w:val="394"/>
        </w:trPr>
        <w:tc>
          <w:tcPr>
            <w:tcW w:w="622"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w:t>
            </w:r>
            <w:proofErr w:type="gramStart"/>
            <w:r w:rsidRPr="00C4029D">
              <w:rPr>
                <w:rFonts w:ascii="Times New Roman" w:eastAsia="Times New Roman" w:hAnsi="Times New Roman" w:cs="Times New Roman"/>
                <w:lang w:eastAsia="ru-RU"/>
              </w:rPr>
              <w:t>п</w:t>
            </w:r>
            <w:proofErr w:type="gramEnd"/>
          </w:p>
        </w:tc>
        <w:tc>
          <w:tcPr>
            <w:tcW w:w="239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Категория</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получателей пенсии</w:t>
            </w:r>
          </w:p>
        </w:tc>
        <w:tc>
          <w:tcPr>
            <w:tcW w:w="2883" w:type="dxa"/>
            <w:gridSpan w:val="2"/>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Всего</w:t>
            </w:r>
          </w:p>
        </w:tc>
        <w:tc>
          <w:tcPr>
            <w:tcW w:w="4594"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в том числе</w:t>
            </w:r>
          </w:p>
        </w:tc>
      </w:tr>
      <w:tr w:rsidR="007E4317" w:rsidRPr="00C4029D" w:rsidTr="00DA7B72">
        <w:trPr>
          <w:trHeight w:val="145"/>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p>
        </w:tc>
        <w:tc>
          <w:tcPr>
            <w:tcW w:w="0" w:type="auto"/>
            <w:gridSpan w:val="2"/>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p>
        </w:tc>
        <w:tc>
          <w:tcPr>
            <w:tcW w:w="224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текущего периода</w:t>
            </w:r>
          </w:p>
        </w:tc>
        <w:tc>
          <w:tcPr>
            <w:tcW w:w="2348"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прошлого периода</w:t>
            </w:r>
          </w:p>
        </w:tc>
      </w:tr>
      <w:tr w:rsidR="007E4317" w:rsidRPr="00C4029D" w:rsidTr="00DA7B72">
        <w:trPr>
          <w:trHeight w:val="145"/>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p>
        </w:tc>
        <w:tc>
          <w:tcPr>
            <w:tcW w:w="14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кол-во</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(чел.)</w:t>
            </w:r>
          </w:p>
        </w:tc>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сумма</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(руб.)</w:t>
            </w:r>
          </w:p>
        </w:tc>
        <w:tc>
          <w:tcPr>
            <w:tcW w:w="11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кол-во</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(чел.)</w:t>
            </w:r>
          </w:p>
        </w:tc>
        <w:tc>
          <w:tcPr>
            <w:tcW w:w="11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сумма</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(руб.)</w:t>
            </w:r>
          </w:p>
        </w:tc>
        <w:tc>
          <w:tcPr>
            <w:tcW w:w="12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кол-во</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(чел.)</w:t>
            </w:r>
          </w:p>
        </w:tc>
        <w:tc>
          <w:tcPr>
            <w:tcW w:w="10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сумма</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(руб.)</w:t>
            </w:r>
          </w:p>
        </w:tc>
      </w:tr>
      <w:tr w:rsidR="007E4317" w:rsidRPr="00C4029D" w:rsidTr="00DA7B72">
        <w:trPr>
          <w:trHeight w:val="394"/>
        </w:trPr>
        <w:tc>
          <w:tcPr>
            <w:tcW w:w="6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1.</w:t>
            </w:r>
          </w:p>
        </w:tc>
        <w:tc>
          <w:tcPr>
            <w:tcW w:w="239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2</w:t>
            </w:r>
          </w:p>
        </w:tc>
        <w:tc>
          <w:tcPr>
            <w:tcW w:w="14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3 = 5 + 7</w:t>
            </w:r>
          </w:p>
        </w:tc>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4 = 6 + 8</w:t>
            </w:r>
          </w:p>
        </w:tc>
        <w:tc>
          <w:tcPr>
            <w:tcW w:w="11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5</w:t>
            </w:r>
          </w:p>
        </w:tc>
        <w:tc>
          <w:tcPr>
            <w:tcW w:w="11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6</w:t>
            </w:r>
          </w:p>
        </w:tc>
        <w:tc>
          <w:tcPr>
            <w:tcW w:w="12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7</w:t>
            </w:r>
          </w:p>
        </w:tc>
        <w:tc>
          <w:tcPr>
            <w:tcW w:w="10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8</w:t>
            </w:r>
          </w:p>
        </w:tc>
      </w:tr>
      <w:tr w:rsidR="007E4317" w:rsidRPr="00C4029D" w:rsidTr="00DA7B72">
        <w:trPr>
          <w:trHeight w:val="394"/>
        </w:trPr>
        <w:tc>
          <w:tcPr>
            <w:tcW w:w="622"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1.</w:t>
            </w:r>
          </w:p>
        </w:tc>
        <w:tc>
          <w:tcPr>
            <w:tcW w:w="239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Трудовые пенсии</w:t>
            </w:r>
          </w:p>
        </w:tc>
        <w:tc>
          <w:tcPr>
            <w:tcW w:w="14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2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0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DA7B72">
        <w:trPr>
          <w:trHeight w:val="405"/>
        </w:trPr>
        <w:tc>
          <w:tcPr>
            <w:tcW w:w="622"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2.</w:t>
            </w:r>
          </w:p>
        </w:tc>
        <w:tc>
          <w:tcPr>
            <w:tcW w:w="239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Социальные пенсии</w:t>
            </w:r>
          </w:p>
        </w:tc>
        <w:tc>
          <w:tcPr>
            <w:tcW w:w="14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2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0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DA7B72">
        <w:trPr>
          <w:trHeight w:val="394"/>
        </w:trPr>
        <w:tc>
          <w:tcPr>
            <w:tcW w:w="622"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3.</w:t>
            </w:r>
          </w:p>
        </w:tc>
        <w:tc>
          <w:tcPr>
            <w:tcW w:w="239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Всего</w:t>
            </w:r>
          </w:p>
        </w:tc>
        <w:tc>
          <w:tcPr>
            <w:tcW w:w="14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2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0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bl>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DA7B72" w:rsidRDefault="0083354A" w:rsidP="00E924D7">
      <w:pPr>
        <w:shd w:val="clear" w:color="auto" w:fill="FFFFFF"/>
        <w:spacing w:after="0" w:line="240" w:lineRule="auto"/>
        <w:ind w:firstLine="284"/>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в том числе по датам выплаты:</w:t>
      </w:r>
    </w:p>
    <w:tbl>
      <w:tblPr>
        <w:tblW w:w="1007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229"/>
        <w:gridCol w:w="4845"/>
      </w:tblGrid>
      <w:tr w:rsidR="007E4317" w:rsidRPr="00DA7B72" w:rsidTr="00DA7B72">
        <w:trPr>
          <w:trHeight w:val="216"/>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числа месяца</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сумма (руб.)</w:t>
            </w:r>
          </w:p>
        </w:tc>
      </w:tr>
      <w:tr w:rsidR="007E4317" w:rsidRPr="00DA7B72" w:rsidTr="00DA7B72">
        <w:trPr>
          <w:trHeight w:val="262"/>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1.</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79"/>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2.</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56"/>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3.</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31"/>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4.</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92"/>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5.</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65"/>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6.</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14"/>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7.</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73"/>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8.</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34"/>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9.</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80"/>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10.</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56"/>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11.</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73"/>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12.</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77"/>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13.</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12"/>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14.</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71"/>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15.</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46"/>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16.</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22"/>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17.</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96"/>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18.</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56"/>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19.</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18"/>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20.</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78"/>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21.</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37"/>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22.</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28"/>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23.</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87"/>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24.</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97"/>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25.</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89"/>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26.</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196"/>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27.</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r w:rsidR="007E4317" w:rsidRPr="00DA7B72" w:rsidTr="00DA7B72">
        <w:trPr>
          <w:trHeight w:val="216"/>
        </w:trPr>
        <w:tc>
          <w:tcPr>
            <w:tcW w:w="522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28.</w:t>
            </w:r>
          </w:p>
        </w:tc>
        <w:tc>
          <w:tcPr>
            <w:tcW w:w="48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sz w:val="18"/>
                <w:szCs w:val="18"/>
                <w:lang w:eastAsia="ru-RU"/>
              </w:rPr>
              <w:t> </w:t>
            </w:r>
          </w:p>
        </w:tc>
      </w:tr>
    </w:tbl>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DA7B72" w:rsidP="00DA7B72">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М.П.</w:t>
      </w:r>
      <w:r>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ab/>
      </w:r>
      <w:r w:rsidR="0083354A" w:rsidRPr="00C4029D">
        <w:rPr>
          <w:rFonts w:ascii="Times New Roman" w:eastAsia="Times New Roman" w:hAnsi="Times New Roman" w:cs="Times New Roman"/>
          <w:lang w:eastAsia="ru-RU"/>
        </w:rPr>
        <w:t>Директор центра ____________________________________ Ф.И.О.</w:t>
      </w:r>
    </w:p>
    <w:p w:rsidR="0083354A" w:rsidRPr="00C4029D" w:rsidRDefault="0083354A" w:rsidP="00DA7B72">
      <w:pPr>
        <w:shd w:val="clear" w:color="auto" w:fill="FFFFFF"/>
        <w:spacing w:after="0" w:line="240" w:lineRule="auto"/>
        <w:ind w:left="708" w:firstLine="708"/>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Главный бухгалтер ____ _______________________________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Исполнитель</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Примечание: выходные дни отмечать знаком «х»</w:t>
      </w:r>
    </w:p>
    <w:p w:rsidR="0083354A" w:rsidRPr="00DA7B72"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b/>
          <w:bCs/>
          <w:i/>
          <w:iCs/>
          <w:sz w:val="20"/>
          <w:szCs w:val="20"/>
          <w:lang w:eastAsia="ru-RU"/>
        </w:rPr>
        <w:t>ГУ «Юридическая литература». Ретроспектива изменений приложения № 2:</w:t>
      </w:r>
    </w:p>
    <w:p w:rsidR="0083354A" w:rsidRPr="00DA7B72"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83354A" w:rsidRPr="00DA7B72"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83354A" w:rsidRPr="00DA7B72"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p w:rsidR="00314B0E" w:rsidRDefault="00314B0E"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sectPr w:rsidR="00314B0E" w:rsidSect="00DA7B72">
          <w:pgSz w:w="11906" w:h="16838"/>
          <w:pgMar w:top="284" w:right="566" w:bottom="142" w:left="709" w:header="708" w:footer="708" w:gutter="0"/>
          <w:cols w:space="708"/>
          <w:docGrid w:linePitch="360"/>
        </w:sectPr>
      </w:pP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lastRenderedPageBreak/>
        <w:t>Приложение № 2</w:t>
      </w: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к Положению о порядке выплаты</w:t>
      </w: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ежемесячной гуманитарной помощи</w:t>
      </w: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Российской Федерации пенсионерам</w:t>
      </w: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Приднестровской Молдавской Республики</w:t>
      </w:r>
    </w:p>
    <w:p w:rsidR="0083354A" w:rsidRPr="00DA7B72"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в 2013-201</w:t>
      </w:r>
      <w:r w:rsidR="0028083D">
        <w:rPr>
          <w:rFonts w:ascii="Times New Roman" w:eastAsia="Times New Roman" w:hAnsi="Times New Roman" w:cs="Times New Roman"/>
          <w:sz w:val="20"/>
          <w:szCs w:val="20"/>
          <w:lang w:eastAsia="ru-RU"/>
        </w:rPr>
        <w:t>8</w:t>
      </w:r>
      <w:r w:rsidRPr="00DA7B72">
        <w:rPr>
          <w:rFonts w:ascii="Times New Roman" w:eastAsia="Times New Roman" w:hAnsi="Times New Roman" w:cs="Times New Roman"/>
          <w:sz w:val="20"/>
          <w:szCs w:val="20"/>
          <w:lang w:eastAsia="ru-RU"/>
        </w:rPr>
        <w:t xml:space="preserve"> годах</w:t>
      </w:r>
    </w:p>
    <w:p w:rsidR="0083354A" w:rsidRPr="00C4029D" w:rsidRDefault="0083354A" w:rsidP="00DA7B72">
      <w:pPr>
        <w:shd w:val="clear" w:color="auto" w:fill="FFFFFF"/>
        <w:spacing w:after="0" w:line="240" w:lineRule="auto"/>
        <w:ind w:firstLine="284"/>
        <w:jc w:val="center"/>
        <w:rPr>
          <w:rFonts w:ascii="Times New Roman" w:eastAsia="Times New Roman" w:hAnsi="Times New Roman" w:cs="Times New Roman"/>
          <w:lang w:eastAsia="ru-RU"/>
        </w:rPr>
      </w:pPr>
    </w:p>
    <w:p w:rsidR="0083354A" w:rsidRPr="00C4029D" w:rsidRDefault="0083354A" w:rsidP="00DA7B72">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Заявка</w:t>
      </w:r>
    </w:p>
    <w:p w:rsidR="0083354A" w:rsidRPr="00C4029D" w:rsidRDefault="0083354A" w:rsidP="00DA7B72">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 финансирование выплаты ежемесячной гуманитарной помощи</w:t>
      </w:r>
    </w:p>
    <w:p w:rsidR="0083354A" w:rsidRPr="00C4029D" w:rsidRDefault="0083354A" w:rsidP="00DA7B72">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 _________________20____ года</w:t>
      </w:r>
    </w:p>
    <w:p w:rsidR="0083354A" w:rsidRPr="00DA7B72" w:rsidRDefault="0083354A" w:rsidP="00DA7B72">
      <w:pPr>
        <w:shd w:val="clear" w:color="auto" w:fill="FFFFFF"/>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i/>
          <w:iCs/>
          <w:sz w:val="18"/>
          <w:szCs w:val="18"/>
          <w:lang w:eastAsia="ru-RU"/>
        </w:rPr>
        <w:t>(месяц)</w:t>
      </w:r>
    </w:p>
    <w:p w:rsidR="0083354A" w:rsidRPr="00C4029D" w:rsidRDefault="0083354A" w:rsidP="00DA7B72">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по____________________________________________</w:t>
      </w:r>
    </w:p>
    <w:p w:rsidR="0083354A" w:rsidRPr="00DA7B72" w:rsidRDefault="0083354A" w:rsidP="00DA7B72">
      <w:pPr>
        <w:shd w:val="clear" w:color="auto" w:fill="FFFFFF"/>
        <w:spacing w:after="0" w:line="240" w:lineRule="auto"/>
        <w:ind w:firstLine="284"/>
        <w:jc w:val="center"/>
        <w:rPr>
          <w:rFonts w:ascii="Times New Roman" w:eastAsia="Times New Roman" w:hAnsi="Times New Roman" w:cs="Times New Roman"/>
          <w:sz w:val="18"/>
          <w:szCs w:val="18"/>
          <w:lang w:eastAsia="ru-RU"/>
        </w:rPr>
      </w:pPr>
      <w:r w:rsidRPr="00DA7B72">
        <w:rPr>
          <w:rFonts w:ascii="Times New Roman" w:eastAsia="Times New Roman" w:hAnsi="Times New Roman" w:cs="Times New Roman"/>
          <w:i/>
          <w:iCs/>
          <w:sz w:val="18"/>
          <w:szCs w:val="18"/>
          <w:lang w:eastAsia="ru-RU"/>
        </w:rPr>
        <w:t>(наименование министерства (ведомства))</w:t>
      </w:r>
    </w:p>
    <w:p w:rsidR="0083354A" w:rsidRPr="00DA7B72" w:rsidRDefault="0083354A" w:rsidP="00DA7B72">
      <w:pPr>
        <w:shd w:val="clear" w:color="auto" w:fill="FFFFFF"/>
        <w:spacing w:after="0" w:line="240" w:lineRule="auto"/>
        <w:ind w:firstLine="284"/>
        <w:jc w:val="center"/>
        <w:rPr>
          <w:rFonts w:ascii="Times New Roman" w:eastAsia="Times New Roman" w:hAnsi="Times New Roman" w:cs="Times New Roman"/>
          <w:sz w:val="18"/>
          <w:szCs w:val="18"/>
          <w:lang w:eastAsia="ru-RU"/>
        </w:rPr>
      </w:pPr>
    </w:p>
    <w:tbl>
      <w:tblPr>
        <w:tblW w:w="14459" w:type="dxa"/>
        <w:tblInd w:w="-27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1"/>
        <w:gridCol w:w="3119"/>
        <w:gridCol w:w="992"/>
        <w:gridCol w:w="1134"/>
        <w:gridCol w:w="1134"/>
        <w:gridCol w:w="1701"/>
        <w:gridCol w:w="1559"/>
        <w:gridCol w:w="2127"/>
        <w:gridCol w:w="1842"/>
      </w:tblGrid>
      <w:tr w:rsidR="00314B0E" w:rsidRPr="00C4029D" w:rsidTr="00314B0E">
        <w:tc>
          <w:tcPr>
            <w:tcW w:w="85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314B0E">
            <w:pPr>
              <w:spacing w:after="0" w:line="240" w:lineRule="auto"/>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п\</w:t>
            </w:r>
            <w:proofErr w:type="gramStart"/>
            <w:r w:rsidRPr="00DA7B72">
              <w:rPr>
                <w:rFonts w:ascii="Times New Roman" w:eastAsia="Times New Roman" w:hAnsi="Times New Roman" w:cs="Times New Roman"/>
                <w:sz w:val="20"/>
                <w:szCs w:val="20"/>
                <w:lang w:eastAsia="ru-RU"/>
              </w:rPr>
              <w:t>п</w:t>
            </w:r>
            <w:proofErr w:type="gramEnd"/>
          </w:p>
        </w:tc>
        <w:tc>
          <w:tcPr>
            <w:tcW w:w="311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314B0E">
            <w:pPr>
              <w:spacing w:after="0" w:line="240" w:lineRule="auto"/>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Гуманитарная помощь</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к пенсиям</w:t>
            </w:r>
          </w:p>
        </w:tc>
        <w:tc>
          <w:tcPr>
            <w:tcW w:w="99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314B0E">
            <w:pPr>
              <w:spacing w:after="0" w:line="240" w:lineRule="auto"/>
              <w:ind w:firstLine="49"/>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Раздел,</w:t>
            </w:r>
            <w:r w:rsidR="00314B0E">
              <w:rPr>
                <w:rFonts w:ascii="Times New Roman" w:eastAsia="Times New Roman" w:hAnsi="Times New Roman" w:cs="Times New Roman"/>
                <w:sz w:val="20"/>
                <w:szCs w:val="20"/>
                <w:lang w:eastAsia="ru-RU"/>
              </w:rPr>
              <w:t xml:space="preserve"> под</w:t>
            </w:r>
            <w:r w:rsidRPr="00DA7B72">
              <w:rPr>
                <w:rFonts w:ascii="Times New Roman" w:eastAsia="Times New Roman" w:hAnsi="Times New Roman" w:cs="Times New Roman"/>
                <w:sz w:val="20"/>
                <w:szCs w:val="20"/>
                <w:lang w:eastAsia="ru-RU"/>
              </w:rPr>
              <w:t>раздел</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314B0E">
            <w:pPr>
              <w:spacing w:after="0" w:line="240" w:lineRule="auto"/>
              <w:ind w:hanging="3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Целевая</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статья</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314B0E">
            <w:pPr>
              <w:spacing w:after="0" w:line="240" w:lineRule="auto"/>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Вид</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расходов</w:t>
            </w:r>
          </w:p>
        </w:tc>
        <w:tc>
          <w:tcPr>
            <w:tcW w:w="170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314B0E">
            <w:pPr>
              <w:spacing w:after="0" w:line="240" w:lineRule="auto"/>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Статья,</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подстатья</w:t>
            </w:r>
            <w:r w:rsidR="00314B0E">
              <w:rPr>
                <w:rFonts w:ascii="Times New Roman" w:eastAsia="Times New Roman" w:hAnsi="Times New Roman" w:cs="Times New Roman"/>
                <w:sz w:val="20"/>
                <w:szCs w:val="20"/>
                <w:lang w:eastAsia="ru-RU"/>
              </w:rPr>
              <w:t xml:space="preserve"> экономической класси</w:t>
            </w:r>
            <w:r w:rsidRPr="00DA7B72">
              <w:rPr>
                <w:rFonts w:ascii="Times New Roman" w:eastAsia="Times New Roman" w:hAnsi="Times New Roman" w:cs="Times New Roman"/>
                <w:sz w:val="20"/>
                <w:szCs w:val="20"/>
                <w:lang w:eastAsia="ru-RU"/>
              </w:rPr>
              <w:t>фикации</w:t>
            </w:r>
          </w:p>
        </w:tc>
        <w:tc>
          <w:tcPr>
            <w:tcW w:w="15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314B0E">
            <w:pPr>
              <w:spacing w:after="0" w:line="240" w:lineRule="auto"/>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Размер</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ежемесячной</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гуманитарной</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помощи</w:t>
            </w:r>
          </w:p>
        </w:tc>
        <w:tc>
          <w:tcPr>
            <w:tcW w:w="212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314B0E" w:rsidRDefault="0083354A" w:rsidP="00314B0E">
            <w:pPr>
              <w:spacing w:after="0" w:line="240" w:lineRule="auto"/>
              <w:ind w:hanging="1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Количество</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получателей</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гуманитарной</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помощи</w:t>
            </w:r>
            <w:r w:rsidR="00314B0E">
              <w:rPr>
                <w:rFonts w:ascii="Times New Roman" w:eastAsia="Times New Roman" w:hAnsi="Times New Roman" w:cs="Times New Roman"/>
                <w:sz w:val="20"/>
                <w:szCs w:val="20"/>
                <w:lang w:eastAsia="ru-RU"/>
              </w:rPr>
              <w:t xml:space="preserve"> </w:t>
            </w:r>
          </w:p>
          <w:p w:rsidR="0083354A" w:rsidRPr="00DA7B72" w:rsidRDefault="0083354A" w:rsidP="00314B0E">
            <w:pPr>
              <w:spacing w:after="0" w:line="240" w:lineRule="auto"/>
              <w:ind w:hanging="1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(человек)</w:t>
            </w:r>
          </w:p>
        </w:tc>
        <w:tc>
          <w:tcPr>
            <w:tcW w:w="184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314B0E">
            <w:pPr>
              <w:spacing w:after="0" w:line="240" w:lineRule="auto"/>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Сумма</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выплаты</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гуманитарной</w:t>
            </w:r>
            <w:r w:rsidR="00314B0E">
              <w:rPr>
                <w:rFonts w:ascii="Times New Roman" w:eastAsia="Times New Roman" w:hAnsi="Times New Roman" w:cs="Times New Roman"/>
                <w:sz w:val="20"/>
                <w:szCs w:val="20"/>
                <w:lang w:eastAsia="ru-RU"/>
              </w:rPr>
              <w:t xml:space="preserve"> п</w:t>
            </w:r>
            <w:r w:rsidRPr="00DA7B72">
              <w:rPr>
                <w:rFonts w:ascii="Times New Roman" w:eastAsia="Times New Roman" w:hAnsi="Times New Roman" w:cs="Times New Roman"/>
                <w:sz w:val="20"/>
                <w:szCs w:val="20"/>
                <w:lang w:eastAsia="ru-RU"/>
              </w:rPr>
              <w:t>омощи</w:t>
            </w:r>
            <w:r w:rsidR="00314B0E">
              <w:rPr>
                <w:rFonts w:ascii="Times New Roman" w:eastAsia="Times New Roman" w:hAnsi="Times New Roman" w:cs="Times New Roman"/>
                <w:sz w:val="20"/>
                <w:szCs w:val="20"/>
                <w:lang w:eastAsia="ru-RU"/>
              </w:rPr>
              <w:t xml:space="preserve"> </w:t>
            </w:r>
            <w:r w:rsidRPr="00DA7B72">
              <w:rPr>
                <w:rFonts w:ascii="Times New Roman" w:eastAsia="Times New Roman" w:hAnsi="Times New Roman" w:cs="Times New Roman"/>
                <w:sz w:val="20"/>
                <w:szCs w:val="20"/>
                <w:lang w:eastAsia="ru-RU"/>
              </w:rPr>
              <w:t>(рублей)</w:t>
            </w:r>
          </w:p>
        </w:tc>
      </w:tr>
      <w:tr w:rsidR="00314B0E" w:rsidRPr="00C4029D" w:rsidTr="00314B0E">
        <w:tc>
          <w:tcPr>
            <w:tcW w:w="851"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1.</w:t>
            </w:r>
          </w:p>
        </w:tc>
        <w:tc>
          <w:tcPr>
            <w:tcW w:w="3119"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DA7B72" w:rsidRDefault="0083354A" w:rsidP="00E924D7">
            <w:pPr>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За выслугу лет мужчинам, достигшим возраста 60 лет, и женщинам, достигшим возраста 55 лет</w:t>
            </w:r>
          </w:p>
        </w:tc>
        <w:tc>
          <w:tcPr>
            <w:tcW w:w="99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70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5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212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84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DA7B72">
            <w:pPr>
              <w:spacing w:after="0" w:line="240" w:lineRule="auto"/>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r>
      <w:tr w:rsidR="00314B0E" w:rsidRPr="00C4029D" w:rsidTr="00314B0E">
        <w:tc>
          <w:tcPr>
            <w:tcW w:w="851"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2.</w:t>
            </w:r>
          </w:p>
        </w:tc>
        <w:tc>
          <w:tcPr>
            <w:tcW w:w="3119"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DA7B72" w:rsidRDefault="0083354A" w:rsidP="00E924D7">
            <w:pPr>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По инвалидности</w:t>
            </w:r>
          </w:p>
        </w:tc>
        <w:tc>
          <w:tcPr>
            <w:tcW w:w="99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70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5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212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84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r>
      <w:tr w:rsidR="00314B0E" w:rsidRPr="00C4029D" w:rsidTr="00314B0E">
        <w:tc>
          <w:tcPr>
            <w:tcW w:w="851"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3.</w:t>
            </w:r>
          </w:p>
        </w:tc>
        <w:tc>
          <w:tcPr>
            <w:tcW w:w="3119"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DA7B72" w:rsidRDefault="0083354A" w:rsidP="00E924D7">
            <w:pPr>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По случаю потери кормильца</w:t>
            </w:r>
          </w:p>
        </w:tc>
        <w:tc>
          <w:tcPr>
            <w:tcW w:w="99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70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5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212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84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r>
      <w:tr w:rsidR="00314B0E" w:rsidRPr="00C4029D" w:rsidTr="00314B0E">
        <w:tc>
          <w:tcPr>
            <w:tcW w:w="851"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4.</w:t>
            </w:r>
          </w:p>
        </w:tc>
        <w:tc>
          <w:tcPr>
            <w:tcW w:w="3119"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DA7B72" w:rsidRDefault="0083354A" w:rsidP="00E924D7">
            <w:pPr>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За выслугу лет мужчинам, не достигшим возраста 60 лет, и женщинам, не достигшим возраста 55 лет, являющимся инвалидами I, II, III групп инвалидности</w:t>
            </w:r>
          </w:p>
        </w:tc>
        <w:tc>
          <w:tcPr>
            <w:tcW w:w="99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70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5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212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84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r>
      <w:tr w:rsidR="00314B0E" w:rsidRPr="00C4029D" w:rsidTr="00314B0E">
        <w:tc>
          <w:tcPr>
            <w:tcW w:w="851"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5.</w:t>
            </w:r>
          </w:p>
        </w:tc>
        <w:tc>
          <w:tcPr>
            <w:tcW w:w="3119"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DA7B72" w:rsidRDefault="0083354A" w:rsidP="00E924D7">
            <w:pPr>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За выслугу лет,</w:t>
            </w:r>
          </w:p>
          <w:p w:rsidR="0083354A" w:rsidRPr="00DA7B72" w:rsidRDefault="0083354A" w:rsidP="00E924D7">
            <w:pPr>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xml:space="preserve">мужчинам, не достигшим возраста 60 лет, и женщинам, не достигшим возраста 55 лет, не осуществляющим </w:t>
            </w:r>
            <w:proofErr w:type="gramStart"/>
            <w:r w:rsidRPr="00DA7B72">
              <w:rPr>
                <w:rFonts w:ascii="Times New Roman" w:eastAsia="Times New Roman" w:hAnsi="Times New Roman" w:cs="Times New Roman"/>
                <w:sz w:val="20"/>
                <w:szCs w:val="20"/>
                <w:lang w:eastAsia="ru-RU"/>
              </w:rPr>
              <w:t>предпринимательскую</w:t>
            </w:r>
            <w:proofErr w:type="gramEnd"/>
          </w:p>
          <w:p w:rsidR="0083354A" w:rsidRPr="00DA7B72" w:rsidRDefault="0083354A" w:rsidP="00E924D7">
            <w:pPr>
              <w:spacing w:after="0" w:line="240" w:lineRule="auto"/>
              <w:ind w:firstLine="284"/>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и иную оплачиваемую деятельность</w:t>
            </w:r>
          </w:p>
        </w:tc>
        <w:tc>
          <w:tcPr>
            <w:tcW w:w="99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70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5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212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84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r>
      <w:tr w:rsidR="00314B0E" w:rsidRPr="00C4029D" w:rsidTr="00314B0E">
        <w:tc>
          <w:tcPr>
            <w:tcW w:w="397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Итого:</w:t>
            </w:r>
          </w:p>
        </w:tc>
        <w:tc>
          <w:tcPr>
            <w:tcW w:w="99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70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5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212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c>
          <w:tcPr>
            <w:tcW w:w="184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DA7B72" w:rsidRDefault="0083354A" w:rsidP="00E924D7">
            <w:pPr>
              <w:spacing w:after="0" w:line="240" w:lineRule="auto"/>
              <w:ind w:firstLine="284"/>
              <w:jc w:val="center"/>
              <w:rPr>
                <w:rFonts w:ascii="Times New Roman" w:eastAsia="Times New Roman" w:hAnsi="Times New Roman" w:cs="Times New Roman"/>
                <w:sz w:val="20"/>
                <w:szCs w:val="20"/>
                <w:lang w:eastAsia="ru-RU"/>
              </w:rPr>
            </w:pPr>
            <w:r w:rsidRPr="00DA7B72">
              <w:rPr>
                <w:rFonts w:ascii="Times New Roman" w:eastAsia="Times New Roman" w:hAnsi="Times New Roman" w:cs="Times New Roman"/>
                <w:sz w:val="20"/>
                <w:szCs w:val="20"/>
                <w:lang w:eastAsia="ru-RU"/>
              </w:rPr>
              <w:t> </w:t>
            </w:r>
          </w:p>
        </w:tc>
      </w:tr>
    </w:tbl>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М.П. Руководитель _______________________________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314B0E">
      <w:pPr>
        <w:shd w:val="clear" w:color="auto" w:fill="FFFFFF"/>
        <w:spacing w:after="0" w:line="240" w:lineRule="auto"/>
        <w:ind w:firstLine="708"/>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Главный бухгалтер ___________________________ Ф.И.О.</w:t>
      </w:r>
    </w:p>
    <w:p w:rsidR="0083354A" w:rsidRPr="00314B0E"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314B0E">
        <w:rPr>
          <w:rFonts w:ascii="Times New Roman" w:eastAsia="Times New Roman" w:hAnsi="Times New Roman" w:cs="Times New Roman"/>
          <w:b/>
          <w:bCs/>
          <w:i/>
          <w:iCs/>
          <w:sz w:val="20"/>
          <w:szCs w:val="20"/>
          <w:lang w:eastAsia="ru-RU"/>
        </w:rPr>
        <w:t>ГУ «Юридическая литература». Ретроспектива изменений приложения № 3:</w:t>
      </w:r>
    </w:p>
    <w:p w:rsidR="0083354A" w:rsidRPr="00314B0E"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314B0E">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314B0E">
        <w:rPr>
          <w:rFonts w:ascii="Times New Roman" w:eastAsia="Times New Roman" w:hAnsi="Times New Roman" w:cs="Times New Roman"/>
          <w:i/>
          <w:iCs/>
          <w:sz w:val="20"/>
          <w:szCs w:val="20"/>
          <w:lang w:eastAsia="ru-RU"/>
        </w:rPr>
        <w:t>Редакция 3 - Постановление Правительства ПМР от 14.05.15 № 104 (САЗ 15-20</w:t>
      </w:r>
      <w:r w:rsidRPr="00C4029D">
        <w:rPr>
          <w:rFonts w:ascii="Times New Roman" w:eastAsia="Times New Roman" w:hAnsi="Times New Roman" w:cs="Times New Roman"/>
          <w:i/>
          <w:iCs/>
          <w:lang w:eastAsia="ru-RU"/>
        </w:rPr>
        <w:t>).</w:t>
      </w:r>
    </w:p>
    <w:p w:rsidR="00314B0E" w:rsidRDefault="00314B0E" w:rsidP="00E924D7">
      <w:pPr>
        <w:shd w:val="clear" w:color="auto" w:fill="FFFFFF"/>
        <w:spacing w:after="0" w:line="240" w:lineRule="auto"/>
        <w:ind w:firstLine="284"/>
        <w:rPr>
          <w:rFonts w:ascii="Times New Roman" w:eastAsia="Times New Roman" w:hAnsi="Times New Roman" w:cs="Times New Roman"/>
          <w:lang w:eastAsia="ru-RU"/>
        </w:rPr>
        <w:sectPr w:rsidR="00314B0E" w:rsidSect="00314B0E">
          <w:pgSz w:w="16838" w:h="11906" w:orient="landscape"/>
          <w:pgMar w:top="709" w:right="295" w:bottom="567" w:left="1418" w:header="709" w:footer="709" w:gutter="0"/>
          <w:cols w:space="708"/>
          <w:docGrid w:linePitch="360"/>
        </w:sectPr>
      </w:pPr>
    </w:p>
    <w:p w:rsidR="0083354A" w:rsidRPr="00314B0E"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314B0E">
        <w:rPr>
          <w:rFonts w:ascii="Times New Roman" w:eastAsia="Times New Roman" w:hAnsi="Times New Roman" w:cs="Times New Roman"/>
          <w:sz w:val="20"/>
          <w:szCs w:val="20"/>
          <w:lang w:eastAsia="ru-RU"/>
        </w:rPr>
        <w:lastRenderedPageBreak/>
        <w:t>Приложение № 3</w:t>
      </w:r>
    </w:p>
    <w:p w:rsidR="0083354A" w:rsidRPr="00314B0E"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314B0E">
        <w:rPr>
          <w:rFonts w:ascii="Times New Roman" w:eastAsia="Times New Roman" w:hAnsi="Times New Roman" w:cs="Times New Roman"/>
          <w:sz w:val="20"/>
          <w:szCs w:val="20"/>
          <w:lang w:eastAsia="ru-RU"/>
        </w:rPr>
        <w:t>к Положению о порядке выплаты</w:t>
      </w:r>
    </w:p>
    <w:p w:rsidR="0083354A" w:rsidRPr="00314B0E"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314B0E">
        <w:rPr>
          <w:rFonts w:ascii="Times New Roman" w:eastAsia="Times New Roman" w:hAnsi="Times New Roman" w:cs="Times New Roman"/>
          <w:sz w:val="20"/>
          <w:szCs w:val="20"/>
          <w:lang w:eastAsia="ru-RU"/>
        </w:rPr>
        <w:t>ежемесячной гуманитарной помощи</w:t>
      </w:r>
    </w:p>
    <w:p w:rsidR="0083354A" w:rsidRPr="00314B0E"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314B0E">
        <w:rPr>
          <w:rFonts w:ascii="Times New Roman" w:eastAsia="Times New Roman" w:hAnsi="Times New Roman" w:cs="Times New Roman"/>
          <w:sz w:val="20"/>
          <w:szCs w:val="20"/>
          <w:lang w:eastAsia="ru-RU"/>
        </w:rPr>
        <w:t>Российской Федерации пенсионерам</w:t>
      </w:r>
    </w:p>
    <w:p w:rsidR="0083354A" w:rsidRPr="00314B0E"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314B0E">
        <w:rPr>
          <w:rFonts w:ascii="Times New Roman" w:eastAsia="Times New Roman" w:hAnsi="Times New Roman" w:cs="Times New Roman"/>
          <w:sz w:val="20"/>
          <w:szCs w:val="20"/>
          <w:lang w:eastAsia="ru-RU"/>
        </w:rPr>
        <w:t>Приднестровской Молдавской Республики</w:t>
      </w:r>
    </w:p>
    <w:p w:rsidR="0083354A" w:rsidRPr="00C4029D" w:rsidRDefault="0083354A" w:rsidP="00E924D7">
      <w:pPr>
        <w:shd w:val="clear" w:color="auto" w:fill="FFFFFF"/>
        <w:spacing w:after="0" w:line="240" w:lineRule="auto"/>
        <w:ind w:firstLine="284"/>
        <w:jc w:val="right"/>
        <w:rPr>
          <w:rFonts w:ascii="Times New Roman" w:eastAsia="Times New Roman" w:hAnsi="Times New Roman" w:cs="Times New Roman"/>
          <w:lang w:eastAsia="ru-RU"/>
        </w:rPr>
      </w:pPr>
      <w:r w:rsidRPr="00314B0E">
        <w:rPr>
          <w:rFonts w:ascii="Times New Roman" w:eastAsia="Times New Roman" w:hAnsi="Times New Roman" w:cs="Times New Roman"/>
          <w:sz w:val="20"/>
          <w:szCs w:val="20"/>
          <w:lang w:eastAsia="ru-RU"/>
        </w:rPr>
        <w:t>в 2013-201</w:t>
      </w:r>
      <w:r w:rsidR="0028083D">
        <w:rPr>
          <w:rFonts w:ascii="Times New Roman" w:eastAsia="Times New Roman" w:hAnsi="Times New Roman" w:cs="Times New Roman"/>
          <w:sz w:val="20"/>
          <w:szCs w:val="20"/>
          <w:lang w:eastAsia="ru-RU"/>
        </w:rPr>
        <w:t>8</w:t>
      </w:r>
      <w:r w:rsidRPr="00314B0E">
        <w:rPr>
          <w:rFonts w:ascii="Times New Roman" w:eastAsia="Times New Roman" w:hAnsi="Times New Roman" w:cs="Times New Roman"/>
          <w:sz w:val="20"/>
          <w:szCs w:val="20"/>
          <w:lang w:eastAsia="ru-RU"/>
        </w:rPr>
        <w:t xml:space="preserve"> годах</w:t>
      </w:r>
    </w:p>
    <w:p w:rsidR="0083354A" w:rsidRPr="00C4029D" w:rsidRDefault="0083354A" w:rsidP="00E924D7">
      <w:pPr>
        <w:shd w:val="clear" w:color="auto" w:fill="FFFFFF"/>
        <w:spacing w:after="0" w:line="240" w:lineRule="auto"/>
        <w:ind w:firstLine="284"/>
        <w:jc w:val="right"/>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Заявка</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 финансирование выплаты ежемесячной гуманитарной помощи</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 _________________ 20_____ года</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i/>
          <w:iCs/>
          <w:lang w:eastAsia="ru-RU"/>
        </w:rPr>
        <w:t>(месяц)</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по____________________________________________</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i/>
          <w:iCs/>
          <w:lang w:eastAsia="ru-RU"/>
        </w:rPr>
        <w:t>(наименование бюджетной организации)</w:t>
      </w:r>
    </w:p>
    <w:tbl>
      <w:tblPr>
        <w:tblpPr w:leftFromText="180" w:rightFromText="180" w:vertAnchor="text" w:horzAnchor="margin" w:tblpXSpec="center" w:tblpY="239"/>
        <w:tblW w:w="1136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4"/>
        <w:gridCol w:w="2308"/>
        <w:gridCol w:w="867"/>
        <w:gridCol w:w="795"/>
        <w:gridCol w:w="1018"/>
        <w:gridCol w:w="1461"/>
        <w:gridCol w:w="1506"/>
        <w:gridCol w:w="1506"/>
        <w:gridCol w:w="1506"/>
      </w:tblGrid>
      <w:tr w:rsidR="007E4317" w:rsidRPr="00C4029D" w:rsidTr="00314B0E">
        <w:trPr>
          <w:trHeight w:val="2333"/>
        </w:trPr>
        <w:tc>
          <w:tcPr>
            <w:tcW w:w="394"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314B0E">
            <w:pPr>
              <w:spacing w:after="0" w:line="240" w:lineRule="auto"/>
              <w:ind w:firstLine="8"/>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п\</w:t>
            </w:r>
            <w:proofErr w:type="gramStart"/>
            <w:r w:rsidRPr="00C4029D">
              <w:rPr>
                <w:rFonts w:ascii="Times New Roman" w:eastAsia="Times New Roman" w:hAnsi="Times New Roman" w:cs="Times New Roman"/>
                <w:lang w:eastAsia="ru-RU"/>
              </w:rPr>
              <w:t>п</w:t>
            </w:r>
            <w:proofErr w:type="gramEnd"/>
          </w:p>
        </w:tc>
        <w:tc>
          <w:tcPr>
            <w:tcW w:w="2308"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314B0E">
            <w:pPr>
              <w:spacing w:after="0" w:line="240" w:lineRule="auto"/>
              <w:ind w:firstLine="40"/>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Гуманитарная помощь</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к ежемесячному пожизненному содержанию</w:t>
            </w:r>
          </w:p>
        </w:tc>
        <w:tc>
          <w:tcPr>
            <w:tcW w:w="86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7E1E90" w:rsidRPr="00C4029D" w:rsidRDefault="007E1E90" w:rsidP="00314B0E">
            <w:pPr>
              <w:spacing w:after="0" w:line="240" w:lineRule="auto"/>
              <w:ind w:firstLine="103"/>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Раздел,</w:t>
            </w:r>
          </w:p>
          <w:p w:rsidR="0083354A" w:rsidRPr="00C4029D" w:rsidRDefault="00314B0E" w:rsidP="00314B0E">
            <w:pPr>
              <w:spacing w:after="0" w:line="240" w:lineRule="auto"/>
              <w:ind w:firstLine="103"/>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w:t>
            </w:r>
            <w:r w:rsidR="007E1E90" w:rsidRPr="00C4029D">
              <w:rPr>
                <w:rFonts w:ascii="Times New Roman" w:eastAsia="Times New Roman" w:hAnsi="Times New Roman" w:cs="Times New Roman"/>
                <w:lang w:eastAsia="ru-RU"/>
              </w:rPr>
              <w:t>од</w:t>
            </w:r>
            <w:r>
              <w:rPr>
                <w:rFonts w:ascii="Times New Roman" w:eastAsia="Times New Roman" w:hAnsi="Times New Roman" w:cs="Times New Roman"/>
                <w:lang w:eastAsia="ru-RU"/>
              </w:rPr>
              <w:t xml:space="preserve"> </w:t>
            </w:r>
            <w:r w:rsidR="007E1E90" w:rsidRPr="00C4029D">
              <w:rPr>
                <w:rFonts w:ascii="Times New Roman" w:eastAsia="Times New Roman" w:hAnsi="Times New Roman" w:cs="Times New Roman"/>
                <w:lang w:eastAsia="ru-RU"/>
              </w:rPr>
              <w:t>раздел</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314B0E">
            <w:pPr>
              <w:spacing w:after="0" w:line="240" w:lineRule="auto"/>
              <w:ind w:firstLine="87"/>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Целевая</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статья</w:t>
            </w:r>
          </w:p>
        </w:tc>
        <w:tc>
          <w:tcPr>
            <w:tcW w:w="1018"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314B0E">
            <w:pPr>
              <w:spacing w:after="0" w:line="240" w:lineRule="auto"/>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Вид</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расходов</w:t>
            </w:r>
          </w:p>
        </w:tc>
        <w:tc>
          <w:tcPr>
            <w:tcW w:w="146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7E1E90" w:rsidRPr="00C4029D" w:rsidRDefault="007E1E90" w:rsidP="00314B0E">
            <w:pPr>
              <w:spacing w:after="0" w:line="240" w:lineRule="auto"/>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Статья,</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подстатья</w:t>
            </w:r>
            <w:r w:rsidR="00314B0E">
              <w:rPr>
                <w:rFonts w:ascii="Times New Roman" w:eastAsia="Times New Roman" w:hAnsi="Times New Roman" w:cs="Times New Roman"/>
                <w:lang w:eastAsia="ru-RU"/>
              </w:rPr>
              <w:t xml:space="preserve"> </w:t>
            </w:r>
            <w:proofErr w:type="gramStart"/>
            <w:r w:rsidRPr="00C4029D">
              <w:rPr>
                <w:rFonts w:ascii="Times New Roman" w:eastAsia="Times New Roman" w:hAnsi="Times New Roman" w:cs="Times New Roman"/>
                <w:lang w:eastAsia="ru-RU"/>
              </w:rPr>
              <w:t>экономической</w:t>
            </w:r>
            <w:proofErr w:type="gramEnd"/>
          </w:p>
          <w:p w:rsidR="0083354A" w:rsidRPr="00C4029D" w:rsidRDefault="00314B0E" w:rsidP="00314B0E">
            <w:pPr>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класси</w:t>
            </w:r>
            <w:r w:rsidR="007E1E90" w:rsidRPr="00C4029D">
              <w:rPr>
                <w:rFonts w:ascii="Times New Roman" w:eastAsia="Times New Roman" w:hAnsi="Times New Roman" w:cs="Times New Roman"/>
                <w:lang w:eastAsia="ru-RU"/>
              </w:rPr>
              <w:t>фикации</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314B0E">
            <w:pPr>
              <w:spacing w:after="0" w:line="240" w:lineRule="auto"/>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Размер</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ежемесячной</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гуманитарной</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помощи</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314B0E">
            <w:pPr>
              <w:spacing w:after="0" w:line="240" w:lineRule="auto"/>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Количество</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получателей</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гуманитарной</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помощи</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(человек)</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314B0E">
            <w:pPr>
              <w:spacing w:after="0" w:line="240" w:lineRule="auto"/>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Сумма</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выплаты</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гуманитарной</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помощи</w:t>
            </w:r>
            <w:r w:rsidR="00314B0E">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(рублей)</w:t>
            </w:r>
          </w:p>
        </w:tc>
      </w:tr>
      <w:tr w:rsidR="007E4317" w:rsidRPr="00C4029D" w:rsidTr="00314B0E">
        <w:trPr>
          <w:trHeight w:val="1349"/>
        </w:trPr>
        <w:tc>
          <w:tcPr>
            <w:tcW w:w="394"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1.</w:t>
            </w:r>
          </w:p>
        </w:tc>
        <w:tc>
          <w:tcPr>
            <w:tcW w:w="2308"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Получателям – мужчинам, достигшим возраста 60 лет, и женщинам, достигшим возраста 55 лет</w:t>
            </w:r>
          </w:p>
        </w:tc>
        <w:tc>
          <w:tcPr>
            <w:tcW w:w="86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018"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6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314B0E">
        <w:trPr>
          <w:trHeight w:val="1601"/>
        </w:trPr>
        <w:tc>
          <w:tcPr>
            <w:tcW w:w="394"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2.</w:t>
            </w:r>
          </w:p>
        </w:tc>
        <w:tc>
          <w:tcPr>
            <w:tcW w:w="2308"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Инвалидам I, II, III инвалидности, мужчинам, не достигшим возраста 60 лет, и женщинам, не достигшим возраста 55 лет</w:t>
            </w:r>
          </w:p>
        </w:tc>
        <w:tc>
          <w:tcPr>
            <w:tcW w:w="86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018"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6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314B0E">
        <w:trPr>
          <w:trHeight w:val="2299"/>
        </w:trPr>
        <w:tc>
          <w:tcPr>
            <w:tcW w:w="394"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3.</w:t>
            </w:r>
          </w:p>
        </w:tc>
        <w:tc>
          <w:tcPr>
            <w:tcW w:w="2308"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Получателям – мужчинам, не достигшим возраста 60 лет, и женщинам, не достигшим возраста 55 лет, не осуществляющим предпринимательскую и иную оплачиваемую деятельность</w:t>
            </w:r>
          </w:p>
        </w:tc>
        <w:tc>
          <w:tcPr>
            <w:tcW w:w="86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018"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6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314B0E">
        <w:trPr>
          <w:trHeight w:val="400"/>
        </w:trPr>
        <w:tc>
          <w:tcPr>
            <w:tcW w:w="2702"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Итого:</w:t>
            </w:r>
          </w:p>
        </w:tc>
        <w:tc>
          <w:tcPr>
            <w:tcW w:w="867"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79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018"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6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06"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bl>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М.П. Руководитель 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314B0E">
      <w:pPr>
        <w:shd w:val="clear" w:color="auto" w:fill="FFFFFF"/>
        <w:spacing w:after="0" w:line="240" w:lineRule="auto"/>
        <w:ind w:firstLine="708"/>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Главный бухгалтер 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314B0E"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314B0E">
        <w:rPr>
          <w:rFonts w:ascii="Times New Roman" w:eastAsia="Times New Roman" w:hAnsi="Times New Roman" w:cs="Times New Roman"/>
          <w:b/>
          <w:bCs/>
          <w:i/>
          <w:iCs/>
          <w:sz w:val="20"/>
          <w:szCs w:val="20"/>
          <w:lang w:eastAsia="ru-RU"/>
        </w:rPr>
        <w:t>ГУ «Юридическая литература». Ретроспектива изменений приложения № 4:</w:t>
      </w:r>
    </w:p>
    <w:p w:rsidR="0083354A" w:rsidRPr="00314B0E"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314B0E">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83354A" w:rsidRPr="00314B0E"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314B0E">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314B0E" w:rsidRDefault="00314B0E" w:rsidP="00E924D7">
      <w:pPr>
        <w:shd w:val="clear" w:color="auto" w:fill="FFFFFF"/>
        <w:spacing w:after="0" w:line="240" w:lineRule="auto"/>
        <w:ind w:firstLine="284"/>
        <w:jc w:val="right"/>
        <w:rPr>
          <w:rFonts w:ascii="Times New Roman" w:eastAsia="Times New Roman" w:hAnsi="Times New Roman" w:cs="Times New Roman"/>
          <w:lang w:eastAsia="ru-RU"/>
        </w:rPr>
      </w:pPr>
    </w:p>
    <w:p w:rsidR="00314B0E" w:rsidRDefault="00314B0E" w:rsidP="00E924D7">
      <w:pPr>
        <w:shd w:val="clear" w:color="auto" w:fill="FFFFFF"/>
        <w:spacing w:after="0" w:line="240" w:lineRule="auto"/>
        <w:ind w:firstLine="284"/>
        <w:jc w:val="right"/>
        <w:rPr>
          <w:rFonts w:ascii="Times New Roman" w:eastAsia="Times New Roman" w:hAnsi="Times New Roman" w:cs="Times New Roman"/>
          <w:lang w:eastAsia="ru-RU"/>
        </w:rPr>
      </w:pPr>
    </w:p>
    <w:p w:rsidR="00314B0E" w:rsidRDefault="00314B0E" w:rsidP="00E924D7">
      <w:pPr>
        <w:shd w:val="clear" w:color="auto" w:fill="FFFFFF"/>
        <w:spacing w:after="0" w:line="240" w:lineRule="auto"/>
        <w:ind w:firstLine="284"/>
        <w:jc w:val="right"/>
        <w:rPr>
          <w:rFonts w:ascii="Times New Roman" w:eastAsia="Times New Roman" w:hAnsi="Times New Roman" w:cs="Times New Roman"/>
          <w:lang w:eastAsia="ru-RU"/>
        </w:rPr>
      </w:pPr>
    </w:p>
    <w:p w:rsidR="00314B0E" w:rsidRDefault="00314B0E" w:rsidP="00E924D7">
      <w:pPr>
        <w:shd w:val="clear" w:color="auto" w:fill="FFFFFF"/>
        <w:spacing w:after="0" w:line="240" w:lineRule="auto"/>
        <w:ind w:firstLine="284"/>
        <w:jc w:val="right"/>
        <w:rPr>
          <w:rFonts w:ascii="Times New Roman" w:eastAsia="Times New Roman" w:hAnsi="Times New Roman" w:cs="Times New Roman"/>
          <w:lang w:eastAsia="ru-RU"/>
        </w:rPr>
      </w:pPr>
    </w:p>
    <w:p w:rsidR="00314B0E" w:rsidRDefault="00314B0E" w:rsidP="00E924D7">
      <w:pPr>
        <w:shd w:val="clear" w:color="auto" w:fill="FFFFFF"/>
        <w:spacing w:after="0" w:line="240" w:lineRule="auto"/>
        <w:ind w:firstLine="284"/>
        <w:jc w:val="right"/>
        <w:rPr>
          <w:rFonts w:ascii="Times New Roman" w:eastAsia="Times New Roman" w:hAnsi="Times New Roman" w:cs="Times New Roman"/>
          <w:lang w:eastAsia="ru-RU"/>
        </w:rPr>
      </w:pPr>
    </w:p>
    <w:p w:rsidR="00314B0E" w:rsidRDefault="00314B0E" w:rsidP="00E924D7">
      <w:pPr>
        <w:shd w:val="clear" w:color="auto" w:fill="FFFFFF"/>
        <w:spacing w:after="0" w:line="240" w:lineRule="auto"/>
        <w:ind w:firstLine="284"/>
        <w:jc w:val="right"/>
        <w:rPr>
          <w:rFonts w:ascii="Times New Roman" w:eastAsia="Times New Roman" w:hAnsi="Times New Roman" w:cs="Times New Roman"/>
          <w:lang w:eastAsia="ru-RU"/>
        </w:rPr>
      </w:pPr>
    </w:p>
    <w:p w:rsidR="00314B0E" w:rsidRDefault="00314B0E" w:rsidP="00E924D7">
      <w:pPr>
        <w:shd w:val="clear" w:color="auto" w:fill="FFFFFF"/>
        <w:spacing w:after="0" w:line="240" w:lineRule="auto"/>
        <w:ind w:firstLine="284"/>
        <w:jc w:val="right"/>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jc w:val="right"/>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E10830" w:rsidRDefault="00E10830"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sectPr w:rsidR="00E10830" w:rsidSect="00DA7B72">
          <w:pgSz w:w="11906" w:h="16838"/>
          <w:pgMar w:top="284" w:right="566" w:bottom="142" w:left="709" w:header="708" w:footer="708" w:gutter="0"/>
          <w:cols w:space="708"/>
          <w:docGrid w:linePitch="360"/>
        </w:sectPr>
      </w:pPr>
    </w:p>
    <w:p w:rsidR="0083354A" w:rsidRPr="00314B0E"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314B0E">
        <w:rPr>
          <w:rFonts w:ascii="Times New Roman" w:eastAsia="Times New Roman" w:hAnsi="Times New Roman" w:cs="Times New Roman"/>
          <w:sz w:val="20"/>
          <w:szCs w:val="20"/>
          <w:lang w:eastAsia="ru-RU"/>
        </w:rPr>
        <w:lastRenderedPageBreak/>
        <w:t>Приложение № 4</w:t>
      </w:r>
    </w:p>
    <w:p w:rsidR="0083354A" w:rsidRPr="00314B0E"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314B0E">
        <w:rPr>
          <w:rFonts w:ascii="Times New Roman" w:eastAsia="Times New Roman" w:hAnsi="Times New Roman" w:cs="Times New Roman"/>
          <w:sz w:val="20"/>
          <w:szCs w:val="20"/>
          <w:lang w:eastAsia="ru-RU"/>
        </w:rPr>
        <w:t>к Положению о порядке выплаты</w:t>
      </w:r>
    </w:p>
    <w:p w:rsidR="0083354A" w:rsidRPr="00314B0E"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314B0E">
        <w:rPr>
          <w:rFonts w:ascii="Times New Roman" w:eastAsia="Times New Roman" w:hAnsi="Times New Roman" w:cs="Times New Roman"/>
          <w:sz w:val="20"/>
          <w:szCs w:val="20"/>
          <w:lang w:eastAsia="ru-RU"/>
        </w:rPr>
        <w:t>ежемесячной гуманитарной помощи</w:t>
      </w:r>
    </w:p>
    <w:p w:rsidR="0083354A" w:rsidRPr="00314B0E"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314B0E">
        <w:rPr>
          <w:rFonts w:ascii="Times New Roman" w:eastAsia="Times New Roman" w:hAnsi="Times New Roman" w:cs="Times New Roman"/>
          <w:sz w:val="20"/>
          <w:szCs w:val="20"/>
          <w:lang w:eastAsia="ru-RU"/>
        </w:rPr>
        <w:t>Российской Федерации пенсионерам</w:t>
      </w:r>
    </w:p>
    <w:p w:rsidR="0083354A" w:rsidRPr="00314B0E"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314B0E">
        <w:rPr>
          <w:rFonts w:ascii="Times New Roman" w:eastAsia="Times New Roman" w:hAnsi="Times New Roman" w:cs="Times New Roman"/>
          <w:sz w:val="20"/>
          <w:szCs w:val="20"/>
          <w:lang w:eastAsia="ru-RU"/>
        </w:rPr>
        <w:t>Приднестровской Молдавской Республики</w:t>
      </w:r>
    </w:p>
    <w:p w:rsidR="0083354A" w:rsidRPr="00C4029D" w:rsidRDefault="0083354A" w:rsidP="00E924D7">
      <w:pPr>
        <w:shd w:val="clear" w:color="auto" w:fill="FFFFFF"/>
        <w:spacing w:after="0" w:line="240" w:lineRule="auto"/>
        <w:ind w:firstLine="284"/>
        <w:jc w:val="right"/>
        <w:rPr>
          <w:rFonts w:ascii="Times New Roman" w:eastAsia="Times New Roman" w:hAnsi="Times New Roman" w:cs="Times New Roman"/>
          <w:lang w:eastAsia="ru-RU"/>
        </w:rPr>
      </w:pPr>
      <w:r w:rsidRPr="00314B0E">
        <w:rPr>
          <w:rFonts w:ascii="Times New Roman" w:eastAsia="Times New Roman" w:hAnsi="Times New Roman" w:cs="Times New Roman"/>
          <w:sz w:val="20"/>
          <w:szCs w:val="20"/>
          <w:lang w:eastAsia="ru-RU"/>
        </w:rPr>
        <w:t>в 2013-201</w:t>
      </w:r>
      <w:r w:rsidR="0028083D">
        <w:rPr>
          <w:rFonts w:ascii="Times New Roman" w:eastAsia="Times New Roman" w:hAnsi="Times New Roman" w:cs="Times New Roman"/>
          <w:sz w:val="20"/>
          <w:szCs w:val="20"/>
          <w:lang w:eastAsia="ru-RU"/>
        </w:rPr>
        <w:t>8</w:t>
      </w:r>
      <w:r w:rsidRPr="00314B0E">
        <w:rPr>
          <w:rFonts w:ascii="Times New Roman" w:eastAsia="Times New Roman" w:hAnsi="Times New Roman" w:cs="Times New Roman"/>
          <w:sz w:val="20"/>
          <w:szCs w:val="20"/>
          <w:lang w:eastAsia="ru-RU"/>
        </w:rPr>
        <w:t xml:space="preserve"> годах</w:t>
      </w:r>
    </w:p>
    <w:p w:rsidR="0083354A" w:rsidRPr="00C4029D" w:rsidRDefault="0083354A" w:rsidP="00E924D7">
      <w:pPr>
        <w:shd w:val="clear" w:color="auto" w:fill="FFFFFF"/>
        <w:spacing w:after="0" w:line="240" w:lineRule="auto"/>
        <w:ind w:firstLine="284"/>
        <w:jc w:val="right"/>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E10830" w:rsidRDefault="0083354A" w:rsidP="00E10830">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Оплату разрешаю</w:t>
      </w:r>
    </w:p>
    <w:p w:rsidR="0083354A" w:rsidRPr="00E10830" w:rsidRDefault="0083354A" w:rsidP="00E10830">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Директор Центра социального страхования</w:t>
      </w:r>
    </w:p>
    <w:p w:rsidR="0083354A" w:rsidRPr="00E10830" w:rsidRDefault="0083354A" w:rsidP="00E10830">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и социальной защиты ___________________</w:t>
      </w:r>
    </w:p>
    <w:p w:rsidR="0083354A" w:rsidRPr="00E10830" w:rsidRDefault="0083354A" w:rsidP="00E10830">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E10830">
        <w:rPr>
          <w:rFonts w:ascii="Times New Roman" w:eastAsia="Times New Roman" w:hAnsi="Times New Roman" w:cs="Times New Roman"/>
          <w:i/>
          <w:iCs/>
          <w:sz w:val="20"/>
          <w:szCs w:val="20"/>
          <w:lang w:eastAsia="ru-RU"/>
        </w:rPr>
        <w:t xml:space="preserve">(наименование </w:t>
      </w:r>
      <w:proofErr w:type="spellStart"/>
      <w:r w:rsidRPr="00E10830">
        <w:rPr>
          <w:rFonts w:ascii="Times New Roman" w:eastAsia="Times New Roman" w:hAnsi="Times New Roman" w:cs="Times New Roman"/>
          <w:i/>
          <w:iCs/>
          <w:sz w:val="20"/>
          <w:szCs w:val="20"/>
          <w:lang w:eastAsia="ru-RU"/>
        </w:rPr>
        <w:t>ЦССиСЗ</w:t>
      </w:r>
      <w:proofErr w:type="spellEnd"/>
      <w:r w:rsidRPr="00E10830">
        <w:rPr>
          <w:rFonts w:ascii="Times New Roman" w:eastAsia="Times New Roman" w:hAnsi="Times New Roman" w:cs="Times New Roman"/>
          <w:i/>
          <w:iCs/>
          <w:sz w:val="20"/>
          <w:szCs w:val="20"/>
          <w:lang w:eastAsia="ru-RU"/>
        </w:rPr>
        <w:t>)</w:t>
      </w:r>
    </w:p>
    <w:p w:rsidR="0083354A" w:rsidRPr="00E10830" w:rsidRDefault="0083354A" w:rsidP="00E10830">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______________________________________</w:t>
      </w:r>
    </w:p>
    <w:p w:rsidR="0083354A" w:rsidRPr="00E10830" w:rsidRDefault="0083354A" w:rsidP="00E10830">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E10830">
        <w:rPr>
          <w:rFonts w:ascii="Times New Roman" w:eastAsia="Times New Roman" w:hAnsi="Times New Roman" w:cs="Times New Roman"/>
          <w:i/>
          <w:iCs/>
          <w:sz w:val="20"/>
          <w:szCs w:val="20"/>
          <w:lang w:eastAsia="ru-RU"/>
        </w:rPr>
        <w:t>(подпись, Ф.И.О.)</w:t>
      </w:r>
    </w:p>
    <w:p w:rsidR="0083354A" w:rsidRPr="00E10830" w:rsidRDefault="0083354A" w:rsidP="00E10830">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«_____»____________ 20 _____ г.</w:t>
      </w:r>
    </w:p>
    <w:p w:rsidR="0083354A" w:rsidRPr="00E10830" w:rsidRDefault="0083354A" w:rsidP="00E10830">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М.П.</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МАРШРУТНАЯ ВЕДОМОСТЬ № ____________</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 выплату гуманитарной помощи РФ</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 ________________________ 20_____ года</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i/>
          <w:iCs/>
          <w:lang w:eastAsia="ru-RU"/>
        </w:rPr>
        <w:t>(месяц)</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i/>
          <w:iCs/>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Сектор _____ участок ______ маршрут ______                    всего листов ______ лист 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bl>
      <w:tblPr>
        <w:tblW w:w="16388"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376"/>
        <w:gridCol w:w="908"/>
        <w:gridCol w:w="851"/>
        <w:gridCol w:w="992"/>
        <w:gridCol w:w="992"/>
        <w:gridCol w:w="851"/>
        <w:gridCol w:w="708"/>
        <w:gridCol w:w="709"/>
        <w:gridCol w:w="567"/>
        <w:gridCol w:w="709"/>
        <w:gridCol w:w="425"/>
        <w:gridCol w:w="567"/>
        <w:gridCol w:w="567"/>
        <w:gridCol w:w="567"/>
        <w:gridCol w:w="851"/>
        <w:gridCol w:w="708"/>
        <w:gridCol w:w="709"/>
        <w:gridCol w:w="709"/>
        <w:gridCol w:w="850"/>
        <w:gridCol w:w="851"/>
        <w:gridCol w:w="709"/>
        <w:gridCol w:w="1212"/>
      </w:tblGrid>
      <w:tr w:rsidR="00E10830" w:rsidRPr="00C4029D" w:rsidTr="0084244D">
        <w:trPr>
          <w:trHeight w:val="373"/>
        </w:trPr>
        <w:tc>
          <w:tcPr>
            <w:tcW w:w="376"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10830">
            <w:pPr>
              <w:spacing w:after="0" w:line="240" w:lineRule="auto"/>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п\</w:t>
            </w:r>
            <w:proofErr w:type="gramStart"/>
            <w:r w:rsidRPr="00E10830">
              <w:rPr>
                <w:rFonts w:ascii="Times New Roman" w:eastAsia="Times New Roman" w:hAnsi="Times New Roman" w:cs="Times New Roman"/>
                <w:sz w:val="20"/>
                <w:szCs w:val="20"/>
                <w:lang w:eastAsia="ru-RU"/>
              </w:rPr>
              <w:t>п</w:t>
            </w:r>
            <w:proofErr w:type="gramEnd"/>
          </w:p>
        </w:tc>
        <w:tc>
          <w:tcPr>
            <w:tcW w:w="90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10830">
            <w:pPr>
              <w:spacing w:after="0" w:line="240" w:lineRule="auto"/>
              <w:ind w:firstLine="41"/>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Лицевой счет</w:t>
            </w:r>
          </w:p>
        </w:tc>
        <w:tc>
          <w:tcPr>
            <w:tcW w:w="851"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10830">
            <w:pPr>
              <w:spacing w:after="0" w:line="240" w:lineRule="auto"/>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Фамилия, имя, отчество</w:t>
            </w:r>
          </w:p>
        </w:tc>
        <w:tc>
          <w:tcPr>
            <w:tcW w:w="992"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10830">
            <w:pPr>
              <w:spacing w:after="0" w:line="240" w:lineRule="auto"/>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Паспортные данные</w:t>
            </w:r>
          </w:p>
        </w:tc>
        <w:tc>
          <w:tcPr>
            <w:tcW w:w="992"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10830">
            <w:pPr>
              <w:spacing w:after="0" w:line="240" w:lineRule="auto"/>
              <w:ind w:hanging="38"/>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Домашний адрес</w:t>
            </w:r>
          </w:p>
        </w:tc>
        <w:tc>
          <w:tcPr>
            <w:tcW w:w="851"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10830">
            <w:pPr>
              <w:spacing w:after="0" w:line="240" w:lineRule="auto"/>
              <w:ind w:firstLine="35"/>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Сумма текущего месяца</w:t>
            </w:r>
          </w:p>
        </w:tc>
        <w:tc>
          <w:tcPr>
            <w:tcW w:w="7796" w:type="dxa"/>
            <w:gridSpan w:val="12"/>
            <w:tcBorders>
              <w:top w:val="outset" w:sz="6" w:space="0" w:color="auto"/>
              <w:left w:val="outset" w:sz="6" w:space="0" w:color="auto"/>
              <w:bottom w:val="single" w:sz="4" w:space="0" w:color="auto"/>
              <w:right w:val="single" w:sz="4" w:space="0" w:color="auto"/>
            </w:tcBorders>
            <w:shd w:val="clear" w:color="auto" w:fill="FFFFFF"/>
            <w:vAlign w:val="center"/>
            <w:hideMark/>
          </w:tcPr>
          <w:p w:rsidR="00E10830" w:rsidRPr="00E10830" w:rsidRDefault="00E10830">
            <w:pPr>
              <w:rPr>
                <w:rFonts w:ascii="Times New Roman" w:hAnsi="Times New Roman" w:cs="Times New Roman"/>
                <w:sz w:val="20"/>
                <w:szCs w:val="20"/>
              </w:rPr>
            </w:pPr>
            <w:r w:rsidRPr="00E10830">
              <w:rPr>
                <w:rFonts w:ascii="Times New Roman" w:eastAsia="Times New Roman" w:hAnsi="Times New Roman" w:cs="Times New Roman"/>
                <w:sz w:val="20"/>
                <w:szCs w:val="20"/>
                <w:lang w:eastAsia="ru-RU"/>
              </w:rPr>
              <w:t>Суммы гуманитарной помощи невыплаченные за прошлый период текущего года</w:t>
            </w:r>
          </w:p>
        </w:tc>
        <w:tc>
          <w:tcPr>
            <w:tcW w:w="850" w:type="dxa"/>
            <w:vMerge w:val="restart"/>
            <w:tcBorders>
              <w:top w:val="single" w:sz="4" w:space="0" w:color="auto"/>
              <w:right w:val="single" w:sz="4" w:space="0" w:color="auto"/>
            </w:tcBorders>
            <w:shd w:val="clear" w:color="auto" w:fill="auto"/>
            <w:vAlign w:val="center"/>
          </w:tcPr>
          <w:p w:rsidR="00E10830" w:rsidRPr="00E10830" w:rsidRDefault="00E10830" w:rsidP="00E10830">
            <w:pPr>
              <w:spacing w:after="0" w:line="240" w:lineRule="auto"/>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Итого к выплате</w:t>
            </w:r>
          </w:p>
        </w:tc>
        <w:tc>
          <w:tcPr>
            <w:tcW w:w="851" w:type="dxa"/>
            <w:vMerge w:val="restart"/>
            <w:tcBorders>
              <w:top w:val="single" w:sz="4" w:space="0" w:color="auto"/>
              <w:right w:val="single" w:sz="4" w:space="0" w:color="auto"/>
            </w:tcBorders>
            <w:shd w:val="clear" w:color="auto" w:fill="auto"/>
            <w:vAlign w:val="center"/>
          </w:tcPr>
          <w:p w:rsidR="00E10830" w:rsidRPr="00E10830" w:rsidRDefault="00E10830" w:rsidP="00E10830">
            <w:pPr>
              <w:spacing w:after="0" w:line="240" w:lineRule="auto"/>
              <w:ind w:hanging="4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Подпись пенсионера</w:t>
            </w:r>
          </w:p>
        </w:tc>
        <w:tc>
          <w:tcPr>
            <w:tcW w:w="709" w:type="dxa"/>
            <w:vMerge w:val="restart"/>
            <w:tcBorders>
              <w:top w:val="single" w:sz="4" w:space="0" w:color="auto"/>
              <w:right w:val="single" w:sz="4" w:space="0" w:color="auto"/>
            </w:tcBorders>
            <w:shd w:val="clear" w:color="auto" w:fill="auto"/>
            <w:vAlign w:val="center"/>
          </w:tcPr>
          <w:p w:rsidR="00E10830" w:rsidRPr="00E10830" w:rsidRDefault="00E10830" w:rsidP="00E10830">
            <w:pPr>
              <w:spacing w:after="0" w:line="240" w:lineRule="auto"/>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Дата получения</w:t>
            </w:r>
          </w:p>
        </w:tc>
        <w:tc>
          <w:tcPr>
            <w:tcW w:w="1212" w:type="dxa"/>
            <w:vMerge w:val="restart"/>
            <w:tcBorders>
              <w:top w:val="single" w:sz="4" w:space="0" w:color="auto"/>
              <w:right w:val="single" w:sz="4" w:space="0" w:color="auto"/>
            </w:tcBorders>
            <w:shd w:val="clear" w:color="auto" w:fill="auto"/>
            <w:vAlign w:val="center"/>
          </w:tcPr>
          <w:p w:rsidR="00E10830" w:rsidRPr="00E10830" w:rsidRDefault="00E10830" w:rsidP="00E10830">
            <w:pPr>
              <w:spacing w:after="0" w:line="240" w:lineRule="auto"/>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Отметка доставщика</w:t>
            </w:r>
          </w:p>
        </w:tc>
      </w:tr>
      <w:tr w:rsidR="0084244D" w:rsidRPr="00C4029D" w:rsidTr="0084244D">
        <w:trPr>
          <w:trHeight w:val="137"/>
        </w:trPr>
        <w:tc>
          <w:tcPr>
            <w:tcW w:w="376"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rPr>
                <w:rFonts w:ascii="Times New Roman" w:eastAsia="Times New Roman" w:hAnsi="Times New Roman" w:cs="Times New Roman"/>
                <w:sz w:val="20"/>
                <w:szCs w:val="20"/>
                <w:lang w:eastAsia="ru-RU"/>
              </w:rPr>
            </w:pPr>
          </w:p>
        </w:tc>
        <w:tc>
          <w:tcPr>
            <w:tcW w:w="90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rPr>
                <w:rFonts w:ascii="Times New Roman" w:eastAsia="Times New Roman" w:hAnsi="Times New Roman" w:cs="Times New Roman"/>
                <w:sz w:val="20"/>
                <w:szCs w:val="20"/>
                <w:lang w:eastAsia="ru-RU"/>
              </w:rPr>
            </w:pPr>
          </w:p>
        </w:tc>
        <w:tc>
          <w:tcPr>
            <w:tcW w:w="851"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rPr>
                <w:rFonts w:ascii="Times New Roman" w:eastAsia="Times New Roman" w:hAnsi="Times New Roman" w:cs="Times New Roman"/>
                <w:sz w:val="20"/>
                <w:szCs w:val="20"/>
                <w:lang w:eastAsia="ru-RU"/>
              </w:rPr>
            </w:pPr>
          </w:p>
        </w:tc>
        <w:tc>
          <w:tcPr>
            <w:tcW w:w="992"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rPr>
                <w:rFonts w:ascii="Times New Roman" w:eastAsia="Times New Roman" w:hAnsi="Times New Roman" w:cs="Times New Roman"/>
                <w:sz w:val="20"/>
                <w:szCs w:val="20"/>
                <w:lang w:eastAsia="ru-RU"/>
              </w:rPr>
            </w:pPr>
          </w:p>
        </w:tc>
        <w:tc>
          <w:tcPr>
            <w:tcW w:w="992"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rPr>
                <w:rFonts w:ascii="Times New Roman" w:eastAsia="Times New Roman" w:hAnsi="Times New Roman" w:cs="Times New Roman"/>
                <w:sz w:val="20"/>
                <w:szCs w:val="20"/>
                <w:lang w:eastAsia="ru-RU"/>
              </w:rPr>
            </w:pPr>
          </w:p>
        </w:tc>
        <w:tc>
          <w:tcPr>
            <w:tcW w:w="851"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rPr>
                <w:rFonts w:ascii="Times New Roman" w:eastAsia="Times New Roman" w:hAnsi="Times New Roman" w:cs="Times New Roman"/>
                <w:sz w:val="20"/>
                <w:szCs w:val="20"/>
                <w:lang w:eastAsia="ru-RU"/>
              </w:rPr>
            </w:pPr>
          </w:p>
        </w:tc>
        <w:tc>
          <w:tcPr>
            <w:tcW w:w="7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10830">
            <w:pPr>
              <w:spacing w:after="0" w:line="240" w:lineRule="auto"/>
              <w:ind w:hanging="16"/>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январь</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10830">
            <w:pPr>
              <w:spacing w:after="0" w:line="240" w:lineRule="auto"/>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февраль</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10830">
            <w:pPr>
              <w:spacing w:after="0" w:line="240" w:lineRule="auto"/>
              <w:ind w:firstLine="23"/>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март</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10830">
            <w:pPr>
              <w:spacing w:after="0" w:line="240" w:lineRule="auto"/>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апрель</w:t>
            </w:r>
          </w:p>
        </w:tc>
        <w:tc>
          <w:tcPr>
            <w:tcW w:w="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10830">
            <w:pPr>
              <w:spacing w:after="0" w:line="240" w:lineRule="auto"/>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май</w:t>
            </w:r>
          </w:p>
        </w:tc>
        <w:tc>
          <w:tcPr>
            <w:tcW w:w="567" w:type="dxa"/>
            <w:tcBorders>
              <w:top w:val="single" w:sz="4" w:space="0" w:color="auto"/>
              <w:bottom w:val="single" w:sz="4" w:space="0" w:color="auto"/>
              <w:right w:val="single" w:sz="4" w:space="0" w:color="auto"/>
            </w:tcBorders>
            <w:shd w:val="clear" w:color="auto" w:fill="auto"/>
            <w:vAlign w:val="center"/>
          </w:tcPr>
          <w:p w:rsidR="00E10830" w:rsidRPr="00E10830" w:rsidRDefault="00E10830" w:rsidP="00E10830">
            <w:pPr>
              <w:spacing w:after="0" w:line="240" w:lineRule="auto"/>
              <w:ind w:firstLine="8"/>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июнь</w:t>
            </w:r>
          </w:p>
        </w:tc>
        <w:tc>
          <w:tcPr>
            <w:tcW w:w="567" w:type="dxa"/>
            <w:tcBorders>
              <w:top w:val="single" w:sz="4" w:space="0" w:color="auto"/>
              <w:bottom w:val="single" w:sz="4" w:space="0" w:color="auto"/>
              <w:right w:val="single" w:sz="4" w:space="0" w:color="auto"/>
            </w:tcBorders>
            <w:shd w:val="clear" w:color="auto" w:fill="auto"/>
            <w:vAlign w:val="center"/>
          </w:tcPr>
          <w:p w:rsidR="00E10830" w:rsidRPr="00E10830" w:rsidRDefault="00E10830" w:rsidP="00E10830">
            <w:pPr>
              <w:spacing w:after="0" w:line="240" w:lineRule="auto"/>
              <w:ind w:firstLine="8"/>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июль</w:t>
            </w:r>
          </w:p>
        </w:tc>
        <w:tc>
          <w:tcPr>
            <w:tcW w:w="567" w:type="dxa"/>
            <w:tcBorders>
              <w:top w:val="single" w:sz="4" w:space="0" w:color="auto"/>
              <w:bottom w:val="single" w:sz="4" w:space="0" w:color="auto"/>
              <w:right w:val="single" w:sz="4" w:space="0" w:color="auto"/>
            </w:tcBorders>
            <w:shd w:val="clear" w:color="auto" w:fill="auto"/>
            <w:vAlign w:val="center"/>
          </w:tcPr>
          <w:p w:rsidR="00E10830" w:rsidRPr="00E10830" w:rsidRDefault="00E10830" w:rsidP="00E10830">
            <w:pPr>
              <w:spacing w:after="0" w:line="240" w:lineRule="auto"/>
              <w:ind w:firstLine="2"/>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август</w:t>
            </w:r>
          </w:p>
        </w:tc>
        <w:tc>
          <w:tcPr>
            <w:tcW w:w="851" w:type="dxa"/>
            <w:tcBorders>
              <w:top w:val="single" w:sz="4" w:space="0" w:color="auto"/>
              <w:bottom w:val="single" w:sz="4" w:space="0" w:color="auto"/>
              <w:right w:val="single" w:sz="4" w:space="0" w:color="auto"/>
            </w:tcBorders>
            <w:shd w:val="clear" w:color="auto" w:fill="auto"/>
            <w:vAlign w:val="center"/>
          </w:tcPr>
          <w:p w:rsidR="00E10830" w:rsidRPr="00E10830" w:rsidRDefault="00E10830" w:rsidP="00E10830">
            <w:pPr>
              <w:spacing w:after="0" w:line="240" w:lineRule="auto"/>
              <w:ind w:firstLine="23"/>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сентябрь</w:t>
            </w:r>
          </w:p>
        </w:tc>
        <w:tc>
          <w:tcPr>
            <w:tcW w:w="708" w:type="dxa"/>
            <w:tcBorders>
              <w:top w:val="single" w:sz="4" w:space="0" w:color="auto"/>
              <w:bottom w:val="single" w:sz="4" w:space="0" w:color="auto"/>
              <w:right w:val="single" w:sz="4" w:space="0" w:color="auto"/>
            </w:tcBorders>
            <w:shd w:val="clear" w:color="auto" w:fill="auto"/>
            <w:vAlign w:val="center"/>
          </w:tcPr>
          <w:p w:rsidR="00E10830" w:rsidRPr="00E10830" w:rsidRDefault="00E10830" w:rsidP="00E10830">
            <w:pPr>
              <w:spacing w:after="0" w:line="240" w:lineRule="auto"/>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октябрь</w:t>
            </w:r>
          </w:p>
        </w:tc>
        <w:tc>
          <w:tcPr>
            <w:tcW w:w="709" w:type="dxa"/>
            <w:tcBorders>
              <w:top w:val="single" w:sz="4" w:space="0" w:color="auto"/>
              <w:bottom w:val="single" w:sz="4" w:space="0" w:color="auto"/>
              <w:right w:val="single" w:sz="4" w:space="0" w:color="auto"/>
            </w:tcBorders>
            <w:shd w:val="clear" w:color="auto" w:fill="auto"/>
            <w:vAlign w:val="center"/>
          </w:tcPr>
          <w:p w:rsidR="00E10830" w:rsidRPr="00E10830" w:rsidRDefault="00E10830" w:rsidP="00E10830">
            <w:pPr>
              <w:spacing w:after="0" w:line="240" w:lineRule="auto"/>
              <w:ind w:firstLine="10"/>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ноябрь</w:t>
            </w:r>
          </w:p>
        </w:tc>
        <w:tc>
          <w:tcPr>
            <w:tcW w:w="709" w:type="dxa"/>
            <w:tcBorders>
              <w:top w:val="single" w:sz="4" w:space="0" w:color="auto"/>
              <w:bottom w:val="single" w:sz="4" w:space="0" w:color="auto"/>
              <w:right w:val="single" w:sz="4" w:space="0" w:color="auto"/>
            </w:tcBorders>
            <w:shd w:val="clear" w:color="auto" w:fill="auto"/>
            <w:vAlign w:val="center"/>
          </w:tcPr>
          <w:p w:rsidR="00E10830" w:rsidRPr="00E10830" w:rsidRDefault="00E10830" w:rsidP="00E10830">
            <w:pPr>
              <w:spacing w:after="0" w:line="240" w:lineRule="auto"/>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декабрь</w:t>
            </w:r>
          </w:p>
        </w:tc>
        <w:tc>
          <w:tcPr>
            <w:tcW w:w="850" w:type="dxa"/>
            <w:vMerge/>
            <w:tcBorders>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851" w:type="dxa"/>
            <w:vMerge/>
            <w:tcBorders>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9" w:type="dxa"/>
            <w:vMerge/>
            <w:tcBorders>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1212" w:type="dxa"/>
            <w:vMerge/>
            <w:tcBorders>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r>
      <w:tr w:rsidR="0084244D" w:rsidRPr="00C4029D" w:rsidTr="0084244D">
        <w:trPr>
          <w:trHeight w:val="373"/>
        </w:trPr>
        <w:tc>
          <w:tcPr>
            <w:tcW w:w="3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9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8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8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7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567"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567"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567"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851"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8"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9"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9"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850"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851"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9"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1212"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r>
      <w:tr w:rsidR="0084244D" w:rsidRPr="00C4029D" w:rsidTr="0084244D">
        <w:trPr>
          <w:trHeight w:val="373"/>
        </w:trPr>
        <w:tc>
          <w:tcPr>
            <w:tcW w:w="3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9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8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8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7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567"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567"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567"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851"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8"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9"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9"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850"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851"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9"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1212"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r>
      <w:tr w:rsidR="0084244D" w:rsidRPr="00C4029D" w:rsidTr="0084244D">
        <w:trPr>
          <w:trHeight w:val="383"/>
        </w:trPr>
        <w:tc>
          <w:tcPr>
            <w:tcW w:w="3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9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8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8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7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0830" w:rsidRPr="00E10830" w:rsidRDefault="00E10830" w:rsidP="00E924D7">
            <w:pPr>
              <w:spacing w:after="0" w:line="240" w:lineRule="auto"/>
              <w:ind w:firstLine="284"/>
              <w:jc w:val="center"/>
              <w:rPr>
                <w:rFonts w:ascii="Times New Roman" w:eastAsia="Times New Roman" w:hAnsi="Times New Roman" w:cs="Times New Roman"/>
                <w:sz w:val="20"/>
                <w:szCs w:val="20"/>
                <w:lang w:eastAsia="ru-RU"/>
              </w:rPr>
            </w:pPr>
            <w:r w:rsidRPr="00E10830">
              <w:rPr>
                <w:rFonts w:ascii="Times New Roman" w:eastAsia="Times New Roman" w:hAnsi="Times New Roman" w:cs="Times New Roman"/>
                <w:sz w:val="20"/>
                <w:szCs w:val="20"/>
                <w:lang w:eastAsia="ru-RU"/>
              </w:rPr>
              <w:t> </w:t>
            </w:r>
          </w:p>
        </w:tc>
        <w:tc>
          <w:tcPr>
            <w:tcW w:w="567"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567"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567"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851"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8"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9"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9"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850"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851"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709"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c>
          <w:tcPr>
            <w:tcW w:w="1212" w:type="dxa"/>
            <w:tcBorders>
              <w:top w:val="single" w:sz="4" w:space="0" w:color="auto"/>
              <w:bottom w:val="single" w:sz="4" w:space="0" w:color="auto"/>
              <w:right w:val="single" w:sz="4" w:space="0" w:color="auto"/>
            </w:tcBorders>
            <w:shd w:val="clear" w:color="auto" w:fill="auto"/>
          </w:tcPr>
          <w:p w:rsidR="00E10830" w:rsidRPr="00E10830" w:rsidRDefault="00E10830">
            <w:pPr>
              <w:rPr>
                <w:rFonts w:ascii="Times New Roman" w:hAnsi="Times New Roman" w:cs="Times New Roman"/>
                <w:sz w:val="20"/>
                <w:szCs w:val="20"/>
              </w:rPr>
            </w:pPr>
          </w:p>
        </w:tc>
      </w:tr>
    </w:tbl>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Итого по листу сумма __________________________ _____________________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Итого с начала ведомости сумма _______________________________________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Всего лицевых счетов в ведомости _________ на сумму (прописью) 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Главный бухгалтер _____________________________________________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Начальник отдела выплаты пенсий _______________________________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Исполнитель __________________________________________________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Главный специалист по доставке _________________________________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84244D"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84244D">
        <w:rPr>
          <w:rFonts w:ascii="Times New Roman" w:eastAsia="Times New Roman" w:hAnsi="Times New Roman" w:cs="Times New Roman"/>
          <w:b/>
          <w:bCs/>
          <w:i/>
          <w:iCs/>
          <w:sz w:val="20"/>
          <w:szCs w:val="20"/>
          <w:lang w:eastAsia="ru-RU"/>
        </w:rPr>
        <w:t>ГУ «Юридическая литература». Ретроспектива изменений приложения № 5:</w:t>
      </w:r>
    </w:p>
    <w:p w:rsidR="0083354A" w:rsidRPr="0084244D"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84244D">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E10830" w:rsidRDefault="0083354A" w:rsidP="0084244D">
      <w:pPr>
        <w:shd w:val="clear" w:color="auto" w:fill="FFFFFF"/>
        <w:spacing w:after="0" w:line="240" w:lineRule="auto"/>
        <w:ind w:firstLine="284"/>
        <w:rPr>
          <w:rFonts w:ascii="Times New Roman" w:eastAsia="Times New Roman" w:hAnsi="Times New Roman" w:cs="Times New Roman"/>
          <w:lang w:eastAsia="ru-RU"/>
        </w:rPr>
      </w:pPr>
      <w:r w:rsidRPr="0084244D">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E10830" w:rsidRDefault="00E10830" w:rsidP="00E924D7">
      <w:pPr>
        <w:shd w:val="clear" w:color="auto" w:fill="FFFFFF"/>
        <w:spacing w:after="0" w:line="240" w:lineRule="auto"/>
        <w:ind w:firstLine="284"/>
        <w:jc w:val="right"/>
        <w:rPr>
          <w:rFonts w:ascii="Times New Roman" w:eastAsia="Times New Roman" w:hAnsi="Times New Roman" w:cs="Times New Roman"/>
          <w:lang w:eastAsia="ru-RU"/>
        </w:rPr>
        <w:sectPr w:rsidR="00E10830" w:rsidSect="00E10830">
          <w:pgSz w:w="16838" w:h="11906" w:orient="landscape"/>
          <w:pgMar w:top="426" w:right="295" w:bottom="567" w:left="289" w:header="709" w:footer="709" w:gutter="0"/>
          <w:cols w:space="708"/>
          <w:docGrid w:linePitch="360"/>
        </w:sectPr>
      </w:pP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lastRenderedPageBreak/>
        <w:t>Приложение № 5</w:t>
      </w: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к Положению о порядке выплаты</w:t>
      </w: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ежемесячной гуманитарной помощи</w:t>
      </w: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Российской Федерации пенсионерам</w:t>
      </w: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Приднестровской Молдавской Республики</w:t>
      </w: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в 2013-201</w:t>
      </w:r>
      <w:r w:rsidR="0028083D">
        <w:rPr>
          <w:rFonts w:ascii="Times New Roman" w:eastAsia="Times New Roman" w:hAnsi="Times New Roman" w:cs="Times New Roman"/>
          <w:sz w:val="20"/>
          <w:szCs w:val="20"/>
          <w:lang w:eastAsia="ru-RU"/>
        </w:rPr>
        <w:t>8</w:t>
      </w:r>
      <w:r w:rsidRPr="0084244D">
        <w:rPr>
          <w:rFonts w:ascii="Times New Roman" w:eastAsia="Times New Roman" w:hAnsi="Times New Roman" w:cs="Times New Roman"/>
          <w:sz w:val="20"/>
          <w:szCs w:val="20"/>
          <w:lang w:eastAsia="ru-RU"/>
        </w:rPr>
        <w:t xml:space="preserve"> годах</w:t>
      </w:r>
    </w:p>
    <w:p w:rsidR="0084244D" w:rsidRDefault="0084244D" w:rsidP="0084244D">
      <w:pPr>
        <w:shd w:val="clear" w:color="auto" w:fill="FFFFFF"/>
        <w:spacing w:after="0" w:line="240" w:lineRule="auto"/>
        <w:ind w:firstLine="284"/>
        <w:jc w:val="right"/>
        <w:rPr>
          <w:rFonts w:ascii="Times New Roman" w:eastAsia="Times New Roman" w:hAnsi="Times New Roman" w:cs="Times New Roman"/>
          <w:sz w:val="20"/>
          <w:szCs w:val="20"/>
          <w:lang w:eastAsia="ru-RU"/>
        </w:rPr>
      </w:pPr>
    </w:p>
    <w:p w:rsidR="0083354A" w:rsidRPr="0084244D" w:rsidRDefault="0083354A" w:rsidP="0084244D">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Оплату разрешаю</w:t>
      </w:r>
    </w:p>
    <w:p w:rsidR="0083354A" w:rsidRPr="0084244D" w:rsidRDefault="0083354A" w:rsidP="0084244D">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Директор Центра социального страхования</w:t>
      </w:r>
    </w:p>
    <w:p w:rsidR="0083354A" w:rsidRPr="0084244D" w:rsidRDefault="0083354A" w:rsidP="0084244D">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и социальной защиты ___________________</w:t>
      </w:r>
    </w:p>
    <w:p w:rsidR="0083354A" w:rsidRPr="0084244D" w:rsidRDefault="0083354A" w:rsidP="0084244D">
      <w:pPr>
        <w:shd w:val="clear" w:color="auto" w:fill="FFFFFF"/>
        <w:spacing w:after="0" w:line="240" w:lineRule="auto"/>
        <w:ind w:firstLine="284"/>
        <w:jc w:val="right"/>
        <w:rPr>
          <w:rFonts w:ascii="Times New Roman" w:eastAsia="Times New Roman" w:hAnsi="Times New Roman" w:cs="Times New Roman"/>
          <w:sz w:val="18"/>
          <w:szCs w:val="18"/>
          <w:lang w:eastAsia="ru-RU"/>
        </w:rPr>
      </w:pPr>
      <w:r w:rsidRPr="0084244D">
        <w:rPr>
          <w:rFonts w:ascii="Times New Roman" w:eastAsia="Times New Roman" w:hAnsi="Times New Roman" w:cs="Times New Roman"/>
          <w:i/>
          <w:iCs/>
          <w:sz w:val="18"/>
          <w:szCs w:val="18"/>
          <w:lang w:eastAsia="ru-RU"/>
        </w:rPr>
        <w:t xml:space="preserve">(наименование </w:t>
      </w:r>
      <w:proofErr w:type="spellStart"/>
      <w:r w:rsidRPr="0084244D">
        <w:rPr>
          <w:rFonts w:ascii="Times New Roman" w:eastAsia="Times New Roman" w:hAnsi="Times New Roman" w:cs="Times New Roman"/>
          <w:i/>
          <w:iCs/>
          <w:sz w:val="18"/>
          <w:szCs w:val="18"/>
          <w:lang w:eastAsia="ru-RU"/>
        </w:rPr>
        <w:t>ЦССиСЗ</w:t>
      </w:r>
      <w:proofErr w:type="spellEnd"/>
      <w:r w:rsidRPr="0084244D">
        <w:rPr>
          <w:rFonts w:ascii="Times New Roman" w:eastAsia="Times New Roman" w:hAnsi="Times New Roman" w:cs="Times New Roman"/>
          <w:i/>
          <w:iCs/>
          <w:sz w:val="18"/>
          <w:szCs w:val="18"/>
          <w:lang w:eastAsia="ru-RU"/>
        </w:rPr>
        <w:t>)</w:t>
      </w:r>
    </w:p>
    <w:p w:rsidR="0083354A" w:rsidRPr="0084244D" w:rsidRDefault="0083354A" w:rsidP="0084244D">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______________________________________</w:t>
      </w:r>
    </w:p>
    <w:p w:rsidR="0083354A" w:rsidRPr="0084244D" w:rsidRDefault="0083354A" w:rsidP="0084244D">
      <w:pPr>
        <w:shd w:val="clear" w:color="auto" w:fill="FFFFFF"/>
        <w:spacing w:after="0" w:line="240" w:lineRule="auto"/>
        <w:ind w:firstLine="284"/>
        <w:jc w:val="right"/>
        <w:rPr>
          <w:rFonts w:ascii="Times New Roman" w:eastAsia="Times New Roman" w:hAnsi="Times New Roman" w:cs="Times New Roman"/>
          <w:sz w:val="18"/>
          <w:szCs w:val="18"/>
          <w:lang w:eastAsia="ru-RU"/>
        </w:rPr>
      </w:pPr>
      <w:r w:rsidRPr="0084244D">
        <w:rPr>
          <w:rFonts w:ascii="Times New Roman" w:eastAsia="Times New Roman" w:hAnsi="Times New Roman" w:cs="Times New Roman"/>
          <w:i/>
          <w:iCs/>
          <w:sz w:val="18"/>
          <w:szCs w:val="18"/>
          <w:lang w:eastAsia="ru-RU"/>
        </w:rPr>
        <w:t>(подпись, Ф.И.О.)</w:t>
      </w:r>
    </w:p>
    <w:p w:rsidR="0083354A" w:rsidRPr="0084244D" w:rsidRDefault="0083354A" w:rsidP="0084244D">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«_____»____________ 20 _____ г.</w:t>
      </w:r>
    </w:p>
    <w:p w:rsidR="0083354A" w:rsidRPr="0084244D" w:rsidRDefault="0083354A" w:rsidP="0084244D">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М.П.</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Ведомость № ____________</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 выплату ежемесячной гуманитарной помощи РФ</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 ______________________ 20_____ года</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i/>
          <w:iCs/>
          <w:lang w:eastAsia="ru-RU"/>
        </w:rPr>
        <w:t>(месяц)</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Сектор</w:t>
      </w:r>
      <w:r w:rsidR="0084244D">
        <w:rPr>
          <w:rFonts w:ascii="Times New Roman" w:eastAsia="Times New Roman" w:hAnsi="Times New Roman" w:cs="Times New Roman"/>
          <w:lang w:eastAsia="ru-RU"/>
        </w:rPr>
        <w:t xml:space="preserve"> ____ Участок ____ Маршрут</w:t>
      </w:r>
      <w:proofErr w:type="gramStart"/>
      <w:r w:rsidR="0084244D">
        <w:rPr>
          <w:rFonts w:ascii="Times New Roman" w:eastAsia="Times New Roman" w:hAnsi="Times New Roman" w:cs="Times New Roman"/>
          <w:lang w:eastAsia="ru-RU"/>
        </w:rPr>
        <w:t xml:space="preserve"> ____</w:t>
      </w:r>
      <w:r w:rsidR="0084244D">
        <w:rPr>
          <w:rFonts w:ascii="Times New Roman" w:eastAsia="Times New Roman" w:hAnsi="Times New Roman" w:cs="Times New Roman"/>
          <w:lang w:eastAsia="ru-RU"/>
        </w:rPr>
        <w:tab/>
      </w:r>
      <w:r w:rsidR="0084244D">
        <w:rPr>
          <w:rFonts w:ascii="Times New Roman" w:eastAsia="Times New Roman" w:hAnsi="Times New Roman" w:cs="Times New Roman"/>
          <w:lang w:eastAsia="ru-RU"/>
        </w:rPr>
        <w:tab/>
      </w:r>
      <w:r w:rsidR="0084244D">
        <w:rPr>
          <w:rFonts w:ascii="Times New Roman" w:eastAsia="Times New Roman" w:hAnsi="Times New Roman" w:cs="Times New Roman"/>
          <w:lang w:eastAsia="ru-RU"/>
        </w:rPr>
        <w:tab/>
      </w:r>
      <w:r w:rsidR="0084244D">
        <w:rPr>
          <w:rFonts w:ascii="Times New Roman" w:eastAsia="Times New Roman" w:hAnsi="Times New Roman" w:cs="Times New Roman"/>
          <w:lang w:eastAsia="ru-RU"/>
        </w:rPr>
        <w:tab/>
      </w:r>
      <w:r w:rsidR="0084244D">
        <w:rPr>
          <w:rFonts w:ascii="Times New Roman" w:eastAsia="Times New Roman" w:hAnsi="Times New Roman" w:cs="Times New Roman"/>
          <w:lang w:eastAsia="ru-RU"/>
        </w:rPr>
        <w:tab/>
      </w:r>
      <w:r w:rsidR="0084244D">
        <w:rPr>
          <w:rFonts w:ascii="Times New Roman" w:eastAsia="Times New Roman" w:hAnsi="Times New Roman" w:cs="Times New Roman"/>
          <w:lang w:eastAsia="ru-RU"/>
        </w:rPr>
        <w:tab/>
      </w:r>
      <w:r w:rsidRPr="00C4029D">
        <w:rPr>
          <w:rFonts w:ascii="Times New Roman" w:eastAsia="Times New Roman" w:hAnsi="Times New Roman" w:cs="Times New Roman"/>
          <w:lang w:eastAsia="ru-RU"/>
        </w:rPr>
        <w:t>В</w:t>
      </w:r>
      <w:proofErr w:type="gramEnd"/>
      <w:r w:rsidRPr="00C4029D">
        <w:rPr>
          <w:rFonts w:ascii="Times New Roman" w:eastAsia="Times New Roman" w:hAnsi="Times New Roman" w:cs="Times New Roman"/>
          <w:lang w:eastAsia="ru-RU"/>
        </w:rPr>
        <w:t>сего листов ____лист 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bl>
      <w:tblPr>
        <w:tblW w:w="1092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75"/>
        <w:gridCol w:w="1320"/>
        <w:gridCol w:w="3270"/>
        <w:gridCol w:w="1590"/>
        <w:gridCol w:w="1375"/>
        <w:gridCol w:w="1350"/>
        <w:gridCol w:w="1343"/>
      </w:tblGrid>
      <w:tr w:rsidR="007E4317" w:rsidRPr="00C4029D" w:rsidTr="004D4E18">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w:t>
            </w:r>
            <w:proofErr w:type="gramStart"/>
            <w:r w:rsidRPr="00C4029D">
              <w:rPr>
                <w:rFonts w:ascii="Times New Roman" w:eastAsia="Times New Roman" w:hAnsi="Times New Roman" w:cs="Times New Roman"/>
                <w:lang w:eastAsia="ru-RU"/>
              </w:rPr>
              <w:t>п</w:t>
            </w:r>
            <w:proofErr w:type="gramEnd"/>
          </w:p>
        </w:tc>
        <w:tc>
          <w:tcPr>
            <w:tcW w:w="1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Лицевой</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счет</w:t>
            </w:r>
          </w:p>
        </w:tc>
        <w:tc>
          <w:tcPr>
            <w:tcW w:w="32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Фамилия, имя, отчество,</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адрес, паспортные данные</w:t>
            </w:r>
          </w:p>
        </w:tc>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 текущий</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месяц</w:t>
            </w:r>
          </w:p>
        </w:tc>
        <w:tc>
          <w:tcPr>
            <w:tcW w:w="1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 прошлый период</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К выдаче</w:t>
            </w:r>
          </w:p>
        </w:tc>
        <w:tc>
          <w:tcPr>
            <w:tcW w:w="13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Подпись</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пенсионера</w:t>
            </w:r>
          </w:p>
        </w:tc>
      </w:tr>
      <w:tr w:rsidR="007E4317" w:rsidRPr="00C4029D" w:rsidTr="004D4E18">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32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4D4E18">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32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4D4E18">
        <w:tc>
          <w:tcPr>
            <w:tcW w:w="6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32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5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4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bl>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Итого по листу ____________________________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Итого с начала ведомости ___________________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Всего лицевых счетов в ведомости __________ на сумму (прописью) 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Главный бухгалтер _____________________________________________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Начальник отдела выплаты пенсий _______________________________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Исполнитель __________________________________________________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Отрывной талон к ведомости № ____________</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 выплату ежемесячной гуманитарной помощи РФ</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 ______________________ 20_____ года</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i/>
          <w:iCs/>
          <w:lang w:eastAsia="ru-RU"/>
        </w:rPr>
        <w:t>(месяц)</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Сектор ____ Участок ____ Маршрут</w:t>
      </w:r>
      <w:proofErr w:type="gramStart"/>
      <w:r w:rsidRPr="00C4029D">
        <w:rPr>
          <w:rFonts w:ascii="Times New Roman" w:eastAsia="Times New Roman" w:hAnsi="Times New Roman" w:cs="Times New Roman"/>
          <w:lang w:eastAsia="ru-RU"/>
        </w:rPr>
        <w:t xml:space="preserve"> ____</w:t>
      </w:r>
      <w:r w:rsidR="0084244D">
        <w:rPr>
          <w:rFonts w:ascii="Times New Roman" w:eastAsia="Times New Roman" w:hAnsi="Times New Roman" w:cs="Times New Roman"/>
          <w:lang w:eastAsia="ru-RU"/>
        </w:rPr>
        <w:tab/>
      </w:r>
      <w:r w:rsidR="0084244D">
        <w:rPr>
          <w:rFonts w:ascii="Times New Roman" w:eastAsia="Times New Roman" w:hAnsi="Times New Roman" w:cs="Times New Roman"/>
          <w:lang w:eastAsia="ru-RU"/>
        </w:rPr>
        <w:tab/>
      </w:r>
      <w:r w:rsidR="0084244D">
        <w:rPr>
          <w:rFonts w:ascii="Times New Roman" w:eastAsia="Times New Roman" w:hAnsi="Times New Roman" w:cs="Times New Roman"/>
          <w:lang w:eastAsia="ru-RU"/>
        </w:rPr>
        <w:tab/>
      </w:r>
      <w:r w:rsidR="0084244D">
        <w:rPr>
          <w:rFonts w:ascii="Times New Roman" w:eastAsia="Times New Roman" w:hAnsi="Times New Roman" w:cs="Times New Roman"/>
          <w:lang w:eastAsia="ru-RU"/>
        </w:rPr>
        <w:tab/>
      </w:r>
      <w:r w:rsidR="0084244D">
        <w:rPr>
          <w:rFonts w:ascii="Times New Roman" w:eastAsia="Times New Roman" w:hAnsi="Times New Roman" w:cs="Times New Roman"/>
          <w:lang w:eastAsia="ru-RU"/>
        </w:rPr>
        <w:tab/>
      </w:r>
      <w:r w:rsidR="0084244D">
        <w:rPr>
          <w:rFonts w:ascii="Times New Roman" w:eastAsia="Times New Roman" w:hAnsi="Times New Roman" w:cs="Times New Roman"/>
          <w:lang w:eastAsia="ru-RU"/>
        </w:rPr>
        <w:tab/>
      </w:r>
      <w:r w:rsidRPr="00C4029D">
        <w:rPr>
          <w:rFonts w:ascii="Times New Roman" w:eastAsia="Times New Roman" w:hAnsi="Times New Roman" w:cs="Times New Roman"/>
          <w:lang w:eastAsia="ru-RU"/>
        </w:rPr>
        <w:t>В</w:t>
      </w:r>
      <w:proofErr w:type="gramEnd"/>
      <w:r w:rsidRPr="00C4029D">
        <w:rPr>
          <w:rFonts w:ascii="Times New Roman" w:eastAsia="Times New Roman" w:hAnsi="Times New Roman" w:cs="Times New Roman"/>
          <w:lang w:eastAsia="ru-RU"/>
        </w:rPr>
        <w:t>сего листов ____ лист 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bl>
      <w:tblPr>
        <w:tblW w:w="106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70"/>
        <w:gridCol w:w="1313"/>
        <w:gridCol w:w="2471"/>
        <w:gridCol w:w="1041"/>
        <w:gridCol w:w="1738"/>
        <w:gridCol w:w="1216"/>
        <w:gridCol w:w="2291"/>
      </w:tblGrid>
      <w:tr w:rsidR="007E4317" w:rsidRPr="00C4029D" w:rsidTr="004D4E18">
        <w:tc>
          <w:tcPr>
            <w:tcW w:w="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w:t>
            </w:r>
            <w:proofErr w:type="gramStart"/>
            <w:r w:rsidRPr="00C4029D">
              <w:rPr>
                <w:rFonts w:ascii="Times New Roman" w:eastAsia="Times New Roman" w:hAnsi="Times New Roman" w:cs="Times New Roman"/>
                <w:lang w:eastAsia="ru-RU"/>
              </w:rPr>
              <w:t>п</w:t>
            </w:r>
            <w:proofErr w:type="gramEnd"/>
          </w:p>
        </w:tc>
        <w:tc>
          <w:tcPr>
            <w:tcW w:w="13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Лицевой счет</w:t>
            </w:r>
          </w:p>
        </w:tc>
        <w:tc>
          <w:tcPr>
            <w:tcW w:w="24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Фамилия, имя, отчество</w:t>
            </w:r>
          </w:p>
        </w:tc>
        <w:tc>
          <w:tcPr>
            <w:tcW w:w="1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Получено</w:t>
            </w:r>
          </w:p>
        </w:tc>
        <w:tc>
          <w:tcPr>
            <w:tcW w:w="17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Подпись</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пенсионера</w:t>
            </w:r>
          </w:p>
        </w:tc>
        <w:tc>
          <w:tcPr>
            <w:tcW w:w="12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Дата</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получения</w:t>
            </w:r>
          </w:p>
        </w:tc>
        <w:tc>
          <w:tcPr>
            <w:tcW w:w="22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Отметка доставщика</w:t>
            </w:r>
          </w:p>
        </w:tc>
      </w:tr>
      <w:tr w:rsidR="007E4317" w:rsidRPr="00C4029D" w:rsidTr="004D4E18">
        <w:tc>
          <w:tcPr>
            <w:tcW w:w="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24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7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2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22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4D4E18">
        <w:tc>
          <w:tcPr>
            <w:tcW w:w="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24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7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2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22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4D4E18">
        <w:tc>
          <w:tcPr>
            <w:tcW w:w="5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3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247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0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73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2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22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bl>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Итого по листу ____________________________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Итого с начала ведомости ___________________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1. Выплачено по листу: количество ___________________ сумма ____________________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2. Не оплачено по листу: количество __________________ сумма ____________________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3. Итого по листу (1+2) количество ___________________ сумма ____________________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Подпись кассира (доставщика) банка ____________________________________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84244D"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84244D">
        <w:rPr>
          <w:rFonts w:ascii="Times New Roman" w:eastAsia="Times New Roman" w:hAnsi="Times New Roman" w:cs="Times New Roman"/>
          <w:b/>
          <w:bCs/>
          <w:i/>
          <w:iCs/>
          <w:sz w:val="20"/>
          <w:szCs w:val="20"/>
          <w:lang w:eastAsia="ru-RU"/>
        </w:rPr>
        <w:t>ГУ «Юридическая литература». Ретроспектива изменений приложения № 6:</w:t>
      </w:r>
    </w:p>
    <w:p w:rsidR="0083354A" w:rsidRPr="0084244D"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84244D">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83354A" w:rsidRPr="0084244D"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84244D">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84244D" w:rsidRDefault="0084244D" w:rsidP="00E924D7">
      <w:pPr>
        <w:shd w:val="clear" w:color="auto" w:fill="FFFFFF"/>
        <w:spacing w:after="0" w:line="240" w:lineRule="auto"/>
        <w:ind w:firstLine="284"/>
        <w:jc w:val="right"/>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jc w:val="right"/>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lastRenderedPageBreak/>
        <w:t>Приложение № 6</w:t>
      </w: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к Положению о порядке выплаты</w:t>
      </w: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ежемесячной гуманитарной помощи</w:t>
      </w: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Российской Федерации пенсионерам</w:t>
      </w: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Приднестровской Молдавской Республики</w:t>
      </w:r>
    </w:p>
    <w:p w:rsidR="0083354A" w:rsidRPr="0084244D"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84244D">
        <w:rPr>
          <w:rFonts w:ascii="Times New Roman" w:eastAsia="Times New Roman" w:hAnsi="Times New Roman" w:cs="Times New Roman"/>
          <w:sz w:val="20"/>
          <w:szCs w:val="20"/>
          <w:lang w:eastAsia="ru-RU"/>
        </w:rPr>
        <w:t>в 2013-201</w:t>
      </w:r>
      <w:r w:rsidR="0028083D">
        <w:rPr>
          <w:rFonts w:ascii="Times New Roman" w:eastAsia="Times New Roman" w:hAnsi="Times New Roman" w:cs="Times New Roman"/>
          <w:sz w:val="20"/>
          <w:szCs w:val="20"/>
          <w:lang w:eastAsia="ru-RU"/>
        </w:rPr>
        <w:t>8</w:t>
      </w:r>
      <w:r w:rsidRPr="0084244D">
        <w:rPr>
          <w:rFonts w:ascii="Times New Roman" w:eastAsia="Times New Roman" w:hAnsi="Times New Roman" w:cs="Times New Roman"/>
          <w:sz w:val="20"/>
          <w:szCs w:val="20"/>
          <w:lang w:eastAsia="ru-RU"/>
        </w:rPr>
        <w:t xml:space="preserve"> годах</w:t>
      </w:r>
    </w:p>
    <w:p w:rsidR="0083354A" w:rsidRPr="0084244D"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p>
    <w:tbl>
      <w:tblPr>
        <w:tblpPr w:leftFromText="180" w:rightFromText="180" w:vertAnchor="text" w:horzAnchor="margin" w:tblpXSpec="center" w:tblpY="225"/>
        <w:tblW w:w="1064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717"/>
        <w:gridCol w:w="3260"/>
        <w:gridCol w:w="709"/>
        <w:gridCol w:w="1134"/>
        <w:gridCol w:w="1276"/>
        <w:gridCol w:w="992"/>
        <w:gridCol w:w="1418"/>
        <w:gridCol w:w="1134"/>
      </w:tblGrid>
      <w:tr w:rsidR="007E4317" w:rsidRPr="00C4029D" w:rsidTr="00A95295">
        <w:tc>
          <w:tcPr>
            <w:tcW w:w="71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84244D">
            <w:pPr>
              <w:spacing w:after="0" w:line="240" w:lineRule="auto"/>
              <w:ind w:firstLine="8"/>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w:t>
            </w:r>
            <w:r w:rsidR="0084244D">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строки</w:t>
            </w:r>
          </w:p>
        </w:tc>
        <w:tc>
          <w:tcPr>
            <w:tcW w:w="326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84244D">
            <w:pPr>
              <w:spacing w:after="0" w:line="240" w:lineRule="auto"/>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Категория получателей</w:t>
            </w:r>
          </w:p>
        </w:tc>
        <w:tc>
          <w:tcPr>
            <w:tcW w:w="1843" w:type="dxa"/>
            <w:gridSpan w:val="2"/>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84244D">
            <w:pPr>
              <w:spacing w:after="0" w:line="240" w:lineRule="auto"/>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суммы средств финансирования (руб.)</w:t>
            </w:r>
          </w:p>
        </w:tc>
        <w:tc>
          <w:tcPr>
            <w:tcW w:w="4820"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84244D">
            <w:pPr>
              <w:spacing w:after="0" w:line="240" w:lineRule="auto"/>
              <w:ind w:firstLine="40"/>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выплачено ежемесячной гуманитарной помощи РФ</w:t>
            </w:r>
          </w:p>
        </w:tc>
      </w:tr>
      <w:tr w:rsidR="007E4317" w:rsidRPr="00C4029D" w:rsidTr="00A95295">
        <w:trPr>
          <w:trHeight w:val="315"/>
        </w:trPr>
        <w:tc>
          <w:tcPr>
            <w:tcW w:w="71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E1E90" w:rsidRPr="00C4029D" w:rsidRDefault="007E1E90" w:rsidP="00E924D7">
            <w:pPr>
              <w:spacing w:after="0" w:line="240" w:lineRule="auto"/>
              <w:ind w:firstLine="284"/>
              <w:rPr>
                <w:rFonts w:ascii="Times New Roman" w:eastAsia="Times New Roman" w:hAnsi="Times New Roman" w:cs="Times New Roman"/>
                <w:lang w:eastAsia="ru-RU"/>
              </w:rPr>
            </w:pPr>
          </w:p>
        </w:tc>
        <w:tc>
          <w:tcPr>
            <w:tcW w:w="3260"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E1E90" w:rsidRPr="00C4029D" w:rsidRDefault="007E1E90" w:rsidP="00E924D7">
            <w:pPr>
              <w:spacing w:after="0" w:line="240" w:lineRule="auto"/>
              <w:ind w:firstLine="284"/>
              <w:rPr>
                <w:rFonts w:ascii="Times New Roman" w:eastAsia="Times New Roman" w:hAnsi="Times New Roman" w:cs="Times New Roman"/>
                <w:lang w:eastAsia="ru-RU"/>
              </w:rPr>
            </w:pPr>
          </w:p>
        </w:tc>
        <w:tc>
          <w:tcPr>
            <w:tcW w:w="1843" w:type="dxa"/>
            <w:gridSpan w:val="2"/>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E1E90" w:rsidRPr="00C4029D" w:rsidRDefault="007E1E90" w:rsidP="00E924D7">
            <w:pPr>
              <w:spacing w:after="0" w:line="240" w:lineRule="auto"/>
              <w:ind w:firstLine="284"/>
              <w:rPr>
                <w:rFonts w:ascii="Times New Roman" w:eastAsia="Times New Roman" w:hAnsi="Times New Roman" w:cs="Times New Roman"/>
                <w:lang w:eastAsia="ru-RU"/>
              </w:rPr>
            </w:pPr>
          </w:p>
        </w:tc>
        <w:tc>
          <w:tcPr>
            <w:tcW w:w="2268"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84244D">
            <w:pPr>
              <w:spacing w:after="0" w:line="240" w:lineRule="auto"/>
              <w:ind w:firstLine="40"/>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 текущий месяц</w:t>
            </w:r>
          </w:p>
        </w:tc>
        <w:tc>
          <w:tcPr>
            <w:tcW w:w="2552"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84244D">
            <w:pPr>
              <w:spacing w:after="0" w:line="240" w:lineRule="auto"/>
              <w:ind w:hanging="20"/>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 начала года</w:t>
            </w:r>
          </w:p>
        </w:tc>
      </w:tr>
      <w:tr w:rsidR="00A95295" w:rsidRPr="00C4029D" w:rsidTr="00A95295">
        <w:tc>
          <w:tcPr>
            <w:tcW w:w="71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E1E90" w:rsidRPr="00C4029D" w:rsidRDefault="007E1E90" w:rsidP="00E924D7">
            <w:pPr>
              <w:spacing w:after="0" w:line="240" w:lineRule="auto"/>
              <w:ind w:firstLine="284"/>
              <w:rPr>
                <w:rFonts w:ascii="Times New Roman" w:eastAsia="Times New Roman" w:hAnsi="Times New Roman" w:cs="Times New Roman"/>
                <w:lang w:eastAsia="ru-RU"/>
              </w:rPr>
            </w:pPr>
          </w:p>
        </w:tc>
        <w:tc>
          <w:tcPr>
            <w:tcW w:w="3260"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E1E90" w:rsidRPr="00C4029D" w:rsidRDefault="007E1E90" w:rsidP="00E924D7">
            <w:pPr>
              <w:spacing w:after="0" w:line="240" w:lineRule="auto"/>
              <w:ind w:firstLine="284"/>
              <w:rPr>
                <w:rFonts w:ascii="Times New Roman" w:eastAsia="Times New Roman" w:hAnsi="Times New Roman" w:cs="Times New Roman"/>
                <w:lang w:eastAsia="ru-RU"/>
              </w:rPr>
            </w:pP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84244D">
            <w:pPr>
              <w:spacing w:after="0" w:line="240" w:lineRule="auto"/>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 месяц</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84244D">
            <w:pPr>
              <w:spacing w:after="0" w:line="240" w:lineRule="auto"/>
              <w:ind w:hanging="13"/>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 начала года</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84244D">
            <w:pPr>
              <w:spacing w:after="0" w:line="240" w:lineRule="auto"/>
              <w:ind w:firstLine="40"/>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кол-во</w:t>
            </w:r>
            <w:r w:rsidR="0084244D">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получателей (чел.)</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4244D" w:rsidP="0084244D">
            <w:pPr>
              <w:spacing w:after="0" w:line="240" w:lineRule="auto"/>
              <w:ind w:hanging="50"/>
              <w:jc w:val="center"/>
              <w:rPr>
                <w:rFonts w:ascii="Times New Roman" w:eastAsia="Times New Roman" w:hAnsi="Times New Roman" w:cs="Times New Roman"/>
                <w:lang w:eastAsia="ru-RU"/>
              </w:rPr>
            </w:pPr>
            <w:r>
              <w:rPr>
                <w:rFonts w:ascii="Times New Roman" w:eastAsia="Times New Roman" w:hAnsi="Times New Roman" w:cs="Times New Roman"/>
                <w:lang w:eastAsia="ru-RU"/>
              </w:rPr>
              <w:t>с</w:t>
            </w:r>
            <w:r w:rsidR="007E1E90" w:rsidRPr="00C4029D">
              <w:rPr>
                <w:rFonts w:ascii="Times New Roman" w:eastAsia="Times New Roman" w:hAnsi="Times New Roman" w:cs="Times New Roman"/>
                <w:lang w:eastAsia="ru-RU"/>
              </w:rPr>
              <w:t>умма</w:t>
            </w:r>
            <w:r>
              <w:rPr>
                <w:rFonts w:ascii="Times New Roman" w:eastAsia="Times New Roman" w:hAnsi="Times New Roman" w:cs="Times New Roman"/>
                <w:lang w:eastAsia="ru-RU"/>
              </w:rPr>
              <w:t xml:space="preserve"> </w:t>
            </w:r>
            <w:r w:rsidR="007E1E90" w:rsidRPr="00C4029D">
              <w:rPr>
                <w:rFonts w:ascii="Times New Roman" w:eastAsia="Times New Roman" w:hAnsi="Times New Roman" w:cs="Times New Roman"/>
                <w:lang w:eastAsia="ru-RU"/>
              </w:rPr>
              <w:t>(руб.)</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A95295">
            <w:pPr>
              <w:spacing w:after="0" w:line="240" w:lineRule="auto"/>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кол-во</w:t>
            </w:r>
            <w:r w:rsidR="00A95295">
              <w:rPr>
                <w:rFonts w:ascii="Times New Roman" w:eastAsia="Times New Roman" w:hAnsi="Times New Roman" w:cs="Times New Roman"/>
                <w:lang w:eastAsia="ru-RU"/>
              </w:rPr>
              <w:t xml:space="preserve"> </w:t>
            </w:r>
            <w:r w:rsidRPr="00C4029D">
              <w:rPr>
                <w:rFonts w:ascii="Times New Roman" w:eastAsia="Times New Roman" w:hAnsi="Times New Roman" w:cs="Times New Roman"/>
                <w:lang w:eastAsia="ru-RU"/>
              </w:rPr>
              <w:t>получателей (чел.)</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A95295" w:rsidP="00A95295">
            <w:pPr>
              <w:spacing w:after="0" w:line="240" w:lineRule="auto"/>
              <w:ind w:firstLine="32"/>
              <w:jc w:val="center"/>
              <w:rPr>
                <w:rFonts w:ascii="Times New Roman" w:eastAsia="Times New Roman" w:hAnsi="Times New Roman" w:cs="Times New Roman"/>
                <w:lang w:eastAsia="ru-RU"/>
              </w:rPr>
            </w:pPr>
            <w:r>
              <w:rPr>
                <w:rFonts w:ascii="Times New Roman" w:eastAsia="Times New Roman" w:hAnsi="Times New Roman" w:cs="Times New Roman"/>
                <w:lang w:eastAsia="ru-RU"/>
              </w:rPr>
              <w:t>с</w:t>
            </w:r>
            <w:r w:rsidR="007E1E90" w:rsidRPr="00C4029D">
              <w:rPr>
                <w:rFonts w:ascii="Times New Roman" w:eastAsia="Times New Roman" w:hAnsi="Times New Roman" w:cs="Times New Roman"/>
                <w:lang w:eastAsia="ru-RU"/>
              </w:rPr>
              <w:t>умма</w:t>
            </w:r>
            <w:r>
              <w:rPr>
                <w:rFonts w:ascii="Times New Roman" w:eastAsia="Times New Roman" w:hAnsi="Times New Roman" w:cs="Times New Roman"/>
                <w:lang w:eastAsia="ru-RU"/>
              </w:rPr>
              <w:t xml:space="preserve"> </w:t>
            </w:r>
            <w:r w:rsidR="007E1E90" w:rsidRPr="00C4029D">
              <w:rPr>
                <w:rFonts w:ascii="Times New Roman" w:eastAsia="Times New Roman" w:hAnsi="Times New Roman" w:cs="Times New Roman"/>
                <w:lang w:eastAsia="ru-RU"/>
              </w:rPr>
              <w:t>(руб.)</w:t>
            </w:r>
          </w:p>
        </w:tc>
      </w:tr>
      <w:tr w:rsidR="00A95295" w:rsidRPr="00C4029D" w:rsidTr="00A95295">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1.</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rsidR="007E1E90"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Трудовые пенсии</w:t>
            </w:r>
          </w:p>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(стр. 1 = 2 + 3 + 4 + 5 + 6)</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A95295" w:rsidRPr="00C4029D" w:rsidTr="00A95295">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2.</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 возрасту</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A95295" w:rsidRPr="00C4029D" w:rsidTr="00A95295">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3.</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 инвалидности</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A95295" w:rsidRPr="00C4029D" w:rsidTr="00A95295">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4.</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 случаю потери кормильца</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A95295" w:rsidRPr="00C4029D" w:rsidTr="00A95295">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5.</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 выслугу лет</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A95295" w:rsidRPr="00C4029D" w:rsidTr="00A95295">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6.</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в соответствии со статьей 6 Закона ПМР «О пенсионном обеспечении граждан в ПМР»</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A95295" w:rsidRPr="00C4029D" w:rsidTr="00A95295">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7.</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rsidR="007E1E90"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Социальные пенсии</w:t>
            </w:r>
          </w:p>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(стр. 7 = 8 + 9 + 10)</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A95295" w:rsidRPr="00C4029D" w:rsidTr="00A95295">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8.</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 возрасту</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A95295" w:rsidRPr="00C4029D" w:rsidTr="00A95295">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9.</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 инвалидности</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A95295" w:rsidRPr="00C4029D" w:rsidTr="00A95295">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10.</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 случаю потери кормильца</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х</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A95295" w:rsidRPr="00C4029D" w:rsidTr="00A95295">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11.</w:t>
            </w:r>
          </w:p>
        </w:tc>
        <w:tc>
          <w:tcPr>
            <w:tcW w:w="3260" w:type="dxa"/>
            <w:tcBorders>
              <w:top w:val="outset" w:sz="6" w:space="0" w:color="auto"/>
              <w:left w:val="outset" w:sz="6" w:space="0" w:color="auto"/>
              <w:bottom w:val="outset" w:sz="6" w:space="0" w:color="auto"/>
              <w:right w:val="outset" w:sz="6" w:space="0" w:color="auto"/>
            </w:tcBorders>
            <w:shd w:val="clear" w:color="auto" w:fill="FFFFFF"/>
            <w:hideMark/>
          </w:tcPr>
          <w:p w:rsidR="007E1E90"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Итого</w:t>
            </w:r>
          </w:p>
          <w:p w:rsidR="0083354A" w:rsidRPr="00C4029D" w:rsidRDefault="007E1E90"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(стр. 11 = 1 + 7)</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4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7E1E90"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bl>
    <w:p w:rsidR="00A95295" w:rsidRDefault="00A95295" w:rsidP="00E924D7">
      <w:pPr>
        <w:shd w:val="clear" w:color="auto" w:fill="FFFFFF"/>
        <w:spacing w:after="0" w:line="240" w:lineRule="auto"/>
        <w:ind w:firstLine="284"/>
        <w:jc w:val="center"/>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Отчет</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о суммах выплаты ежемесячной гуманитарной помощи РФ</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 ________________ 20_____ года</w:t>
      </w:r>
    </w:p>
    <w:p w:rsidR="0083354A" w:rsidRPr="00A95295" w:rsidRDefault="0083354A" w:rsidP="00E924D7">
      <w:pPr>
        <w:shd w:val="clear" w:color="auto" w:fill="FFFFFF"/>
        <w:spacing w:after="0" w:line="240" w:lineRule="auto"/>
        <w:ind w:firstLine="284"/>
        <w:jc w:val="center"/>
        <w:rPr>
          <w:rFonts w:ascii="Times New Roman" w:eastAsia="Times New Roman" w:hAnsi="Times New Roman" w:cs="Times New Roman"/>
          <w:sz w:val="18"/>
          <w:szCs w:val="18"/>
          <w:lang w:eastAsia="ru-RU"/>
        </w:rPr>
      </w:pPr>
      <w:r w:rsidRPr="00A95295">
        <w:rPr>
          <w:rFonts w:ascii="Times New Roman" w:eastAsia="Times New Roman" w:hAnsi="Times New Roman" w:cs="Times New Roman"/>
          <w:i/>
          <w:iCs/>
          <w:sz w:val="18"/>
          <w:szCs w:val="18"/>
          <w:lang w:eastAsia="ru-RU"/>
        </w:rPr>
        <w:t>(месяц)</w:t>
      </w: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Центр социального страхования и социальной защиты ____________________________</w:t>
      </w: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Остаток средств на начало месяца (руб.) ________________________</w:t>
      </w: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Остаток средств на конец месяца (руб.) ________________________</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A95295"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М.</w:t>
      </w:r>
      <w:proofErr w:type="gramStart"/>
      <w:r w:rsidRPr="00C4029D">
        <w:rPr>
          <w:rFonts w:ascii="Times New Roman" w:eastAsia="Times New Roman" w:hAnsi="Times New Roman" w:cs="Times New Roman"/>
          <w:lang w:eastAsia="ru-RU"/>
        </w:rPr>
        <w:t>П</w:t>
      </w:r>
      <w:proofErr w:type="gramEnd"/>
      <w:r>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ab/>
      </w:r>
      <w:r w:rsidR="0083354A" w:rsidRPr="00C4029D">
        <w:rPr>
          <w:rFonts w:ascii="Times New Roman" w:eastAsia="Times New Roman" w:hAnsi="Times New Roman" w:cs="Times New Roman"/>
          <w:lang w:eastAsia="ru-RU"/>
        </w:rPr>
        <w:t>Руководитель__________________________________ Ф.И.О.</w:t>
      </w:r>
    </w:p>
    <w:p w:rsidR="0083354A" w:rsidRPr="00C4029D" w:rsidRDefault="0083354A" w:rsidP="00A95295">
      <w:pPr>
        <w:shd w:val="clear" w:color="auto" w:fill="FFFFFF"/>
        <w:spacing w:after="0" w:line="240" w:lineRule="auto"/>
        <w:ind w:left="708" w:firstLine="708"/>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Главный бухгалтер_____________________________ Ф.И.О.</w:t>
      </w:r>
    </w:p>
    <w:p w:rsidR="00A95295" w:rsidRDefault="00A95295" w:rsidP="00E924D7">
      <w:pPr>
        <w:shd w:val="clear" w:color="auto" w:fill="FFFFFF"/>
        <w:spacing w:after="0" w:line="240" w:lineRule="auto"/>
        <w:ind w:firstLine="284"/>
        <w:rPr>
          <w:rFonts w:ascii="Times New Roman" w:eastAsia="Times New Roman" w:hAnsi="Times New Roman" w:cs="Times New Roman"/>
          <w:i/>
          <w:iCs/>
          <w:lang w:eastAsia="ru-RU"/>
        </w:rPr>
      </w:pP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i/>
          <w:iCs/>
          <w:lang w:eastAsia="ru-RU"/>
        </w:rPr>
        <w:t>Примечание:</w:t>
      </w:r>
      <w:r w:rsidRPr="00C4029D">
        <w:rPr>
          <w:rFonts w:ascii="Times New Roman" w:eastAsia="Times New Roman" w:hAnsi="Times New Roman" w:cs="Times New Roman"/>
          <w:lang w:eastAsia="ru-RU"/>
        </w:rPr>
        <w:t> строки отмеченные знаком «х» не заполняются</w:t>
      </w: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Исполнитель</w:t>
      </w: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E924D7">
      <w:pPr>
        <w:shd w:val="clear" w:color="auto" w:fill="FFFFFF"/>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lastRenderedPageBreak/>
        <w:t>Расшифровка расходов по выплате ежемесячной гуманитарной помощи РФ</w:t>
      </w:r>
    </w:p>
    <w:p w:rsidR="0083354A" w:rsidRPr="00A95295" w:rsidRDefault="0083354A" w:rsidP="00E924D7">
      <w:pPr>
        <w:shd w:val="clear" w:color="auto" w:fill="FFFFFF"/>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bl>
      <w:tblPr>
        <w:tblW w:w="1049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17"/>
        <w:gridCol w:w="3119"/>
        <w:gridCol w:w="1190"/>
        <w:gridCol w:w="85"/>
        <w:gridCol w:w="1059"/>
        <w:gridCol w:w="922"/>
        <w:gridCol w:w="1421"/>
        <w:gridCol w:w="1059"/>
        <w:gridCol w:w="922"/>
      </w:tblGrid>
      <w:tr w:rsidR="007E4317" w:rsidRPr="00A95295" w:rsidTr="00A95295">
        <w:tc>
          <w:tcPr>
            <w:tcW w:w="717" w:type="dxa"/>
            <w:vMerge w:val="restart"/>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A95295">
            <w:pPr>
              <w:spacing w:after="0" w:line="240" w:lineRule="auto"/>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w:t>
            </w:r>
            <w:r w:rsidR="00A95295" w:rsidRPr="00A95295">
              <w:rPr>
                <w:rFonts w:ascii="Times New Roman" w:eastAsia="Times New Roman" w:hAnsi="Times New Roman" w:cs="Times New Roman"/>
                <w:sz w:val="16"/>
                <w:szCs w:val="16"/>
                <w:lang w:eastAsia="ru-RU"/>
              </w:rPr>
              <w:t xml:space="preserve"> </w:t>
            </w:r>
            <w:r w:rsidRPr="00A95295">
              <w:rPr>
                <w:rFonts w:ascii="Times New Roman" w:eastAsia="Times New Roman" w:hAnsi="Times New Roman" w:cs="Times New Roman"/>
                <w:sz w:val="16"/>
                <w:szCs w:val="16"/>
                <w:lang w:eastAsia="ru-RU"/>
              </w:rPr>
              <w:t>строки</w:t>
            </w:r>
          </w:p>
        </w:tc>
        <w:tc>
          <w:tcPr>
            <w:tcW w:w="311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A95295">
            <w:pPr>
              <w:spacing w:after="0" w:line="240" w:lineRule="auto"/>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Категория получателей</w:t>
            </w:r>
          </w:p>
        </w:tc>
        <w:tc>
          <w:tcPr>
            <w:tcW w:w="3256" w:type="dxa"/>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 текущем месяце</w:t>
            </w:r>
          </w:p>
        </w:tc>
        <w:tc>
          <w:tcPr>
            <w:tcW w:w="3402"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 начала года</w:t>
            </w:r>
          </w:p>
        </w:tc>
      </w:tr>
      <w:tr w:rsidR="007E4317" w:rsidRPr="00A95295" w:rsidTr="00A95295">
        <w:tc>
          <w:tcPr>
            <w:tcW w:w="71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p>
        </w:tc>
        <w:tc>
          <w:tcPr>
            <w:tcW w:w="3119"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p>
        </w:tc>
        <w:tc>
          <w:tcPr>
            <w:tcW w:w="233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количество</w:t>
            </w:r>
          </w:p>
        </w:tc>
        <w:tc>
          <w:tcPr>
            <w:tcW w:w="922"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A95295" w:rsidP="00A95295">
            <w:pPr>
              <w:spacing w:after="0" w:line="240" w:lineRule="auto"/>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w:t>
            </w:r>
            <w:r w:rsidR="0083354A" w:rsidRPr="00A95295">
              <w:rPr>
                <w:rFonts w:ascii="Times New Roman" w:eastAsia="Times New Roman" w:hAnsi="Times New Roman" w:cs="Times New Roman"/>
                <w:sz w:val="16"/>
                <w:szCs w:val="16"/>
                <w:lang w:eastAsia="ru-RU"/>
              </w:rPr>
              <w:t>умма</w:t>
            </w:r>
            <w:r w:rsidRPr="00A95295">
              <w:rPr>
                <w:rFonts w:ascii="Times New Roman" w:eastAsia="Times New Roman" w:hAnsi="Times New Roman" w:cs="Times New Roman"/>
                <w:sz w:val="16"/>
                <w:szCs w:val="16"/>
                <w:lang w:eastAsia="ru-RU"/>
              </w:rPr>
              <w:t xml:space="preserve"> </w:t>
            </w:r>
            <w:r w:rsidR="0083354A" w:rsidRPr="00A95295">
              <w:rPr>
                <w:rFonts w:ascii="Times New Roman" w:eastAsia="Times New Roman" w:hAnsi="Times New Roman" w:cs="Times New Roman"/>
                <w:sz w:val="16"/>
                <w:szCs w:val="16"/>
                <w:lang w:eastAsia="ru-RU"/>
              </w:rPr>
              <w:t>(руб.)</w:t>
            </w:r>
          </w:p>
        </w:tc>
        <w:tc>
          <w:tcPr>
            <w:tcW w:w="248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количество</w:t>
            </w:r>
          </w:p>
        </w:tc>
        <w:tc>
          <w:tcPr>
            <w:tcW w:w="922"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A95295">
            <w:pPr>
              <w:spacing w:after="0" w:line="240" w:lineRule="auto"/>
              <w:ind w:hanging="66"/>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сумма</w:t>
            </w:r>
          </w:p>
          <w:p w:rsidR="0083354A" w:rsidRPr="00A95295" w:rsidRDefault="0083354A" w:rsidP="00A95295">
            <w:pPr>
              <w:spacing w:after="0" w:line="240" w:lineRule="auto"/>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(руб.)</w:t>
            </w:r>
          </w:p>
        </w:tc>
      </w:tr>
      <w:tr w:rsidR="007E4317" w:rsidRPr="00A95295" w:rsidTr="00A95295">
        <w:tc>
          <w:tcPr>
            <w:tcW w:w="71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p>
        </w:tc>
        <w:tc>
          <w:tcPr>
            <w:tcW w:w="3119"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A95295">
            <w:pPr>
              <w:spacing w:after="0" w:line="240" w:lineRule="auto"/>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получателей</w:t>
            </w:r>
          </w:p>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(чел)</w:t>
            </w:r>
          </w:p>
        </w:tc>
        <w:tc>
          <w:tcPr>
            <w:tcW w:w="114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A95295">
            <w:pPr>
              <w:spacing w:after="0" w:line="240" w:lineRule="auto"/>
              <w:ind w:firstLine="85"/>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выплат</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A95295" w:rsidP="00A95295">
            <w:pPr>
              <w:spacing w:after="0" w:line="240" w:lineRule="auto"/>
              <w:ind w:firstLine="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п</w:t>
            </w:r>
            <w:r w:rsidR="0083354A" w:rsidRPr="00A95295">
              <w:rPr>
                <w:rFonts w:ascii="Times New Roman" w:eastAsia="Times New Roman" w:hAnsi="Times New Roman" w:cs="Times New Roman"/>
                <w:sz w:val="16"/>
                <w:szCs w:val="16"/>
                <w:lang w:eastAsia="ru-RU"/>
              </w:rPr>
              <w:t>олучателей</w:t>
            </w:r>
            <w:r w:rsidRPr="00A95295">
              <w:rPr>
                <w:rFonts w:ascii="Times New Roman" w:eastAsia="Times New Roman" w:hAnsi="Times New Roman" w:cs="Times New Roman"/>
                <w:sz w:val="16"/>
                <w:szCs w:val="16"/>
                <w:lang w:eastAsia="ru-RU"/>
              </w:rPr>
              <w:t xml:space="preserve"> </w:t>
            </w:r>
            <w:r w:rsidR="0083354A" w:rsidRPr="00A95295">
              <w:rPr>
                <w:rFonts w:ascii="Times New Roman" w:eastAsia="Times New Roman" w:hAnsi="Times New Roman" w:cs="Times New Roman"/>
                <w:sz w:val="16"/>
                <w:szCs w:val="16"/>
                <w:lang w:eastAsia="ru-RU"/>
              </w:rPr>
              <w:t>(чел.)</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A95295">
            <w:pPr>
              <w:spacing w:after="0" w:line="240" w:lineRule="auto"/>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выплат</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1</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w:t>
            </w:r>
            <w:proofErr w:type="gramStart"/>
            <w:r w:rsidRPr="00A95295">
              <w:rPr>
                <w:rFonts w:ascii="Times New Roman" w:eastAsia="Times New Roman" w:hAnsi="Times New Roman" w:cs="Times New Roman"/>
                <w:sz w:val="16"/>
                <w:szCs w:val="16"/>
                <w:lang w:eastAsia="ru-RU"/>
              </w:rPr>
              <w:t>и(</w:t>
            </w:r>
            <w:proofErr w:type="gramEnd"/>
            <w:r w:rsidRPr="00A95295">
              <w:rPr>
                <w:rFonts w:ascii="Times New Roman" w:eastAsia="Times New Roman" w:hAnsi="Times New Roman" w:cs="Times New Roman"/>
                <w:sz w:val="16"/>
                <w:szCs w:val="16"/>
                <w:lang w:eastAsia="ru-RU"/>
              </w:rPr>
              <w:t>стр.1=5+58)</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14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2</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w:t>
            </w:r>
            <w:proofErr w:type="gramStart"/>
            <w:r w:rsidRPr="00A95295">
              <w:rPr>
                <w:rFonts w:ascii="Times New Roman" w:eastAsia="Times New Roman" w:hAnsi="Times New Roman" w:cs="Times New Roman"/>
                <w:sz w:val="16"/>
                <w:szCs w:val="16"/>
                <w:lang w:eastAsia="ru-RU"/>
              </w:rPr>
              <w:t>и(</w:t>
            </w:r>
            <w:proofErr w:type="gramEnd"/>
            <w:r w:rsidRPr="00A95295">
              <w:rPr>
                <w:rFonts w:ascii="Times New Roman" w:eastAsia="Times New Roman" w:hAnsi="Times New Roman" w:cs="Times New Roman"/>
                <w:sz w:val="16"/>
                <w:szCs w:val="16"/>
                <w:lang w:eastAsia="ru-RU"/>
              </w:rPr>
              <w:t>стр.2=6+59)</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14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3</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 (стр.3=7+60=1+2)</w:t>
            </w:r>
          </w:p>
        </w:tc>
        <w:tc>
          <w:tcPr>
            <w:tcW w:w="11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14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4</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 том числе выплачено за текущий год:</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5</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6</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7</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8</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 том числе по месяцам</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9</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Январь</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10</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11</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12</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13</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Февраль</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14</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15</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16</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17</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Март</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18</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19</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20</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21</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Апрель</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22</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23</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24</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25</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Май</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26</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27</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28</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29</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Июнь</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30</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31</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32</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33</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Июль</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34</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35</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36</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37</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Август</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38</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39</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40</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41</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Сентябрь</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42</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43</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44</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45</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Октябрь</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46</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47</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48</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49</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Ноябрь</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50</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51</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52</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53</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Декабрь</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54</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55</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56</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57</w:t>
            </w:r>
          </w:p>
        </w:tc>
        <w:tc>
          <w:tcPr>
            <w:tcW w:w="9777" w:type="dxa"/>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 том числе выплачено за прошлый год</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58</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трудовые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59</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социальные пенсии</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r w:rsidR="007E4317" w:rsidRPr="00A95295" w:rsidTr="00A95295">
        <w:tc>
          <w:tcPr>
            <w:tcW w:w="717" w:type="dxa"/>
            <w:tcBorders>
              <w:top w:val="outset" w:sz="6" w:space="0" w:color="auto"/>
              <w:left w:val="outset" w:sz="6" w:space="0" w:color="auto"/>
              <w:bottom w:val="outset" w:sz="6" w:space="0" w:color="auto"/>
              <w:right w:val="outset" w:sz="6" w:space="0" w:color="auto"/>
            </w:tcBorders>
            <w:shd w:val="clear" w:color="auto" w:fill="FFFFFF"/>
            <w:noWrap/>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60</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83354A" w:rsidRPr="00A95295" w:rsidRDefault="0083354A" w:rsidP="00E924D7">
            <w:pPr>
              <w:spacing w:after="0" w:line="240" w:lineRule="auto"/>
              <w:ind w:firstLine="284"/>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Всего:</w:t>
            </w:r>
          </w:p>
        </w:tc>
        <w:tc>
          <w:tcPr>
            <w:tcW w:w="1275"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4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1059"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c>
          <w:tcPr>
            <w:tcW w:w="922"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83354A" w:rsidRPr="00A95295" w:rsidRDefault="0083354A" w:rsidP="00E924D7">
            <w:pPr>
              <w:spacing w:after="0" w:line="240" w:lineRule="auto"/>
              <w:ind w:firstLine="284"/>
              <w:jc w:val="center"/>
              <w:rPr>
                <w:rFonts w:ascii="Times New Roman" w:eastAsia="Times New Roman" w:hAnsi="Times New Roman" w:cs="Times New Roman"/>
                <w:sz w:val="16"/>
                <w:szCs w:val="16"/>
                <w:lang w:eastAsia="ru-RU"/>
              </w:rPr>
            </w:pPr>
            <w:r w:rsidRPr="00A95295">
              <w:rPr>
                <w:rFonts w:ascii="Times New Roman" w:eastAsia="Times New Roman" w:hAnsi="Times New Roman" w:cs="Times New Roman"/>
                <w:sz w:val="16"/>
                <w:szCs w:val="16"/>
                <w:lang w:eastAsia="ru-RU"/>
              </w:rPr>
              <w:t> </w:t>
            </w:r>
          </w:p>
        </w:tc>
      </w:tr>
    </w:tbl>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исполнитель__________________________________________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A95295"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A95295">
        <w:rPr>
          <w:rFonts w:ascii="Times New Roman" w:eastAsia="Times New Roman" w:hAnsi="Times New Roman" w:cs="Times New Roman"/>
          <w:b/>
          <w:bCs/>
          <w:i/>
          <w:iCs/>
          <w:sz w:val="20"/>
          <w:szCs w:val="20"/>
          <w:lang w:eastAsia="ru-RU"/>
        </w:rPr>
        <w:t>ГУ «Юридическая литература». Ретроспектива изменений приложения № 7:</w:t>
      </w:r>
    </w:p>
    <w:p w:rsidR="0083354A" w:rsidRPr="00A95295"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A95295">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83354A" w:rsidRDefault="0083354A" w:rsidP="00E924D7">
      <w:pPr>
        <w:shd w:val="clear" w:color="auto" w:fill="FFFFFF"/>
        <w:spacing w:after="0" w:line="240" w:lineRule="auto"/>
        <w:ind w:firstLine="284"/>
        <w:rPr>
          <w:rFonts w:ascii="Times New Roman" w:eastAsia="Times New Roman" w:hAnsi="Times New Roman" w:cs="Times New Roman"/>
          <w:i/>
          <w:iCs/>
          <w:sz w:val="20"/>
          <w:szCs w:val="20"/>
          <w:lang w:eastAsia="ru-RU"/>
        </w:rPr>
      </w:pPr>
      <w:r w:rsidRPr="00A95295">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A95295" w:rsidRDefault="00A95295" w:rsidP="00E924D7">
      <w:pPr>
        <w:shd w:val="clear" w:color="auto" w:fill="FFFFFF"/>
        <w:spacing w:after="0" w:line="240" w:lineRule="auto"/>
        <w:ind w:firstLine="284"/>
        <w:rPr>
          <w:rFonts w:ascii="Times New Roman" w:eastAsia="Times New Roman" w:hAnsi="Times New Roman" w:cs="Times New Roman"/>
          <w:i/>
          <w:iCs/>
          <w:sz w:val="20"/>
          <w:szCs w:val="20"/>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i/>
          <w:iCs/>
          <w:sz w:val="20"/>
          <w:szCs w:val="20"/>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i/>
          <w:iCs/>
          <w:sz w:val="20"/>
          <w:szCs w:val="20"/>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i/>
          <w:iCs/>
          <w:sz w:val="20"/>
          <w:szCs w:val="20"/>
          <w:lang w:eastAsia="ru-RU"/>
        </w:rPr>
      </w:pPr>
    </w:p>
    <w:p w:rsidR="00A95295" w:rsidRDefault="00A95295" w:rsidP="00E924D7">
      <w:pPr>
        <w:shd w:val="clear" w:color="auto" w:fill="FFFFFF"/>
        <w:spacing w:after="0" w:line="240" w:lineRule="auto"/>
        <w:ind w:firstLine="284"/>
        <w:rPr>
          <w:rFonts w:ascii="Times New Roman" w:eastAsia="Times New Roman" w:hAnsi="Times New Roman" w:cs="Times New Roman"/>
          <w:i/>
          <w:iCs/>
          <w:sz w:val="20"/>
          <w:szCs w:val="20"/>
          <w:lang w:eastAsia="ru-RU"/>
        </w:rPr>
      </w:pPr>
    </w:p>
    <w:p w:rsidR="00A95295" w:rsidRPr="00A95295" w:rsidRDefault="00A95295" w:rsidP="00E924D7">
      <w:pPr>
        <w:shd w:val="clear" w:color="auto" w:fill="FFFFFF"/>
        <w:spacing w:after="0" w:line="240" w:lineRule="auto"/>
        <w:ind w:firstLine="284"/>
        <w:rPr>
          <w:rFonts w:ascii="Times New Roman" w:eastAsia="Times New Roman" w:hAnsi="Times New Roman" w:cs="Times New Roman"/>
          <w:sz w:val="20"/>
          <w:szCs w:val="20"/>
          <w:lang w:eastAsia="ru-RU"/>
        </w:rPr>
      </w:pP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A95295"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A95295">
        <w:rPr>
          <w:rFonts w:ascii="Times New Roman" w:eastAsia="Times New Roman" w:hAnsi="Times New Roman" w:cs="Times New Roman"/>
          <w:sz w:val="20"/>
          <w:szCs w:val="20"/>
          <w:lang w:eastAsia="ru-RU"/>
        </w:rPr>
        <w:lastRenderedPageBreak/>
        <w:t>Приложение № 7</w:t>
      </w:r>
    </w:p>
    <w:p w:rsidR="0083354A" w:rsidRPr="00A95295"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A95295">
        <w:rPr>
          <w:rFonts w:ascii="Times New Roman" w:eastAsia="Times New Roman" w:hAnsi="Times New Roman" w:cs="Times New Roman"/>
          <w:sz w:val="20"/>
          <w:szCs w:val="20"/>
          <w:lang w:eastAsia="ru-RU"/>
        </w:rPr>
        <w:t>к Положению о порядке выплаты</w:t>
      </w:r>
    </w:p>
    <w:p w:rsidR="0083354A" w:rsidRPr="00A95295"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A95295">
        <w:rPr>
          <w:rFonts w:ascii="Times New Roman" w:eastAsia="Times New Roman" w:hAnsi="Times New Roman" w:cs="Times New Roman"/>
          <w:sz w:val="20"/>
          <w:szCs w:val="20"/>
          <w:lang w:eastAsia="ru-RU"/>
        </w:rPr>
        <w:t>ежемесячной гуманитарной помощи</w:t>
      </w:r>
    </w:p>
    <w:p w:rsidR="0083354A" w:rsidRPr="00A95295"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A95295">
        <w:rPr>
          <w:rFonts w:ascii="Times New Roman" w:eastAsia="Times New Roman" w:hAnsi="Times New Roman" w:cs="Times New Roman"/>
          <w:sz w:val="20"/>
          <w:szCs w:val="20"/>
          <w:lang w:eastAsia="ru-RU"/>
        </w:rPr>
        <w:t>Российской Федерации пенсионерам</w:t>
      </w:r>
    </w:p>
    <w:p w:rsidR="0083354A" w:rsidRPr="00A95295"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A95295">
        <w:rPr>
          <w:rFonts w:ascii="Times New Roman" w:eastAsia="Times New Roman" w:hAnsi="Times New Roman" w:cs="Times New Roman"/>
          <w:sz w:val="20"/>
          <w:szCs w:val="20"/>
          <w:lang w:eastAsia="ru-RU"/>
        </w:rPr>
        <w:t>Приднестровской Молдавской Республики</w:t>
      </w:r>
    </w:p>
    <w:p w:rsidR="0083354A" w:rsidRPr="00A95295"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A95295">
        <w:rPr>
          <w:rFonts w:ascii="Times New Roman" w:eastAsia="Times New Roman" w:hAnsi="Times New Roman" w:cs="Times New Roman"/>
          <w:sz w:val="20"/>
          <w:szCs w:val="20"/>
          <w:lang w:eastAsia="ru-RU"/>
        </w:rPr>
        <w:t>в 2013-201</w:t>
      </w:r>
      <w:r w:rsidR="0028083D">
        <w:rPr>
          <w:rFonts w:ascii="Times New Roman" w:eastAsia="Times New Roman" w:hAnsi="Times New Roman" w:cs="Times New Roman"/>
          <w:sz w:val="20"/>
          <w:szCs w:val="20"/>
          <w:lang w:eastAsia="ru-RU"/>
        </w:rPr>
        <w:t>8</w:t>
      </w:r>
      <w:r w:rsidRPr="00A95295">
        <w:rPr>
          <w:rFonts w:ascii="Times New Roman" w:eastAsia="Times New Roman" w:hAnsi="Times New Roman" w:cs="Times New Roman"/>
          <w:sz w:val="20"/>
          <w:szCs w:val="20"/>
          <w:lang w:eastAsia="ru-RU"/>
        </w:rPr>
        <w:t xml:space="preserve"> годах</w:t>
      </w:r>
    </w:p>
    <w:p w:rsidR="0083354A" w:rsidRPr="00A95295"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A95295">
        <w:rPr>
          <w:rFonts w:ascii="Times New Roman" w:eastAsia="Times New Roman" w:hAnsi="Times New Roman" w:cs="Times New Roman"/>
          <w:sz w:val="20"/>
          <w:szCs w:val="20"/>
          <w:lang w:eastAsia="ru-RU"/>
        </w:rPr>
        <w:t>________________________</w:t>
      </w:r>
    </w:p>
    <w:p w:rsidR="0083354A" w:rsidRPr="00A95295"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A95295">
        <w:rPr>
          <w:rFonts w:ascii="Times New Roman" w:eastAsia="Times New Roman" w:hAnsi="Times New Roman" w:cs="Times New Roman"/>
          <w:i/>
          <w:iCs/>
          <w:sz w:val="18"/>
          <w:szCs w:val="18"/>
          <w:lang w:eastAsia="ru-RU"/>
        </w:rPr>
        <w:t>(наименование органа</w:t>
      </w:r>
      <w:r w:rsidRPr="00A95295">
        <w:rPr>
          <w:rFonts w:ascii="Times New Roman" w:eastAsia="Times New Roman" w:hAnsi="Times New Roman" w:cs="Times New Roman"/>
          <w:i/>
          <w:iCs/>
          <w:sz w:val="20"/>
          <w:szCs w:val="20"/>
          <w:lang w:eastAsia="ru-RU"/>
        </w:rPr>
        <w:t>)</w:t>
      </w:r>
    </w:p>
    <w:p w:rsidR="0083354A" w:rsidRPr="00A95295" w:rsidRDefault="0083354A" w:rsidP="00E924D7">
      <w:pPr>
        <w:shd w:val="clear" w:color="auto" w:fill="FFFFFF"/>
        <w:spacing w:after="0" w:line="240" w:lineRule="auto"/>
        <w:ind w:firstLine="284"/>
        <w:jc w:val="right"/>
        <w:rPr>
          <w:rFonts w:ascii="Times New Roman" w:eastAsia="Times New Roman" w:hAnsi="Times New Roman" w:cs="Times New Roman"/>
          <w:sz w:val="20"/>
          <w:szCs w:val="20"/>
          <w:lang w:eastAsia="ru-RU"/>
        </w:rPr>
      </w:pPr>
      <w:r w:rsidRPr="00A95295">
        <w:rPr>
          <w:rFonts w:ascii="Times New Roman" w:eastAsia="Times New Roman" w:hAnsi="Times New Roman" w:cs="Times New Roman"/>
          <w:sz w:val="20"/>
          <w:szCs w:val="20"/>
          <w:lang w:eastAsia="ru-RU"/>
        </w:rPr>
        <w:t>________________________</w:t>
      </w:r>
    </w:p>
    <w:p w:rsidR="00A95295" w:rsidRDefault="00A95295"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ЗАО «Приднестровский Сбербанк» предоставляет сведения о зачислении гуманитарной помощи Российской Федерации на счета пенсионеров ________________(наимен</w:t>
      </w:r>
      <w:r w:rsidR="00A95295">
        <w:rPr>
          <w:rFonts w:ascii="Times New Roman" w:eastAsia="Times New Roman" w:hAnsi="Times New Roman" w:cs="Times New Roman"/>
          <w:lang w:eastAsia="ru-RU"/>
        </w:rPr>
        <w:t>ование органа) в ______________</w:t>
      </w:r>
      <w:r w:rsidRPr="00C4029D">
        <w:rPr>
          <w:rFonts w:ascii="Times New Roman" w:eastAsia="Times New Roman" w:hAnsi="Times New Roman" w:cs="Times New Roman"/>
          <w:lang w:eastAsia="ru-RU"/>
        </w:rPr>
        <w:t xml:space="preserve"> месяце 20__ года:</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bl>
      <w:tblPr>
        <w:tblW w:w="11341" w:type="dxa"/>
        <w:tblInd w:w="-27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96"/>
        <w:gridCol w:w="1968"/>
        <w:gridCol w:w="3077"/>
        <w:gridCol w:w="1937"/>
        <w:gridCol w:w="1863"/>
      </w:tblGrid>
      <w:tr w:rsidR="007E4317" w:rsidRPr="00C4029D" w:rsidTr="002612A4">
        <w:tc>
          <w:tcPr>
            <w:tcW w:w="24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left="715"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Филиал</w:t>
            </w:r>
          </w:p>
        </w:tc>
        <w:tc>
          <w:tcPr>
            <w:tcW w:w="19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xml:space="preserve">Остаток </w:t>
            </w:r>
            <w:proofErr w:type="gramStart"/>
            <w:r w:rsidRPr="00C4029D">
              <w:rPr>
                <w:rFonts w:ascii="Times New Roman" w:eastAsia="Times New Roman" w:hAnsi="Times New Roman" w:cs="Times New Roman"/>
                <w:lang w:eastAsia="ru-RU"/>
              </w:rPr>
              <w:t>на</w:t>
            </w:r>
            <w:proofErr w:type="gramEnd"/>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_________</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(руб.)</w:t>
            </w:r>
          </w:p>
        </w:tc>
        <w:tc>
          <w:tcPr>
            <w:tcW w:w="30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Поступило</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финансирование</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(руб.)</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Зачислено</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во вклады</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(руб.)</w:t>
            </w:r>
          </w:p>
        </w:tc>
        <w:tc>
          <w:tcPr>
            <w:tcW w:w="18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xml:space="preserve">Остаток не </w:t>
            </w:r>
            <w:proofErr w:type="gramStart"/>
            <w:r w:rsidRPr="00C4029D">
              <w:rPr>
                <w:rFonts w:ascii="Times New Roman" w:eastAsia="Times New Roman" w:hAnsi="Times New Roman" w:cs="Times New Roman"/>
                <w:lang w:eastAsia="ru-RU"/>
              </w:rPr>
              <w:t>зачисленной</w:t>
            </w:r>
            <w:proofErr w:type="gramEnd"/>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во вклады</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на ________</w:t>
            </w:r>
          </w:p>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(руб.)</w:t>
            </w:r>
          </w:p>
        </w:tc>
      </w:tr>
      <w:tr w:rsidR="007E4317" w:rsidRPr="00C4029D" w:rsidTr="002612A4">
        <w:tc>
          <w:tcPr>
            <w:tcW w:w="24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Тирасполь</w:t>
            </w:r>
          </w:p>
        </w:tc>
        <w:tc>
          <w:tcPr>
            <w:tcW w:w="19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30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8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2612A4">
        <w:tc>
          <w:tcPr>
            <w:tcW w:w="24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Бендеры</w:t>
            </w:r>
          </w:p>
        </w:tc>
        <w:tc>
          <w:tcPr>
            <w:tcW w:w="19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30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8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2612A4">
        <w:tc>
          <w:tcPr>
            <w:tcW w:w="24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Рыбница</w:t>
            </w:r>
          </w:p>
        </w:tc>
        <w:tc>
          <w:tcPr>
            <w:tcW w:w="19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30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8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2612A4">
        <w:tc>
          <w:tcPr>
            <w:tcW w:w="24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Слободзея</w:t>
            </w:r>
          </w:p>
        </w:tc>
        <w:tc>
          <w:tcPr>
            <w:tcW w:w="19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30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8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2612A4">
        <w:tc>
          <w:tcPr>
            <w:tcW w:w="24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Каменка</w:t>
            </w:r>
          </w:p>
        </w:tc>
        <w:tc>
          <w:tcPr>
            <w:tcW w:w="19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30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8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2612A4">
        <w:tc>
          <w:tcPr>
            <w:tcW w:w="24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Дубоссары</w:t>
            </w:r>
          </w:p>
        </w:tc>
        <w:tc>
          <w:tcPr>
            <w:tcW w:w="19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30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8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2612A4">
        <w:tc>
          <w:tcPr>
            <w:tcW w:w="24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Григориополь</w:t>
            </w:r>
          </w:p>
        </w:tc>
        <w:tc>
          <w:tcPr>
            <w:tcW w:w="19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30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8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r w:rsidR="007E4317" w:rsidRPr="00C4029D" w:rsidTr="002612A4">
        <w:tc>
          <w:tcPr>
            <w:tcW w:w="249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Итого</w:t>
            </w:r>
          </w:p>
        </w:tc>
        <w:tc>
          <w:tcPr>
            <w:tcW w:w="19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30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93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c>
          <w:tcPr>
            <w:tcW w:w="18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83354A" w:rsidRPr="00C4029D" w:rsidRDefault="0083354A" w:rsidP="00E924D7">
            <w:pPr>
              <w:spacing w:after="0" w:line="240" w:lineRule="auto"/>
              <w:ind w:firstLine="284"/>
              <w:jc w:val="center"/>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tc>
      </w:tr>
    </w:tbl>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A95295" w:rsidP="00E924D7">
      <w:pPr>
        <w:shd w:val="clear" w:color="auto" w:fill="FFFFFF"/>
        <w:spacing w:after="0" w:line="240" w:lineRule="auto"/>
        <w:ind w:firstLine="284"/>
        <w:rPr>
          <w:rFonts w:ascii="Times New Roman" w:eastAsia="Times New Roman" w:hAnsi="Times New Roman" w:cs="Times New Roman"/>
          <w:lang w:eastAsia="ru-RU"/>
        </w:rPr>
      </w:pPr>
      <w:r>
        <w:rPr>
          <w:rFonts w:ascii="Times New Roman" w:eastAsia="Times New Roman" w:hAnsi="Times New Roman" w:cs="Times New Roman"/>
          <w:lang w:eastAsia="ru-RU"/>
        </w:rPr>
        <w:t>М.П.</w:t>
      </w:r>
      <w:r>
        <w:rPr>
          <w:rFonts w:ascii="Times New Roman" w:eastAsia="Times New Roman" w:hAnsi="Times New Roman" w:cs="Times New Roman"/>
          <w:lang w:eastAsia="ru-RU"/>
        </w:rPr>
        <w:tab/>
      </w:r>
      <w:r w:rsidR="0083354A" w:rsidRPr="00C4029D">
        <w:rPr>
          <w:rFonts w:ascii="Times New Roman" w:eastAsia="Times New Roman" w:hAnsi="Times New Roman" w:cs="Times New Roman"/>
          <w:lang w:eastAsia="ru-RU"/>
        </w:rPr>
        <w:t>Руководитель_____________________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 </w:t>
      </w:r>
    </w:p>
    <w:p w:rsidR="0083354A" w:rsidRPr="00C4029D" w:rsidRDefault="0083354A" w:rsidP="00A95295">
      <w:pPr>
        <w:shd w:val="clear" w:color="auto" w:fill="FFFFFF"/>
        <w:spacing w:after="0" w:line="240" w:lineRule="auto"/>
        <w:ind w:left="708" w:firstLine="708"/>
        <w:rPr>
          <w:rFonts w:ascii="Times New Roman" w:eastAsia="Times New Roman" w:hAnsi="Times New Roman" w:cs="Times New Roman"/>
          <w:lang w:eastAsia="ru-RU"/>
        </w:rPr>
      </w:pPr>
      <w:r w:rsidRPr="00C4029D">
        <w:rPr>
          <w:rFonts w:ascii="Times New Roman" w:eastAsia="Times New Roman" w:hAnsi="Times New Roman" w:cs="Times New Roman"/>
          <w:lang w:eastAsia="ru-RU"/>
        </w:rPr>
        <w:t>Главный бухгалтер________________ Ф.И.О.</w:t>
      </w:r>
    </w:p>
    <w:p w:rsidR="0083354A" w:rsidRPr="00C4029D" w:rsidRDefault="0083354A" w:rsidP="00E924D7">
      <w:pPr>
        <w:shd w:val="clear" w:color="auto" w:fill="FFFFFF"/>
        <w:spacing w:after="0" w:line="240" w:lineRule="auto"/>
        <w:ind w:firstLine="284"/>
        <w:rPr>
          <w:rFonts w:ascii="Times New Roman" w:eastAsia="Times New Roman" w:hAnsi="Times New Roman" w:cs="Times New Roman"/>
          <w:lang w:eastAsia="ru-RU"/>
        </w:rPr>
      </w:pPr>
    </w:p>
    <w:p w:rsidR="0083354A" w:rsidRPr="00A95295"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A95295">
        <w:rPr>
          <w:rFonts w:ascii="Times New Roman" w:eastAsia="Times New Roman" w:hAnsi="Times New Roman" w:cs="Times New Roman"/>
          <w:b/>
          <w:bCs/>
          <w:i/>
          <w:iCs/>
          <w:sz w:val="20"/>
          <w:szCs w:val="20"/>
          <w:lang w:eastAsia="ru-RU"/>
        </w:rPr>
        <w:t>Текст подготовлен ГУ «Юридическая литература» с учетом изменений, внесенных в первоначальную редакцию (Постановление Правительства ПМР от 10.07.13) на основе следующих нормативных актов:</w:t>
      </w:r>
    </w:p>
    <w:p w:rsidR="0083354A" w:rsidRPr="00A95295"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A95295">
        <w:rPr>
          <w:rFonts w:ascii="Times New Roman" w:eastAsia="Times New Roman" w:hAnsi="Times New Roman" w:cs="Times New Roman"/>
          <w:i/>
          <w:iCs/>
          <w:sz w:val="20"/>
          <w:szCs w:val="20"/>
          <w:lang w:eastAsia="ru-RU"/>
        </w:rPr>
        <w:t>Редакция 2 - Постановление Правительства ПМР от 13.03.14 № 73 (САЗ 14-11);</w:t>
      </w:r>
    </w:p>
    <w:p w:rsidR="0083354A" w:rsidRPr="00A95295" w:rsidRDefault="0083354A" w:rsidP="00E924D7">
      <w:pPr>
        <w:shd w:val="clear" w:color="auto" w:fill="FFFFFF"/>
        <w:spacing w:after="0" w:line="240" w:lineRule="auto"/>
        <w:ind w:firstLine="284"/>
        <w:rPr>
          <w:rFonts w:ascii="Times New Roman" w:eastAsia="Times New Roman" w:hAnsi="Times New Roman" w:cs="Times New Roman"/>
          <w:sz w:val="20"/>
          <w:szCs w:val="20"/>
          <w:lang w:eastAsia="ru-RU"/>
        </w:rPr>
      </w:pPr>
      <w:r w:rsidRPr="00A95295">
        <w:rPr>
          <w:rFonts w:ascii="Times New Roman" w:eastAsia="Times New Roman" w:hAnsi="Times New Roman" w:cs="Times New Roman"/>
          <w:i/>
          <w:iCs/>
          <w:sz w:val="20"/>
          <w:szCs w:val="20"/>
          <w:lang w:eastAsia="ru-RU"/>
        </w:rPr>
        <w:t>Редакция 3 - Постановление Правительства ПМР от 14.05.15 № 104 (САЗ 15-20).</w:t>
      </w:r>
    </w:p>
    <w:p w:rsidR="00233B02" w:rsidRPr="00C4029D" w:rsidRDefault="00233B02" w:rsidP="00E924D7">
      <w:pPr>
        <w:spacing w:after="0" w:line="240" w:lineRule="auto"/>
        <w:ind w:firstLine="284"/>
        <w:rPr>
          <w:rFonts w:ascii="Times New Roman" w:hAnsi="Times New Roman" w:cs="Times New Roman"/>
        </w:rPr>
      </w:pPr>
    </w:p>
    <w:sectPr w:rsidR="00233B02" w:rsidRPr="00C4029D" w:rsidSect="00DA7B72">
      <w:pgSz w:w="11906" w:h="16838"/>
      <w:pgMar w:top="284" w:right="566" w:bottom="142"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A2D34"/>
    <w:multiLevelType w:val="hybridMultilevel"/>
    <w:tmpl w:val="A9DAA83E"/>
    <w:lvl w:ilvl="0" w:tplc="A9E08E82">
      <w:start w:val="1"/>
      <w:numFmt w:val="russianLower"/>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nsid w:val="2A0A6D16"/>
    <w:multiLevelType w:val="hybridMultilevel"/>
    <w:tmpl w:val="608C6FFA"/>
    <w:lvl w:ilvl="0" w:tplc="04190011">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2F534047"/>
    <w:multiLevelType w:val="hybridMultilevel"/>
    <w:tmpl w:val="488CAB2C"/>
    <w:lvl w:ilvl="0" w:tplc="04190011">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nsid w:val="4DD363B1"/>
    <w:multiLevelType w:val="hybridMultilevel"/>
    <w:tmpl w:val="B29451B0"/>
    <w:lvl w:ilvl="0" w:tplc="BE04386A">
      <w:start w:val="1"/>
      <w:numFmt w:val="decimal"/>
      <w:lvlText w:val="%1)"/>
      <w:lvlJc w:val="left"/>
      <w:pPr>
        <w:ind w:left="854" w:hanging="57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nsid w:val="72125D00"/>
    <w:multiLevelType w:val="hybridMultilevel"/>
    <w:tmpl w:val="4346561C"/>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nsid w:val="77EA2457"/>
    <w:multiLevelType w:val="hybridMultilevel"/>
    <w:tmpl w:val="B3C28D6E"/>
    <w:lvl w:ilvl="0" w:tplc="47A625FC">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54A"/>
    <w:rsid w:val="00076378"/>
    <w:rsid w:val="00182B8D"/>
    <w:rsid w:val="002279B1"/>
    <w:rsid w:val="00233B02"/>
    <w:rsid w:val="002612A4"/>
    <w:rsid w:val="0028083D"/>
    <w:rsid w:val="002D0FDE"/>
    <w:rsid w:val="00314B0E"/>
    <w:rsid w:val="00332A96"/>
    <w:rsid w:val="00367095"/>
    <w:rsid w:val="00390387"/>
    <w:rsid w:val="003C047B"/>
    <w:rsid w:val="00464488"/>
    <w:rsid w:val="00473340"/>
    <w:rsid w:val="004A53F1"/>
    <w:rsid w:val="004D401D"/>
    <w:rsid w:val="004D4E18"/>
    <w:rsid w:val="004F1808"/>
    <w:rsid w:val="00564ACB"/>
    <w:rsid w:val="00650C4F"/>
    <w:rsid w:val="00654A85"/>
    <w:rsid w:val="0069799E"/>
    <w:rsid w:val="006B7320"/>
    <w:rsid w:val="006F4668"/>
    <w:rsid w:val="007120C8"/>
    <w:rsid w:val="00753427"/>
    <w:rsid w:val="007D785A"/>
    <w:rsid w:val="007E1E90"/>
    <w:rsid w:val="007E4317"/>
    <w:rsid w:val="008069F4"/>
    <w:rsid w:val="0083354A"/>
    <w:rsid w:val="0084244D"/>
    <w:rsid w:val="00896DCA"/>
    <w:rsid w:val="008A4091"/>
    <w:rsid w:val="008D3C00"/>
    <w:rsid w:val="009567CA"/>
    <w:rsid w:val="00976126"/>
    <w:rsid w:val="00987098"/>
    <w:rsid w:val="00993845"/>
    <w:rsid w:val="00A95295"/>
    <w:rsid w:val="00AE6CC2"/>
    <w:rsid w:val="00AE7A0F"/>
    <w:rsid w:val="00B275A0"/>
    <w:rsid w:val="00BB033A"/>
    <w:rsid w:val="00BB0758"/>
    <w:rsid w:val="00BB2E6E"/>
    <w:rsid w:val="00BF512E"/>
    <w:rsid w:val="00C34289"/>
    <w:rsid w:val="00C4029D"/>
    <w:rsid w:val="00C61C56"/>
    <w:rsid w:val="00C62AC2"/>
    <w:rsid w:val="00CA706C"/>
    <w:rsid w:val="00CB4778"/>
    <w:rsid w:val="00D03819"/>
    <w:rsid w:val="00D42281"/>
    <w:rsid w:val="00D6673B"/>
    <w:rsid w:val="00DA7B72"/>
    <w:rsid w:val="00DC46FB"/>
    <w:rsid w:val="00E04062"/>
    <w:rsid w:val="00E10830"/>
    <w:rsid w:val="00E410CA"/>
    <w:rsid w:val="00E924D7"/>
    <w:rsid w:val="00EE7422"/>
    <w:rsid w:val="00F074B8"/>
    <w:rsid w:val="00F13681"/>
    <w:rsid w:val="00F76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83354A"/>
  </w:style>
  <w:style w:type="paragraph" w:styleId="a3">
    <w:name w:val="Normal (Web)"/>
    <w:basedOn w:val="a"/>
    <w:uiPriority w:val="99"/>
    <w:unhideWhenUsed/>
    <w:rsid w:val="008335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3354A"/>
    <w:rPr>
      <w:b/>
      <w:bCs/>
    </w:rPr>
  </w:style>
  <w:style w:type="character" w:styleId="a5">
    <w:name w:val="Emphasis"/>
    <w:basedOn w:val="a0"/>
    <w:uiPriority w:val="20"/>
    <w:qFormat/>
    <w:rsid w:val="0083354A"/>
    <w:rPr>
      <w:i/>
      <w:iCs/>
    </w:rPr>
  </w:style>
  <w:style w:type="character" w:customStyle="1" w:styleId="apple-converted-space">
    <w:name w:val="apple-converted-space"/>
    <w:basedOn w:val="a0"/>
    <w:rsid w:val="0083354A"/>
  </w:style>
  <w:style w:type="character" w:styleId="a6">
    <w:name w:val="Hyperlink"/>
    <w:basedOn w:val="a0"/>
    <w:uiPriority w:val="99"/>
    <w:semiHidden/>
    <w:unhideWhenUsed/>
    <w:rsid w:val="00BB0758"/>
    <w:rPr>
      <w:color w:val="0000FF"/>
      <w:u w:val="single"/>
    </w:rPr>
  </w:style>
  <w:style w:type="paragraph" w:styleId="a7">
    <w:name w:val="List Paragraph"/>
    <w:basedOn w:val="a"/>
    <w:uiPriority w:val="34"/>
    <w:qFormat/>
    <w:rsid w:val="00F13681"/>
    <w:pPr>
      <w:ind w:left="720"/>
      <w:contextualSpacing/>
    </w:pPr>
  </w:style>
  <w:style w:type="paragraph" w:styleId="a8">
    <w:name w:val="Balloon Text"/>
    <w:basedOn w:val="a"/>
    <w:link w:val="a9"/>
    <w:uiPriority w:val="99"/>
    <w:semiHidden/>
    <w:unhideWhenUsed/>
    <w:rsid w:val="00B275A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275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83354A"/>
  </w:style>
  <w:style w:type="paragraph" w:styleId="a3">
    <w:name w:val="Normal (Web)"/>
    <w:basedOn w:val="a"/>
    <w:uiPriority w:val="99"/>
    <w:unhideWhenUsed/>
    <w:rsid w:val="008335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3354A"/>
    <w:rPr>
      <w:b/>
      <w:bCs/>
    </w:rPr>
  </w:style>
  <w:style w:type="character" w:styleId="a5">
    <w:name w:val="Emphasis"/>
    <w:basedOn w:val="a0"/>
    <w:uiPriority w:val="20"/>
    <w:qFormat/>
    <w:rsid w:val="0083354A"/>
    <w:rPr>
      <w:i/>
      <w:iCs/>
    </w:rPr>
  </w:style>
  <w:style w:type="character" w:customStyle="1" w:styleId="apple-converted-space">
    <w:name w:val="apple-converted-space"/>
    <w:basedOn w:val="a0"/>
    <w:rsid w:val="0083354A"/>
  </w:style>
  <w:style w:type="character" w:styleId="a6">
    <w:name w:val="Hyperlink"/>
    <w:basedOn w:val="a0"/>
    <w:uiPriority w:val="99"/>
    <w:semiHidden/>
    <w:unhideWhenUsed/>
    <w:rsid w:val="00BB0758"/>
    <w:rPr>
      <w:color w:val="0000FF"/>
      <w:u w:val="single"/>
    </w:rPr>
  </w:style>
  <w:style w:type="paragraph" w:styleId="a7">
    <w:name w:val="List Paragraph"/>
    <w:basedOn w:val="a"/>
    <w:uiPriority w:val="34"/>
    <w:qFormat/>
    <w:rsid w:val="00F13681"/>
    <w:pPr>
      <w:ind w:left="720"/>
      <w:contextualSpacing/>
    </w:pPr>
  </w:style>
  <w:style w:type="paragraph" w:styleId="a8">
    <w:name w:val="Balloon Text"/>
    <w:basedOn w:val="a"/>
    <w:link w:val="a9"/>
    <w:uiPriority w:val="99"/>
    <w:semiHidden/>
    <w:unhideWhenUsed/>
    <w:rsid w:val="00B275A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27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63317">
      <w:bodyDiv w:val="1"/>
      <w:marLeft w:val="0"/>
      <w:marRight w:val="0"/>
      <w:marTop w:val="0"/>
      <w:marBottom w:val="0"/>
      <w:divBdr>
        <w:top w:val="none" w:sz="0" w:space="0" w:color="auto"/>
        <w:left w:val="none" w:sz="0" w:space="0" w:color="auto"/>
        <w:bottom w:val="none" w:sz="0" w:space="0" w:color="auto"/>
        <w:right w:val="none" w:sz="0" w:space="0" w:color="auto"/>
      </w:divBdr>
    </w:div>
    <w:div w:id="164528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15</Pages>
  <Words>6481</Words>
  <Characters>36943</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Надежда Хлебник</dc:creator>
  <cp:lastModifiedBy>Надежда Хлебник</cp:lastModifiedBy>
  <cp:revision>35</cp:revision>
  <cp:lastPrinted>2017-04-28T11:29:00Z</cp:lastPrinted>
  <dcterms:created xsi:type="dcterms:W3CDTF">2017-04-18T07:02:00Z</dcterms:created>
  <dcterms:modified xsi:type="dcterms:W3CDTF">2018-05-23T08:38:00Z</dcterms:modified>
</cp:coreProperties>
</file>