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8" w:type="dxa"/>
        <w:jc w:val="center"/>
        <w:tblInd w:w="2361" w:type="dxa"/>
        <w:tblLayout w:type="fixed"/>
        <w:tblLook w:val="00A0"/>
      </w:tblPr>
      <w:tblGrid>
        <w:gridCol w:w="4188"/>
        <w:gridCol w:w="1377"/>
        <w:gridCol w:w="4313"/>
      </w:tblGrid>
      <w:tr w:rsidR="009774B9" w:rsidRPr="009774B9" w:rsidTr="00141FC7">
        <w:trPr>
          <w:trHeight w:val="1071"/>
          <w:jc w:val="center"/>
        </w:trPr>
        <w:tc>
          <w:tcPr>
            <w:tcW w:w="4188" w:type="dxa"/>
            <w:vAlign w:val="center"/>
          </w:tcPr>
          <w:p w:rsidR="009774B9" w:rsidRPr="009774B9" w:rsidRDefault="009774B9" w:rsidP="009774B9">
            <w:pPr>
              <w:jc w:val="center"/>
              <w:rPr>
                <w:b/>
              </w:rPr>
            </w:pPr>
            <w:r w:rsidRPr="009774B9">
              <w:rPr>
                <w:b/>
              </w:rPr>
              <w:t xml:space="preserve">МИНИСТЕРУЛ ПРОТЕКЦИЕЙ СОЧИАЛЕ ШИ МУНЧИЙ </w:t>
            </w:r>
            <w:proofErr w:type="gramStart"/>
            <w:r w:rsidRPr="009774B9">
              <w:rPr>
                <w:b/>
              </w:rPr>
              <w:t>АЛ</w:t>
            </w:r>
            <w:proofErr w:type="gramEnd"/>
            <w:r w:rsidRPr="009774B9">
              <w:rPr>
                <w:b/>
              </w:rPr>
              <w:t xml:space="preserve"> РЕПУБЛИЧИЙ МОЛДОВЕНЕШТЬ НИСТРЕНЕ</w:t>
            </w:r>
          </w:p>
        </w:tc>
        <w:tc>
          <w:tcPr>
            <w:tcW w:w="1377" w:type="dxa"/>
            <w:vAlign w:val="center"/>
          </w:tcPr>
          <w:p w:rsidR="009774B9" w:rsidRPr="009774B9" w:rsidRDefault="009774B9" w:rsidP="009774B9">
            <w:pPr>
              <w:jc w:val="center"/>
            </w:pPr>
            <w:r w:rsidRPr="009774B9">
              <w:rPr>
                <w:noProof/>
              </w:rPr>
              <w:drawing>
                <wp:inline distT="0" distB="0" distL="0" distR="0">
                  <wp:extent cx="714375" cy="7048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  <w:vAlign w:val="center"/>
          </w:tcPr>
          <w:p w:rsidR="009774B9" w:rsidRPr="009774B9" w:rsidRDefault="009774B9" w:rsidP="009774B9">
            <w:pPr>
              <w:jc w:val="center"/>
              <w:rPr>
                <w:b/>
              </w:rPr>
            </w:pPr>
            <w:r w:rsidRPr="009774B9">
              <w:rPr>
                <w:b/>
              </w:rPr>
              <w:t>МІНІСТЕРСТВО</w:t>
            </w:r>
          </w:p>
          <w:p w:rsidR="009774B9" w:rsidRPr="009774B9" w:rsidRDefault="009774B9" w:rsidP="009774B9">
            <w:pPr>
              <w:jc w:val="center"/>
              <w:rPr>
                <w:b/>
              </w:rPr>
            </w:pPr>
            <w:r w:rsidRPr="009774B9">
              <w:rPr>
                <w:b/>
              </w:rPr>
              <w:t>З СОЦІАЛЬНОГО ЗАХИСТУ ТА ПРАЦІПРИДНІСТРОВСЬКОЇ МОЛДАВСЬКОЇ РЕСПУБЛІКИ</w:t>
            </w:r>
          </w:p>
          <w:p w:rsidR="009774B9" w:rsidRPr="009774B9" w:rsidRDefault="009774B9" w:rsidP="009774B9">
            <w:pPr>
              <w:jc w:val="center"/>
              <w:rPr>
                <w:b/>
              </w:rPr>
            </w:pPr>
          </w:p>
        </w:tc>
      </w:tr>
    </w:tbl>
    <w:p w:rsidR="009774B9" w:rsidRPr="009774B9" w:rsidRDefault="009774B9" w:rsidP="009774B9">
      <w:pPr>
        <w:jc w:val="center"/>
        <w:rPr>
          <w:b/>
        </w:rPr>
      </w:pPr>
    </w:p>
    <w:p w:rsidR="009774B9" w:rsidRPr="009774B9" w:rsidRDefault="009774B9" w:rsidP="009774B9">
      <w:pPr>
        <w:jc w:val="center"/>
        <w:rPr>
          <w:b/>
        </w:rPr>
      </w:pPr>
      <w:r w:rsidRPr="009774B9">
        <w:rPr>
          <w:b/>
        </w:rPr>
        <w:t>МИНИСТЕРСТВО</w:t>
      </w:r>
    </w:p>
    <w:p w:rsidR="009774B9" w:rsidRPr="009774B9" w:rsidRDefault="009774B9" w:rsidP="009774B9">
      <w:pPr>
        <w:jc w:val="center"/>
        <w:rPr>
          <w:b/>
        </w:rPr>
      </w:pPr>
      <w:r w:rsidRPr="009774B9">
        <w:rPr>
          <w:b/>
        </w:rPr>
        <w:t>ПО СОЦИАЛЬНОЙ ЗАЩИТЕ И ТРУДУ</w:t>
      </w:r>
    </w:p>
    <w:p w:rsidR="009774B9" w:rsidRPr="009774B9" w:rsidRDefault="009774B9" w:rsidP="009774B9">
      <w:pPr>
        <w:jc w:val="center"/>
        <w:rPr>
          <w:i/>
        </w:rPr>
      </w:pPr>
      <w:r w:rsidRPr="009774B9">
        <w:rPr>
          <w:b/>
        </w:rPr>
        <w:t>ПРИДНЕСТРОВСКОЙ МОЛДАВСКОЙ РЕСПУБЛИКИ</w:t>
      </w:r>
    </w:p>
    <w:p w:rsidR="009774B9" w:rsidRPr="009774B9" w:rsidRDefault="009774B9" w:rsidP="009774B9">
      <w:pPr>
        <w:jc w:val="center"/>
        <w:rPr>
          <w:sz w:val="24"/>
          <w:szCs w:val="24"/>
        </w:rPr>
      </w:pPr>
    </w:p>
    <w:p w:rsidR="006F2985" w:rsidRDefault="006F2985" w:rsidP="009774B9">
      <w:pPr>
        <w:jc w:val="center"/>
        <w:rPr>
          <w:sz w:val="24"/>
          <w:szCs w:val="24"/>
        </w:rPr>
      </w:pPr>
    </w:p>
    <w:p w:rsidR="006F2985" w:rsidRPr="00FF4E20" w:rsidRDefault="006F2985" w:rsidP="00515179">
      <w:pPr>
        <w:ind w:firstLine="851"/>
        <w:jc w:val="center"/>
        <w:rPr>
          <w:sz w:val="24"/>
          <w:szCs w:val="24"/>
        </w:rPr>
      </w:pPr>
    </w:p>
    <w:p w:rsidR="006F2985" w:rsidRPr="009774B9" w:rsidRDefault="006F2985" w:rsidP="006A671F">
      <w:pPr>
        <w:pStyle w:val="3"/>
        <w:jc w:val="center"/>
        <w:rPr>
          <w:color w:val="FFFFFF"/>
          <w:sz w:val="24"/>
          <w:szCs w:val="24"/>
          <w:u w:val="single"/>
        </w:rPr>
      </w:pPr>
      <w:r w:rsidRPr="009774B9">
        <w:rPr>
          <w:sz w:val="24"/>
          <w:szCs w:val="24"/>
        </w:rPr>
        <w:t>«</w:t>
      </w:r>
      <w:r w:rsidR="006A671F" w:rsidRPr="006A671F">
        <w:rPr>
          <w:sz w:val="24"/>
          <w:szCs w:val="24"/>
        </w:rPr>
        <w:t>_</w:t>
      </w:r>
      <w:r w:rsidR="0069574B">
        <w:rPr>
          <w:sz w:val="24"/>
          <w:szCs w:val="24"/>
        </w:rPr>
        <w:t>15</w:t>
      </w:r>
      <w:r w:rsidR="006A671F" w:rsidRPr="006A671F">
        <w:rPr>
          <w:sz w:val="24"/>
          <w:szCs w:val="24"/>
        </w:rPr>
        <w:t>_</w:t>
      </w:r>
      <w:r w:rsidRPr="009774B9">
        <w:rPr>
          <w:sz w:val="24"/>
          <w:szCs w:val="24"/>
        </w:rPr>
        <w:t>»</w:t>
      </w:r>
      <w:r w:rsidR="00F73B9B" w:rsidRPr="00F73B9B">
        <w:rPr>
          <w:sz w:val="24"/>
          <w:szCs w:val="24"/>
        </w:rPr>
        <w:t xml:space="preserve">  </w:t>
      </w:r>
      <w:r w:rsidR="0069574B">
        <w:rPr>
          <w:sz w:val="24"/>
          <w:szCs w:val="24"/>
        </w:rPr>
        <w:t>февраля</w:t>
      </w:r>
      <w:r w:rsidR="00F73B9B" w:rsidRPr="00F73B9B">
        <w:rPr>
          <w:sz w:val="24"/>
          <w:szCs w:val="24"/>
        </w:rPr>
        <w:t xml:space="preserve"> </w:t>
      </w:r>
      <w:r w:rsidRPr="009774B9">
        <w:rPr>
          <w:sz w:val="24"/>
          <w:szCs w:val="24"/>
        </w:rPr>
        <w:t xml:space="preserve"> 2013 г.   </w:t>
      </w:r>
      <w:r w:rsidR="00F73B9B" w:rsidRPr="00F73B9B">
        <w:rPr>
          <w:sz w:val="24"/>
          <w:szCs w:val="24"/>
        </w:rPr>
        <w:t xml:space="preserve">              </w:t>
      </w:r>
      <w:r w:rsidRPr="009774B9">
        <w:rPr>
          <w:sz w:val="24"/>
          <w:szCs w:val="24"/>
        </w:rPr>
        <w:t xml:space="preserve">г. Тирасполь                         № </w:t>
      </w:r>
      <w:r w:rsidR="0069574B">
        <w:rPr>
          <w:sz w:val="24"/>
          <w:szCs w:val="24"/>
        </w:rPr>
        <w:t>20</w:t>
      </w:r>
      <w:r w:rsidRPr="009774B9">
        <w:rPr>
          <w:color w:val="FFFFFF"/>
          <w:sz w:val="24"/>
          <w:szCs w:val="24"/>
          <w:u w:val="single"/>
        </w:rPr>
        <w:t>3</w:t>
      </w:r>
    </w:p>
    <w:p w:rsidR="006F2985" w:rsidRPr="009774B9" w:rsidRDefault="006F2985" w:rsidP="00515179">
      <w:pPr>
        <w:ind w:firstLine="851"/>
        <w:rPr>
          <w:sz w:val="24"/>
          <w:szCs w:val="24"/>
        </w:rPr>
      </w:pPr>
    </w:p>
    <w:p w:rsidR="0071022A" w:rsidRPr="00EB1EB5" w:rsidRDefault="0071022A" w:rsidP="00515179">
      <w:pPr>
        <w:ind w:firstLine="851"/>
      </w:pPr>
    </w:p>
    <w:p w:rsidR="006F2985" w:rsidRPr="00FF4E20" w:rsidRDefault="006F2985" w:rsidP="00515179">
      <w:pPr>
        <w:pStyle w:val="a5"/>
        <w:ind w:firstLine="851"/>
        <w:jc w:val="center"/>
        <w:rPr>
          <w:b/>
          <w:sz w:val="24"/>
          <w:szCs w:val="24"/>
        </w:rPr>
      </w:pPr>
      <w:proofErr w:type="gramStart"/>
      <w:r w:rsidRPr="00FF4E20">
        <w:rPr>
          <w:b/>
          <w:sz w:val="24"/>
          <w:szCs w:val="24"/>
        </w:rPr>
        <w:t>П</w:t>
      </w:r>
      <w:proofErr w:type="gramEnd"/>
      <w:r w:rsidRPr="00FF4E20">
        <w:rPr>
          <w:b/>
          <w:sz w:val="24"/>
          <w:szCs w:val="24"/>
        </w:rPr>
        <w:t xml:space="preserve"> Р И К А З</w:t>
      </w:r>
    </w:p>
    <w:p w:rsidR="0071022A" w:rsidRPr="00FF4E20" w:rsidRDefault="0071022A" w:rsidP="00515179">
      <w:pPr>
        <w:ind w:firstLine="851"/>
        <w:jc w:val="center"/>
        <w:rPr>
          <w:b/>
          <w:sz w:val="24"/>
          <w:szCs w:val="24"/>
        </w:rPr>
      </w:pPr>
    </w:p>
    <w:p w:rsidR="006F2985" w:rsidRPr="00FF4E20" w:rsidRDefault="006F2985" w:rsidP="00515179">
      <w:pPr>
        <w:ind w:firstLine="851"/>
        <w:jc w:val="center"/>
        <w:rPr>
          <w:b/>
          <w:sz w:val="24"/>
          <w:szCs w:val="24"/>
        </w:rPr>
      </w:pPr>
      <w:proofErr w:type="gramStart"/>
      <w:r w:rsidRPr="00FF4E20">
        <w:rPr>
          <w:b/>
          <w:sz w:val="24"/>
          <w:szCs w:val="24"/>
        </w:rPr>
        <w:t xml:space="preserve">Об утверждении Положения "О порядке назначения и выплаты ежемесячной денежной компенсации в возмещение вреда гражданам, ставшим инвалидами, получившим или перенесшим лучевую болезнь, другие заболевания вследствие катастрофы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</w:t>
      </w:r>
      <w:proofErr w:type="gramEnd"/>
    </w:p>
    <w:p w:rsidR="006F2985" w:rsidRDefault="006F2985" w:rsidP="00515179">
      <w:pPr>
        <w:ind w:firstLine="851"/>
        <w:jc w:val="center"/>
        <w:rPr>
          <w:b/>
          <w:sz w:val="24"/>
          <w:szCs w:val="24"/>
        </w:rPr>
      </w:pPr>
      <w:r w:rsidRPr="00FF4E20">
        <w:rPr>
          <w:b/>
          <w:sz w:val="24"/>
          <w:szCs w:val="24"/>
        </w:rPr>
        <w:t xml:space="preserve">в реку </w:t>
      </w:r>
      <w:proofErr w:type="spellStart"/>
      <w:r w:rsidRPr="00FF4E20">
        <w:rPr>
          <w:b/>
          <w:sz w:val="24"/>
          <w:szCs w:val="24"/>
        </w:rPr>
        <w:t>Теча</w:t>
      </w:r>
      <w:proofErr w:type="spellEnd"/>
      <w:r w:rsidRPr="00FF4E20">
        <w:rPr>
          <w:b/>
          <w:sz w:val="24"/>
          <w:szCs w:val="24"/>
        </w:rPr>
        <w:t>"</w:t>
      </w:r>
    </w:p>
    <w:p w:rsidR="006F2985" w:rsidRDefault="009A22B2" w:rsidP="00515179">
      <w:pPr>
        <w:ind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(САЗ 13-11)</w:t>
      </w:r>
    </w:p>
    <w:p w:rsidR="0071022A" w:rsidRPr="00FF4E20" w:rsidRDefault="0071022A" w:rsidP="00515179">
      <w:pPr>
        <w:ind w:firstLine="851"/>
        <w:jc w:val="center"/>
        <w:rPr>
          <w:b/>
          <w:sz w:val="24"/>
          <w:szCs w:val="24"/>
        </w:rPr>
      </w:pPr>
    </w:p>
    <w:p w:rsidR="009774B9" w:rsidRDefault="009774B9" w:rsidP="009774B9">
      <w:pPr>
        <w:ind w:firstLine="851"/>
        <w:jc w:val="both"/>
        <w:rPr>
          <w:sz w:val="24"/>
          <w:szCs w:val="24"/>
        </w:rPr>
      </w:pPr>
      <w:proofErr w:type="gramStart"/>
      <w:r w:rsidRPr="009774B9">
        <w:rPr>
          <w:sz w:val="24"/>
          <w:szCs w:val="24"/>
        </w:rPr>
        <w:t>В связи с принятием Закона Приднестровской Молдавской Республики от 16 октября 2012 года № 200-З-</w:t>
      </w:r>
      <w:r w:rsidRPr="009774B9">
        <w:rPr>
          <w:sz w:val="24"/>
          <w:szCs w:val="24"/>
          <w:lang w:val="en-US"/>
        </w:rPr>
        <w:t>V</w:t>
      </w:r>
      <w:r w:rsidRPr="009774B9">
        <w:rPr>
          <w:sz w:val="24"/>
          <w:szCs w:val="24"/>
        </w:rPr>
        <w:t xml:space="preserve"> "О Едином государственном фонде социального страхования Приднестровской Молдавской Республики" (САЗ 12-43) и в соответствии с Постановлением Правительства Приднестровской Молдавской Республики от 28 июня 2012 года №59 "О передаче ряда функций в ведение Министерства по социальной защите и труду Приднестровской Молдавской Республики" (САЗ 12-27)</w:t>
      </w:r>
      <w:r w:rsidR="0069574B">
        <w:rPr>
          <w:sz w:val="24"/>
          <w:szCs w:val="24"/>
        </w:rPr>
        <w:t>,с изменением, внесеннымПостановлением</w:t>
      </w:r>
      <w:proofErr w:type="gramEnd"/>
      <w:r w:rsidR="0069574B">
        <w:rPr>
          <w:sz w:val="24"/>
          <w:szCs w:val="24"/>
        </w:rPr>
        <w:t xml:space="preserve"> </w:t>
      </w:r>
      <w:r w:rsidR="0069574B" w:rsidRPr="002061EB">
        <w:rPr>
          <w:sz w:val="24"/>
          <w:szCs w:val="24"/>
        </w:rPr>
        <w:t>Приднестровской Молдавской Республики</w:t>
      </w:r>
      <w:r w:rsidR="0069574B">
        <w:rPr>
          <w:sz w:val="24"/>
          <w:szCs w:val="24"/>
        </w:rPr>
        <w:t xml:space="preserve"> от 29 ноября 2012 года № 126 (САЗ 12-50),</w:t>
      </w:r>
      <w:r w:rsidRPr="009774B9">
        <w:rPr>
          <w:sz w:val="24"/>
          <w:szCs w:val="24"/>
        </w:rPr>
        <w:t xml:space="preserve"> и Законом Приднестровской Молдавской Республики от 11 января 2010 года № 8-З-</w:t>
      </w:r>
      <w:r w:rsidRPr="009774B9">
        <w:rPr>
          <w:sz w:val="24"/>
          <w:szCs w:val="24"/>
          <w:lang w:val="en-US"/>
        </w:rPr>
        <w:t>IV</w:t>
      </w:r>
      <w:r w:rsidRPr="009774B9">
        <w:rPr>
          <w:sz w:val="24"/>
          <w:szCs w:val="24"/>
        </w:rPr>
        <w:t xml:space="preserve"> "О социальной защите граждан, пострадавших </w:t>
      </w:r>
      <w:proofErr w:type="gramStart"/>
      <w:r w:rsidRPr="009774B9">
        <w:rPr>
          <w:sz w:val="24"/>
          <w:szCs w:val="24"/>
        </w:rPr>
        <w:t>вследствие</w:t>
      </w:r>
      <w:proofErr w:type="gramEnd"/>
      <w:r w:rsidRPr="009774B9">
        <w:rPr>
          <w:sz w:val="24"/>
          <w:szCs w:val="24"/>
        </w:rPr>
        <w:t xml:space="preserve"> Чернобыльской катастрофы и иных радиационных или техногенных катастроф" (САЗ 10-02), с </w:t>
      </w:r>
      <w:r w:rsidR="0069574B">
        <w:rPr>
          <w:sz w:val="24"/>
          <w:szCs w:val="24"/>
        </w:rPr>
        <w:t xml:space="preserve">изменениями </w:t>
      </w:r>
      <w:r w:rsidR="0053547B">
        <w:rPr>
          <w:sz w:val="24"/>
          <w:szCs w:val="24"/>
        </w:rPr>
        <w:t xml:space="preserve">и </w:t>
      </w:r>
      <w:r w:rsidRPr="009774B9">
        <w:rPr>
          <w:sz w:val="24"/>
          <w:szCs w:val="24"/>
        </w:rPr>
        <w:t>дополнениями, внесенными законами Приднестровской Молдавской Республики от 21 апреля 2011 года № 30-ЗД-</w:t>
      </w:r>
      <w:r w:rsidRPr="009774B9">
        <w:rPr>
          <w:sz w:val="24"/>
          <w:szCs w:val="24"/>
          <w:lang w:val="en-US"/>
        </w:rPr>
        <w:t>V</w:t>
      </w:r>
      <w:r w:rsidRPr="009774B9">
        <w:rPr>
          <w:sz w:val="24"/>
          <w:szCs w:val="24"/>
        </w:rPr>
        <w:t xml:space="preserve"> (САЗ 11-</w:t>
      </w:r>
      <w:r w:rsidR="008940E5">
        <w:rPr>
          <w:sz w:val="24"/>
          <w:szCs w:val="24"/>
        </w:rPr>
        <w:t>1</w:t>
      </w:r>
      <w:r w:rsidRPr="009774B9">
        <w:rPr>
          <w:sz w:val="24"/>
          <w:szCs w:val="24"/>
        </w:rPr>
        <w:t>6), от 5 июля 2012 года № 122-ЗИД-</w:t>
      </w:r>
      <w:r w:rsidRPr="009774B9">
        <w:rPr>
          <w:sz w:val="24"/>
          <w:szCs w:val="24"/>
          <w:lang w:val="en-US"/>
        </w:rPr>
        <w:t>V</w:t>
      </w:r>
      <w:r w:rsidRPr="009774B9">
        <w:rPr>
          <w:sz w:val="24"/>
          <w:szCs w:val="24"/>
        </w:rPr>
        <w:t xml:space="preserve"> (САЗ 12-28), приказываю:</w:t>
      </w:r>
    </w:p>
    <w:p w:rsidR="0071022A" w:rsidRPr="009774B9" w:rsidRDefault="0071022A" w:rsidP="009774B9">
      <w:pPr>
        <w:ind w:firstLine="851"/>
        <w:jc w:val="both"/>
        <w:rPr>
          <w:sz w:val="24"/>
          <w:szCs w:val="24"/>
        </w:rPr>
      </w:pPr>
    </w:p>
    <w:p w:rsidR="006F2985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1. Утвердить Положение "О порядке назначения и выплаты ежемесячной денежной компенсации в возмещение вреда гражданам, ставшим инвалидами, получившим или перенесшим лучевую болезнь, другие заболевания вследствие катастрофы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FF4E20">
        <w:rPr>
          <w:sz w:val="24"/>
          <w:szCs w:val="24"/>
        </w:rPr>
        <w:t>Теча</w:t>
      </w:r>
      <w:proofErr w:type="spellEnd"/>
      <w:proofErr w:type="gramStart"/>
      <w:r w:rsidRPr="00FF4E20">
        <w:rPr>
          <w:sz w:val="24"/>
          <w:szCs w:val="24"/>
        </w:rPr>
        <w:t>"(</w:t>
      </w:r>
      <w:proofErr w:type="gramEnd"/>
      <w:r w:rsidR="001D25E6">
        <w:rPr>
          <w:sz w:val="24"/>
          <w:szCs w:val="24"/>
        </w:rPr>
        <w:t>П</w:t>
      </w:r>
      <w:r w:rsidRPr="00FF4E20">
        <w:rPr>
          <w:sz w:val="24"/>
          <w:szCs w:val="24"/>
        </w:rPr>
        <w:t>риложение к настоящему Приказу).</w:t>
      </w:r>
    </w:p>
    <w:p w:rsidR="0071022A" w:rsidRPr="00FF4E20" w:rsidRDefault="0071022A" w:rsidP="00515179">
      <w:pPr>
        <w:ind w:firstLine="851"/>
        <w:jc w:val="both"/>
        <w:rPr>
          <w:sz w:val="24"/>
          <w:szCs w:val="24"/>
        </w:rPr>
      </w:pPr>
    </w:p>
    <w:p w:rsidR="006F2985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2. Направить настоящий Приказ в Министерство юстиции Приднестровской Молдавской Республики на государственную регистрацию.</w:t>
      </w:r>
    </w:p>
    <w:p w:rsidR="0071022A" w:rsidRDefault="0071022A" w:rsidP="00515179">
      <w:pPr>
        <w:ind w:firstLine="851"/>
        <w:jc w:val="both"/>
        <w:rPr>
          <w:sz w:val="24"/>
          <w:szCs w:val="24"/>
        </w:rPr>
      </w:pPr>
    </w:p>
    <w:p w:rsidR="0071022A" w:rsidRDefault="009774B9" w:rsidP="00515179">
      <w:pPr>
        <w:ind w:firstLine="851"/>
        <w:jc w:val="both"/>
        <w:rPr>
          <w:sz w:val="24"/>
          <w:szCs w:val="24"/>
        </w:rPr>
      </w:pPr>
      <w:r w:rsidRPr="009666A6">
        <w:rPr>
          <w:sz w:val="24"/>
          <w:szCs w:val="24"/>
        </w:rPr>
        <w:t xml:space="preserve">3. Считать утратившим силу Приказ Министерства </w:t>
      </w:r>
      <w:r w:rsidR="0053547B">
        <w:rPr>
          <w:sz w:val="24"/>
          <w:szCs w:val="24"/>
        </w:rPr>
        <w:t>з</w:t>
      </w:r>
      <w:r w:rsidRPr="009666A6">
        <w:rPr>
          <w:sz w:val="24"/>
          <w:szCs w:val="24"/>
        </w:rPr>
        <w:t xml:space="preserve">дравоохранения и социальной защиты </w:t>
      </w:r>
      <w:r w:rsidR="0053547B" w:rsidRPr="00FF4E20">
        <w:rPr>
          <w:sz w:val="24"/>
          <w:szCs w:val="24"/>
        </w:rPr>
        <w:t xml:space="preserve">Приднестровской Молдавской Республики </w:t>
      </w:r>
      <w:r w:rsidRPr="009666A6">
        <w:rPr>
          <w:sz w:val="24"/>
          <w:szCs w:val="24"/>
        </w:rPr>
        <w:t xml:space="preserve">от </w:t>
      </w:r>
      <w:r w:rsidR="00D96B54">
        <w:rPr>
          <w:sz w:val="24"/>
          <w:szCs w:val="24"/>
        </w:rPr>
        <w:t>24</w:t>
      </w:r>
      <w:r>
        <w:rPr>
          <w:sz w:val="24"/>
          <w:szCs w:val="24"/>
        </w:rPr>
        <w:t>ноября</w:t>
      </w:r>
      <w:r w:rsidRPr="009666A6">
        <w:rPr>
          <w:sz w:val="24"/>
          <w:szCs w:val="24"/>
        </w:rPr>
        <w:t xml:space="preserve"> 20</w:t>
      </w:r>
      <w:r>
        <w:rPr>
          <w:sz w:val="24"/>
          <w:szCs w:val="24"/>
        </w:rPr>
        <w:t>10</w:t>
      </w:r>
      <w:r w:rsidRPr="009666A6">
        <w:rPr>
          <w:sz w:val="24"/>
          <w:szCs w:val="24"/>
        </w:rPr>
        <w:t xml:space="preserve"> года № </w:t>
      </w:r>
      <w:r>
        <w:rPr>
          <w:sz w:val="24"/>
          <w:szCs w:val="24"/>
        </w:rPr>
        <w:t>5</w:t>
      </w:r>
      <w:r w:rsidR="00D96B54">
        <w:rPr>
          <w:sz w:val="24"/>
          <w:szCs w:val="24"/>
        </w:rPr>
        <w:t>86</w:t>
      </w:r>
      <w:r w:rsidRPr="009666A6">
        <w:rPr>
          <w:sz w:val="24"/>
          <w:szCs w:val="24"/>
        </w:rPr>
        <w:t>"Об</w:t>
      </w:r>
      <w:r>
        <w:rPr>
          <w:sz w:val="24"/>
          <w:szCs w:val="24"/>
        </w:rPr>
        <w:t xml:space="preserve"> утверждении Положения</w:t>
      </w:r>
      <w:proofErr w:type="gramStart"/>
      <w:r w:rsidR="00DD561F" w:rsidRPr="00DD561F">
        <w:rPr>
          <w:sz w:val="24"/>
          <w:szCs w:val="24"/>
        </w:rPr>
        <w:t>"О</w:t>
      </w:r>
      <w:proofErr w:type="gramEnd"/>
      <w:r w:rsidR="00DD561F" w:rsidRPr="00DD561F">
        <w:rPr>
          <w:sz w:val="24"/>
          <w:szCs w:val="24"/>
        </w:rPr>
        <w:t xml:space="preserve"> порядке назначения и выплаты ежемесячной денежной компенсации в возмещение вреда гражданам, ставшим инвалидами, получившим или перенесшим лучевую болезнь, другие заболевания вследствие катастрофы на Чернобыльской АЭС, испытаний ядерного оружия до даты фактического прекращения таких испытаний и </w:t>
      </w:r>
      <w:r w:rsidR="00DD561F" w:rsidRPr="00DD561F">
        <w:rPr>
          <w:sz w:val="24"/>
          <w:szCs w:val="24"/>
        </w:rPr>
        <w:lastRenderedPageBreak/>
        <w:t xml:space="preserve">учений, аварии на производственном объединении "Маяк" и сбросов радиоактивных отходов в реку </w:t>
      </w:r>
      <w:proofErr w:type="spellStart"/>
      <w:r w:rsidR="00DD561F" w:rsidRPr="00DD561F">
        <w:rPr>
          <w:sz w:val="24"/>
          <w:szCs w:val="24"/>
        </w:rPr>
        <w:t>Теча</w:t>
      </w:r>
      <w:proofErr w:type="spellEnd"/>
      <w:proofErr w:type="gramStart"/>
      <w:r w:rsidR="00DD561F" w:rsidRPr="00DD561F">
        <w:rPr>
          <w:sz w:val="24"/>
          <w:szCs w:val="24"/>
        </w:rPr>
        <w:t>"</w:t>
      </w:r>
      <w:r w:rsidR="0053547B">
        <w:rPr>
          <w:sz w:val="24"/>
          <w:szCs w:val="24"/>
        </w:rPr>
        <w:t>(</w:t>
      </w:r>
      <w:proofErr w:type="gramEnd"/>
      <w:r w:rsidR="0053547B">
        <w:rPr>
          <w:sz w:val="24"/>
          <w:szCs w:val="24"/>
        </w:rPr>
        <w:t xml:space="preserve">регистрационный № 5499 от 24 декабря 2010 года) </w:t>
      </w:r>
      <w:r w:rsidR="00DD561F">
        <w:rPr>
          <w:sz w:val="24"/>
          <w:szCs w:val="24"/>
        </w:rPr>
        <w:t>(САЗ 10-</w:t>
      </w:r>
      <w:r w:rsidR="00C97E16">
        <w:rPr>
          <w:sz w:val="24"/>
          <w:szCs w:val="24"/>
        </w:rPr>
        <w:t>51)</w:t>
      </w:r>
      <w:r w:rsidR="0071022A">
        <w:rPr>
          <w:sz w:val="24"/>
          <w:szCs w:val="24"/>
        </w:rPr>
        <w:t>.</w:t>
      </w:r>
    </w:p>
    <w:p w:rsidR="0071022A" w:rsidRDefault="0071022A" w:rsidP="00515179">
      <w:pPr>
        <w:ind w:firstLine="851"/>
        <w:jc w:val="both"/>
        <w:rPr>
          <w:sz w:val="24"/>
          <w:szCs w:val="24"/>
        </w:rPr>
      </w:pPr>
    </w:p>
    <w:p w:rsidR="00427E1B" w:rsidRPr="00130940" w:rsidRDefault="0088071D" w:rsidP="00515179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427E1B" w:rsidRPr="00130940">
        <w:rPr>
          <w:sz w:val="24"/>
          <w:szCs w:val="24"/>
        </w:rPr>
        <w:t xml:space="preserve">Единому государственному фонду социального страхования Приднестровской Молдавской Республики </w:t>
      </w:r>
      <w:r w:rsidR="00427E1B">
        <w:rPr>
          <w:sz w:val="24"/>
          <w:szCs w:val="24"/>
        </w:rPr>
        <w:t>н</w:t>
      </w:r>
      <w:r w:rsidR="00427E1B" w:rsidRPr="008A35E8">
        <w:rPr>
          <w:color w:val="000000"/>
          <w:sz w:val="24"/>
          <w:szCs w:val="24"/>
        </w:rPr>
        <w:t xml:space="preserve">аправить настоящий приказ </w:t>
      </w:r>
      <w:r w:rsidR="00427E1B" w:rsidRPr="00130940">
        <w:rPr>
          <w:sz w:val="24"/>
          <w:szCs w:val="24"/>
        </w:rPr>
        <w:t xml:space="preserve">территориальным органам Единого государственного фонда социального страхования Приднестровской Молдавской Республики </w:t>
      </w:r>
      <w:r w:rsidR="00427E1B" w:rsidRPr="008A35E8">
        <w:rPr>
          <w:color w:val="000000"/>
          <w:sz w:val="24"/>
          <w:szCs w:val="24"/>
        </w:rPr>
        <w:t>для использования в работе.</w:t>
      </w: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Pr="0071022A" w:rsidRDefault="00130940" w:rsidP="0071022A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6F2985" w:rsidRPr="00FF4E20">
        <w:rPr>
          <w:sz w:val="24"/>
          <w:szCs w:val="24"/>
        </w:rPr>
        <w:t xml:space="preserve">. </w:t>
      </w:r>
      <w:proofErr w:type="gramStart"/>
      <w:r w:rsidR="006F2985" w:rsidRPr="00FF4E20">
        <w:rPr>
          <w:sz w:val="24"/>
          <w:szCs w:val="24"/>
        </w:rPr>
        <w:t>Контроль за</w:t>
      </w:r>
      <w:proofErr w:type="gramEnd"/>
      <w:r w:rsidR="006F2985" w:rsidRPr="00FF4E20">
        <w:rPr>
          <w:sz w:val="24"/>
          <w:szCs w:val="24"/>
        </w:rPr>
        <w:t xml:space="preserve"> исполнением настоящего Приказа возложить </w:t>
      </w:r>
      <w:r>
        <w:rPr>
          <w:sz w:val="24"/>
          <w:szCs w:val="24"/>
        </w:rPr>
        <w:t>на</w:t>
      </w:r>
      <w:r w:rsidR="0071022A" w:rsidRPr="0071022A">
        <w:rPr>
          <w:sz w:val="24"/>
          <w:szCs w:val="24"/>
        </w:rPr>
        <w:t xml:space="preserve"> первого заместителя Министра по социальной защите и труду Приднестровской Молдавской Республики Русину Е.В.</w:t>
      </w:r>
    </w:p>
    <w:p w:rsidR="0071022A" w:rsidRDefault="0071022A" w:rsidP="00515179">
      <w:pPr>
        <w:ind w:firstLine="851"/>
        <w:jc w:val="both"/>
        <w:rPr>
          <w:sz w:val="24"/>
          <w:szCs w:val="24"/>
        </w:rPr>
      </w:pPr>
    </w:p>
    <w:p w:rsidR="006F2985" w:rsidRDefault="00130940" w:rsidP="00515179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6F2985" w:rsidRPr="00FF4E20">
        <w:rPr>
          <w:sz w:val="24"/>
          <w:szCs w:val="24"/>
        </w:rPr>
        <w:t>. Настоящий Приказ вступает в силу со дня официального опубликования</w:t>
      </w:r>
      <w:r w:rsidR="008F5386">
        <w:rPr>
          <w:sz w:val="24"/>
          <w:szCs w:val="24"/>
        </w:rPr>
        <w:t>.</w:t>
      </w:r>
    </w:p>
    <w:p w:rsidR="0071022A" w:rsidRDefault="0071022A" w:rsidP="00515179">
      <w:pPr>
        <w:ind w:firstLine="851"/>
        <w:jc w:val="both"/>
        <w:rPr>
          <w:sz w:val="24"/>
          <w:szCs w:val="24"/>
        </w:rPr>
      </w:pPr>
    </w:p>
    <w:p w:rsidR="0071022A" w:rsidRDefault="0071022A" w:rsidP="00515179">
      <w:pPr>
        <w:ind w:firstLine="851"/>
        <w:jc w:val="both"/>
        <w:rPr>
          <w:sz w:val="24"/>
          <w:szCs w:val="24"/>
        </w:rPr>
      </w:pPr>
    </w:p>
    <w:p w:rsidR="0071022A" w:rsidRDefault="0071022A" w:rsidP="00515179">
      <w:pPr>
        <w:ind w:firstLine="851"/>
        <w:jc w:val="both"/>
        <w:rPr>
          <w:sz w:val="24"/>
          <w:szCs w:val="24"/>
        </w:rPr>
      </w:pPr>
    </w:p>
    <w:p w:rsidR="0071022A" w:rsidRDefault="0071022A" w:rsidP="00515179">
      <w:pPr>
        <w:ind w:firstLine="851"/>
        <w:jc w:val="both"/>
        <w:rPr>
          <w:sz w:val="24"/>
          <w:szCs w:val="24"/>
        </w:rPr>
      </w:pPr>
    </w:p>
    <w:p w:rsidR="0071022A" w:rsidRPr="00F73B9B" w:rsidRDefault="0071022A" w:rsidP="00F73B9B">
      <w:pPr>
        <w:ind w:firstLine="708"/>
        <w:jc w:val="both"/>
        <w:rPr>
          <w:b/>
          <w:sz w:val="24"/>
          <w:szCs w:val="24"/>
        </w:rPr>
      </w:pPr>
      <w:r w:rsidRPr="00F73B9B">
        <w:rPr>
          <w:b/>
          <w:sz w:val="24"/>
          <w:szCs w:val="24"/>
        </w:rPr>
        <w:t>И.о</w:t>
      </w:r>
      <w:proofErr w:type="gramStart"/>
      <w:r w:rsidRPr="00F73B9B">
        <w:rPr>
          <w:b/>
          <w:sz w:val="24"/>
          <w:szCs w:val="24"/>
        </w:rPr>
        <w:t>.М</w:t>
      </w:r>
      <w:proofErr w:type="gramEnd"/>
      <w:r w:rsidRPr="00F73B9B">
        <w:rPr>
          <w:b/>
          <w:sz w:val="24"/>
          <w:szCs w:val="24"/>
        </w:rPr>
        <w:t>инистра</w:t>
      </w:r>
      <w:r w:rsidRPr="00F73B9B">
        <w:rPr>
          <w:b/>
          <w:sz w:val="24"/>
          <w:szCs w:val="24"/>
        </w:rPr>
        <w:tab/>
      </w:r>
      <w:r w:rsidRPr="00F73B9B">
        <w:rPr>
          <w:b/>
          <w:sz w:val="24"/>
          <w:szCs w:val="24"/>
        </w:rPr>
        <w:tab/>
      </w:r>
      <w:r w:rsidRPr="00F73B9B">
        <w:rPr>
          <w:b/>
          <w:sz w:val="24"/>
          <w:szCs w:val="24"/>
        </w:rPr>
        <w:tab/>
      </w:r>
      <w:r w:rsidR="00F73B9B" w:rsidRPr="00F73B9B">
        <w:rPr>
          <w:b/>
          <w:sz w:val="24"/>
          <w:szCs w:val="24"/>
        </w:rPr>
        <w:t xml:space="preserve">                                 </w:t>
      </w:r>
      <w:r w:rsidRPr="00F73B9B">
        <w:rPr>
          <w:b/>
          <w:sz w:val="24"/>
          <w:szCs w:val="24"/>
        </w:rPr>
        <w:tab/>
      </w:r>
      <w:r w:rsidRPr="00F73B9B">
        <w:rPr>
          <w:b/>
          <w:sz w:val="24"/>
          <w:szCs w:val="24"/>
        </w:rPr>
        <w:tab/>
        <w:t>О.В.Буланова</w:t>
      </w: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Default="0071022A" w:rsidP="0071022A">
      <w:pPr>
        <w:ind w:firstLine="851"/>
        <w:jc w:val="both"/>
        <w:rPr>
          <w:sz w:val="24"/>
          <w:szCs w:val="24"/>
        </w:rPr>
      </w:pPr>
    </w:p>
    <w:p w:rsidR="0071022A" w:rsidRPr="0071022A" w:rsidRDefault="0071022A" w:rsidP="008B570D">
      <w:pPr>
        <w:jc w:val="both"/>
        <w:rPr>
          <w:sz w:val="24"/>
          <w:szCs w:val="24"/>
        </w:rPr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F73B9B" w:rsidRPr="009A22B2" w:rsidRDefault="00F73B9B" w:rsidP="00515179">
      <w:pPr>
        <w:ind w:firstLine="851"/>
        <w:jc w:val="right"/>
      </w:pPr>
    </w:p>
    <w:p w:rsidR="006F2985" w:rsidRPr="009232A0" w:rsidRDefault="006F2985" w:rsidP="00515179">
      <w:pPr>
        <w:ind w:firstLine="851"/>
        <w:jc w:val="right"/>
      </w:pPr>
      <w:r w:rsidRPr="009232A0">
        <w:lastRenderedPageBreak/>
        <w:t xml:space="preserve">Приложение </w:t>
      </w:r>
    </w:p>
    <w:p w:rsidR="006F2985" w:rsidRPr="009232A0" w:rsidRDefault="006F2985" w:rsidP="00515179">
      <w:pPr>
        <w:ind w:firstLine="851"/>
        <w:jc w:val="right"/>
      </w:pPr>
      <w:r w:rsidRPr="009232A0">
        <w:t>к Приказу Министерства</w:t>
      </w:r>
    </w:p>
    <w:p w:rsidR="006F2985" w:rsidRPr="009232A0" w:rsidRDefault="00246BA2" w:rsidP="00515179">
      <w:pPr>
        <w:ind w:firstLine="851"/>
        <w:jc w:val="right"/>
      </w:pPr>
      <w:r w:rsidRPr="009232A0">
        <w:t>по</w:t>
      </w:r>
      <w:r w:rsidR="006F2985" w:rsidRPr="009232A0">
        <w:t xml:space="preserve"> социальной защит</w:t>
      </w:r>
      <w:r w:rsidR="00D236C3" w:rsidRPr="009232A0">
        <w:t>е</w:t>
      </w:r>
      <w:r w:rsidRPr="009232A0">
        <w:t>и труду</w:t>
      </w:r>
    </w:p>
    <w:p w:rsidR="006F2985" w:rsidRPr="009232A0" w:rsidRDefault="006F2985" w:rsidP="00515179">
      <w:pPr>
        <w:ind w:firstLine="851"/>
        <w:jc w:val="right"/>
      </w:pPr>
      <w:r w:rsidRPr="009232A0">
        <w:t xml:space="preserve">Приднестровской Молдавской Республики </w:t>
      </w:r>
    </w:p>
    <w:p w:rsidR="006F2985" w:rsidRPr="009232A0" w:rsidRDefault="006F2985" w:rsidP="00515179">
      <w:pPr>
        <w:ind w:firstLine="851"/>
        <w:jc w:val="right"/>
        <w:rPr>
          <w:u w:val="single"/>
        </w:rPr>
      </w:pPr>
      <w:r w:rsidRPr="009232A0">
        <w:t>от "</w:t>
      </w:r>
      <w:r w:rsidR="00F73B9B" w:rsidRPr="009A22B2">
        <w:t>15</w:t>
      </w:r>
      <w:r w:rsidRPr="009232A0">
        <w:t xml:space="preserve">" </w:t>
      </w:r>
      <w:r w:rsidR="00F73B9B">
        <w:t xml:space="preserve">февраля  </w:t>
      </w:r>
      <w:r w:rsidRPr="009232A0">
        <w:t>201</w:t>
      </w:r>
      <w:r w:rsidR="00246BA2" w:rsidRPr="009232A0">
        <w:t>3</w:t>
      </w:r>
      <w:r w:rsidRPr="009232A0">
        <w:t xml:space="preserve"> г. № </w:t>
      </w:r>
      <w:r w:rsidR="00F73B9B">
        <w:t>20</w:t>
      </w:r>
    </w:p>
    <w:p w:rsidR="006F2985" w:rsidRPr="009232A0" w:rsidRDefault="006F2985" w:rsidP="00515179">
      <w:pPr>
        <w:ind w:firstLine="851"/>
      </w:pPr>
    </w:p>
    <w:p w:rsidR="006F2985" w:rsidRPr="00FF4E20" w:rsidRDefault="006F2985" w:rsidP="00515179">
      <w:pPr>
        <w:ind w:firstLine="851"/>
        <w:jc w:val="center"/>
        <w:rPr>
          <w:sz w:val="24"/>
          <w:szCs w:val="24"/>
        </w:rPr>
      </w:pPr>
    </w:p>
    <w:p w:rsidR="006F2985" w:rsidRPr="00515179" w:rsidRDefault="006F2985" w:rsidP="00515179">
      <w:pPr>
        <w:ind w:firstLine="851"/>
        <w:jc w:val="center"/>
        <w:rPr>
          <w:b/>
          <w:sz w:val="24"/>
          <w:szCs w:val="24"/>
        </w:rPr>
      </w:pPr>
      <w:r w:rsidRPr="00515179">
        <w:rPr>
          <w:b/>
          <w:sz w:val="24"/>
          <w:szCs w:val="24"/>
        </w:rPr>
        <w:t xml:space="preserve">ПОЛОЖЕНИЕ </w:t>
      </w:r>
    </w:p>
    <w:p w:rsidR="00515179" w:rsidRPr="00515179" w:rsidRDefault="00515179" w:rsidP="00515179">
      <w:pPr>
        <w:ind w:firstLine="851"/>
        <w:jc w:val="center"/>
        <w:rPr>
          <w:b/>
          <w:sz w:val="24"/>
          <w:szCs w:val="24"/>
        </w:rPr>
      </w:pPr>
    </w:p>
    <w:p w:rsidR="006F2985" w:rsidRPr="00515179" w:rsidRDefault="006F2985" w:rsidP="00515179">
      <w:pPr>
        <w:ind w:firstLine="851"/>
        <w:jc w:val="center"/>
        <w:rPr>
          <w:b/>
          <w:sz w:val="24"/>
          <w:szCs w:val="24"/>
        </w:rPr>
      </w:pPr>
      <w:proofErr w:type="gramStart"/>
      <w:r w:rsidRPr="00515179">
        <w:rPr>
          <w:b/>
          <w:sz w:val="24"/>
          <w:szCs w:val="24"/>
        </w:rPr>
        <w:t xml:space="preserve">"О порядке назначения и выплаты ежемесячной денежной компенсации в возмещение вреда гражданам, ставшим инвалидами, получившим или перенесшим лучевую болезнь, другие заболевания вследствие катастрофы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515179">
        <w:rPr>
          <w:b/>
          <w:sz w:val="24"/>
          <w:szCs w:val="24"/>
        </w:rPr>
        <w:t>Теча</w:t>
      </w:r>
      <w:proofErr w:type="spellEnd"/>
      <w:r w:rsidRPr="00515179">
        <w:rPr>
          <w:b/>
          <w:sz w:val="24"/>
          <w:szCs w:val="24"/>
        </w:rPr>
        <w:t>"</w:t>
      </w:r>
      <w:proofErr w:type="gramEnd"/>
    </w:p>
    <w:p w:rsidR="006F2985" w:rsidRPr="00FF4E20" w:rsidRDefault="006F2985" w:rsidP="00515179">
      <w:pPr>
        <w:ind w:firstLine="851"/>
        <w:jc w:val="center"/>
        <w:rPr>
          <w:b/>
          <w:sz w:val="24"/>
          <w:szCs w:val="24"/>
        </w:rPr>
      </w:pP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1. </w:t>
      </w:r>
      <w:proofErr w:type="gramStart"/>
      <w:r w:rsidRPr="00FF4E20">
        <w:rPr>
          <w:sz w:val="24"/>
          <w:szCs w:val="24"/>
        </w:rPr>
        <w:t>Настоящее Положение разработано в соответствии с Законом Приднестровской Молдавской Республики от 11 января 2010 года № 8-З-</w:t>
      </w:r>
      <w:r w:rsidRPr="00FF4E20">
        <w:rPr>
          <w:sz w:val="24"/>
          <w:szCs w:val="24"/>
          <w:lang w:val="en-US"/>
        </w:rPr>
        <w:t>IV</w:t>
      </w:r>
      <w:r w:rsidRPr="00FF4E20">
        <w:rPr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 </w:t>
      </w:r>
      <w:r w:rsidR="00246BA2">
        <w:rPr>
          <w:sz w:val="24"/>
          <w:szCs w:val="24"/>
        </w:rPr>
        <w:t>с</w:t>
      </w:r>
      <w:r w:rsidR="0053547B">
        <w:rPr>
          <w:sz w:val="24"/>
          <w:szCs w:val="24"/>
        </w:rPr>
        <w:t xml:space="preserve"> изменениями и</w:t>
      </w:r>
      <w:r w:rsidR="00246BA2">
        <w:rPr>
          <w:sz w:val="24"/>
          <w:szCs w:val="24"/>
        </w:rPr>
        <w:t xml:space="preserve"> дополнениями внесенными законами Приднестровской Молдавской Республики от 21 апреля 2011 года </w:t>
      </w:r>
      <w:r w:rsidR="00246BA2">
        <w:rPr>
          <w:sz w:val="24"/>
          <w:szCs w:val="24"/>
          <w:lang w:val="en-US"/>
        </w:rPr>
        <w:t>N</w:t>
      </w:r>
      <w:r w:rsidR="00246BA2">
        <w:rPr>
          <w:sz w:val="24"/>
          <w:szCs w:val="24"/>
        </w:rPr>
        <w:t>30-ЗД-</w:t>
      </w:r>
      <w:r w:rsidR="00246BA2">
        <w:rPr>
          <w:sz w:val="24"/>
          <w:szCs w:val="24"/>
          <w:lang w:val="en-US"/>
        </w:rPr>
        <w:t>V</w:t>
      </w:r>
      <w:r w:rsidR="00246BA2">
        <w:rPr>
          <w:sz w:val="24"/>
          <w:szCs w:val="24"/>
        </w:rPr>
        <w:t>(САЗ 11-</w:t>
      </w:r>
      <w:r w:rsidR="005A4980">
        <w:rPr>
          <w:sz w:val="24"/>
          <w:szCs w:val="24"/>
        </w:rPr>
        <w:t>1</w:t>
      </w:r>
      <w:r w:rsidR="00246BA2">
        <w:rPr>
          <w:sz w:val="24"/>
          <w:szCs w:val="24"/>
        </w:rPr>
        <w:t xml:space="preserve">6), от 5 июля 2012 года </w:t>
      </w:r>
      <w:r w:rsidR="00246BA2">
        <w:rPr>
          <w:sz w:val="24"/>
          <w:szCs w:val="24"/>
          <w:lang w:val="en-US"/>
        </w:rPr>
        <w:t>N</w:t>
      </w:r>
      <w:r w:rsidR="00246BA2" w:rsidRPr="00130940">
        <w:rPr>
          <w:sz w:val="24"/>
          <w:szCs w:val="24"/>
        </w:rPr>
        <w:t xml:space="preserve"> 122-</w:t>
      </w:r>
      <w:r w:rsidR="00246BA2">
        <w:rPr>
          <w:sz w:val="24"/>
          <w:szCs w:val="24"/>
        </w:rPr>
        <w:t>ЗИД-</w:t>
      </w:r>
      <w:r w:rsidR="00246BA2">
        <w:rPr>
          <w:sz w:val="24"/>
          <w:szCs w:val="24"/>
          <w:lang w:val="en-US"/>
        </w:rPr>
        <w:t>V</w:t>
      </w:r>
      <w:r w:rsidR="00246BA2">
        <w:rPr>
          <w:sz w:val="24"/>
          <w:szCs w:val="24"/>
        </w:rPr>
        <w:t xml:space="preserve"> (САЗ 12-</w:t>
      </w:r>
      <w:r w:rsidR="002C346E">
        <w:rPr>
          <w:sz w:val="24"/>
          <w:szCs w:val="24"/>
        </w:rPr>
        <w:t>2</w:t>
      </w:r>
      <w:r w:rsidR="00246BA2">
        <w:rPr>
          <w:sz w:val="24"/>
          <w:szCs w:val="24"/>
        </w:rPr>
        <w:t>8)</w:t>
      </w:r>
      <w:r w:rsidRPr="00FF4E20">
        <w:rPr>
          <w:sz w:val="24"/>
          <w:szCs w:val="24"/>
        </w:rPr>
        <w:t>ирегулирует вопросы</w:t>
      </w:r>
      <w:proofErr w:type="gramEnd"/>
      <w:r w:rsidRPr="00FF4E20">
        <w:rPr>
          <w:sz w:val="24"/>
          <w:szCs w:val="24"/>
        </w:rPr>
        <w:t xml:space="preserve"> </w:t>
      </w:r>
      <w:proofErr w:type="gramStart"/>
      <w:r w:rsidRPr="00FF4E20">
        <w:rPr>
          <w:sz w:val="24"/>
          <w:szCs w:val="24"/>
        </w:rPr>
        <w:t xml:space="preserve">назначения и выплаты ежемесячной денежной компенсации в возмещение вреда гражданам, ставшим инвалидами, получившим или перенесшим лучевую болезнь, другие заболевания вследствие катастрофы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FF4E20">
        <w:rPr>
          <w:sz w:val="24"/>
          <w:szCs w:val="24"/>
        </w:rPr>
        <w:t>Теча</w:t>
      </w:r>
      <w:proofErr w:type="spellEnd"/>
      <w:r w:rsidRPr="00FF4E20">
        <w:rPr>
          <w:sz w:val="24"/>
          <w:szCs w:val="24"/>
        </w:rPr>
        <w:t xml:space="preserve"> (далее – денежная компенсация).</w:t>
      </w:r>
      <w:proofErr w:type="gramEnd"/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2. Право на назначение и выплату денежной компенсации имеют: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а) граждане, ставшие инвалидами в результате аварии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FF4E20">
        <w:rPr>
          <w:sz w:val="24"/>
          <w:szCs w:val="24"/>
        </w:rPr>
        <w:t>Теча</w:t>
      </w:r>
      <w:proofErr w:type="spellEnd"/>
      <w:r w:rsidRPr="00FF4E20">
        <w:rPr>
          <w:sz w:val="24"/>
          <w:szCs w:val="24"/>
        </w:rPr>
        <w:t xml:space="preserve"> (далее – инвалиды);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б) лица, получившие или перенесшие лучевую болезнь, другие заболевания вследствие катастрофы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FF4E20">
        <w:rPr>
          <w:sz w:val="24"/>
          <w:szCs w:val="24"/>
        </w:rPr>
        <w:t>Теча</w:t>
      </w:r>
      <w:proofErr w:type="spellEnd"/>
      <w:r w:rsidRPr="00FF4E20">
        <w:rPr>
          <w:sz w:val="24"/>
          <w:szCs w:val="24"/>
        </w:rPr>
        <w:t>, приведшие к стойкой  утрате трудоспособности (без определения группы инвалидности) (далее - заболевшие).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3. Денежная компенсация выплачивается в размере: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а) инвалидам </w:t>
      </w:r>
      <w:r w:rsidRPr="00FF4E20">
        <w:rPr>
          <w:sz w:val="24"/>
          <w:szCs w:val="24"/>
          <w:lang w:val="en-US"/>
        </w:rPr>
        <w:t>I</w:t>
      </w:r>
      <w:r w:rsidRPr="00FF4E20">
        <w:rPr>
          <w:sz w:val="24"/>
          <w:szCs w:val="24"/>
        </w:rPr>
        <w:t xml:space="preserve"> группы – 511,28 РУ МЗП;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б) инвалидам </w:t>
      </w:r>
      <w:r w:rsidRPr="00FF4E20">
        <w:rPr>
          <w:sz w:val="24"/>
          <w:szCs w:val="24"/>
          <w:lang w:val="en-US"/>
        </w:rPr>
        <w:t>II</w:t>
      </w:r>
      <w:r w:rsidRPr="00FF4E20">
        <w:rPr>
          <w:sz w:val="24"/>
          <w:szCs w:val="24"/>
        </w:rPr>
        <w:t xml:space="preserve"> группы – 255,64 РУ МЗП;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в) инвалидам </w:t>
      </w:r>
      <w:r w:rsidRPr="00FF4E20">
        <w:rPr>
          <w:sz w:val="24"/>
          <w:szCs w:val="24"/>
          <w:lang w:val="en-US"/>
        </w:rPr>
        <w:t>III</w:t>
      </w:r>
      <w:r w:rsidRPr="00FF4E20">
        <w:rPr>
          <w:sz w:val="24"/>
          <w:szCs w:val="24"/>
        </w:rPr>
        <w:t xml:space="preserve"> группы – 97,74 РУ МЗП;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г) заболевшим – 26,32 РУ МЗП.</w:t>
      </w:r>
    </w:p>
    <w:p w:rsidR="006F2985" w:rsidRPr="00FF4E20" w:rsidRDefault="006F2985" w:rsidP="00515179">
      <w:pPr>
        <w:tabs>
          <w:tab w:val="left" w:pos="180"/>
          <w:tab w:val="left" w:pos="540"/>
          <w:tab w:val="left" w:pos="720"/>
          <w:tab w:val="left" w:pos="900"/>
          <w:tab w:val="left" w:pos="1260"/>
          <w:tab w:val="left" w:pos="2160"/>
        </w:tabs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4. </w:t>
      </w:r>
      <w:proofErr w:type="gramStart"/>
      <w:r w:rsidRPr="00FF4E20">
        <w:rPr>
          <w:sz w:val="24"/>
          <w:szCs w:val="24"/>
        </w:rPr>
        <w:t>Гражданам, получавшим до вступления в силу Закона Приднестровской Молдавской Республики от 11 января 2010 года № 8-З-</w:t>
      </w:r>
      <w:r w:rsidRPr="00FF4E20">
        <w:rPr>
          <w:sz w:val="24"/>
          <w:szCs w:val="24"/>
          <w:lang w:val="en-US"/>
        </w:rPr>
        <w:t>IV</w:t>
      </w:r>
      <w:r w:rsidRPr="00FF4E20">
        <w:rPr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 денежную компенсацию, выплачивается ранее установленная ежемесячная сумма, определенная в соответствии </w:t>
      </w:r>
      <w:r w:rsidRPr="00CD4414">
        <w:rPr>
          <w:sz w:val="24"/>
          <w:szCs w:val="24"/>
        </w:rPr>
        <w:t>с Приказом Министерства</w:t>
      </w:r>
      <w:r w:rsidR="004F299A" w:rsidRPr="004F299A">
        <w:rPr>
          <w:sz w:val="24"/>
          <w:szCs w:val="24"/>
        </w:rPr>
        <w:t xml:space="preserve"> здравоохранения и социальной защиты Приднестровской Молдавской Республики от 27 мая 2004 года N 239 "ОбУтверждении</w:t>
      </w:r>
      <w:proofErr w:type="gramEnd"/>
      <w:r w:rsidR="004F299A" w:rsidRPr="004F299A">
        <w:rPr>
          <w:sz w:val="24"/>
          <w:szCs w:val="24"/>
        </w:rPr>
        <w:t xml:space="preserve"> </w:t>
      </w:r>
      <w:proofErr w:type="gramStart"/>
      <w:r w:rsidR="004F299A" w:rsidRPr="004F299A">
        <w:rPr>
          <w:sz w:val="24"/>
          <w:szCs w:val="24"/>
        </w:rPr>
        <w:t>Правил возмещения работодателями вреда, причиненного работникам увечьем, профессиональным заболеванием либо иным повреждением здоровья, связанными с исполнением ими трудовых обязанностей и Правил о выплате организациями единовременного пособия в связи с ограничением трудоспособности или смерти работника, вследствие несчастного случая на производстве или профессионального заболевания" (рег.N 2798 от 8 июня 2004 года) (САЗ 04-24),</w:t>
      </w:r>
      <w:r w:rsidRPr="00FF4E20">
        <w:rPr>
          <w:sz w:val="24"/>
          <w:szCs w:val="24"/>
        </w:rPr>
        <w:t xml:space="preserve"> либо на основании их письменного заявления - денежная компенсация</w:t>
      </w:r>
      <w:proofErr w:type="gramEnd"/>
      <w:r w:rsidRPr="00FF4E20">
        <w:rPr>
          <w:sz w:val="24"/>
          <w:szCs w:val="24"/>
        </w:rPr>
        <w:t xml:space="preserve"> в размерах, предусмотренных пунктом 3 настоящего Положения.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proofErr w:type="gramStart"/>
      <w:r w:rsidRPr="00FF4E20">
        <w:rPr>
          <w:sz w:val="24"/>
          <w:szCs w:val="24"/>
        </w:rPr>
        <w:lastRenderedPageBreak/>
        <w:t xml:space="preserve">Гражданам, ставшим на учет в </w:t>
      </w:r>
      <w:r w:rsidR="00B67BA8" w:rsidRPr="00B67BA8">
        <w:rPr>
          <w:sz w:val="24"/>
          <w:szCs w:val="24"/>
        </w:rPr>
        <w:t>территориальны</w:t>
      </w:r>
      <w:r w:rsidR="00B67BA8">
        <w:rPr>
          <w:sz w:val="24"/>
          <w:szCs w:val="24"/>
        </w:rPr>
        <w:t>е</w:t>
      </w:r>
      <w:r w:rsidR="00B67BA8" w:rsidRPr="00B67BA8">
        <w:rPr>
          <w:sz w:val="24"/>
          <w:szCs w:val="24"/>
        </w:rPr>
        <w:t xml:space="preserve"> орган</w:t>
      </w:r>
      <w:r w:rsidR="00B67BA8">
        <w:rPr>
          <w:sz w:val="24"/>
          <w:szCs w:val="24"/>
        </w:rPr>
        <w:t>ы</w:t>
      </w:r>
      <w:r w:rsidR="00B67BA8" w:rsidRPr="00B67BA8">
        <w:rPr>
          <w:sz w:val="24"/>
          <w:szCs w:val="24"/>
        </w:rPr>
        <w:t xml:space="preserve"> Единого государственного фонда социального страхования Приднестровской Молдавской Республики </w:t>
      </w:r>
      <w:r w:rsidRPr="00FF4E20">
        <w:rPr>
          <w:sz w:val="24"/>
          <w:szCs w:val="24"/>
        </w:rPr>
        <w:t>после принятия Закона Приднестровской Молдавской Республики от 11 января 2010 года № 8-З-</w:t>
      </w:r>
      <w:r w:rsidRPr="00FF4E20">
        <w:rPr>
          <w:sz w:val="24"/>
          <w:szCs w:val="24"/>
          <w:lang w:val="en-US"/>
        </w:rPr>
        <w:t>IV</w:t>
      </w:r>
      <w:r w:rsidRPr="00FF4E20">
        <w:rPr>
          <w:sz w:val="24"/>
          <w:szCs w:val="24"/>
        </w:rPr>
        <w:t xml:space="preserve"> "О социальной защите граждан, пострадавших вследствие Чернобыльской катастрофы и иных радиационных или техногенных катастроф" (САЗ 10-2) все компенсационные выплаты назначаются в соответствии с вышеназванным Законом.</w:t>
      </w:r>
      <w:proofErr w:type="gramEnd"/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5. Индексация ранее установленных ежемесячных сумм производится пропорционально увеличению установленного законодательством Приднестровской Молдавской Республики расчетного уровня минимальной заработной платы.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6. Для осуществления выплаты денежной компенсации </w:t>
      </w:r>
      <w:r w:rsidR="00B67BA8">
        <w:rPr>
          <w:sz w:val="24"/>
          <w:szCs w:val="24"/>
        </w:rPr>
        <w:t xml:space="preserve">в </w:t>
      </w:r>
      <w:r w:rsidR="00B67BA8" w:rsidRPr="00B67BA8">
        <w:rPr>
          <w:sz w:val="24"/>
          <w:szCs w:val="24"/>
        </w:rPr>
        <w:t>территориальны</w:t>
      </w:r>
      <w:r w:rsidR="00B67BA8">
        <w:rPr>
          <w:sz w:val="24"/>
          <w:szCs w:val="24"/>
        </w:rPr>
        <w:t>е</w:t>
      </w:r>
      <w:r w:rsidR="00B67BA8" w:rsidRPr="00B67BA8">
        <w:rPr>
          <w:sz w:val="24"/>
          <w:szCs w:val="24"/>
        </w:rPr>
        <w:t xml:space="preserve"> орган</w:t>
      </w:r>
      <w:r w:rsidR="00B67BA8">
        <w:rPr>
          <w:sz w:val="24"/>
          <w:szCs w:val="24"/>
        </w:rPr>
        <w:t>ы</w:t>
      </w:r>
      <w:r w:rsidR="00B67BA8" w:rsidRPr="00B67BA8">
        <w:rPr>
          <w:sz w:val="24"/>
          <w:szCs w:val="24"/>
        </w:rPr>
        <w:t xml:space="preserve"> Единого государственного фонда социального страхования Приднестровской Молдавской Республики </w:t>
      </w:r>
      <w:r w:rsidRPr="00FF4E20">
        <w:rPr>
          <w:sz w:val="24"/>
          <w:szCs w:val="24"/>
        </w:rPr>
        <w:t>представляются следующие документы:</w:t>
      </w:r>
    </w:p>
    <w:p w:rsidR="006F2985" w:rsidRPr="00FF4E20" w:rsidRDefault="0053547B" w:rsidP="00515179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="006F2985" w:rsidRPr="00FF4E20">
        <w:rPr>
          <w:sz w:val="24"/>
          <w:szCs w:val="24"/>
        </w:rPr>
        <w:t>) заявление о выплате денежной компенсации;</w:t>
      </w:r>
    </w:p>
    <w:p w:rsidR="006F2985" w:rsidRPr="00FF4E20" w:rsidRDefault="0053547B" w:rsidP="00515179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б</w:t>
      </w:r>
      <w:r w:rsidR="006F2985" w:rsidRPr="00FF4E20">
        <w:rPr>
          <w:sz w:val="24"/>
          <w:szCs w:val="24"/>
        </w:rPr>
        <w:t>) копия удостоверения о праве на льготы;</w:t>
      </w:r>
    </w:p>
    <w:p w:rsidR="006F2985" w:rsidRPr="00FF4E20" w:rsidRDefault="0053547B" w:rsidP="00515179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6F2985" w:rsidRPr="00FF4E20">
        <w:rPr>
          <w:sz w:val="24"/>
          <w:szCs w:val="24"/>
        </w:rPr>
        <w:t>) копия документа удостоверяющего личность заявителя;</w:t>
      </w:r>
    </w:p>
    <w:p w:rsidR="006F2985" w:rsidRPr="00FF4E20" w:rsidRDefault="0053547B" w:rsidP="00515179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г</w:t>
      </w:r>
      <w:r w:rsidR="006F2985" w:rsidRPr="00FF4E20">
        <w:rPr>
          <w:sz w:val="24"/>
          <w:szCs w:val="24"/>
        </w:rPr>
        <w:t>) копия справки установленного образца, подтверждающая факт установления инвалидности (в случае заболевания, приведшего к стойкой утрате трудоспособности без определения группы инвалидности – справку о проценте утраты трудоспособности);</w:t>
      </w:r>
    </w:p>
    <w:p w:rsidR="006F2985" w:rsidRDefault="0053547B" w:rsidP="00515179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bookmarkStart w:id="0" w:name="_GoBack"/>
      <w:bookmarkEnd w:id="0"/>
      <w:r w:rsidR="006F2985" w:rsidRPr="00FF4E20">
        <w:rPr>
          <w:sz w:val="24"/>
          <w:szCs w:val="24"/>
        </w:rPr>
        <w:t xml:space="preserve">) решение Межведомственного экспертного совета о причинной связи с радиационным воздействием вследствие катастрофы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="006F2985" w:rsidRPr="00FF4E20">
        <w:rPr>
          <w:sz w:val="24"/>
          <w:szCs w:val="24"/>
        </w:rPr>
        <w:t>Теча</w:t>
      </w:r>
      <w:proofErr w:type="spellEnd"/>
      <w:r w:rsidR="00D61444">
        <w:rPr>
          <w:sz w:val="24"/>
          <w:szCs w:val="24"/>
        </w:rPr>
        <w:t>.</w:t>
      </w:r>
    </w:p>
    <w:p w:rsidR="00D61444" w:rsidRPr="00FF4E20" w:rsidRDefault="00D61444" w:rsidP="00515179">
      <w:pPr>
        <w:ind w:firstLine="851"/>
        <w:jc w:val="both"/>
        <w:rPr>
          <w:sz w:val="24"/>
          <w:szCs w:val="24"/>
        </w:rPr>
      </w:pPr>
      <w:r w:rsidRPr="00D61444">
        <w:rPr>
          <w:rFonts w:eastAsiaTheme="minorEastAsia"/>
          <w:sz w:val="24"/>
          <w:szCs w:val="24"/>
        </w:rPr>
        <w:t>В случае усиления инвалидности при переосвидетельствовании в консилиуме врачебной экспертизы жизнеспособности</w:t>
      </w:r>
      <w:r w:rsidRPr="00D61444">
        <w:rPr>
          <w:sz w:val="24"/>
          <w:szCs w:val="24"/>
        </w:rPr>
        <w:t xml:space="preserve"> заявитель так же представляет решение Межведомственного экспертного совета о наличии или отсутствии причинной связи усиления </w:t>
      </w:r>
      <w:r w:rsidRPr="00D61444">
        <w:rPr>
          <w:rFonts w:eastAsiaTheme="minorEastAsia"/>
          <w:sz w:val="24"/>
          <w:szCs w:val="24"/>
        </w:rPr>
        <w:t>инвалидности</w:t>
      </w:r>
      <w:r w:rsidRPr="00D61444">
        <w:rPr>
          <w:sz w:val="24"/>
          <w:szCs w:val="24"/>
        </w:rPr>
        <w:t xml:space="preserve"> с радиационным воздействием вследствие катастрофы на Чернобыльской АЭС, испытаний ядерного оружия до даты фактического прекращения таких испытаний и учений, аварии на производственном объединении "Маяк" и сбросов радиоактивных отходов в реку </w:t>
      </w:r>
      <w:proofErr w:type="spellStart"/>
      <w:r w:rsidRPr="00D61444">
        <w:rPr>
          <w:sz w:val="24"/>
          <w:szCs w:val="24"/>
        </w:rPr>
        <w:t>Теча</w:t>
      </w:r>
      <w:proofErr w:type="spellEnd"/>
      <w:r w:rsidRPr="00D61444">
        <w:rPr>
          <w:sz w:val="24"/>
          <w:szCs w:val="24"/>
        </w:rPr>
        <w:t>;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7. </w:t>
      </w:r>
      <w:proofErr w:type="gramStart"/>
      <w:r w:rsidRPr="00FF4E20">
        <w:rPr>
          <w:sz w:val="24"/>
          <w:szCs w:val="24"/>
        </w:rPr>
        <w:t xml:space="preserve">Документы, предъявляемые в копиях (кроме уже заверенных в установленном порядке), заверяются (после сверки их с соответствующим подлинником), штампом </w:t>
      </w:r>
      <w:r w:rsidR="00B67BA8" w:rsidRPr="00B67BA8">
        <w:rPr>
          <w:sz w:val="24"/>
          <w:szCs w:val="24"/>
        </w:rPr>
        <w:t>территориальн</w:t>
      </w:r>
      <w:r w:rsidR="00B67BA8">
        <w:rPr>
          <w:sz w:val="24"/>
          <w:szCs w:val="24"/>
        </w:rPr>
        <w:t>ого</w:t>
      </w:r>
      <w:r w:rsidR="00B67BA8" w:rsidRPr="00B67BA8">
        <w:rPr>
          <w:sz w:val="24"/>
          <w:szCs w:val="24"/>
        </w:rPr>
        <w:t xml:space="preserve"> органа Единого государственного фонда социального страхования Приднестровской Молдавской Республики </w:t>
      </w:r>
      <w:r w:rsidRPr="00FF4E20">
        <w:rPr>
          <w:sz w:val="24"/>
          <w:szCs w:val="24"/>
        </w:rPr>
        <w:t>"копия верна" и личной подписью специалиста, осуществляющего прием заявлений).</w:t>
      </w:r>
      <w:proofErr w:type="gramEnd"/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8. В случаях, когда к заявлению приложены не все необходимые для назначения денежной компенсации документы, заявителю дается разъяснение, какие документы он должен представить дополнительно. Для представления недостающих документов, заявителю устанавливается трехмесячный срок их подачи с момента регистрации заявления.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 xml:space="preserve">9. Выплата денежной компенсации осуществляется </w:t>
      </w:r>
      <w:r w:rsidR="00B67BA8" w:rsidRPr="00B67BA8">
        <w:rPr>
          <w:sz w:val="24"/>
          <w:szCs w:val="24"/>
        </w:rPr>
        <w:t>территориальным</w:t>
      </w:r>
      <w:r w:rsidR="00B67BA8">
        <w:rPr>
          <w:sz w:val="24"/>
          <w:szCs w:val="24"/>
        </w:rPr>
        <w:t>и</w:t>
      </w:r>
      <w:r w:rsidR="00B67BA8" w:rsidRPr="00B67BA8">
        <w:rPr>
          <w:sz w:val="24"/>
          <w:szCs w:val="24"/>
        </w:rPr>
        <w:t xml:space="preserve"> органам</w:t>
      </w:r>
      <w:r w:rsidR="00B67BA8">
        <w:rPr>
          <w:sz w:val="24"/>
          <w:szCs w:val="24"/>
        </w:rPr>
        <w:t>и</w:t>
      </w:r>
      <w:r w:rsidR="00B67BA8" w:rsidRPr="00B67BA8">
        <w:rPr>
          <w:sz w:val="24"/>
          <w:szCs w:val="24"/>
        </w:rPr>
        <w:t xml:space="preserve"> Единого государственного фонда социального страхования Приднестровской Молдавской Республики </w:t>
      </w:r>
      <w:r w:rsidRPr="00FF4E20">
        <w:rPr>
          <w:sz w:val="24"/>
          <w:szCs w:val="24"/>
        </w:rPr>
        <w:t>по месту постоянной прописки лиц, которым назначена данная компенсация.</w:t>
      </w:r>
    </w:p>
    <w:p w:rsidR="00D236C3" w:rsidRDefault="006F2985" w:rsidP="00515179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Pr="00FF4E20">
        <w:rPr>
          <w:sz w:val="24"/>
          <w:szCs w:val="24"/>
        </w:rPr>
        <w:t xml:space="preserve">. Денежная компенсация назначается со дня подачи заявления со всеми необходимыми </w:t>
      </w:r>
      <w:proofErr w:type="gramStart"/>
      <w:r w:rsidRPr="00FF4E20">
        <w:rPr>
          <w:sz w:val="24"/>
          <w:szCs w:val="24"/>
        </w:rPr>
        <w:t>документами</w:t>
      </w:r>
      <w:proofErr w:type="gramEnd"/>
      <w:r w:rsidRPr="00FF4E20">
        <w:rPr>
          <w:sz w:val="24"/>
          <w:szCs w:val="24"/>
        </w:rPr>
        <w:t xml:space="preserve"> и выплачиваются со дня возникновения права на данный вид компенсации</w:t>
      </w:r>
      <w:r w:rsidR="00D236C3">
        <w:rPr>
          <w:sz w:val="24"/>
          <w:szCs w:val="24"/>
        </w:rPr>
        <w:t>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При пересмотре размера денежной компенсации в связи с изменением группы инвалидности - с первого числа месяца, следующего за месяцем подачи заявления.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11. Ден</w:t>
      </w:r>
      <w:r w:rsidRPr="00FF4E20">
        <w:rPr>
          <w:sz w:val="24"/>
          <w:szCs w:val="24"/>
        </w:rPr>
        <w:t>ежная компенсация производится в течени</w:t>
      </w:r>
      <w:proofErr w:type="gramStart"/>
      <w:r w:rsidRPr="00FF4E20">
        <w:rPr>
          <w:sz w:val="24"/>
          <w:szCs w:val="24"/>
        </w:rPr>
        <w:t>и</w:t>
      </w:r>
      <w:proofErr w:type="gramEnd"/>
      <w:r w:rsidRPr="00FF4E20">
        <w:rPr>
          <w:sz w:val="24"/>
          <w:szCs w:val="24"/>
        </w:rPr>
        <w:t xml:space="preserve"> срока: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а) инвалидам – на срок инвалидности;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б) в случае заболевания, приведшего к стойкой утрате трудоспособности без определения группы инвалидности – на период установления степени утраты трудоспособности.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FF4E20">
        <w:rPr>
          <w:sz w:val="24"/>
          <w:szCs w:val="24"/>
        </w:rPr>
        <w:t xml:space="preserve">. Решение о выплате (об отказе в выплате) денежной компенсации принимается не позднее 10 дней со дня подачи заявления со всеми необходимыми документами. 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>3</w:t>
      </w:r>
      <w:r w:rsidRPr="00FF4E20">
        <w:rPr>
          <w:sz w:val="24"/>
          <w:szCs w:val="24"/>
        </w:rPr>
        <w:t xml:space="preserve">. </w:t>
      </w:r>
      <w:r w:rsidR="00B67BA8">
        <w:rPr>
          <w:sz w:val="24"/>
          <w:szCs w:val="24"/>
        </w:rPr>
        <w:t>Т</w:t>
      </w:r>
      <w:r w:rsidR="00B67BA8" w:rsidRPr="00B67BA8">
        <w:rPr>
          <w:sz w:val="24"/>
          <w:szCs w:val="24"/>
        </w:rPr>
        <w:t>ерриториальны</w:t>
      </w:r>
      <w:r w:rsidR="00B67BA8">
        <w:rPr>
          <w:sz w:val="24"/>
          <w:szCs w:val="24"/>
        </w:rPr>
        <w:t>й</w:t>
      </w:r>
      <w:r w:rsidR="00B67BA8" w:rsidRPr="00B67BA8">
        <w:rPr>
          <w:sz w:val="24"/>
          <w:szCs w:val="24"/>
        </w:rPr>
        <w:t xml:space="preserve"> орган Единого государственного фонда социального страхования Приднестровской Молдавской Республики </w:t>
      </w:r>
      <w:r w:rsidRPr="00FF4E20">
        <w:rPr>
          <w:sz w:val="24"/>
          <w:szCs w:val="24"/>
        </w:rPr>
        <w:t>не позднее 10 дней после вынесения соответствующего решения письменно извещает заявителя об отказе в назначении денежной компенсации с указанием причины отказа и одновременно с возвращением всех документов.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FF4E20">
        <w:rPr>
          <w:sz w:val="24"/>
          <w:szCs w:val="24"/>
        </w:rPr>
        <w:t>. На каждого заявителя формируется самостоятельно дело о выплате денежной компенсации (со всеми необходимыми документами), подлежащее бессрочному хранению.</w:t>
      </w:r>
    </w:p>
    <w:p w:rsidR="00B67BA8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FF4E20">
        <w:rPr>
          <w:sz w:val="24"/>
          <w:szCs w:val="24"/>
        </w:rPr>
        <w:t xml:space="preserve">. Выплата денежной компенсации оформляется распоряжением </w:t>
      </w:r>
      <w:r w:rsidR="00B67BA8" w:rsidRPr="00B67BA8">
        <w:rPr>
          <w:sz w:val="24"/>
          <w:szCs w:val="24"/>
        </w:rPr>
        <w:t>территориальн</w:t>
      </w:r>
      <w:r w:rsidR="00B67BA8">
        <w:rPr>
          <w:sz w:val="24"/>
          <w:szCs w:val="24"/>
        </w:rPr>
        <w:t>ого</w:t>
      </w:r>
      <w:r w:rsidR="00B67BA8" w:rsidRPr="00B67BA8">
        <w:rPr>
          <w:sz w:val="24"/>
          <w:szCs w:val="24"/>
        </w:rPr>
        <w:t xml:space="preserve"> органа Единого государственного фонда социального страхования Приднестровской Молдавской Республики</w:t>
      </w:r>
      <w:r w:rsidR="00D236C3">
        <w:rPr>
          <w:sz w:val="24"/>
          <w:szCs w:val="24"/>
        </w:rPr>
        <w:t>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B67BA8">
        <w:rPr>
          <w:sz w:val="24"/>
          <w:szCs w:val="24"/>
        </w:rPr>
        <w:t>16. Выплата денежной компенсаци</w:t>
      </w:r>
      <w:r w:rsidRPr="00FF4E20">
        <w:rPr>
          <w:sz w:val="24"/>
          <w:szCs w:val="24"/>
        </w:rPr>
        <w:t xml:space="preserve">и осуществляется при наличии всех необходимых документов, определенных пунктом 5 настоящего Положения. 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FF4E20">
        <w:rPr>
          <w:sz w:val="24"/>
          <w:szCs w:val="24"/>
        </w:rPr>
        <w:t xml:space="preserve">. На период отбывания наказания в виде лишения </w:t>
      </w:r>
      <w:proofErr w:type="gramStart"/>
      <w:r w:rsidRPr="00FF4E20">
        <w:rPr>
          <w:sz w:val="24"/>
          <w:szCs w:val="24"/>
        </w:rPr>
        <w:t>свободы</w:t>
      </w:r>
      <w:proofErr w:type="gramEnd"/>
      <w:r w:rsidRPr="00FF4E20">
        <w:rPr>
          <w:sz w:val="24"/>
          <w:szCs w:val="24"/>
        </w:rPr>
        <w:t xml:space="preserve"> по приговору суда причитающиеся суммы возмещения вреда перечисляются на специальный счет получателя и выплачивается ему после освобождения из мест лишения свободы, либо выплачиваются доверенному лицу получателя на основании доверенности, оформленной в установленном порядке.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FF4E20">
        <w:rPr>
          <w:sz w:val="24"/>
          <w:szCs w:val="24"/>
        </w:rPr>
        <w:t>. На требования о выплате денежной компенсации исковая давность не распространяется. Однако, требования, предъявленные по истечении трех лет с момента возникновения права на возмещение такого вреда, удовлетворяются за прошлое время не более чем за три года, предшествовавшие предъявлению иска.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 w:rsidRPr="00FF4E20"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FF4E20">
        <w:rPr>
          <w:sz w:val="24"/>
          <w:szCs w:val="24"/>
        </w:rPr>
        <w:t>. Выплата сумм в возмещении вреда за текущий месяц производится не позднее истечения этого месяца путем перечисления причитающихся сумм на лицевой счет лица, имеющего право на получение</w:t>
      </w:r>
      <w:r>
        <w:rPr>
          <w:sz w:val="24"/>
          <w:szCs w:val="24"/>
        </w:rPr>
        <w:t xml:space="preserve"> данной компенсации в отделении Приднестровского Сберегательного банка.</w:t>
      </w:r>
    </w:p>
    <w:p w:rsidR="006F2985" w:rsidRPr="00FF4E20" w:rsidRDefault="006F2985" w:rsidP="00515179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Pr="00FF4E20">
        <w:rPr>
          <w:sz w:val="24"/>
          <w:szCs w:val="24"/>
        </w:rPr>
        <w:t>. Споры по вопросам выплаты денежной компенсации разрешаются в порядке, предусмотренном законодательством Приднестровской Молдавской Республики.</w:t>
      </w:r>
    </w:p>
    <w:p w:rsidR="00B168BE" w:rsidRDefault="00B168BE" w:rsidP="00515179">
      <w:pPr>
        <w:ind w:firstLine="851"/>
      </w:pPr>
    </w:p>
    <w:sectPr w:rsidR="00B168BE" w:rsidSect="00FF4E20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C25E8"/>
    <w:multiLevelType w:val="hybridMultilevel"/>
    <w:tmpl w:val="E108924E"/>
    <w:lvl w:ilvl="0" w:tplc="5E1A9020">
      <w:start w:val="1"/>
      <w:numFmt w:val="decimal"/>
      <w:lvlText w:val="%1."/>
      <w:lvlJc w:val="left"/>
      <w:pPr>
        <w:ind w:left="1148" w:hanging="86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2985"/>
    <w:rsid w:val="000F1FE6"/>
    <w:rsid w:val="00130940"/>
    <w:rsid w:val="001910CF"/>
    <w:rsid w:val="001D25E6"/>
    <w:rsid w:val="001E3DD2"/>
    <w:rsid w:val="00246BA2"/>
    <w:rsid w:val="002C346E"/>
    <w:rsid w:val="003542C4"/>
    <w:rsid w:val="004033FC"/>
    <w:rsid w:val="00427E1B"/>
    <w:rsid w:val="004F299A"/>
    <w:rsid w:val="00515179"/>
    <w:rsid w:val="0053547B"/>
    <w:rsid w:val="0055480A"/>
    <w:rsid w:val="005A4980"/>
    <w:rsid w:val="00661613"/>
    <w:rsid w:val="0069574B"/>
    <w:rsid w:val="006A671F"/>
    <w:rsid w:val="006F1E2E"/>
    <w:rsid w:val="006F2985"/>
    <w:rsid w:val="0070521E"/>
    <w:rsid w:val="0071022A"/>
    <w:rsid w:val="00744B3B"/>
    <w:rsid w:val="00763924"/>
    <w:rsid w:val="0088071D"/>
    <w:rsid w:val="008940E5"/>
    <w:rsid w:val="008B570D"/>
    <w:rsid w:val="008F5386"/>
    <w:rsid w:val="009232A0"/>
    <w:rsid w:val="009774B9"/>
    <w:rsid w:val="009A22B2"/>
    <w:rsid w:val="00B168BE"/>
    <w:rsid w:val="00B67BA8"/>
    <w:rsid w:val="00BC135B"/>
    <w:rsid w:val="00C25146"/>
    <w:rsid w:val="00C97E16"/>
    <w:rsid w:val="00D236C3"/>
    <w:rsid w:val="00D61444"/>
    <w:rsid w:val="00D96B54"/>
    <w:rsid w:val="00DD561F"/>
    <w:rsid w:val="00E91AD0"/>
    <w:rsid w:val="00F15150"/>
    <w:rsid w:val="00F73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9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6F2985"/>
    <w:pPr>
      <w:keepNext/>
      <w:jc w:val="right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F298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6F2985"/>
    <w:pPr>
      <w:jc w:val="center"/>
    </w:pPr>
    <w:rPr>
      <w:rFonts w:ascii="Arial" w:hAnsi="Arial"/>
      <w:b/>
      <w:sz w:val="22"/>
    </w:rPr>
  </w:style>
  <w:style w:type="character" w:customStyle="1" w:styleId="a4">
    <w:name w:val="Основной текст Знак"/>
    <w:basedOn w:val="a0"/>
    <w:link w:val="a3"/>
    <w:rsid w:val="006F2985"/>
    <w:rPr>
      <w:rFonts w:ascii="Arial" w:eastAsia="Times New Roman" w:hAnsi="Arial" w:cs="Times New Roman"/>
      <w:b/>
      <w:szCs w:val="20"/>
      <w:lang w:eastAsia="ru-RU"/>
    </w:rPr>
  </w:style>
  <w:style w:type="paragraph" w:styleId="a5">
    <w:name w:val="Body Text Indent"/>
    <w:basedOn w:val="a"/>
    <w:link w:val="a6"/>
    <w:rsid w:val="006F2985"/>
    <w:pPr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6F29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774B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74B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710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ups7</dc:creator>
  <cp:keywords/>
  <dc:description/>
  <cp:lastModifiedBy>krotova</cp:lastModifiedBy>
  <cp:revision>24</cp:revision>
  <dcterms:created xsi:type="dcterms:W3CDTF">2012-11-13T08:56:00Z</dcterms:created>
  <dcterms:modified xsi:type="dcterms:W3CDTF">2013-06-27T11:19:00Z</dcterms:modified>
</cp:coreProperties>
</file>